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9B3B5" w14:textId="77777777" w:rsidR="000435EE" w:rsidRPr="004C6EEE" w:rsidRDefault="000435EE" w:rsidP="000435EE">
      <w:pPr>
        <w:pStyle w:val="Spacerparatopoffirstpage"/>
      </w:pPr>
      <w:r>
        <w:rPr>
          <w:lang w:eastAsia="en-AU"/>
        </w:rPr>
        <w:drawing>
          <wp:anchor distT="0" distB="0" distL="114300" distR="114300" simplePos="0" relativeHeight="251657216" behindDoc="1" locked="1" layoutInCell="0" allowOverlap="1" wp14:anchorId="4F9884C8" wp14:editId="292ABC28">
            <wp:simplePos x="0" y="0"/>
            <wp:positionH relativeFrom="page">
              <wp:posOffset>0</wp:posOffset>
            </wp:positionH>
            <wp:positionV relativeFrom="page">
              <wp:posOffset>0</wp:posOffset>
            </wp:positionV>
            <wp:extent cx="7570470" cy="2075180"/>
            <wp:effectExtent l="0" t="0" r="0" b="1270"/>
            <wp:wrapNone/>
            <wp:docPr id="31" name="Picture 3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corativ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EFEB9D" w14:textId="77777777" w:rsidR="000435EE" w:rsidRPr="004C6EEE" w:rsidRDefault="000435EE" w:rsidP="000435EE">
      <w:pPr>
        <w:pStyle w:val="Sectionbreakfirstpage"/>
        <w:sectPr w:rsidR="000435EE" w:rsidRPr="004C6EEE" w:rsidSect="00AD784C">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0435EE" w14:paraId="08196AD6" w14:textId="77777777" w:rsidTr="009C035A">
        <w:trPr>
          <w:trHeight w:val="1247"/>
        </w:trPr>
        <w:tc>
          <w:tcPr>
            <w:tcW w:w="8046" w:type="dxa"/>
            <w:shd w:val="clear" w:color="auto" w:fill="auto"/>
            <w:vAlign w:val="bottom"/>
          </w:tcPr>
          <w:p w14:paraId="5C2EBD1A" w14:textId="3C7F66AD" w:rsidR="000435EE" w:rsidRPr="00161AA0" w:rsidRDefault="000435EE" w:rsidP="009C035A">
            <w:pPr>
              <w:pStyle w:val="DHHSmainheading"/>
            </w:pPr>
            <w:bookmarkStart w:id="0" w:name="_Hlk31974528"/>
            <w:r w:rsidRPr="006B2E3D">
              <w:t>Bulletin</w:t>
            </w:r>
            <w:r>
              <w:t xml:space="preserve"> #4</w:t>
            </w:r>
            <w:bookmarkEnd w:id="0"/>
            <w:r>
              <w:t>6</w:t>
            </w:r>
          </w:p>
        </w:tc>
      </w:tr>
      <w:tr w:rsidR="000435EE" w14:paraId="2872F3EC" w14:textId="77777777" w:rsidTr="009C035A">
        <w:trPr>
          <w:trHeight w:hRule="exact" w:val="1162"/>
        </w:trPr>
        <w:tc>
          <w:tcPr>
            <w:tcW w:w="8046" w:type="dxa"/>
            <w:shd w:val="clear" w:color="auto" w:fill="auto"/>
            <w:tcMar>
              <w:top w:w="170" w:type="dxa"/>
              <w:bottom w:w="510" w:type="dxa"/>
            </w:tcMar>
          </w:tcPr>
          <w:p w14:paraId="522445CB" w14:textId="49A14415" w:rsidR="000435EE" w:rsidRDefault="000435EE" w:rsidP="009C035A">
            <w:pPr>
              <w:pStyle w:val="DHHSmainsubheading"/>
              <w:rPr>
                <w:szCs w:val="28"/>
              </w:rPr>
            </w:pPr>
            <w:r>
              <w:rPr>
                <w:szCs w:val="28"/>
              </w:rPr>
              <w:t>COVID-19 Mental Health – Triage MDS &amp; CMI/ODS</w:t>
            </w:r>
          </w:p>
          <w:p w14:paraId="54966379" w14:textId="77777777" w:rsidR="000435EE" w:rsidRPr="00AD784C" w:rsidRDefault="000435EE" w:rsidP="009C035A">
            <w:pPr>
              <w:pStyle w:val="DHHSmainsubheading"/>
              <w:jc w:val="right"/>
              <w:rPr>
                <w:szCs w:val="28"/>
              </w:rPr>
            </w:pPr>
            <w:r>
              <w:rPr>
                <w:szCs w:val="28"/>
              </w:rPr>
              <w:t>April 2020</w:t>
            </w:r>
          </w:p>
        </w:tc>
      </w:tr>
    </w:tbl>
    <w:p w14:paraId="5D046BD7" w14:textId="77777777" w:rsidR="000435EE" w:rsidRDefault="000435EE" w:rsidP="000435EE">
      <w:pPr>
        <w:pStyle w:val="DHHSbody"/>
        <w:sectPr w:rsidR="000435EE" w:rsidSect="00F01E5F">
          <w:headerReference w:type="default" r:id="rId15"/>
          <w:footerReference w:type="default" r:id="rId16"/>
          <w:type w:val="continuous"/>
          <w:pgSz w:w="11906" w:h="16838" w:code="9"/>
          <w:pgMar w:top="1418" w:right="851" w:bottom="1134" w:left="851" w:header="567" w:footer="510" w:gutter="0"/>
          <w:cols w:space="340"/>
          <w:titlePg/>
          <w:docGrid w:linePitch="360"/>
        </w:sectPr>
      </w:pPr>
      <w:bookmarkStart w:id="1" w:name="_Toc440566508"/>
    </w:p>
    <w:bookmarkEnd w:id="1"/>
    <w:p w14:paraId="4DB80CA0" w14:textId="7D9D23EC" w:rsidR="000435EE" w:rsidRPr="00E91666" w:rsidRDefault="000435EE" w:rsidP="000435EE">
      <w:pPr>
        <w:pStyle w:val="Heading1"/>
        <w:spacing w:before="0"/>
      </w:pPr>
      <w:r>
        <w:t xml:space="preserve">COVID-19 Mental Health Data </w:t>
      </w:r>
      <w:r w:rsidR="00B95A98">
        <w:t xml:space="preserve">Triage MDS &amp; </w:t>
      </w:r>
      <w:r>
        <w:t>CMI/ODS</w:t>
      </w:r>
      <w:r>
        <w:br/>
      </w:r>
      <w:r w:rsidRPr="00B95A98">
        <w:rPr>
          <w:rStyle w:val="Heading2Char"/>
          <w:rFonts w:eastAsia="MS Gothic"/>
        </w:rPr>
        <w:t>Purpose</w:t>
      </w:r>
    </w:p>
    <w:p w14:paraId="658F0DC3" w14:textId="6C08F272" w:rsidR="000435EE" w:rsidRPr="00697905" w:rsidRDefault="00697905" w:rsidP="002A6A26">
      <w:pPr>
        <w:pStyle w:val="DHHSbody"/>
        <w:numPr>
          <w:ilvl w:val="0"/>
          <w:numId w:val="1"/>
        </w:numPr>
        <w:rPr>
          <w:color w:val="000000" w:themeColor="text1"/>
          <w:sz w:val="22"/>
          <w:szCs w:val="22"/>
        </w:rPr>
      </w:pPr>
      <w:r w:rsidRPr="00697905">
        <w:rPr>
          <w:color w:val="000000" w:themeColor="text1"/>
          <w:sz w:val="22"/>
          <w:szCs w:val="22"/>
        </w:rPr>
        <w:t>To outline</w:t>
      </w:r>
      <w:r>
        <w:rPr>
          <w:color w:val="000000" w:themeColor="text1"/>
          <w:sz w:val="22"/>
          <w:szCs w:val="22"/>
        </w:rPr>
        <w:t xml:space="preserve"> </w:t>
      </w:r>
      <w:r w:rsidR="000435EE" w:rsidRPr="00697905">
        <w:rPr>
          <w:color w:val="000000" w:themeColor="text1"/>
          <w:sz w:val="22"/>
          <w:szCs w:val="22"/>
        </w:rPr>
        <w:t xml:space="preserve">New COVID-19 activity in Triage MDS &amp; CMI/ODS data reporting </w:t>
      </w:r>
    </w:p>
    <w:p w14:paraId="74D31A42" w14:textId="77777777" w:rsidR="00CF7530" w:rsidRDefault="00697905" w:rsidP="009B6D9E">
      <w:pPr>
        <w:pStyle w:val="DHHSbody"/>
        <w:numPr>
          <w:ilvl w:val="0"/>
          <w:numId w:val="1"/>
        </w:numPr>
        <w:rPr>
          <w:color w:val="000000" w:themeColor="text1"/>
          <w:sz w:val="22"/>
          <w:szCs w:val="22"/>
        </w:rPr>
      </w:pPr>
      <w:r w:rsidRPr="00697905">
        <w:rPr>
          <w:color w:val="000000" w:themeColor="text1"/>
          <w:sz w:val="22"/>
          <w:szCs w:val="22"/>
        </w:rPr>
        <w:t>In scope:</w:t>
      </w:r>
      <w:r>
        <w:rPr>
          <w:color w:val="000000" w:themeColor="text1"/>
          <w:sz w:val="22"/>
          <w:szCs w:val="22"/>
        </w:rPr>
        <w:t xml:space="preserve"> </w:t>
      </w:r>
    </w:p>
    <w:p w14:paraId="259A9222" w14:textId="30C2F993" w:rsidR="008F7442" w:rsidRPr="008F7442" w:rsidRDefault="008F7442" w:rsidP="008F7442">
      <w:pPr>
        <w:pStyle w:val="ListParagraph"/>
        <w:numPr>
          <w:ilvl w:val="1"/>
          <w:numId w:val="1"/>
        </w:numPr>
        <w:rPr>
          <w:rFonts w:ascii="Arial" w:eastAsia="Times" w:hAnsi="Arial"/>
          <w:color w:val="000000" w:themeColor="text1"/>
          <w:sz w:val="22"/>
          <w:szCs w:val="22"/>
          <w:lang w:eastAsia="en-US"/>
        </w:rPr>
      </w:pPr>
      <w:r w:rsidRPr="008F7442">
        <w:rPr>
          <w:rFonts w:ascii="Arial" w:eastAsia="Times" w:hAnsi="Arial"/>
          <w:color w:val="000000" w:themeColor="text1"/>
          <w:sz w:val="22"/>
          <w:szCs w:val="22"/>
          <w:lang w:eastAsia="en-US"/>
        </w:rPr>
        <w:t>Capture of mental health triage data for mental health care in response to COVID-19 activity including returned travellers issued quarantine orders by an Authorised Officer</w:t>
      </w:r>
      <w:r>
        <w:rPr>
          <w:rFonts w:ascii="Arial" w:eastAsia="Times" w:hAnsi="Arial"/>
          <w:color w:val="000000" w:themeColor="text1"/>
          <w:sz w:val="22"/>
          <w:szCs w:val="22"/>
          <w:lang w:eastAsia="en-US"/>
        </w:rPr>
        <w:br/>
      </w:r>
    </w:p>
    <w:p w14:paraId="468084EA" w14:textId="77777777" w:rsidR="00CF7530" w:rsidRDefault="00697905" w:rsidP="00AF3B86">
      <w:pPr>
        <w:pStyle w:val="DHHSbody"/>
        <w:numPr>
          <w:ilvl w:val="0"/>
          <w:numId w:val="1"/>
        </w:numPr>
        <w:rPr>
          <w:color w:val="000000" w:themeColor="text1"/>
          <w:sz w:val="22"/>
          <w:szCs w:val="22"/>
        </w:rPr>
      </w:pPr>
      <w:r w:rsidRPr="00697905">
        <w:rPr>
          <w:color w:val="000000" w:themeColor="text1"/>
          <w:sz w:val="22"/>
          <w:szCs w:val="22"/>
        </w:rPr>
        <w:t>Out of scope:</w:t>
      </w:r>
    </w:p>
    <w:p w14:paraId="4E5157A9" w14:textId="425714CC" w:rsidR="00CF7530" w:rsidRDefault="00697905" w:rsidP="00CF7530">
      <w:pPr>
        <w:pStyle w:val="DHHSbody"/>
        <w:numPr>
          <w:ilvl w:val="1"/>
          <w:numId w:val="1"/>
        </w:numPr>
        <w:rPr>
          <w:color w:val="000000" w:themeColor="text1"/>
          <w:sz w:val="22"/>
          <w:szCs w:val="22"/>
        </w:rPr>
      </w:pPr>
      <w:r w:rsidRPr="00697905">
        <w:rPr>
          <w:color w:val="000000" w:themeColor="text1"/>
          <w:sz w:val="22"/>
          <w:szCs w:val="22"/>
        </w:rPr>
        <w:t xml:space="preserve">Capture of mental health triage data for persons </w:t>
      </w:r>
      <w:r w:rsidR="00507272">
        <w:rPr>
          <w:color w:val="000000" w:themeColor="text1"/>
          <w:sz w:val="22"/>
          <w:szCs w:val="22"/>
        </w:rPr>
        <w:t xml:space="preserve">undergoing </w:t>
      </w:r>
      <w:r w:rsidR="007E16FB">
        <w:rPr>
          <w:color w:val="000000" w:themeColor="text1"/>
          <w:sz w:val="22"/>
          <w:szCs w:val="22"/>
        </w:rPr>
        <w:t xml:space="preserve">at home </w:t>
      </w:r>
      <w:r w:rsidR="00507272" w:rsidRPr="00697905">
        <w:rPr>
          <w:color w:val="000000" w:themeColor="text1"/>
          <w:sz w:val="22"/>
          <w:szCs w:val="22"/>
        </w:rPr>
        <w:t>self</w:t>
      </w:r>
      <w:r w:rsidR="007E16FB">
        <w:rPr>
          <w:color w:val="000000" w:themeColor="text1"/>
          <w:sz w:val="22"/>
          <w:szCs w:val="22"/>
        </w:rPr>
        <w:t xml:space="preserve">-isolation </w:t>
      </w:r>
    </w:p>
    <w:p w14:paraId="0057F1F6" w14:textId="73544BF1" w:rsidR="00FE4E5D" w:rsidRDefault="00FE4E5D" w:rsidP="00CF7530">
      <w:pPr>
        <w:pStyle w:val="DHHSbody"/>
        <w:numPr>
          <w:ilvl w:val="1"/>
          <w:numId w:val="1"/>
        </w:numPr>
        <w:rPr>
          <w:color w:val="000000" w:themeColor="text1"/>
          <w:sz w:val="22"/>
          <w:szCs w:val="22"/>
        </w:rPr>
      </w:pPr>
      <w:r>
        <w:rPr>
          <w:color w:val="000000" w:themeColor="text1"/>
          <w:sz w:val="22"/>
          <w:szCs w:val="22"/>
        </w:rPr>
        <w:t xml:space="preserve">Persons who are receiving inpatient treatment </w:t>
      </w:r>
      <w:r w:rsidR="007B6B0D">
        <w:rPr>
          <w:color w:val="000000" w:themeColor="text1"/>
          <w:sz w:val="22"/>
          <w:szCs w:val="22"/>
        </w:rPr>
        <w:t>in</w:t>
      </w:r>
      <w:r>
        <w:rPr>
          <w:color w:val="000000" w:themeColor="text1"/>
          <w:sz w:val="22"/>
          <w:szCs w:val="22"/>
        </w:rPr>
        <w:t xml:space="preserve"> a designated mental health </w:t>
      </w:r>
      <w:r w:rsidR="007B6B0D">
        <w:rPr>
          <w:color w:val="000000" w:themeColor="text1"/>
          <w:sz w:val="22"/>
          <w:szCs w:val="22"/>
        </w:rPr>
        <w:t>service</w:t>
      </w:r>
      <w:r>
        <w:rPr>
          <w:color w:val="000000" w:themeColor="text1"/>
          <w:sz w:val="22"/>
          <w:szCs w:val="22"/>
        </w:rPr>
        <w:t xml:space="preserve"> </w:t>
      </w:r>
    </w:p>
    <w:p w14:paraId="6AEE7435" w14:textId="5ADAF275" w:rsidR="008F7442" w:rsidRDefault="008F7442" w:rsidP="008F7442">
      <w:pPr>
        <w:pStyle w:val="DHHSbody"/>
        <w:numPr>
          <w:ilvl w:val="1"/>
          <w:numId w:val="1"/>
        </w:numPr>
        <w:rPr>
          <w:color w:val="000000" w:themeColor="text1"/>
          <w:sz w:val="22"/>
          <w:szCs w:val="22"/>
        </w:rPr>
      </w:pPr>
      <w:r w:rsidRPr="008F7442">
        <w:rPr>
          <w:color w:val="000000" w:themeColor="text1"/>
          <w:sz w:val="22"/>
          <w:szCs w:val="22"/>
        </w:rPr>
        <w:t>Persons in accommodation provided by DHHS for the purpose of self-isolation</w:t>
      </w:r>
      <w:bookmarkStart w:id="2" w:name="_GoBack"/>
      <w:bookmarkEnd w:id="2"/>
      <w:r>
        <w:rPr>
          <w:color w:val="000000" w:themeColor="text1"/>
          <w:sz w:val="22"/>
          <w:szCs w:val="22"/>
        </w:rPr>
        <w:t xml:space="preserve"> </w:t>
      </w:r>
    </w:p>
    <w:p w14:paraId="762D6B6C" w14:textId="0F7DDF5C" w:rsidR="00697905" w:rsidRPr="00697905" w:rsidRDefault="007E16FB" w:rsidP="00CF7530">
      <w:pPr>
        <w:pStyle w:val="DHHSbody"/>
        <w:ind w:left="720"/>
        <w:rPr>
          <w:color w:val="000000" w:themeColor="text1"/>
          <w:sz w:val="22"/>
          <w:szCs w:val="22"/>
        </w:rPr>
      </w:pPr>
      <w:r w:rsidRPr="00697905" w:rsidDel="007E16FB">
        <w:rPr>
          <w:color w:val="000000" w:themeColor="text1"/>
          <w:sz w:val="22"/>
          <w:szCs w:val="22"/>
        </w:rPr>
        <w:t xml:space="preserve"> </w:t>
      </w:r>
      <w:r w:rsidR="00507272">
        <w:rPr>
          <w:color w:val="000000" w:themeColor="text1"/>
          <w:sz w:val="22"/>
          <w:szCs w:val="22"/>
        </w:rPr>
        <w:t>At this stage - usual mental health triage data reporting applies to this cohort.</w:t>
      </w:r>
    </w:p>
    <w:p w14:paraId="47A9257E" w14:textId="0649EB6C" w:rsidR="000435EE" w:rsidRDefault="000435EE" w:rsidP="000435EE">
      <w:pPr>
        <w:pStyle w:val="Heading2"/>
      </w:pPr>
      <w:r w:rsidRPr="00E91666">
        <w:t>Background</w:t>
      </w:r>
      <w:r>
        <w:t xml:space="preserve"> </w:t>
      </w:r>
      <w:r w:rsidR="00964E45">
        <w:t xml:space="preserve"> </w:t>
      </w:r>
    </w:p>
    <w:p w14:paraId="7DC5CE1C" w14:textId="1CF38326" w:rsidR="00A57C03" w:rsidRPr="00A57C03" w:rsidRDefault="00697905" w:rsidP="00A57C03">
      <w:pPr>
        <w:pStyle w:val="DHHSbody"/>
        <w:numPr>
          <w:ilvl w:val="0"/>
          <w:numId w:val="2"/>
        </w:numPr>
        <w:jc w:val="both"/>
        <w:rPr>
          <w:rFonts w:ascii="Trebuchet MS" w:eastAsia="Times New Roman" w:hAnsi="Trebuchet MS"/>
          <w:color w:val="000000"/>
          <w:sz w:val="17"/>
          <w:szCs w:val="17"/>
        </w:rPr>
      </w:pPr>
      <w:r w:rsidRPr="00697905">
        <w:rPr>
          <w:rFonts w:cs="Arial"/>
          <w:color w:val="000000"/>
          <w:sz w:val="22"/>
          <w:szCs w:val="22"/>
          <w:shd w:val="clear" w:color="auto" w:fill="FFFFFF"/>
        </w:rPr>
        <w:t xml:space="preserve">As of midnight, 28 March 2020, </w:t>
      </w:r>
      <w:r>
        <w:rPr>
          <w:rFonts w:cs="Arial"/>
          <w:color w:val="000000"/>
          <w:sz w:val="22"/>
          <w:szCs w:val="22"/>
          <w:shd w:val="clear" w:color="auto" w:fill="FFFFFF"/>
        </w:rPr>
        <w:t>a mandatory requirement</w:t>
      </w:r>
      <w:r w:rsidR="00880FD1">
        <w:rPr>
          <w:rFonts w:cs="Arial"/>
          <w:color w:val="000000"/>
          <w:sz w:val="22"/>
          <w:szCs w:val="22"/>
          <w:shd w:val="clear" w:color="auto" w:fill="FFFFFF"/>
        </w:rPr>
        <w:t xml:space="preserve"> established</w:t>
      </w:r>
      <w:r>
        <w:rPr>
          <w:rFonts w:cs="Arial"/>
          <w:color w:val="000000"/>
          <w:sz w:val="22"/>
          <w:szCs w:val="22"/>
          <w:shd w:val="clear" w:color="auto" w:fill="FFFFFF"/>
        </w:rPr>
        <w:t xml:space="preserve"> that all</w:t>
      </w:r>
      <w:r w:rsidRPr="00697905">
        <w:rPr>
          <w:rFonts w:cs="Arial"/>
          <w:color w:val="000000"/>
          <w:sz w:val="22"/>
          <w:szCs w:val="22"/>
          <w:shd w:val="clear" w:color="auto" w:fill="FFFFFF"/>
        </w:rPr>
        <w:t xml:space="preserve"> travellers arriving into Melbourne from overseas </w:t>
      </w:r>
      <w:r w:rsidR="00880FD1">
        <w:rPr>
          <w:rFonts w:cs="Arial"/>
          <w:color w:val="000000"/>
          <w:sz w:val="22"/>
          <w:szCs w:val="22"/>
          <w:shd w:val="clear" w:color="auto" w:fill="FFFFFF"/>
        </w:rPr>
        <w:t>were</w:t>
      </w:r>
      <w:r w:rsidR="00880FD1" w:rsidRPr="00697905">
        <w:rPr>
          <w:rFonts w:cs="Arial"/>
          <w:color w:val="000000"/>
          <w:sz w:val="22"/>
          <w:szCs w:val="22"/>
          <w:shd w:val="clear" w:color="auto" w:fill="FFFFFF"/>
        </w:rPr>
        <w:t xml:space="preserve"> </w:t>
      </w:r>
      <w:r w:rsidRPr="00697905">
        <w:rPr>
          <w:rFonts w:cs="Arial"/>
          <w:color w:val="000000"/>
          <w:sz w:val="22"/>
          <w:szCs w:val="22"/>
          <w:shd w:val="clear" w:color="auto" w:fill="FFFFFF"/>
        </w:rPr>
        <w:t>required to be quarantined for</w:t>
      </w:r>
      <w:r w:rsidR="00880FD1">
        <w:rPr>
          <w:rFonts w:cs="Arial"/>
          <w:color w:val="000000"/>
          <w:sz w:val="22"/>
          <w:szCs w:val="22"/>
          <w:shd w:val="clear" w:color="auto" w:fill="FFFFFF"/>
        </w:rPr>
        <w:t xml:space="preserve"> 14 days</w:t>
      </w:r>
      <w:r w:rsidRPr="00697905">
        <w:rPr>
          <w:rFonts w:cs="Arial"/>
          <w:color w:val="000000"/>
          <w:sz w:val="22"/>
          <w:szCs w:val="22"/>
          <w:shd w:val="clear" w:color="auto" w:fill="FFFFFF"/>
        </w:rPr>
        <w:t xml:space="preserve"> in hotel accommodation. Interstate travellers </w:t>
      </w:r>
      <w:r w:rsidR="00880FD1">
        <w:rPr>
          <w:rFonts w:cs="Arial"/>
          <w:color w:val="000000"/>
          <w:sz w:val="22"/>
          <w:szCs w:val="22"/>
          <w:shd w:val="clear" w:color="auto" w:fill="FFFFFF"/>
        </w:rPr>
        <w:t xml:space="preserve">were </w:t>
      </w:r>
      <w:r w:rsidRPr="00697905">
        <w:rPr>
          <w:rFonts w:cs="Arial"/>
          <w:color w:val="000000"/>
          <w:sz w:val="22"/>
          <w:szCs w:val="22"/>
          <w:shd w:val="clear" w:color="auto" w:fill="FFFFFF"/>
        </w:rPr>
        <w:t>only</w:t>
      </w:r>
      <w:r w:rsidR="00880FD1">
        <w:rPr>
          <w:rFonts w:cs="Arial"/>
          <w:color w:val="000000"/>
          <w:sz w:val="22"/>
          <w:szCs w:val="22"/>
          <w:shd w:val="clear" w:color="auto" w:fill="FFFFFF"/>
        </w:rPr>
        <w:t xml:space="preserve"> able to</w:t>
      </w:r>
      <w:r w:rsidRPr="00697905">
        <w:rPr>
          <w:rFonts w:cs="Arial"/>
          <w:color w:val="000000"/>
          <w:sz w:val="22"/>
          <w:szCs w:val="22"/>
          <w:shd w:val="clear" w:color="auto" w:fill="FFFFFF"/>
        </w:rPr>
        <w:t xml:space="preserve"> return to their home states </w:t>
      </w:r>
      <w:r w:rsidR="00880FD1">
        <w:rPr>
          <w:rFonts w:cs="Arial"/>
          <w:color w:val="000000"/>
          <w:sz w:val="22"/>
          <w:szCs w:val="22"/>
          <w:shd w:val="clear" w:color="auto" w:fill="FFFFFF"/>
        </w:rPr>
        <w:t>following</w:t>
      </w:r>
      <w:r w:rsidRPr="00697905">
        <w:rPr>
          <w:rFonts w:cs="Arial"/>
          <w:color w:val="000000"/>
          <w:sz w:val="22"/>
          <w:szCs w:val="22"/>
          <w:shd w:val="clear" w:color="auto" w:fill="FFFFFF"/>
        </w:rPr>
        <w:t xml:space="preserve"> the mandatory quarantine </w:t>
      </w:r>
      <w:r w:rsidR="00880FD1">
        <w:rPr>
          <w:rFonts w:cs="Arial"/>
          <w:color w:val="000000"/>
          <w:sz w:val="22"/>
          <w:szCs w:val="22"/>
          <w:shd w:val="clear" w:color="auto" w:fill="FFFFFF"/>
        </w:rPr>
        <w:t>period</w:t>
      </w:r>
      <w:r w:rsidRPr="00697905">
        <w:rPr>
          <w:rFonts w:cs="Arial"/>
          <w:color w:val="000000"/>
          <w:sz w:val="22"/>
          <w:szCs w:val="22"/>
          <w:shd w:val="clear" w:color="auto" w:fill="FFFFFF"/>
        </w:rPr>
        <w:t>.</w:t>
      </w:r>
      <w:r w:rsidRPr="00697905">
        <w:rPr>
          <w:rFonts w:eastAsia="Times New Roman" w:cs="Arial"/>
          <w:color w:val="000000"/>
        </w:rPr>
        <w:t> </w:t>
      </w:r>
    </w:p>
    <w:p w14:paraId="544DB089" w14:textId="0D4B94BD" w:rsidR="000435EE" w:rsidRPr="00697905" w:rsidRDefault="008F1699" w:rsidP="00A57C03">
      <w:pPr>
        <w:pStyle w:val="DHHSbody"/>
        <w:numPr>
          <w:ilvl w:val="0"/>
          <w:numId w:val="2"/>
        </w:numPr>
        <w:jc w:val="both"/>
        <w:rPr>
          <w:rFonts w:cs="Arial"/>
          <w:color w:val="000000"/>
          <w:sz w:val="22"/>
          <w:szCs w:val="22"/>
          <w:shd w:val="clear" w:color="auto" w:fill="FFFFFF"/>
        </w:rPr>
      </w:pPr>
      <w:r w:rsidRPr="00697905">
        <w:rPr>
          <w:rFonts w:cs="Arial"/>
          <w:color w:val="000000"/>
          <w:sz w:val="22"/>
          <w:szCs w:val="22"/>
          <w:shd w:val="clear" w:color="auto" w:fill="FFFFFF"/>
        </w:rPr>
        <w:t xml:space="preserve">On 12 April 2020 </w:t>
      </w:r>
      <w:r w:rsidR="00880FD1">
        <w:rPr>
          <w:rFonts w:cs="Arial"/>
          <w:color w:val="000000"/>
          <w:sz w:val="22"/>
          <w:szCs w:val="22"/>
          <w:shd w:val="clear" w:color="auto" w:fill="FFFFFF"/>
        </w:rPr>
        <w:t>t</w:t>
      </w:r>
      <w:r w:rsidRPr="00697905">
        <w:rPr>
          <w:rFonts w:cs="Arial"/>
          <w:color w:val="000000"/>
          <w:sz w:val="22"/>
          <w:szCs w:val="22"/>
          <w:shd w:val="clear" w:color="auto" w:fill="FFFFFF"/>
        </w:rPr>
        <w:t xml:space="preserve">he Victorian Government announced a funding boost to support Victoria’s mental health system and ensure Victorians </w:t>
      </w:r>
      <w:r w:rsidR="00880FD1">
        <w:rPr>
          <w:rFonts w:cs="Arial"/>
          <w:color w:val="000000"/>
          <w:sz w:val="22"/>
          <w:szCs w:val="22"/>
          <w:shd w:val="clear" w:color="auto" w:fill="FFFFFF"/>
        </w:rPr>
        <w:t>receive</w:t>
      </w:r>
      <w:r w:rsidR="00880FD1" w:rsidRPr="00697905">
        <w:rPr>
          <w:rFonts w:cs="Arial"/>
          <w:color w:val="000000"/>
          <w:sz w:val="22"/>
          <w:szCs w:val="22"/>
          <w:shd w:val="clear" w:color="auto" w:fill="FFFFFF"/>
        </w:rPr>
        <w:t xml:space="preserve"> </w:t>
      </w:r>
      <w:r w:rsidR="00880FD1">
        <w:rPr>
          <w:rFonts w:cs="Arial"/>
          <w:color w:val="000000"/>
          <w:sz w:val="22"/>
          <w:szCs w:val="22"/>
          <w:shd w:val="clear" w:color="auto" w:fill="FFFFFF"/>
        </w:rPr>
        <w:t>appropriate</w:t>
      </w:r>
      <w:r w:rsidR="00880FD1" w:rsidRPr="00697905">
        <w:rPr>
          <w:rFonts w:cs="Arial"/>
          <w:color w:val="000000"/>
          <w:sz w:val="22"/>
          <w:szCs w:val="22"/>
          <w:shd w:val="clear" w:color="auto" w:fill="FFFFFF"/>
        </w:rPr>
        <w:t xml:space="preserve"> </w:t>
      </w:r>
      <w:r w:rsidRPr="00697905">
        <w:rPr>
          <w:rFonts w:cs="Arial"/>
          <w:color w:val="000000"/>
          <w:sz w:val="22"/>
          <w:szCs w:val="22"/>
          <w:shd w:val="clear" w:color="auto" w:fill="FFFFFF"/>
        </w:rPr>
        <w:t>care, as demand for services spike</w:t>
      </w:r>
      <w:r w:rsidR="00880FD1">
        <w:rPr>
          <w:rFonts w:cs="Arial"/>
          <w:color w:val="000000"/>
          <w:sz w:val="22"/>
          <w:szCs w:val="22"/>
          <w:shd w:val="clear" w:color="auto" w:fill="FFFFFF"/>
        </w:rPr>
        <w:t>d</w:t>
      </w:r>
      <w:r w:rsidRPr="00697905">
        <w:rPr>
          <w:rFonts w:cs="Arial"/>
          <w:color w:val="000000"/>
          <w:sz w:val="22"/>
          <w:szCs w:val="22"/>
          <w:shd w:val="clear" w:color="auto" w:fill="FFFFFF"/>
        </w:rPr>
        <w:t xml:space="preserve"> during the coronavirus crisis. This package is designed to assist those who already struggle with mental illness, as well as those who are experiencing it for the first time due to measures that are protecting the health system from being overrun by coronavirus </w:t>
      </w:r>
    </w:p>
    <w:p w14:paraId="437A519C" w14:textId="46D45C0D" w:rsidR="000435EE" w:rsidRDefault="008F1699" w:rsidP="000435EE">
      <w:pPr>
        <w:pStyle w:val="Heading2"/>
      </w:pPr>
      <w:r>
        <w:t xml:space="preserve">Mental health </w:t>
      </w:r>
      <w:r w:rsidR="000435EE">
        <w:t xml:space="preserve">Triage </w:t>
      </w:r>
    </w:p>
    <w:p w14:paraId="71690483" w14:textId="454A90E8" w:rsidR="003C1745" w:rsidRDefault="008F1699" w:rsidP="00A57C03">
      <w:pPr>
        <w:pStyle w:val="Heading3"/>
        <w:jc w:val="both"/>
        <w:rPr>
          <w:rFonts w:eastAsia="Times"/>
          <w:b w:val="0"/>
          <w:bCs w:val="0"/>
          <w:sz w:val="22"/>
          <w:szCs w:val="22"/>
        </w:rPr>
      </w:pPr>
      <w:bookmarkStart w:id="3" w:name="_Toc410717546"/>
      <w:bookmarkStart w:id="4" w:name="_Toc440566510"/>
      <w:r>
        <w:rPr>
          <w:rFonts w:eastAsia="Times"/>
          <w:b w:val="0"/>
          <w:bCs w:val="0"/>
          <w:sz w:val="22"/>
          <w:szCs w:val="22"/>
        </w:rPr>
        <w:t>Triage Minimum Dataset reporting</w:t>
      </w:r>
      <w:r w:rsidR="000435EE">
        <w:rPr>
          <w:rFonts w:eastAsia="Times"/>
          <w:b w:val="0"/>
          <w:bCs w:val="0"/>
          <w:sz w:val="22"/>
          <w:szCs w:val="22"/>
        </w:rPr>
        <w:t>,</w:t>
      </w:r>
      <w:r w:rsidR="000435EE" w:rsidRPr="00A16BE6">
        <w:rPr>
          <w:rFonts w:eastAsia="Times"/>
          <w:b w:val="0"/>
          <w:bCs w:val="0"/>
          <w:sz w:val="22"/>
          <w:szCs w:val="22"/>
        </w:rPr>
        <w:t xml:space="preserve"> </w:t>
      </w:r>
      <w:r w:rsidR="000435EE">
        <w:rPr>
          <w:rFonts w:eastAsia="Times"/>
          <w:b w:val="0"/>
          <w:bCs w:val="0"/>
          <w:sz w:val="22"/>
          <w:szCs w:val="22"/>
        </w:rPr>
        <w:t>i</w:t>
      </w:r>
      <w:r w:rsidR="000435EE" w:rsidRPr="00A16BE6">
        <w:rPr>
          <w:rFonts w:eastAsia="Times"/>
          <w:b w:val="0"/>
          <w:bCs w:val="0"/>
          <w:sz w:val="22"/>
          <w:szCs w:val="22"/>
        </w:rPr>
        <w:t>n conjunction with other information sources, is being used</w:t>
      </w:r>
      <w:r w:rsidR="000435EE">
        <w:rPr>
          <w:rFonts w:eastAsia="Times"/>
          <w:b w:val="0"/>
          <w:bCs w:val="0"/>
          <w:sz w:val="22"/>
          <w:szCs w:val="22"/>
        </w:rPr>
        <w:t xml:space="preserve"> by the Department of Health and Human Services </w:t>
      </w:r>
      <w:r w:rsidR="000435EE" w:rsidRPr="00A16BE6">
        <w:rPr>
          <w:rFonts w:eastAsia="Times"/>
          <w:b w:val="0"/>
          <w:bCs w:val="0"/>
          <w:sz w:val="22"/>
          <w:szCs w:val="22"/>
        </w:rPr>
        <w:t>to monitor and evaluate</w:t>
      </w:r>
      <w:r w:rsidR="000435EE">
        <w:rPr>
          <w:rFonts w:eastAsia="Times"/>
          <w:b w:val="0"/>
          <w:bCs w:val="0"/>
          <w:sz w:val="22"/>
          <w:szCs w:val="22"/>
        </w:rPr>
        <w:t xml:space="preserve"> the</w:t>
      </w:r>
      <w:r w:rsidR="000435EE" w:rsidRPr="00A16BE6">
        <w:rPr>
          <w:rFonts w:eastAsia="Times"/>
          <w:b w:val="0"/>
          <w:bCs w:val="0"/>
          <w:sz w:val="22"/>
          <w:szCs w:val="22"/>
        </w:rPr>
        <w:t xml:space="preserve"> COVID-19 impact to clinical mental health services</w:t>
      </w:r>
      <w:r w:rsidR="000435EE">
        <w:rPr>
          <w:rFonts w:eastAsia="Times"/>
          <w:b w:val="0"/>
          <w:bCs w:val="0"/>
          <w:sz w:val="22"/>
          <w:szCs w:val="22"/>
        </w:rPr>
        <w:t xml:space="preserve"> and mental health consumers.</w:t>
      </w:r>
    </w:p>
    <w:p w14:paraId="149861DB" w14:textId="77777777" w:rsidR="00964E45" w:rsidRDefault="00507272" w:rsidP="00A57C03">
      <w:pPr>
        <w:pStyle w:val="DHHSbody"/>
        <w:jc w:val="both"/>
        <w:rPr>
          <w:sz w:val="22"/>
          <w:szCs w:val="22"/>
        </w:rPr>
      </w:pPr>
      <w:r w:rsidRPr="00507272">
        <w:rPr>
          <w:sz w:val="22"/>
          <w:szCs w:val="22"/>
        </w:rPr>
        <w:t xml:space="preserve">The following services are providing triage mental health support to persons living under mandatory COVID-19 quarantine: </w:t>
      </w:r>
    </w:p>
    <w:p w14:paraId="45A80FAD" w14:textId="34502D92" w:rsidR="00964E45" w:rsidRDefault="003C1745" w:rsidP="00964E45">
      <w:pPr>
        <w:pStyle w:val="DHHSbody"/>
        <w:numPr>
          <w:ilvl w:val="0"/>
          <w:numId w:val="12"/>
        </w:numPr>
        <w:rPr>
          <w:sz w:val="22"/>
          <w:szCs w:val="22"/>
        </w:rPr>
      </w:pPr>
      <w:r w:rsidRPr="00507272">
        <w:rPr>
          <w:sz w:val="22"/>
          <w:szCs w:val="22"/>
        </w:rPr>
        <w:t>Melbourne Health</w:t>
      </w:r>
      <w:r w:rsidR="00964E45">
        <w:rPr>
          <w:sz w:val="22"/>
          <w:szCs w:val="22"/>
        </w:rPr>
        <w:t xml:space="preserve"> </w:t>
      </w:r>
    </w:p>
    <w:p w14:paraId="2E1B0CF3" w14:textId="2795C6B1" w:rsidR="00964E45" w:rsidRDefault="003C1745" w:rsidP="00964E45">
      <w:pPr>
        <w:pStyle w:val="DHHSbody"/>
        <w:numPr>
          <w:ilvl w:val="0"/>
          <w:numId w:val="12"/>
        </w:numPr>
        <w:rPr>
          <w:sz w:val="22"/>
          <w:szCs w:val="22"/>
        </w:rPr>
      </w:pPr>
      <w:r w:rsidRPr="00507272">
        <w:rPr>
          <w:sz w:val="22"/>
          <w:szCs w:val="22"/>
        </w:rPr>
        <w:t>Alfred Health</w:t>
      </w:r>
    </w:p>
    <w:p w14:paraId="2BC2DA41" w14:textId="0A954F0A" w:rsidR="00507272" w:rsidRDefault="003C1745" w:rsidP="00964E45">
      <w:pPr>
        <w:pStyle w:val="DHHSbody"/>
        <w:numPr>
          <w:ilvl w:val="0"/>
          <w:numId w:val="12"/>
        </w:numPr>
        <w:rPr>
          <w:sz w:val="22"/>
          <w:szCs w:val="22"/>
        </w:rPr>
      </w:pPr>
      <w:r w:rsidRPr="00507272">
        <w:rPr>
          <w:sz w:val="22"/>
          <w:szCs w:val="22"/>
        </w:rPr>
        <w:t>St Vincent’s</w:t>
      </w:r>
      <w:r w:rsidR="00880FD1">
        <w:rPr>
          <w:sz w:val="22"/>
          <w:szCs w:val="22"/>
        </w:rPr>
        <w:t xml:space="preserve"> Health</w:t>
      </w:r>
      <w:r w:rsidR="00507272" w:rsidRPr="00507272">
        <w:rPr>
          <w:sz w:val="22"/>
          <w:szCs w:val="22"/>
        </w:rPr>
        <w:t>.</w:t>
      </w:r>
    </w:p>
    <w:p w14:paraId="489BC36D" w14:textId="1F89C525" w:rsidR="00507272" w:rsidRPr="00507272" w:rsidRDefault="00507272" w:rsidP="00507272">
      <w:pPr>
        <w:pStyle w:val="Heading3"/>
      </w:pPr>
      <w:r w:rsidRPr="00507272">
        <w:lastRenderedPageBreak/>
        <w:t>Triage MDS reporting requirements</w:t>
      </w:r>
      <w:r w:rsidR="00944617">
        <w:t xml:space="preserve"> – Data file</w:t>
      </w:r>
    </w:p>
    <w:p w14:paraId="3EB8FAE2" w14:textId="5A03BDEF" w:rsidR="004A1332" w:rsidRPr="00964E45" w:rsidRDefault="00507272" w:rsidP="003C1745">
      <w:pPr>
        <w:pStyle w:val="DHHSbody"/>
        <w:rPr>
          <w:rFonts w:cs="Arial"/>
          <w:sz w:val="22"/>
          <w:szCs w:val="22"/>
        </w:rPr>
      </w:pPr>
      <w:r w:rsidRPr="00964E45">
        <w:rPr>
          <w:rFonts w:cs="Arial"/>
          <w:sz w:val="22"/>
          <w:szCs w:val="22"/>
        </w:rPr>
        <w:t>Within Triage MDS data</w:t>
      </w:r>
      <w:r w:rsidR="004A1332" w:rsidRPr="00964E45">
        <w:rPr>
          <w:rFonts w:cs="Arial"/>
          <w:sz w:val="22"/>
          <w:szCs w:val="22"/>
        </w:rPr>
        <w:t xml:space="preserve"> txt</w:t>
      </w:r>
      <w:r w:rsidRPr="00964E45">
        <w:rPr>
          <w:rFonts w:cs="Arial"/>
          <w:sz w:val="22"/>
          <w:szCs w:val="22"/>
        </w:rPr>
        <w:t xml:space="preserve"> file, record all triage mental health activity</w:t>
      </w:r>
      <w:r w:rsidR="004A1332" w:rsidRPr="00964E45">
        <w:rPr>
          <w:rFonts w:cs="Arial"/>
          <w:sz w:val="22"/>
          <w:szCs w:val="22"/>
        </w:rPr>
        <w:t xml:space="preserve"> relating to mandatory COVID-19 quarantine using the following program type in column 12, and where response provided by the same team, column 16.</w:t>
      </w:r>
    </w:p>
    <w:p w14:paraId="5C9A7155" w14:textId="0BEA9BBD" w:rsidR="004A1332" w:rsidRPr="00964E45" w:rsidRDefault="004A1332" w:rsidP="003C1745">
      <w:pPr>
        <w:pStyle w:val="DHHSbody"/>
        <w:rPr>
          <w:rFonts w:cs="Arial"/>
          <w:sz w:val="22"/>
          <w:szCs w:val="22"/>
        </w:rPr>
      </w:pPr>
    </w:p>
    <w:tbl>
      <w:tblPr>
        <w:tblW w:w="106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68"/>
        <w:gridCol w:w="8354"/>
      </w:tblGrid>
      <w:tr w:rsidR="00964E45" w:rsidRPr="00964E45" w14:paraId="095FA55F" w14:textId="77777777" w:rsidTr="00964E45">
        <w:trPr>
          <w:trHeight w:val="300"/>
        </w:trPr>
        <w:tc>
          <w:tcPr>
            <w:tcW w:w="2268" w:type="dxa"/>
            <w:shd w:val="clear" w:color="auto" w:fill="C6D9F1" w:themeFill="text2" w:themeFillTint="33"/>
            <w:noWrap/>
            <w:tcMar>
              <w:top w:w="0" w:type="dxa"/>
              <w:left w:w="108" w:type="dxa"/>
              <w:bottom w:w="0" w:type="dxa"/>
              <w:right w:w="108" w:type="dxa"/>
            </w:tcMar>
            <w:vAlign w:val="bottom"/>
          </w:tcPr>
          <w:p w14:paraId="153A1586" w14:textId="44550F1A" w:rsidR="00A16139" w:rsidRPr="00964E45" w:rsidRDefault="00A16139" w:rsidP="00A16139">
            <w:pPr>
              <w:pStyle w:val="Heading4"/>
              <w:rPr>
                <w:rFonts w:ascii="Arial" w:hAnsi="Arial" w:cs="Arial"/>
                <w:b/>
                <w:color w:val="auto"/>
                <w:sz w:val="22"/>
                <w:szCs w:val="22"/>
                <w:lang w:eastAsia="en-US"/>
              </w:rPr>
            </w:pPr>
            <w:r w:rsidRPr="00964E45">
              <w:rPr>
                <w:rFonts w:ascii="Arial" w:hAnsi="Arial" w:cs="Arial"/>
                <w:b/>
                <w:color w:val="auto"/>
                <w:sz w:val="22"/>
                <w:szCs w:val="22"/>
                <w:lang w:eastAsia="en-US"/>
              </w:rPr>
              <w:t>Program Type Code</w:t>
            </w:r>
          </w:p>
        </w:tc>
        <w:tc>
          <w:tcPr>
            <w:tcW w:w="8354" w:type="dxa"/>
            <w:shd w:val="clear" w:color="auto" w:fill="C6D9F1" w:themeFill="text2" w:themeFillTint="33"/>
            <w:noWrap/>
            <w:tcMar>
              <w:top w:w="0" w:type="dxa"/>
              <w:left w:w="108" w:type="dxa"/>
              <w:bottom w:w="0" w:type="dxa"/>
              <w:right w:w="108" w:type="dxa"/>
            </w:tcMar>
            <w:vAlign w:val="bottom"/>
          </w:tcPr>
          <w:p w14:paraId="70585FC9" w14:textId="79060AB6" w:rsidR="00A16139" w:rsidRPr="00964E45" w:rsidRDefault="00A16139" w:rsidP="00A16139">
            <w:pPr>
              <w:pStyle w:val="Heading4"/>
              <w:rPr>
                <w:rFonts w:ascii="Arial" w:hAnsi="Arial" w:cs="Arial"/>
                <w:b/>
                <w:color w:val="auto"/>
                <w:sz w:val="22"/>
                <w:szCs w:val="22"/>
                <w:lang w:eastAsia="en-US"/>
              </w:rPr>
            </w:pPr>
            <w:r w:rsidRPr="00964E45">
              <w:rPr>
                <w:rFonts w:ascii="Arial" w:hAnsi="Arial" w:cs="Arial"/>
                <w:b/>
                <w:color w:val="auto"/>
                <w:sz w:val="22"/>
                <w:szCs w:val="22"/>
                <w:lang w:eastAsia="en-US"/>
              </w:rPr>
              <w:t>Program Type Description</w:t>
            </w:r>
          </w:p>
        </w:tc>
      </w:tr>
      <w:tr w:rsidR="00A16139" w:rsidRPr="00964E45" w14:paraId="0ED94749" w14:textId="77777777" w:rsidTr="00964E45">
        <w:trPr>
          <w:trHeight w:val="300"/>
        </w:trPr>
        <w:tc>
          <w:tcPr>
            <w:tcW w:w="2268" w:type="dxa"/>
            <w:shd w:val="clear" w:color="auto" w:fill="auto"/>
            <w:noWrap/>
            <w:tcMar>
              <w:top w:w="0" w:type="dxa"/>
              <w:left w:w="108" w:type="dxa"/>
              <w:bottom w:w="0" w:type="dxa"/>
              <w:right w:w="108" w:type="dxa"/>
            </w:tcMar>
            <w:vAlign w:val="bottom"/>
            <w:hideMark/>
          </w:tcPr>
          <w:p w14:paraId="415C7995" w14:textId="77777777" w:rsidR="00A16139" w:rsidRPr="00964E45" w:rsidRDefault="00A16139">
            <w:pPr>
              <w:pStyle w:val="xmsonormal"/>
              <w:rPr>
                <w:rFonts w:ascii="Arial" w:hAnsi="Arial" w:cs="Arial"/>
              </w:rPr>
            </w:pPr>
            <w:r w:rsidRPr="00964E45">
              <w:rPr>
                <w:rFonts w:ascii="Arial" w:hAnsi="Arial" w:cs="Arial"/>
                <w:color w:val="000000"/>
              </w:rPr>
              <w:t>CSE1</w:t>
            </w:r>
          </w:p>
        </w:tc>
        <w:tc>
          <w:tcPr>
            <w:tcW w:w="8354" w:type="dxa"/>
            <w:shd w:val="clear" w:color="auto" w:fill="auto"/>
            <w:noWrap/>
            <w:tcMar>
              <w:top w:w="0" w:type="dxa"/>
              <w:left w:w="108" w:type="dxa"/>
              <w:bottom w:w="0" w:type="dxa"/>
              <w:right w:w="108" w:type="dxa"/>
            </w:tcMar>
            <w:vAlign w:val="bottom"/>
            <w:hideMark/>
          </w:tcPr>
          <w:p w14:paraId="13B12B5D" w14:textId="77777777" w:rsidR="00A16139" w:rsidRPr="00964E45" w:rsidRDefault="00A16139">
            <w:pPr>
              <w:pStyle w:val="xmsonormal"/>
              <w:rPr>
                <w:rFonts w:ascii="Arial" w:hAnsi="Arial" w:cs="Arial"/>
              </w:rPr>
            </w:pPr>
            <w:r w:rsidRPr="00964E45">
              <w:rPr>
                <w:rFonts w:ascii="Arial" w:hAnsi="Arial" w:cs="Arial"/>
                <w:color w:val="000000"/>
              </w:rPr>
              <w:t>Comm, Public Health Emergency use - C &amp; A</w:t>
            </w:r>
          </w:p>
        </w:tc>
      </w:tr>
      <w:tr w:rsidR="00A16139" w:rsidRPr="00964E45" w14:paraId="7A61DC7E" w14:textId="77777777" w:rsidTr="00964E45">
        <w:trPr>
          <w:trHeight w:val="300"/>
        </w:trPr>
        <w:tc>
          <w:tcPr>
            <w:tcW w:w="2268" w:type="dxa"/>
            <w:shd w:val="clear" w:color="auto" w:fill="auto"/>
            <w:noWrap/>
            <w:tcMar>
              <w:top w:w="0" w:type="dxa"/>
              <w:left w:w="108" w:type="dxa"/>
              <w:bottom w:w="0" w:type="dxa"/>
              <w:right w:w="108" w:type="dxa"/>
            </w:tcMar>
            <w:vAlign w:val="bottom"/>
            <w:hideMark/>
          </w:tcPr>
          <w:p w14:paraId="40906D59" w14:textId="77777777" w:rsidR="00A16139" w:rsidRPr="00964E45" w:rsidRDefault="00A16139">
            <w:pPr>
              <w:pStyle w:val="xmsonormal"/>
              <w:rPr>
                <w:rFonts w:ascii="Arial" w:hAnsi="Arial" w:cs="Arial"/>
              </w:rPr>
            </w:pPr>
            <w:r w:rsidRPr="00964E45">
              <w:rPr>
                <w:rFonts w:ascii="Arial" w:hAnsi="Arial" w:cs="Arial"/>
                <w:color w:val="000000"/>
              </w:rPr>
              <w:t>CSE2</w:t>
            </w:r>
          </w:p>
        </w:tc>
        <w:tc>
          <w:tcPr>
            <w:tcW w:w="8354" w:type="dxa"/>
            <w:shd w:val="clear" w:color="auto" w:fill="auto"/>
            <w:noWrap/>
            <w:tcMar>
              <w:top w:w="0" w:type="dxa"/>
              <w:left w:w="108" w:type="dxa"/>
              <w:bottom w:w="0" w:type="dxa"/>
              <w:right w:w="108" w:type="dxa"/>
            </w:tcMar>
            <w:vAlign w:val="bottom"/>
            <w:hideMark/>
          </w:tcPr>
          <w:p w14:paraId="7FBFC126" w14:textId="77777777" w:rsidR="00A16139" w:rsidRPr="00964E45" w:rsidRDefault="00A16139">
            <w:pPr>
              <w:pStyle w:val="xmsonormal"/>
              <w:rPr>
                <w:rFonts w:ascii="Arial" w:hAnsi="Arial" w:cs="Arial"/>
              </w:rPr>
            </w:pPr>
            <w:r w:rsidRPr="00964E45">
              <w:rPr>
                <w:rFonts w:ascii="Arial" w:hAnsi="Arial" w:cs="Arial"/>
                <w:color w:val="000000"/>
              </w:rPr>
              <w:t>Comm, Public Health Emergency use - Adult</w:t>
            </w:r>
          </w:p>
        </w:tc>
      </w:tr>
      <w:tr w:rsidR="00A16139" w:rsidRPr="00964E45" w14:paraId="1A6784E7" w14:textId="77777777" w:rsidTr="00964E45">
        <w:trPr>
          <w:trHeight w:val="300"/>
        </w:trPr>
        <w:tc>
          <w:tcPr>
            <w:tcW w:w="2268" w:type="dxa"/>
            <w:shd w:val="clear" w:color="auto" w:fill="auto"/>
            <w:noWrap/>
            <w:tcMar>
              <w:top w:w="0" w:type="dxa"/>
              <w:left w:w="108" w:type="dxa"/>
              <w:bottom w:w="0" w:type="dxa"/>
              <w:right w:w="108" w:type="dxa"/>
            </w:tcMar>
            <w:vAlign w:val="bottom"/>
            <w:hideMark/>
          </w:tcPr>
          <w:p w14:paraId="1754BA33" w14:textId="77777777" w:rsidR="00A16139" w:rsidRPr="00964E45" w:rsidRDefault="00A16139">
            <w:pPr>
              <w:pStyle w:val="xmsonormal"/>
              <w:rPr>
                <w:rFonts w:ascii="Arial" w:hAnsi="Arial" w:cs="Arial"/>
              </w:rPr>
            </w:pPr>
            <w:r w:rsidRPr="00964E45">
              <w:rPr>
                <w:rFonts w:ascii="Arial" w:hAnsi="Arial" w:cs="Arial"/>
                <w:color w:val="000000"/>
              </w:rPr>
              <w:t>CSE3</w:t>
            </w:r>
          </w:p>
        </w:tc>
        <w:tc>
          <w:tcPr>
            <w:tcW w:w="8354" w:type="dxa"/>
            <w:shd w:val="clear" w:color="auto" w:fill="auto"/>
            <w:noWrap/>
            <w:tcMar>
              <w:top w:w="0" w:type="dxa"/>
              <w:left w:w="108" w:type="dxa"/>
              <w:bottom w:w="0" w:type="dxa"/>
              <w:right w:w="108" w:type="dxa"/>
            </w:tcMar>
            <w:vAlign w:val="bottom"/>
            <w:hideMark/>
          </w:tcPr>
          <w:p w14:paraId="2877E3B6" w14:textId="77777777" w:rsidR="00A16139" w:rsidRPr="00964E45" w:rsidRDefault="00A16139">
            <w:pPr>
              <w:pStyle w:val="xmsonormal"/>
              <w:rPr>
                <w:rFonts w:ascii="Arial" w:hAnsi="Arial" w:cs="Arial"/>
              </w:rPr>
            </w:pPr>
            <w:r w:rsidRPr="00964E45">
              <w:rPr>
                <w:rFonts w:ascii="Arial" w:hAnsi="Arial" w:cs="Arial"/>
                <w:color w:val="000000"/>
              </w:rPr>
              <w:t>Comm, Public Health Emergency use - Aged</w:t>
            </w:r>
          </w:p>
        </w:tc>
      </w:tr>
    </w:tbl>
    <w:p w14:paraId="426559EE" w14:textId="48049812" w:rsidR="00A16139" w:rsidRPr="00964E45" w:rsidRDefault="00A16139" w:rsidP="003C1745">
      <w:pPr>
        <w:pStyle w:val="DHHSbody"/>
        <w:rPr>
          <w:rFonts w:cs="Arial"/>
          <w:sz w:val="22"/>
          <w:szCs w:val="22"/>
        </w:rPr>
      </w:pPr>
    </w:p>
    <w:tbl>
      <w:tblPr>
        <w:tblW w:w="106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58"/>
        <w:gridCol w:w="4382"/>
        <w:gridCol w:w="3982"/>
      </w:tblGrid>
      <w:tr w:rsidR="00964E45" w:rsidRPr="00964E45" w14:paraId="2E7B98D9" w14:textId="35934BCB" w:rsidTr="00964E45">
        <w:trPr>
          <w:trHeight w:val="300"/>
        </w:trPr>
        <w:tc>
          <w:tcPr>
            <w:tcW w:w="2258" w:type="dxa"/>
            <w:shd w:val="clear" w:color="auto" w:fill="C6D9F1" w:themeFill="text2" w:themeFillTint="33"/>
            <w:noWrap/>
            <w:tcMar>
              <w:top w:w="0" w:type="dxa"/>
              <w:left w:w="108" w:type="dxa"/>
              <w:bottom w:w="0" w:type="dxa"/>
              <w:right w:w="108" w:type="dxa"/>
            </w:tcMar>
            <w:vAlign w:val="bottom"/>
          </w:tcPr>
          <w:p w14:paraId="4C396F22" w14:textId="4FB20C4F" w:rsidR="001315AF" w:rsidRPr="00964E45" w:rsidRDefault="001315AF" w:rsidP="009C035A">
            <w:pPr>
              <w:pStyle w:val="Heading4"/>
              <w:rPr>
                <w:rFonts w:ascii="Arial" w:hAnsi="Arial" w:cs="Arial"/>
                <w:b/>
                <w:color w:val="auto"/>
                <w:sz w:val="22"/>
                <w:szCs w:val="22"/>
                <w:lang w:eastAsia="en-US"/>
              </w:rPr>
            </w:pPr>
            <w:r w:rsidRPr="00964E45">
              <w:rPr>
                <w:rFonts w:ascii="Arial" w:hAnsi="Arial" w:cs="Arial"/>
                <w:b/>
                <w:color w:val="auto"/>
                <w:sz w:val="22"/>
                <w:szCs w:val="22"/>
                <w:lang w:eastAsia="en-US"/>
              </w:rPr>
              <w:t>Triage MDS txt file Column number</w:t>
            </w:r>
          </w:p>
        </w:tc>
        <w:tc>
          <w:tcPr>
            <w:tcW w:w="4382" w:type="dxa"/>
            <w:shd w:val="clear" w:color="auto" w:fill="C6D9F1" w:themeFill="text2" w:themeFillTint="33"/>
            <w:noWrap/>
            <w:tcMar>
              <w:top w:w="0" w:type="dxa"/>
              <w:left w:w="108" w:type="dxa"/>
              <w:bottom w:w="0" w:type="dxa"/>
              <w:right w:w="108" w:type="dxa"/>
            </w:tcMar>
            <w:vAlign w:val="bottom"/>
          </w:tcPr>
          <w:p w14:paraId="526958AC" w14:textId="082599E3" w:rsidR="001315AF" w:rsidRPr="00964E45" w:rsidRDefault="001315AF" w:rsidP="009C035A">
            <w:pPr>
              <w:pStyle w:val="Heading4"/>
              <w:rPr>
                <w:rFonts w:ascii="Arial" w:hAnsi="Arial" w:cs="Arial"/>
                <w:b/>
                <w:color w:val="auto"/>
                <w:sz w:val="22"/>
                <w:szCs w:val="22"/>
                <w:lang w:eastAsia="en-US"/>
              </w:rPr>
            </w:pPr>
            <w:r w:rsidRPr="00964E45">
              <w:rPr>
                <w:rFonts w:ascii="Arial" w:hAnsi="Arial" w:cs="Arial"/>
                <w:b/>
                <w:color w:val="auto"/>
                <w:sz w:val="22"/>
                <w:szCs w:val="22"/>
                <w:lang w:eastAsia="en-US"/>
              </w:rPr>
              <w:t>Triage MDS txt file Column name</w:t>
            </w:r>
          </w:p>
        </w:tc>
        <w:tc>
          <w:tcPr>
            <w:tcW w:w="3982" w:type="dxa"/>
            <w:shd w:val="clear" w:color="auto" w:fill="C6D9F1" w:themeFill="text2" w:themeFillTint="33"/>
          </w:tcPr>
          <w:p w14:paraId="6ECF68DC" w14:textId="7FA4E69A" w:rsidR="001315AF" w:rsidRPr="00964E45" w:rsidRDefault="001315AF" w:rsidP="009C035A">
            <w:pPr>
              <w:pStyle w:val="Heading4"/>
              <w:rPr>
                <w:rFonts w:ascii="Arial" w:hAnsi="Arial" w:cs="Arial"/>
                <w:b/>
                <w:color w:val="auto"/>
                <w:sz w:val="22"/>
                <w:szCs w:val="22"/>
                <w:lang w:eastAsia="en-US"/>
              </w:rPr>
            </w:pPr>
            <w:r w:rsidRPr="00964E45">
              <w:rPr>
                <w:rFonts w:ascii="Arial" w:hAnsi="Arial" w:cs="Arial"/>
                <w:b/>
                <w:color w:val="auto"/>
                <w:sz w:val="22"/>
                <w:szCs w:val="22"/>
                <w:lang w:eastAsia="en-US"/>
              </w:rPr>
              <w:t>Data element</w:t>
            </w:r>
          </w:p>
        </w:tc>
      </w:tr>
      <w:tr w:rsidR="001315AF" w:rsidRPr="00964E45" w14:paraId="55173EA4" w14:textId="25F6B004" w:rsidTr="00964E45">
        <w:trPr>
          <w:trHeight w:val="300"/>
        </w:trPr>
        <w:tc>
          <w:tcPr>
            <w:tcW w:w="2258" w:type="dxa"/>
            <w:shd w:val="clear" w:color="auto" w:fill="auto"/>
            <w:noWrap/>
            <w:tcMar>
              <w:top w:w="0" w:type="dxa"/>
              <w:left w:w="108" w:type="dxa"/>
              <w:bottom w:w="0" w:type="dxa"/>
              <w:right w:w="108" w:type="dxa"/>
            </w:tcMar>
            <w:vAlign w:val="bottom"/>
            <w:hideMark/>
          </w:tcPr>
          <w:p w14:paraId="56A398EB" w14:textId="7D32BE4C" w:rsidR="001315AF" w:rsidRPr="00964E45" w:rsidRDefault="00964E45" w:rsidP="00A16139">
            <w:pPr>
              <w:pStyle w:val="xmsonormal"/>
              <w:rPr>
                <w:rFonts w:ascii="Arial" w:hAnsi="Arial" w:cs="Arial"/>
              </w:rPr>
            </w:pPr>
            <w:r w:rsidRPr="00964E45">
              <w:rPr>
                <w:rFonts w:ascii="Arial" w:hAnsi="Arial" w:cs="Arial"/>
                <w:color w:val="000000"/>
              </w:rPr>
              <w:t>12</w:t>
            </w:r>
          </w:p>
        </w:tc>
        <w:tc>
          <w:tcPr>
            <w:tcW w:w="4382" w:type="dxa"/>
            <w:shd w:val="clear" w:color="auto" w:fill="auto"/>
            <w:noWrap/>
            <w:tcMar>
              <w:top w:w="0" w:type="dxa"/>
              <w:left w:w="108" w:type="dxa"/>
              <w:bottom w:w="0" w:type="dxa"/>
              <w:right w:w="108" w:type="dxa"/>
            </w:tcMar>
            <w:hideMark/>
          </w:tcPr>
          <w:p w14:paraId="5D2E5246" w14:textId="29069543" w:rsidR="001315AF" w:rsidRPr="00964E45" w:rsidRDefault="001315AF" w:rsidP="00A16139">
            <w:pPr>
              <w:pStyle w:val="xmsonormal"/>
              <w:rPr>
                <w:rFonts w:ascii="Arial" w:hAnsi="Arial" w:cs="Arial"/>
              </w:rPr>
            </w:pPr>
            <w:r w:rsidRPr="00964E45">
              <w:rPr>
                <w:rFonts w:ascii="Arial" w:eastAsia="Times" w:hAnsi="Arial" w:cs="Arial"/>
                <w:lang w:eastAsia="en-US"/>
              </w:rPr>
              <w:t>Pgm_Typ_Intake</w:t>
            </w:r>
          </w:p>
        </w:tc>
        <w:tc>
          <w:tcPr>
            <w:tcW w:w="3982" w:type="dxa"/>
            <w:shd w:val="clear" w:color="auto" w:fill="auto"/>
          </w:tcPr>
          <w:p w14:paraId="03CB591B" w14:textId="3F4D7DFA" w:rsidR="001315AF" w:rsidRPr="00964E45" w:rsidRDefault="001315AF" w:rsidP="00A16139">
            <w:pPr>
              <w:pStyle w:val="xmsonormal"/>
              <w:rPr>
                <w:rFonts w:ascii="Arial" w:eastAsia="Times" w:hAnsi="Arial" w:cs="Arial"/>
                <w:lang w:eastAsia="en-US"/>
              </w:rPr>
            </w:pPr>
            <w:r w:rsidRPr="00964E45">
              <w:rPr>
                <w:rFonts w:ascii="Arial" w:eastAsia="Times" w:hAnsi="Arial" w:cs="Arial"/>
                <w:lang w:eastAsia="en-US"/>
              </w:rPr>
              <w:t>Program Type</w:t>
            </w:r>
          </w:p>
        </w:tc>
      </w:tr>
      <w:tr w:rsidR="001315AF" w:rsidRPr="00964E45" w14:paraId="46589982" w14:textId="2B261782" w:rsidTr="00964E45">
        <w:trPr>
          <w:trHeight w:val="300"/>
        </w:trPr>
        <w:tc>
          <w:tcPr>
            <w:tcW w:w="2258" w:type="dxa"/>
            <w:shd w:val="clear" w:color="auto" w:fill="auto"/>
            <w:noWrap/>
            <w:tcMar>
              <w:top w:w="0" w:type="dxa"/>
              <w:left w:w="108" w:type="dxa"/>
              <w:bottom w:w="0" w:type="dxa"/>
              <w:right w:w="108" w:type="dxa"/>
            </w:tcMar>
            <w:vAlign w:val="bottom"/>
            <w:hideMark/>
          </w:tcPr>
          <w:p w14:paraId="77CAF30A" w14:textId="41220A24" w:rsidR="001315AF" w:rsidRPr="00964E45" w:rsidRDefault="00964E45" w:rsidP="00A16139">
            <w:pPr>
              <w:pStyle w:val="xmsonormal"/>
              <w:rPr>
                <w:rFonts w:ascii="Arial" w:hAnsi="Arial" w:cs="Arial"/>
              </w:rPr>
            </w:pPr>
            <w:r w:rsidRPr="00964E45">
              <w:rPr>
                <w:rFonts w:ascii="Arial" w:hAnsi="Arial" w:cs="Arial"/>
                <w:color w:val="000000"/>
              </w:rPr>
              <w:t>16</w:t>
            </w:r>
          </w:p>
        </w:tc>
        <w:tc>
          <w:tcPr>
            <w:tcW w:w="4382" w:type="dxa"/>
            <w:shd w:val="clear" w:color="auto" w:fill="auto"/>
            <w:noWrap/>
            <w:tcMar>
              <w:top w:w="0" w:type="dxa"/>
              <w:left w:w="108" w:type="dxa"/>
              <w:bottom w:w="0" w:type="dxa"/>
              <w:right w:w="108" w:type="dxa"/>
            </w:tcMar>
            <w:hideMark/>
          </w:tcPr>
          <w:p w14:paraId="3FDAC231" w14:textId="11D95062" w:rsidR="001315AF" w:rsidRPr="00964E45" w:rsidRDefault="001315AF" w:rsidP="00A16139">
            <w:pPr>
              <w:pStyle w:val="xmsonormal"/>
              <w:rPr>
                <w:rFonts w:ascii="Arial" w:hAnsi="Arial" w:cs="Arial"/>
              </w:rPr>
            </w:pPr>
            <w:r w:rsidRPr="00964E45">
              <w:rPr>
                <w:rFonts w:ascii="Arial" w:eastAsia="Times" w:hAnsi="Arial" w:cs="Arial"/>
                <w:lang w:eastAsia="en-US"/>
              </w:rPr>
              <w:t>Pgm_Typ_Response</w:t>
            </w:r>
          </w:p>
        </w:tc>
        <w:tc>
          <w:tcPr>
            <w:tcW w:w="3982" w:type="dxa"/>
            <w:shd w:val="clear" w:color="auto" w:fill="auto"/>
          </w:tcPr>
          <w:p w14:paraId="6F60A0A1" w14:textId="5576F82C" w:rsidR="001315AF" w:rsidRPr="00964E45" w:rsidRDefault="001315AF" w:rsidP="00A16139">
            <w:pPr>
              <w:pStyle w:val="xmsonormal"/>
              <w:rPr>
                <w:rFonts w:ascii="Arial" w:eastAsia="Times" w:hAnsi="Arial" w:cs="Arial"/>
                <w:lang w:eastAsia="en-US"/>
              </w:rPr>
            </w:pPr>
            <w:r w:rsidRPr="00964E45">
              <w:rPr>
                <w:rFonts w:ascii="Arial" w:eastAsia="Times" w:hAnsi="Arial" w:cs="Arial"/>
                <w:lang w:eastAsia="en-US"/>
              </w:rPr>
              <w:t>Program Type</w:t>
            </w:r>
          </w:p>
        </w:tc>
      </w:tr>
    </w:tbl>
    <w:p w14:paraId="4ABD955F" w14:textId="4146AF45" w:rsidR="003C1745" w:rsidRPr="00964E45" w:rsidRDefault="003C1745" w:rsidP="003C1745">
      <w:pPr>
        <w:pStyle w:val="DHHSbody"/>
        <w:rPr>
          <w:rFonts w:cs="Arial"/>
          <w:sz w:val="22"/>
          <w:szCs w:val="22"/>
        </w:rPr>
      </w:pPr>
    </w:p>
    <w:p w14:paraId="4FBEB512" w14:textId="1B5A1D76" w:rsidR="004A1332" w:rsidRPr="00964E45" w:rsidRDefault="004A1332" w:rsidP="003C1745">
      <w:pPr>
        <w:pStyle w:val="DHHSbody"/>
        <w:rPr>
          <w:rFonts w:cs="Arial"/>
          <w:sz w:val="22"/>
          <w:szCs w:val="22"/>
        </w:rPr>
      </w:pPr>
      <w:r w:rsidRPr="00964E45">
        <w:rPr>
          <w:rFonts w:cs="Arial"/>
          <w:sz w:val="22"/>
          <w:szCs w:val="22"/>
        </w:rPr>
        <w:t>Services using CMI/ODS to capture and report triage</w:t>
      </w:r>
      <w:r w:rsidR="00964E45">
        <w:rPr>
          <w:rFonts w:cs="Arial"/>
          <w:sz w:val="22"/>
          <w:szCs w:val="22"/>
        </w:rPr>
        <w:t xml:space="preserve"> minimum dataset</w:t>
      </w:r>
      <w:r w:rsidRPr="00964E45">
        <w:rPr>
          <w:rFonts w:cs="Arial"/>
          <w:sz w:val="22"/>
          <w:szCs w:val="22"/>
        </w:rPr>
        <w:t xml:space="preserve"> activity, can achieve the above by </w:t>
      </w:r>
      <w:r w:rsidR="00964E45">
        <w:rPr>
          <w:rFonts w:cs="Arial"/>
          <w:sz w:val="22"/>
          <w:szCs w:val="22"/>
        </w:rPr>
        <w:t xml:space="preserve">using the following subcentre program setup for </w:t>
      </w:r>
      <w:r w:rsidR="00964E45" w:rsidRPr="00697905">
        <w:rPr>
          <w:color w:val="000000" w:themeColor="text1"/>
          <w:sz w:val="22"/>
          <w:szCs w:val="22"/>
        </w:rPr>
        <w:t xml:space="preserve">COVID-19 </w:t>
      </w:r>
      <w:r w:rsidR="00964E45">
        <w:rPr>
          <w:color w:val="000000" w:themeColor="text1"/>
          <w:sz w:val="22"/>
          <w:szCs w:val="22"/>
        </w:rPr>
        <w:t>triage activity</w:t>
      </w:r>
    </w:p>
    <w:tbl>
      <w:tblPr>
        <w:tblW w:w="10519" w:type="dxa"/>
        <w:tblInd w:w="108" w:type="dxa"/>
        <w:tblCellMar>
          <w:left w:w="0" w:type="dxa"/>
          <w:right w:w="0" w:type="dxa"/>
        </w:tblCellMar>
        <w:tblLook w:val="04A0" w:firstRow="1" w:lastRow="0" w:firstColumn="1" w:lastColumn="0" w:noHBand="0" w:noVBand="1"/>
      </w:tblPr>
      <w:tblGrid>
        <w:gridCol w:w="2007"/>
        <w:gridCol w:w="1746"/>
        <w:gridCol w:w="1804"/>
        <w:gridCol w:w="1560"/>
        <w:gridCol w:w="1559"/>
        <w:gridCol w:w="1843"/>
      </w:tblGrid>
      <w:tr w:rsidR="00964E45" w:rsidRPr="00964E45" w14:paraId="6CB179D4" w14:textId="77777777" w:rsidTr="00964E45">
        <w:tc>
          <w:tcPr>
            <w:tcW w:w="1051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tcPr>
          <w:p w14:paraId="34EFC050" w14:textId="597E488F" w:rsidR="00964E45" w:rsidRPr="00964E45" w:rsidRDefault="00964E45" w:rsidP="009C035A">
            <w:pPr>
              <w:pStyle w:val="DHHSbody"/>
              <w:rPr>
                <w:rFonts w:cs="Arial"/>
                <w:b/>
                <w:bCs/>
              </w:rPr>
            </w:pPr>
            <w:r>
              <w:rPr>
                <w:rFonts w:cs="Arial"/>
                <w:b/>
                <w:sz w:val="22"/>
                <w:szCs w:val="22"/>
              </w:rPr>
              <w:t>SUBCENTRE</w:t>
            </w:r>
          </w:p>
        </w:tc>
      </w:tr>
      <w:tr w:rsidR="00FE4E5D" w:rsidRPr="00964E45" w14:paraId="7731C167" w14:textId="77777777" w:rsidTr="00B95A98">
        <w:tc>
          <w:tcPr>
            <w:tcW w:w="2007"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hideMark/>
          </w:tcPr>
          <w:p w14:paraId="36F478A2" w14:textId="77777777" w:rsidR="00FE4E5D" w:rsidRPr="00964E45" w:rsidRDefault="00FE4E5D" w:rsidP="009C035A">
            <w:pPr>
              <w:pStyle w:val="DHHSbody"/>
              <w:rPr>
                <w:rFonts w:cs="Arial"/>
                <w:b/>
                <w:bCs/>
              </w:rPr>
            </w:pPr>
            <w:r w:rsidRPr="00964E45">
              <w:rPr>
                <w:rFonts w:cs="Arial"/>
                <w:b/>
                <w:bCs/>
              </w:rPr>
              <w:t>Name</w:t>
            </w:r>
          </w:p>
        </w:tc>
        <w:tc>
          <w:tcPr>
            <w:tcW w:w="1746"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hideMark/>
          </w:tcPr>
          <w:p w14:paraId="5BC4A91B" w14:textId="77777777" w:rsidR="00FE4E5D" w:rsidRPr="00964E45" w:rsidRDefault="00FE4E5D" w:rsidP="009C035A">
            <w:pPr>
              <w:pStyle w:val="DHHSbody"/>
              <w:rPr>
                <w:rFonts w:cs="Arial"/>
                <w:b/>
                <w:bCs/>
              </w:rPr>
            </w:pPr>
            <w:r w:rsidRPr="00964E45">
              <w:rPr>
                <w:rFonts w:cs="Arial"/>
                <w:b/>
                <w:bCs/>
              </w:rPr>
              <w:t>Subcentre Type</w:t>
            </w:r>
          </w:p>
        </w:tc>
        <w:tc>
          <w:tcPr>
            <w:tcW w:w="1804"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hideMark/>
          </w:tcPr>
          <w:p w14:paraId="38F9BC05" w14:textId="77777777" w:rsidR="00FE4E5D" w:rsidRPr="00964E45" w:rsidRDefault="00FE4E5D" w:rsidP="009C035A">
            <w:pPr>
              <w:pStyle w:val="DHHSbody"/>
              <w:rPr>
                <w:rFonts w:cs="Arial"/>
                <w:b/>
                <w:bCs/>
              </w:rPr>
            </w:pPr>
            <w:r w:rsidRPr="00964E45">
              <w:rPr>
                <w:rFonts w:cs="Arial"/>
                <w:b/>
                <w:bCs/>
              </w:rPr>
              <w:t>Program Class</w:t>
            </w:r>
          </w:p>
          <w:p w14:paraId="477D3397" w14:textId="36AE5DF4" w:rsidR="00FE4E5D" w:rsidRPr="00964E45" w:rsidRDefault="00FE4E5D" w:rsidP="009C035A">
            <w:pPr>
              <w:pStyle w:val="DHHSbody"/>
              <w:rPr>
                <w:rFonts w:cs="Arial"/>
                <w:b/>
                <w:bCs/>
              </w:rPr>
            </w:pP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hideMark/>
          </w:tcPr>
          <w:p w14:paraId="2930F4E2" w14:textId="77777777" w:rsidR="00FE4E5D" w:rsidRPr="00964E45" w:rsidRDefault="00FE4E5D" w:rsidP="009C035A">
            <w:pPr>
              <w:pStyle w:val="DHHSbody"/>
              <w:rPr>
                <w:rFonts w:cs="Arial"/>
                <w:b/>
                <w:bCs/>
              </w:rPr>
            </w:pPr>
            <w:r w:rsidRPr="00964E45">
              <w:rPr>
                <w:rFonts w:cs="Arial"/>
                <w:b/>
                <w:bCs/>
              </w:rPr>
              <w:t>OM Setting</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hideMark/>
          </w:tcPr>
          <w:p w14:paraId="562F5173" w14:textId="77777777" w:rsidR="00FE4E5D" w:rsidRPr="00964E45" w:rsidRDefault="00FE4E5D" w:rsidP="009C035A">
            <w:pPr>
              <w:pStyle w:val="DHHSbody"/>
              <w:rPr>
                <w:rFonts w:cs="Arial"/>
                <w:b/>
                <w:bCs/>
              </w:rPr>
            </w:pPr>
            <w:r w:rsidRPr="00F63F28">
              <w:rPr>
                <w:rFonts w:cs="Arial"/>
                <w:b/>
                <w:bCs/>
              </w:rPr>
              <w:t>Caseload</w:t>
            </w:r>
          </w:p>
        </w:tc>
        <w:tc>
          <w:tcPr>
            <w:tcW w:w="1843"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hideMark/>
          </w:tcPr>
          <w:p w14:paraId="70549053" w14:textId="77777777" w:rsidR="00FE4E5D" w:rsidRPr="00964E45" w:rsidRDefault="00FE4E5D" w:rsidP="009C035A">
            <w:pPr>
              <w:pStyle w:val="DHHSbody"/>
              <w:rPr>
                <w:rFonts w:cs="Arial"/>
                <w:b/>
                <w:bCs/>
              </w:rPr>
            </w:pPr>
            <w:r w:rsidRPr="00964E45">
              <w:rPr>
                <w:rFonts w:cs="Arial"/>
                <w:b/>
                <w:bCs/>
              </w:rPr>
              <w:t>Open Reason</w:t>
            </w:r>
          </w:p>
        </w:tc>
      </w:tr>
      <w:tr w:rsidR="00FE4E5D" w:rsidRPr="00964E45" w14:paraId="61C9D41A" w14:textId="77777777" w:rsidTr="00B95A98">
        <w:trPr>
          <w:trHeight w:val="339"/>
        </w:trPr>
        <w:tc>
          <w:tcPr>
            <w:tcW w:w="200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D572FF" w14:textId="22C22C8C" w:rsidR="00FE4E5D" w:rsidRPr="004E0567" w:rsidRDefault="00FE4E5D" w:rsidP="009C035A">
            <w:pPr>
              <w:rPr>
                <w:rFonts w:ascii="Arial" w:hAnsi="Arial" w:cs="Arial"/>
                <w:sz w:val="20"/>
                <w:szCs w:val="20"/>
              </w:rPr>
            </w:pPr>
            <w:r w:rsidRPr="004E0567">
              <w:rPr>
                <w:rFonts w:ascii="Arial" w:hAnsi="Arial" w:cs="Arial"/>
                <w:sz w:val="20"/>
                <w:szCs w:val="20"/>
              </w:rPr>
              <w:t>Triage</w:t>
            </w:r>
            <w:r>
              <w:rPr>
                <w:rFonts w:ascii="Arial" w:hAnsi="Arial" w:cs="Arial"/>
                <w:sz w:val="20"/>
                <w:szCs w:val="20"/>
              </w:rPr>
              <w:t xml:space="preserve"> </w:t>
            </w:r>
            <w:r w:rsidRPr="004E0567">
              <w:rPr>
                <w:rFonts w:ascii="Arial" w:hAnsi="Arial" w:cs="Arial"/>
                <w:sz w:val="20"/>
                <w:szCs w:val="20"/>
              </w:rPr>
              <w:t>-</w:t>
            </w:r>
            <w:r>
              <w:rPr>
                <w:rFonts w:ascii="Arial" w:hAnsi="Arial" w:cs="Arial"/>
                <w:sz w:val="20"/>
                <w:szCs w:val="20"/>
              </w:rPr>
              <w:t xml:space="preserve"> </w:t>
            </w:r>
            <w:r w:rsidRPr="004E0567">
              <w:rPr>
                <w:rFonts w:ascii="Arial" w:hAnsi="Arial" w:cs="Arial"/>
                <w:sz w:val="20"/>
                <w:szCs w:val="20"/>
              </w:rPr>
              <w:t xml:space="preserve">COVID 19 </w:t>
            </w:r>
          </w:p>
        </w:tc>
        <w:tc>
          <w:tcPr>
            <w:tcW w:w="174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9A96DBC" w14:textId="77777777" w:rsidR="00FE4E5D" w:rsidRPr="004E0567" w:rsidRDefault="00FE4E5D" w:rsidP="009C035A">
            <w:pPr>
              <w:rPr>
                <w:rFonts w:ascii="Arial" w:hAnsi="Arial" w:cs="Arial"/>
                <w:sz w:val="20"/>
                <w:szCs w:val="20"/>
              </w:rPr>
            </w:pPr>
            <w:r w:rsidRPr="004E0567">
              <w:rPr>
                <w:rFonts w:ascii="Arial" w:hAnsi="Arial" w:cs="Arial"/>
                <w:sz w:val="20"/>
                <w:szCs w:val="20"/>
              </w:rPr>
              <w:t>Community subcentre</w:t>
            </w:r>
          </w:p>
        </w:tc>
        <w:tc>
          <w:tcPr>
            <w:tcW w:w="180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4C26093" w14:textId="77777777" w:rsidR="00FE4E5D" w:rsidRPr="004E0567" w:rsidRDefault="00FE4E5D" w:rsidP="009C035A">
            <w:pPr>
              <w:rPr>
                <w:rFonts w:ascii="Arial" w:hAnsi="Arial" w:cs="Arial"/>
                <w:sz w:val="20"/>
                <w:szCs w:val="20"/>
              </w:rPr>
            </w:pPr>
            <w:r w:rsidRPr="004E0567">
              <w:rPr>
                <w:rFonts w:ascii="Arial" w:hAnsi="Arial" w:cs="Arial"/>
                <w:sz w:val="20"/>
                <w:szCs w:val="20"/>
              </w:rPr>
              <w:t>Community</w:t>
            </w:r>
          </w:p>
          <w:p w14:paraId="03957741" w14:textId="5A571E59" w:rsidR="00FE4E5D" w:rsidRPr="004E0567" w:rsidRDefault="00FE4E5D" w:rsidP="009C035A">
            <w:pPr>
              <w:rPr>
                <w:rFonts w:ascii="Arial" w:hAnsi="Arial" w:cs="Arial"/>
                <w:sz w:val="20"/>
                <w:szCs w:val="20"/>
              </w:rPr>
            </w:pPr>
          </w:p>
        </w:tc>
        <w:tc>
          <w:tcPr>
            <w:tcW w:w="156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80CAD97" w14:textId="77777777" w:rsidR="00FE4E5D" w:rsidRPr="004E0567" w:rsidRDefault="00FE4E5D" w:rsidP="009C035A">
            <w:pPr>
              <w:rPr>
                <w:rFonts w:ascii="Arial" w:hAnsi="Arial" w:cs="Arial"/>
                <w:sz w:val="20"/>
                <w:szCs w:val="20"/>
              </w:rPr>
            </w:pPr>
            <w:r w:rsidRPr="004E0567">
              <w:rPr>
                <w:rFonts w:ascii="Arial" w:hAnsi="Arial" w:cs="Arial"/>
                <w:sz w:val="20"/>
                <w:szCs w:val="20"/>
              </w:rPr>
              <w:t>Not required</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96C3D71" w14:textId="5F0ABB04" w:rsidR="00FE4E5D" w:rsidRPr="004E0567" w:rsidRDefault="00FE4E5D" w:rsidP="009C035A">
            <w:pPr>
              <w:rPr>
                <w:rFonts w:ascii="Arial" w:hAnsi="Arial" w:cs="Arial"/>
                <w:sz w:val="20"/>
                <w:szCs w:val="20"/>
              </w:rPr>
            </w:pPr>
            <w:r w:rsidRPr="004E0567">
              <w:rPr>
                <w:rFonts w:ascii="Arial" w:hAnsi="Arial" w:cs="Arial"/>
                <w:sz w:val="20"/>
                <w:szCs w:val="20"/>
              </w:rPr>
              <w:t>Not Required</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87DEBC0" w14:textId="11B64ED4" w:rsidR="00FE4E5D" w:rsidRPr="004E0567" w:rsidRDefault="00FE4E5D" w:rsidP="009C035A">
            <w:pPr>
              <w:rPr>
                <w:rFonts w:ascii="Arial" w:hAnsi="Arial" w:cs="Arial"/>
                <w:sz w:val="20"/>
                <w:szCs w:val="20"/>
              </w:rPr>
            </w:pPr>
            <w:r w:rsidRPr="004E0567">
              <w:rPr>
                <w:rFonts w:ascii="Arial" w:hAnsi="Arial" w:cs="Arial"/>
                <w:sz w:val="20"/>
                <w:szCs w:val="20"/>
              </w:rPr>
              <w:t>New Service</w:t>
            </w:r>
          </w:p>
        </w:tc>
      </w:tr>
    </w:tbl>
    <w:p w14:paraId="70F30ADB" w14:textId="10780EB9" w:rsidR="001315AF" w:rsidRDefault="001315AF" w:rsidP="003C1745">
      <w:pPr>
        <w:pStyle w:val="DHHSbody"/>
        <w:rPr>
          <w:rFonts w:cs="Arial"/>
          <w:sz w:val="22"/>
          <w:szCs w:val="22"/>
        </w:rPr>
      </w:pPr>
    </w:p>
    <w:p w14:paraId="68D97797" w14:textId="59279948" w:rsidR="00B95A98" w:rsidRPr="00964E45" w:rsidRDefault="00B95A98" w:rsidP="003C1745">
      <w:pPr>
        <w:pStyle w:val="DHHSbody"/>
        <w:rPr>
          <w:rFonts w:cs="Arial"/>
          <w:sz w:val="22"/>
          <w:szCs w:val="22"/>
        </w:rPr>
      </w:pPr>
    </w:p>
    <w:tbl>
      <w:tblPr>
        <w:tblStyle w:val="TableGrid"/>
        <w:tblW w:w="10519" w:type="dxa"/>
        <w:tblLayout w:type="fixed"/>
        <w:tblLook w:val="04A0" w:firstRow="1" w:lastRow="0" w:firstColumn="1" w:lastColumn="0" w:noHBand="0" w:noVBand="1"/>
      </w:tblPr>
      <w:tblGrid>
        <w:gridCol w:w="1559"/>
        <w:gridCol w:w="1559"/>
        <w:gridCol w:w="1701"/>
        <w:gridCol w:w="1276"/>
        <w:gridCol w:w="1559"/>
        <w:gridCol w:w="1559"/>
        <w:gridCol w:w="1306"/>
      </w:tblGrid>
      <w:tr w:rsidR="00FE4E5D" w:rsidRPr="00964E45" w14:paraId="03FA42CB" w14:textId="77777777" w:rsidTr="00B95A98">
        <w:tc>
          <w:tcPr>
            <w:tcW w:w="10519" w:type="dxa"/>
            <w:gridSpan w:val="7"/>
            <w:tcBorders>
              <w:bottom w:val="single" w:sz="4" w:space="0" w:color="auto"/>
            </w:tcBorders>
            <w:shd w:val="clear" w:color="auto" w:fill="C6D9F1" w:themeFill="text2" w:themeFillTint="33"/>
          </w:tcPr>
          <w:p w14:paraId="3E7AA8E0" w14:textId="3352626D" w:rsidR="00FE4E5D" w:rsidRPr="00964E45" w:rsidRDefault="00FE4E5D" w:rsidP="009C035A">
            <w:pPr>
              <w:pStyle w:val="DHHSbody"/>
              <w:rPr>
                <w:rFonts w:cs="Arial"/>
                <w:b/>
                <w:sz w:val="22"/>
                <w:szCs w:val="22"/>
              </w:rPr>
            </w:pPr>
            <w:r>
              <w:rPr>
                <w:rFonts w:cs="Arial"/>
                <w:b/>
                <w:sz w:val="22"/>
                <w:szCs w:val="22"/>
              </w:rPr>
              <w:t>PROGRAM</w:t>
            </w:r>
          </w:p>
        </w:tc>
      </w:tr>
      <w:tr w:rsidR="00FE4E5D" w:rsidRPr="00964E45" w14:paraId="2DE0B6F5" w14:textId="77777777" w:rsidTr="00B95A98">
        <w:tc>
          <w:tcPr>
            <w:tcW w:w="1559" w:type="dxa"/>
            <w:tcBorders>
              <w:bottom w:val="single" w:sz="4" w:space="0" w:color="auto"/>
              <w:right w:val="single" w:sz="4" w:space="0" w:color="auto"/>
            </w:tcBorders>
            <w:shd w:val="clear" w:color="auto" w:fill="C6D9F1" w:themeFill="text2" w:themeFillTint="33"/>
          </w:tcPr>
          <w:p w14:paraId="32E12955" w14:textId="77777777" w:rsidR="00FE4E5D" w:rsidRPr="00964E45" w:rsidRDefault="00FE4E5D" w:rsidP="00FE4E5D">
            <w:pPr>
              <w:pStyle w:val="DHHSbody"/>
              <w:rPr>
                <w:rFonts w:cs="Arial"/>
                <w:b/>
              </w:rPr>
            </w:pPr>
            <w:r w:rsidRPr="00964E45">
              <w:rPr>
                <w:rFonts w:cs="Arial"/>
                <w:b/>
              </w:rPr>
              <w:t>Description</w:t>
            </w:r>
          </w:p>
        </w:tc>
        <w:tc>
          <w:tcPr>
            <w:tcW w:w="1559" w:type="dxa"/>
            <w:tcBorders>
              <w:left w:val="single" w:sz="4" w:space="0" w:color="auto"/>
              <w:bottom w:val="single" w:sz="4" w:space="0" w:color="auto"/>
              <w:right w:val="single" w:sz="4" w:space="0" w:color="auto"/>
            </w:tcBorders>
            <w:shd w:val="clear" w:color="auto" w:fill="C6D9F1" w:themeFill="text2" w:themeFillTint="33"/>
          </w:tcPr>
          <w:p w14:paraId="02FB7594" w14:textId="77777777" w:rsidR="00FE4E5D" w:rsidRPr="00964E45" w:rsidRDefault="00FE4E5D" w:rsidP="00FE4E5D">
            <w:pPr>
              <w:pStyle w:val="DHHSbody"/>
              <w:rPr>
                <w:rFonts w:cs="Arial"/>
                <w:b/>
              </w:rPr>
            </w:pPr>
            <w:r w:rsidRPr="00964E45">
              <w:rPr>
                <w:rFonts w:cs="Arial"/>
                <w:b/>
              </w:rPr>
              <w:t>Classification</w:t>
            </w:r>
          </w:p>
        </w:tc>
        <w:tc>
          <w:tcPr>
            <w:tcW w:w="1701" w:type="dxa"/>
            <w:tcBorders>
              <w:left w:val="single" w:sz="4" w:space="0" w:color="auto"/>
              <w:bottom w:val="single" w:sz="4" w:space="0" w:color="auto"/>
              <w:right w:val="single" w:sz="4" w:space="0" w:color="auto"/>
            </w:tcBorders>
            <w:shd w:val="clear" w:color="auto" w:fill="C6D9F1" w:themeFill="text2" w:themeFillTint="33"/>
          </w:tcPr>
          <w:p w14:paraId="03DA5E20" w14:textId="77777777" w:rsidR="00FE4E5D" w:rsidRPr="00964E45" w:rsidRDefault="00FE4E5D" w:rsidP="00FE4E5D">
            <w:pPr>
              <w:pStyle w:val="DHHSbody"/>
              <w:rPr>
                <w:rFonts w:cs="Arial"/>
                <w:b/>
              </w:rPr>
            </w:pPr>
            <w:r w:rsidRPr="00964E45">
              <w:rPr>
                <w:rFonts w:cs="Arial"/>
                <w:b/>
              </w:rPr>
              <w:t>Program Type</w:t>
            </w:r>
          </w:p>
        </w:tc>
        <w:tc>
          <w:tcPr>
            <w:tcW w:w="1276" w:type="dxa"/>
            <w:tcBorders>
              <w:left w:val="single" w:sz="4" w:space="0" w:color="auto"/>
              <w:bottom w:val="single" w:sz="4" w:space="0" w:color="auto"/>
              <w:right w:val="single" w:sz="4" w:space="0" w:color="auto"/>
            </w:tcBorders>
            <w:shd w:val="clear" w:color="auto" w:fill="C6D9F1" w:themeFill="text2" w:themeFillTint="33"/>
          </w:tcPr>
          <w:p w14:paraId="6B599D4F" w14:textId="77777777" w:rsidR="00FE4E5D" w:rsidRPr="00964E45" w:rsidRDefault="00FE4E5D" w:rsidP="00FE4E5D">
            <w:pPr>
              <w:pStyle w:val="DHHSbody"/>
              <w:rPr>
                <w:rFonts w:cs="Arial"/>
                <w:b/>
              </w:rPr>
            </w:pPr>
            <w:r w:rsidRPr="00964E45">
              <w:rPr>
                <w:rFonts w:cs="Arial"/>
                <w:b/>
              </w:rPr>
              <w:t>Target Population</w:t>
            </w:r>
          </w:p>
        </w:tc>
        <w:tc>
          <w:tcPr>
            <w:tcW w:w="1559" w:type="dxa"/>
            <w:tcBorders>
              <w:left w:val="single" w:sz="4" w:space="0" w:color="auto"/>
              <w:bottom w:val="single" w:sz="4" w:space="0" w:color="auto"/>
              <w:right w:val="single" w:sz="4" w:space="0" w:color="auto"/>
            </w:tcBorders>
            <w:shd w:val="clear" w:color="auto" w:fill="C6D9F1" w:themeFill="text2" w:themeFillTint="33"/>
          </w:tcPr>
          <w:p w14:paraId="55407E99" w14:textId="53FD6EDD" w:rsidR="00FE4E5D" w:rsidRPr="00964E45" w:rsidRDefault="00FE4E5D" w:rsidP="00FE4E5D">
            <w:pPr>
              <w:pStyle w:val="DHHSbody"/>
              <w:rPr>
                <w:rFonts w:cs="Arial"/>
                <w:b/>
              </w:rPr>
            </w:pPr>
            <w:r w:rsidRPr="00964E45">
              <w:rPr>
                <w:rFonts w:cs="Arial"/>
                <w:b/>
              </w:rPr>
              <w:t>AMHS</w:t>
            </w:r>
          </w:p>
        </w:tc>
        <w:tc>
          <w:tcPr>
            <w:tcW w:w="1559" w:type="dxa"/>
            <w:tcBorders>
              <w:left w:val="single" w:sz="4" w:space="0" w:color="auto"/>
              <w:bottom w:val="single" w:sz="4" w:space="0" w:color="auto"/>
              <w:right w:val="single" w:sz="4" w:space="0" w:color="auto"/>
            </w:tcBorders>
            <w:shd w:val="clear" w:color="auto" w:fill="C6D9F1" w:themeFill="text2" w:themeFillTint="33"/>
          </w:tcPr>
          <w:p w14:paraId="67F4CC8F" w14:textId="02AD8128" w:rsidR="00FE4E5D" w:rsidRPr="00964E45" w:rsidRDefault="00FE4E5D" w:rsidP="00FE4E5D">
            <w:pPr>
              <w:pStyle w:val="DHHSbody"/>
              <w:rPr>
                <w:rFonts w:cs="Arial"/>
                <w:b/>
              </w:rPr>
            </w:pPr>
            <w:r w:rsidRPr="00964E45">
              <w:rPr>
                <w:rFonts w:cs="Arial"/>
                <w:b/>
              </w:rPr>
              <w:t>Fund Source</w:t>
            </w:r>
          </w:p>
        </w:tc>
        <w:tc>
          <w:tcPr>
            <w:tcW w:w="1306" w:type="dxa"/>
            <w:tcBorders>
              <w:left w:val="single" w:sz="4" w:space="0" w:color="auto"/>
              <w:bottom w:val="single" w:sz="4" w:space="0" w:color="auto"/>
            </w:tcBorders>
            <w:shd w:val="clear" w:color="auto" w:fill="C6D9F1" w:themeFill="text2" w:themeFillTint="33"/>
          </w:tcPr>
          <w:p w14:paraId="1E012B24" w14:textId="77777777" w:rsidR="00FE4E5D" w:rsidRPr="00964E45" w:rsidRDefault="00FE4E5D" w:rsidP="00FE4E5D">
            <w:pPr>
              <w:pStyle w:val="DHHSbody"/>
              <w:rPr>
                <w:rFonts w:cs="Arial"/>
                <w:b/>
              </w:rPr>
            </w:pPr>
            <w:r w:rsidRPr="00964E45">
              <w:rPr>
                <w:rFonts w:cs="Arial"/>
                <w:b/>
              </w:rPr>
              <w:t>Start Date</w:t>
            </w:r>
          </w:p>
        </w:tc>
      </w:tr>
      <w:tr w:rsidR="00FE4E5D" w:rsidRPr="00964E45" w14:paraId="22B4D659" w14:textId="77777777" w:rsidTr="00B95A98">
        <w:tc>
          <w:tcPr>
            <w:tcW w:w="1559" w:type="dxa"/>
          </w:tcPr>
          <w:p w14:paraId="20D7954B" w14:textId="5939C608" w:rsidR="00FE4E5D" w:rsidRPr="00D876DE" w:rsidRDefault="00B95A98" w:rsidP="00FE4E5D">
            <w:pPr>
              <w:pStyle w:val="DHHSbody"/>
              <w:rPr>
                <w:rFonts w:eastAsia="Calibri" w:cs="Arial"/>
                <w:i/>
                <w:iCs/>
                <w:color w:val="000000"/>
              </w:rPr>
            </w:pPr>
            <w:r w:rsidRPr="00D876DE">
              <w:rPr>
                <w:rFonts w:eastAsia="Calibri" w:cs="Arial"/>
                <w:i/>
                <w:iCs/>
                <w:color w:val="000000"/>
              </w:rPr>
              <w:t xml:space="preserve">Service discretion but must include the word “Quarantine” </w:t>
            </w:r>
          </w:p>
        </w:tc>
        <w:tc>
          <w:tcPr>
            <w:tcW w:w="1559" w:type="dxa"/>
          </w:tcPr>
          <w:p w14:paraId="0987323F" w14:textId="77777777" w:rsidR="00FE4E5D" w:rsidRPr="004E0567" w:rsidRDefault="00FE4E5D" w:rsidP="00FE4E5D">
            <w:pPr>
              <w:pStyle w:val="DHHSbody"/>
              <w:rPr>
                <w:rFonts w:cs="Arial"/>
              </w:rPr>
            </w:pPr>
            <w:r w:rsidRPr="004E0567">
              <w:rPr>
                <w:rFonts w:eastAsia="Calibri" w:cs="Arial"/>
                <w:color w:val="000000"/>
              </w:rPr>
              <w:t>Community</w:t>
            </w:r>
          </w:p>
        </w:tc>
        <w:tc>
          <w:tcPr>
            <w:tcW w:w="1701" w:type="dxa"/>
          </w:tcPr>
          <w:p w14:paraId="229F3FC1" w14:textId="1BCA6E52" w:rsidR="00FE4E5D" w:rsidRPr="00B95A98" w:rsidRDefault="00FE4E5D" w:rsidP="00FE4E5D">
            <w:pPr>
              <w:pStyle w:val="DHHSbody"/>
              <w:rPr>
                <w:rFonts w:cs="Arial"/>
              </w:rPr>
            </w:pPr>
            <w:r w:rsidRPr="00B95A98">
              <w:rPr>
                <w:rFonts w:cs="Arial"/>
                <w:color w:val="000000"/>
              </w:rPr>
              <w:t>Comm, Public Health Emergency use - C &amp; A</w:t>
            </w:r>
            <w:r w:rsidR="00B5644C">
              <w:rPr>
                <w:rFonts w:cs="Arial"/>
                <w:color w:val="000000"/>
              </w:rPr>
              <w:t xml:space="preserve"> (Child &amp; </w:t>
            </w:r>
            <w:r w:rsidR="00D71E63">
              <w:rPr>
                <w:rFonts w:cs="Arial"/>
                <w:color w:val="000000"/>
              </w:rPr>
              <w:t>A</w:t>
            </w:r>
            <w:r w:rsidR="00B5644C">
              <w:rPr>
                <w:rFonts w:cs="Arial"/>
                <w:color w:val="000000"/>
              </w:rPr>
              <w:t xml:space="preserve">dolescent) </w:t>
            </w:r>
          </w:p>
        </w:tc>
        <w:tc>
          <w:tcPr>
            <w:tcW w:w="1276" w:type="dxa"/>
          </w:tcPr>
          <w:p w14:paraId="525D90AD" w14:textId="737BCF14" w:rsidR="00FE4E5D" w:rsidRPr="004E0567" w:rsidRDefault="00FE4E5D" w:rsidP="00FE4E5D">
            <w:pPr>
              <w:pStyle w:val="DHHSbody"/>
              <w:rPr>
                <w:rFonts w:cs="Arial"/>
              </w:rPr>
            </w:pPr>
            <w:r w:rsidRPr="004E0567">
              <w:rPr>
                <w:rFonts w:cs="Arial"/>
              </w:rPr>
              <w:t>Non Specific</w:t>
            </w:r>
          </w:p>
        </w:tc>
        <w:tc>
          <w:tcPr>
            <w:tcW w:w="1559" w:type="dxa"/>
          </w:tcPr>
          <w:p w14:paraId="555AD064" w14:textId="3C92F53E" w:rsidR="00FE4E5D" w:rsidRPr="004E0567" w:rsidRDefault="00FE4E5D" w:rsidP="00FE4E5D">
            <w:pPr>
              <w:pStyle w:val="DHHSbody"/>
              <w:rPr>
                <w:rFonts w:cs="Arial"/>
              </w:rPr>
            </w:pPr>
            <w:r w:rsidRPr="004E0567">
              <w:rPr>
                <w:rFonts w:cs="Arial"/>
              </w:rPr>
              <w:t>(Local Service)</w:t>
            </w:r>
          </w:p>
        </w:tc>
        <w:tc>
          <w:tcPr>
            <w:tcW w:w="1559" w:type="dxa"/>
          </w:tcPr>
          <w:p w14:paraId="6A841436" w14:textId="26458DBA" w:rsidR="00FE4E5D" w:rsidRPr="004E0567" w:rsidRDefault="00FE4E5D" w:rsidP="00FE4E5D">
            <w:pPr>
              <w:pStyle w:val="DHHSbody"/>
              <w:rPr>
                <w:rFonts w:cs="Arial"/>
              </w:rPr>
            </w:pPr>
            <w:r w:rsidRPr="004E0567">
              <w:rPr>
                <w:rFonts w:cs="Arial"/>
              </w:rPr>
              <w:t>Triage Consultation and Liaison</w:t>
            </w:r>
          </w:p>
        </w:tc>
        <w:tc>
          <w:tcPr>
            <w:tcW w:w="1306" w:type="dxa"/>
          </w:tcPr>
          <w:p w14:paraId="2286A6AC" w14:textId="4E7B05F1" w:rsidR="00FE4E5D" w:rsidRPr="004E0567" w:rsidRDefault="00FE4E5D" w:rsidP="00FE4E5D">
            <w:pPr>
              <w:pStyle w:val="DHHSbody"/>
              <w:rPr>
                <w:rFonts w:cs="Arial"/>
              </w:rPr>
            </w:pPr>
            <w:r w:rsidRPr="004E0567">
              <w:rPr>
                <w:rFonts w:cs="Arial"/>
              </w:rPr>
              <w:t>28/03/2020</w:t>
            </w:r>
          </w:p>
        </w:tc>
      </w:tr>
      <w:tr w:rsidR="00FE4E5D" w:rsidRPr="00964E45" w14:paraId="5659622B" w14:textId="77777777" w:rsidTr="00B95A98">
        <w:tc>
          <w:tcPr>
            <w:tcW w:w="1559" w:type="dxa"/>
          </w:tcPr>
          <w:p w14:paraId="2DE5D4DF" w14:textId="5BBBACED" w:rsidR="00FE4E5D" w:rsidRPr="00D876DE" w:rsidRDefault="00B95A98" w:rsidP="00FE4E5D">
            <w:pPr>
              <w:pStyle w:val="DHHSbody"/>
              <w:rPr>
                <w:rFonts w:eastAsia="Calibri" w:cs="Arial"/>
                <w:i/>
                <w:iCs/>
                <w:color w:val="000000"/>
              </w:rPr>
            </w:pPr>
            <w:r w:rsidRPr="00D876DE">
              <w:rPr>
                <w:rFonts w:eastAsia="Calibri" w:cs="Arial"/>
                <w:i/>
                <w:iCs/>
                <w:color w:val="000000"/>
              </w:rPr>
              <w:t>Service discretion but must include the word “Quarantine”</w:t>
            </w:r>
          </w:p>
        </w:tc>
        <w:tc>
          <w:tcPr>
            <w:tcW w:w="1559" w:type="dxa"/>
          </w:tcPr>
          <w:p w14:paraId="65242E06" w14:textId="7BAEE34C" w:rsidR="00FE4E5D" w:rsidRPr="004E0567" w:rsidRDefault="00FE4E5D" w:rsidP="00FE4E5D">
            <w:pPr>
              <w:pStyle w:val="DHHSbody"/>
              <w:rPr>
                <w:rFonts w:eastAsia="Calibri" w:cs="Arial"/>
                <w:color w:val="000000"/>
              </w:rPr>
            </w:pPr>
            <w:r w:rsidRPr="004E0567">
              <w:rPr>
                <w:rFonts w:eastAsia="Calibri" w:cs="Arial"/>
                <w:color w:val="000000"/>
              </w:rPr>
              <w:t>Community</w:t>
            </w:r>
          </w:p>
        </w:tc>
        <w:tc>
          <w:tcPr>
            <w:tcW w:w="1701" w:type="dxa"/>
          </w:tcPr>
          <w:p w14:paraId="3806932B" w14:textId="5E0722DF" w:rsidR="00FE4E5D" w:rsidRPr="00B95A98" w:rsidRDefault="00FE4E5D" w:rsidP="00FE4E5D">
            <w:pPr>
              <w:pStyle w:val="DHHSbody"/>
              <w:rPr>
                <w:rFonts w:eastAsia="Calibri" w:cs="Arial"/>
                <w:color w:val="000000"/>
              </w:rPr>
            </w:pPr>
            <w:r w:rsidRPr="00B95A98">
              <w:rPr>
                <w:rFonts w:cs="Arial"/>
                <w:color w:val="000000"/>
              </w:rPr>
              <w:t>Comm, Public Health Emergency use - Adult</w:t>
            </w:r>
          </w:p>
        </w:tc>
        <w:tc>
          <w:tcPr>
            <w:tcW w:w="1276" w:type="dxa"/>
          </w:tcPr>
          <w:p w14:paraId="6F489D2E" w14:textId="52670A26" w:rsidR="00FE4E5D" w:rsidRPr="004E0567" w:rsidRDefault="00FE4E5D" w:rsidP="00FE4E5D">
            <w:pPr>
              <w:pStyle w:val="DHHSbody"/>
              <w:rPr>
                <w:rFonts w:eastAsia="Calibri" w:cs="Arial"/>
                <w:color w:val="000000"/>
              </w:rPr>
            </w:pPr>
            <w:r w:rsidRPr="004E0567">
              <w:rPr>
                <w:rFonts w:cs="Arial"/>
              </w:rPr>
              <w:t>Non Specific</w:t>
            </w:r>
          </w:p>
        </w:tc>
        <w:tc>
          <w:tcPr>
            <w:tcW w:w="1559" w:type="dxa"/>
          </w:tcPr>
          <w:p w14:paraId="57AB9BF4" w14:textId="6CD72702" w:rsidR="00FE4E5D" w:rsidRPr="004E0567" w:rsidRDefault="00FE4E5D" w:rsidP="00FE4E5D">
            <w:pPr>
              <w:pStyle w:val="DHHSbody"/>
              <w:rPr>
                <w:rFonts w:cs="Arial"/>
              </w:rPr>
            </w:pPr>
            <w:r w:rsidRPr="004E0567">
              <w:rPr>
                <w:rFonts w:cs="Arial"/>
              </w:rPr>
              <w:t>(Local Service)</w:t>
            </w:r>
          </w:p>
        </w:tc>
        <w:tc>
          <w:tcPr>
            <w:tcW w:w="1559" w:type="dxa"/>
          </w:tcPr>
          <w:p w14:paraId="4FC2CF44" w14:textId="17F97288" w:rsidR="00FE4E5D" w:rsidRPr="004E0567" w:rsidRDefault="00FE4E5D" w:rsidP="00FE4E5D">
            <w:pPr>
              <w:pStyle w:val="DHHSbody"/>
              <w:rPr>
                <w:rFonts w:cs="Arial"/>
              </w:rPr>
            </w:pPr>
            <w:r w:rsidRPr="004E0567">
              <w:rPr>
                <w:rFonts w:cs="Arial"/>
              </w:rPr>
              <w:t>Triage Consultation and Liaison</w:t>
            </w:r>
          </w:p>
        </w:tc>
        <w:tc>
          <w:tcPr>
            <w:tcW w:w="1306" w:type="dxa"/>
          </w:tcPr>
          <w:p w14:paraId="44A3AE10" w14:textId="620BA3CD" w:rsidR="00FE4E5D" w:rsidRPr="004E0567" w:rsidRDefault="00FE4E5D" w:rsidP="00FE4E5D">
            <w:pPr>
              <w:pStyle w:val="DHHSbody"/>
              <w:rPr>
                <w:rFonts w:cs="Arial"/>
              </w:rPr>
            </w:pPr>
            <w:r w:rsidRPr="004E0567">
              <w:rPr>
                <w:rFonts w:cs="Arial"/>
              </w:rPr>
              <w:t>28/03/2020</w:t>
            </w:r>
          </w:p>
        </w:tc>
      </w:tr>
      <w:tr w:rsidR="00FE4E5D" w:rsidRPr="00964E45" w14:paraId="6B651846" w14:textId="77777777" w:rsidTr="00B95A98">
        <w:tc>
          <w:tcPr>
            <w:tcW w:w="1559" w:type="dxa"/>
          </w:tcPr>
          <w:p w14:paraId="19484705" w14:textId="1467A106" w:rsidR="00FE4E5D" w:rsidRPr="00D876DE" w:rsidRDefault="00B95A98" w:rsidP="00FE4E5D">
            <w:pPr>
              <w:pStyle w:val="DHHSbody"/>
              <w:rPr>
                <w:rFonts w:eastAsia="Calibri" w:cs="Arial"/>
                <w:i/>
                <w:iCs/>
                <w:color w:val="000000"/>
              </w:rPr>
            </w:pPr>
            <w:r w:rsidRPr="00D876DE">
              <w:rPr>
                <w:rFonts w:eastAsia="Calibri" w:cs="Arial"/>
                <w:i/>
                <w:iCs/>
                <w:color w:val="000000"/>
              </w:rPr>
              <w:t>Service discretion but must include the word “Quarantine”</w:t>
            </w:r>
          </w:p>
        </w:tc>
        <w:tc>
          <w:tcPr>
            <w:tcW w:w="1559" w:type="dxa"/>
          </w:tcPr>
          <w:p w14:paraId="04D9439E" w14:textId="7F52C7C7" w:rsidR="00FE4E5D" w:rsidRPr="004E0567" w:rsidRDefault="00FE4E5D" w:rsidP="00FE4E5D">
            <w:pPr>
              <w:pStyle w:val="DHHSbody"/>
              <w:rPr>
                <w:rFonts w:eastAsia="Calibri" w:cs="Arial"/>
                <w:color w:val="000000"/>
              </w:rPr>
            </w:pPr>
            <w:r w:rsidRPr="004E0567">
              <w:rPr>
                <w:rFonts w:eastAsia="Calibri" w:cs="Arial"/>
                <w:color w:val="000000"/>
              </w:rPr>
              <w:t>Community</w:t>
            </w:r>
          </w:p>
        </w:tc>
        <w:tc>
          <w:tcPr>
            <w:tcW w:w="1701" w:type="dxa"/>
          </w:tcPr>
          <w:p w14:paraId="1E03ABBD" w14:textId="52D1BD45" w:rsidR="00FE4E5D" w:rsidRPr="00B95A98" w:rsidRDefault="00FE4E5D" w:rsidP="00FE4E5D">
            <w:pPr>
              <w:pStyle w:val="DHHSbody"/>
              <w:rPr>
                <w:rFonts w:eastAsia="Calibri" w:cs="Arial"/>
                <w:color w:val="000000"/>
              </w:rPr>
            </w:pPr>
            <w:r w:rsidRPr="00B95A98">
              <w:rPr>
                <w:rFonts w:cs="Arial"/>
                <w:color w:val="000000"/>
              </w:rPr>
              <w:t>Comm, Public Health Emergency use - Aged</w:t>
            </w:r>
          </w:p>
        </w:tc>
        <w:tc>
          <w:tcPr>
            <w:tcW w:w="1276" w:type="dxa"/>
          </w:tcPr>
          <w:p w14:paraId="0DE03300" w14:textId="55FD2ED7" w:rsidR="00FE4E5D" w:rsidRPr="004E0567" w:rsidRDefault="00FE4E5D" w:rsidP="00FE4E5D">
            <w:pPr>
              <w:pStyle w:val="DHHSbody"/>
              <w:rPr>
                <w:rFonts w:eastAsia="Calibri" w:cs="Arial"/>
                <w:color w:val="000000"/>
              </w:rPr>
            </w:pPr>
            <w:r w:rsidRPr="004E0567">
              <w:rPr>
                <w:rFonts w:cs="Arial"/>
              </w:rPr>
              <w:t>Non Specific</w:t>
            </w:r>
          </w:p>
        </w:tc>
        <w:tc>
          <w:tcPr>
            <w:tcW w:w="1559" w:type="dxa"/>
          </w:tcPr>
          <w:p w14:paraId="7F7E83E5" w14:textId="15006F9D" w:rsidR="00FE4E5D" w:rsidRPr="004E0567" w:rsidRDefault="00FE4E5D" w:rsidP="00FE4E5D">
            <w:pPr>
              <w:pStyle w:val="DHHSbody"/>
              <w:rPr>
                <w:rFonts w:cs="Arial"/>
              </w:rPr>
            </w:pPr>
            <w:r w:rsidRPr="004E0567">
              <w:rPr>
                <w:rFonts w:cs="Arial"/>
              </w:rPr>
              <w:t>(Local Service)</w:t>
            </w:r>
          </w:p>
        </w:tc>
        <w:tc>
          <w:tcPr>
            <w:tcW w:w="1559" w:type="dxa"/>
          </w:tcPr>
          <w:p w14:paraId="6D114975" w14:textId="6D8AC398" w:rsidR="00FE4E5D" w:rsidRPr="004E0567" w:rsidRDefault="00FE4E5D" w:rsidP="00FE4E5D">
            <w:pPr>
              <w:pStyle w:val="DHHSbody"/>
              <w:rPr>
                <w:rFonts w:cs="Arial"/>
              </w:rPr>
            </w:pPr>
            <w:r w:rsidRPr="004E0567">
              <w:rPr>
                <w:rFonts w:cs="Arial"/>
              </w:rPr>
              <w:t>Triage Consultation and Liaison</w:t>
            </w:r>
          </w:p>
        </w:tc>
        <w:tc>
          <w:tcPr>
            <w:tcW w:w="1306" w:type="dxa"/>
          </w:tcPr>
          <w:p w14:paraId="5A9042F2" w14:textId="445413DE" w:rsidR="00FE4E5D" w:rsidRPr="004E0567" w:rsidRDefault="00FE4E5D" w:rsidP="00FE4E5D">
            <w:pPr>
              <w:pStyle w:val="DHHSbody"/>
              <w:rPr>
                <w:rFonts w:cs="Arial"/>
              </w:rPr>
            </w:pPr>
            <w:r w:rsidRPr="004E0567">
              <w:rPr>
                <w:rFonts w:cs="Arial"/>
              </w:rPr>
              <w:t>28/03/2020</w:t>
            </w:r>
          </w:p>
        </w:tc>
      </w:tr>
    </w:tbl>
    <w:p w14:paraId="1E27B4D2" w14:textId="5B4593C9" w:rsidR="00964E45" w:rsidRDefault="00964E45">
      <w:pPr>
        <w:spacing w:after="200" w:line="276" w:lineRule="auto"/>
        <w:rPr>
          <w:rFonts w:ascii="Arial" w:eastAsia="MS Gothic" w:hAnsi="Arial"/>
          <w:b/>
          <w:bCs/>
          <w:szCs w:val="26"/>
          <w:lang w:eastAsia="en-US"/>
        </w:rPr>
      </w:pPr>
    </w:p>
    <w:p w14:paraId="6CC293E3" w14:textId="1BEAEA35" w:rsidR="00944617" w:rsidRDefault="00944617" w:rsidP="008F1699">
      <w:pPr>
        <w:pStyle w:val="DHHSbody"/>
        <w:rPr>
          <w:rFonts w:eastAsia="MS Gothic"/>
          <w:b/>
          <w:bCs/>
          <w:sz w:val="24"/>
          <w:szCs w:val="26"/>
        </w:rPr>
      </w:pPr>
      <w:r>
        <w:rPr>
          <w:rFonts w:eastAsia="MS Gothic"/>
          <w:b/>
          <w:bCs/>
          <w:sz w:val="24"/>
          <w:szCs w:val="26"/>
        </w:rPr>
        <w:lastRenderedPageBreak/>
        <w:t>Data submission frequency</w:t>
      </w:r>
      <w:r w:rsidRPr="00944617">
        <w:rPr>
          <w:rFonts w:eastAsia="MS Gothic"/>
          <w:b/>
          <w:bCs/>
          <w:sz w:val="24"/>
          <w:szCs w:val="26"/>
        </w:rPr>
        <w:t xml:space="preserve"> requirements </w:t>
      </w:r>
    </w:p>
    <w:p w14:paraId="16E9D839" w14:textId="113064DD" w:rsidR="00944617" w:rsidRPr="00944617" w:rsidRDefault="00944617" w:rsidP="008F1699">
      <w:pPr>
        <w:pStyle w:val="DHHSbody"/>
        <w:rPr>
          <w:rFonts w:eastAsia="MS Gothic"/>
          <w:b/>
          <w:bCs/>
          <w:sz w:val="24"/>
          <w:szCs w:val="26"/>
        </w:rPr>
      </w:pPr>
      <w:r>
        <w:rPr>
          <w:sz w:val="22"/>
          <w:szCs w:val="22"/>
        </w:rPr>
        <w:t xml:space="preserve">Reporting period and delivery date data requirements remain the same as triage MDS reporting ie. </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2694"/>
        <w:gridCol w:w="3266"/>
      </w:tblGrid>
      <w:tr w:rsidR="00944617" w:rsidRPr="00964E45" w14:paraId="4DFC306D" w14:textId="77777777" w:rsidTr="00964E45">
        <w:trPr>
          <w:trHeight w:val="311"/>
        </w:trPr>
        <w:tc>
          <w:tcPr>
            <w:tcW w:w="1909" w:type="pct"/>
            <w:shd w:val="clear" w:color="auto" w:fill="C6D9F1" w:themeFill="text2" w:themeFillTint="33"/>
          </w:tcPr>
          <w:p w14:paraId="51494824" w14:textId="07F275D1" w:rsidR="00944617" w:rsidRPr="00964E45" w:rsidRDefault="00964E45" w:rsidP="00944617">
            <w:pPr>
              <w:pStyle w:val="DHHSbody"/>
              <w:rPr>
                <w:b/>
                <w:sz w:val="22"/>
                <w:szCs w:val="22"/>
              </w:rPr>
            </w:pPr>
            <w:r>
              <w:rPr>
                <w:b/>
                <w:sz w:val="22"/>
                <w:szCs w:val="22"/>
              </w:rPr>
              <w:t xml:space="preserve">Triage MDS </w:t>
            </w:r>
            <w:r w:rsidR="00944617" w:rsidRPr="00964E45">
              <w:rPr>
                <w:b/>
                <w:sz w:val="22"/>
                <w:szCs w:val="22"/>
              </w:rPr>
              <w:t>Reporting period</w:t>
            </w:r>
          </w:p>
        </w:tc>
        <w:tc>
          <w:tcPr>
            <w:tcW w:w="1397" w:type="pct"/>
            <w:shd w:val="clear" w:color="auto" w:fill="C6D9F1" w:themeFill="text2" w:themeFillTint="33"/>
          </w:tcPr>
          <w:p w14:paraId="03617B74" w14:textId="77777777" w:rsidR="00944617" w:rsidRPr="00964E45" w:rsidRDefault="00944617" w:rsidP="00944617">
            <w:pPr>
              <w:pStyle w:val="DHHSbody"/>
              <w:rPr>
                <w:b/>
                <w:sz w:val="22"/>
                <w:szCs w:val="22"/>
              </w:rPr>
            </w:pPr>
            <w:r w:rsidRPr="00964E45">
              <w:rPr>
                <w:b/>
                <w:sz w:val="22"/>
                <w:szCs w:val="22"/>
              </w:rPr>
              <w:t>File submission received by:</w:t>
            </w:r>
          </w:p>
        </w:tc>
        <w:tc>
          <w:tcPr>
            <w:tcW w:w="1694" w:type="pct"/>
            <w:tcBorders>
              <w:bottom w:val="single" w:sz="4" w:space="0" w:color="auto"/>
              <w:right w:val="single" w:sz="4" w:space="0" w:color="auto"/>
            </w:tcBorders>
            <w:shd w:val="clear" w:color="auto" w:fill="C6D9F1" w:themeFill="text2" w:themeFillTint="33"/>
          </w:tcPr>
          <w:p w14:paraId="4DC9B39B" w14:textId="77777777" w:rsidR="00944617" w:rsidRPr="00964E45" w:rsidRDefault="00944617" w:rsidP="00944617">
            <w:pPr>
              <w:pStyle w:val="DHHSbody"/>
              <w:rPr>
                <w:b/>
                <w:sz w:val="22"/>
                <w:szCs w:val="22"/>
              </w:rPr>
            </w:pPr>
            <w:r w:rsidRPr="00964E45">
              <w:rPr>
                <w:b/>
                <w:sz w:val="22"/>
                <w:szCs w:val="22"/>
              </w:rPr>
              <w:t>Filename format</w:t>
            </w:r>
          </w:p>
        </w:tc>
      </w:tr>
      <w:tr w:rsidR="00944617" w:rsidRPr="00964E45" w14:paraId="0D6DEA6B" w14:textId="77777777" w:rsidTr="00964E45">
        <w:trPr>
          <w:trHeight w:val="311"/>
        </w:trPr>
        <w:tc>
          <w:tcPr>
            <w:tcW w:w="1909" w:type="pct"/>
          </w:tcPr>
          <w:p w14:paraId="374EFD53" w14:textId="77777777" w:rsidR="00944617" w:rsidRPr="00964E45" w:rsidRDefault="00944617" w:rsidP="009C035A">
            <w:pPr>
              <w:pStyle w:val="Healthtablebody"/>
              <w:rPr>
                <w:rFonts w:cs="Arial"/>
                <w:sz w:val="22"/>
                <w:szCs w:val="22"/>
              </w:rPr>
            </w:pPr>
            <w:r w:rsidRPr="00964E45">
              <w:rPr>
                <w:rFonts w:cs="Arial"/>
                <w:sz w:val="22"/>
                <w:szCs w:val="22"/>
              </w:rPr>
              <w:t>1</w:t>
            </w:r>
            <w:r w:rsidRPr="00964E45">
              <w:rPr>
                <w:rFonts w:cs="Arial"/>
                <w:sz w:val="22"/>
                <w:szCs w:val="22"/>
                <w:vertAlign w:val="superscript"/>
              </w:rPr>
              <w:t>st</w:t>
            </w:r>
            <w:r w:rsidRPr="00964E45">
              <w:rPr>
                <w:rFonts w:cs="Arial"/>
                <w:sz w:val="22"/>
                <w:szCs w:val="22"/>
              </w:rPr>
              <w:t xml:space="preserve"> Nov 20 YY – 30</w:t>
            </w:r>
            <w:r w:rsidRPr="00964E45">
              <w:rPr>
                <w:rFonts w:cs="Arial"/>
                <w:sz w:val="22"/>
                <w:szCs w:val="22"/>
                <w:vertAlign w:val="superscript"/>
              </w:rPr>
              <w:t>th</w:t>
            </w:r>
            <w:r w:rsidRPr="00964E45">
              <w:rPr>
                <w:rFonts w:cs="Arial"/>
                <w:sz w:val="22"/>
                <w:szCs w:val="22"/>
              </w:rPr>
              <w:t xml:space="preserve"> Apr 20 YY</w:t>
            </w:r>
          </w:p>
        </w:tc>
        <w:tc>
          <w:tcPr>
            <w:tcW w:w="1397" w:type="pct"/>
          </w:tcPr>
          <w:p w14:paraId="6C591D09" w14:textId="77777777" w:rsidR="00944617" w:rsidRPr="00964E45" w:rsidRDefault="00944617" w:rsidP="009C035A">
            <w:pPr>
              <w:pStyle w:val="Healthtablebody"/>
              <w:rPr>
                <w:rFonts w:cs="Arial"/>
                <w:sz w:val="22"/>
                <w:szCs w:val="22"/>
              </w:rPr>
            </w:pPr>
            <w:r w:rsidRPr="00964E45">
              <w:rPr>
                <w:rFonts w:cs="Arial"/>
                <w:sz w:val="22"/>
                <w:szCs w:val="22"/>
              </w:rPr>
              <w:t>15</w:t>
            </w:r>
            <w:r w:rsidRPr="00964E45">
              <w:rPr>
                <w:rFonts w:cs="Arial"/>
                <w:sz w:val="22"/>
                <w:szCs w:val="22"/>
                <w:vertAlign w:val="superscript"/>
              </w:rPr>
              <w:t>th</w:t>
            </w:r>
            <w:r w:rsidRPr="00964E45">
              <w:rPr>
                <w:rFonts w:cs="Arial"/>
                <w:sz w:val="22"/>
                <w:szCs w:val="22"/>
              </w:rPr>
              <w:t xml:space="preserve"> May 20 YY</w:t>
            </w:r>
          </w:p>
        </w:tc>
        <w:tc>
          <w:tcPr>
            <w:tcW w:w="1694" w:type="pct"/>
            <w:tcBorders>
              <w:top w:val="single" w:sz="4" w:space="0" w:color="auto"/>
              <w:bottom w:val="single" w:sz="4" w:space="0" w:color="auto"/>
              <w:right w:val="single" w:sz="4" w:space="0" w:color="auto"/>
            </w:tcBorders>
          </w:tcPr>
          <w:p w14:paraId="31BBD1D7" w14:textId="77777777" w:rsidR="00944617" w:rsidRPr="00964E45" w:rsidRDefault="00944617" w:rsidP="009C035A">
            <w:pPr>
              <w:pStyle w:val="Healthtablebody"/>
              <w:rPr>
                <w:rFonts w:cs="Arial"/>
                <w:sz w:val="22"/>
                <w:szCs w:val="22"/>
              </w:rPr>
            </w:pPr>
            <w:r w:rsidRPr="00964E45">
              <w:rPr>
                <w:rFonts w:cs="Arial"/>
                <w:sz w:val="22"/>
                <w:szCs w:val="22"/>
              </w:rPr>
              <w:t>TMDCCCC20 YY</w:t>
            </w:r>
            <w:r w:rsidRPr="00964E45" w:rsidDel="0068548B">
              <w:rPr>
                <w:rFonts w:cs="Arial"/>
                <w:sz w:val="22"/>
                <w:szCs w:val="22"/>
              </w:rPr>
              <w:t xml:space="preserve"> </w:t>
            </w:r>
            <w:r w:rsidRPr="00964E45">
              <w:rPr>
                <w:rFonts w:cs="Arial"/>
                <w:b/>
                <w:sz w:val="22"/>
                <w:szCs w:val="22"/>
              </w:rPr>
              <w:t>10</w:t>
            </w:r>
            <w:r w:rsidRPr="00964E45">
              <w:rPr>
                <w:rFonts w:cs="Arial"/>
                <w:sz w:val="22"/>
                <w:szCs w:val="22"/>
              </w:rPr>
              <w:t>BBBB.txt</w:t>
            </w:r>
          </w:p>
        </w:tc>
      </w:tr>
      <w:tr w:rsidR="00944617" w:rsidRPr="00964E45" w14:paraId="47CE4D50" w14:textId="77777777" w:rsidTr="00964E45">
        <w:trPr>
          <w:trHeight w:val="311"/>
        </w:trPr>
        <w:tc>
          <w:tcPr>
            <w:tcW w:w="1909" w:type="pct"/>
          </w:tcPr>
          <w:p w14:paraId="4CC6BF05" w14:textId="77777777" w:rsidR="00944617" w:rsidRPr="00964E45" w:rsidRDefault="00944617" w:rsidP="009C035A">
            <w:pPr>
              <w:pStyle w:val="Healthtablebody"/>
              <w:rPr>
                <w:rFonts w:cs="Arial"/>
                <w:sz w:val="22"/>
                <w:szCs w:val="22"/>
              </w:rPr>
            </w:pPr>
            <w:r w:rsidRPr="00964E45">
              <w:rPr>
                <w:rFonts w:cs="Arial"/>
                <w:sz w:val="22"/>
                <w:szCs w:val="22"/>
              </w:rPr>
              <w:t>1</w:t>
            </w:r>
            <w:r w:rsidRPr="00964E45">
              <w:rPr>
                <w:rFonts w:cs="Arial"/>
                <w:sz w:val="22"/>
                <w:szCs w:val="22"/>
                <w:vertAlign w:val="superscript"/>
              </w:rPr>
              <w:t>st</w:t>
            </w:r>
            <w:r w:rsidRPr="00964E45">
              <w:rPr>
                <w:rFonts w:cs="Arial"/>
                <w:sz w:val="22"/>
                <w:szCs w:val="22"/>
              </w:rPr>
              <w:t xml:space="preserve"> Dec 20 YY – 31</w:t>
            </w:r>
            <w:r w:rsidRPr="00964E45">
              <w:rPr>
                <w:rFonts w:cs="Arial"/>
                <w:sz w:val="22"/>
                <w:szCs w:val="22"/>
                <w:vertAlign w:val="superscript"/>
              </w:rPr>
              <w:t>st</w:t>
            </w:r>
            <w:r w:rsidRPr="00964E45">
              <w:rPr>
                <w:rFonts w:cs="Arial"/>
                <w:sz w:val="22"/>
                <w:szCs w:val="22"/>
              </w:rPr>
              <w:t xml:space="preserve"> May 20 YY</w:t>
            </w:r>
          </w:p>
        </w:tc>
        <w:tc>
          <w:tcPr>
            <w:tcW w:w="1397" w:type="pct"/>
          </w:tcPr>
          <w:p w14:paraId="7F9B0CD6" w14:textId="77777777" w:rsidR="00944617" w:rsidRPr="00964E45" w:rsidRDefault="00944617" w:rsidP="009C035A">
            <w:pPr>
              <w:pStyle w:val="Healthtablebody"/>
              <w:rPr>
                <w:rFonts w:cs="Arial"/>
                <w:sz w:val="22"/>
                <w:szCs w:val="22"/>
              </w:rPr>
            </w:pPr>
            <w:r w:rsidRPr="00964E45">
              <w:rPr>
                <w:rFonts w:cs="Arial"/>
                <w:sz w:val="22"/>
                <w:szCs w:val="22"/>
              </w:rPr>
              <w:t>15</w:t>
            </w:r>
            <w:r w:rsidRPr="00964E45">
              <w:rPr>
                <w:rFonts w:cs="Arial"/>
                <w:sz w:val="22"/>
                <w:szCs w:val="22"/>
                <w:vertAlign w:val="superscript"/>
              </w:rPr>
              <w:t>th</w:t>
            </w:r>
            <w:r w:rsidRPr="00964E45">
              <w:rPr>
                <w:rFonts w:cs="Arial"/>
                <w:sz w:val="22"/>
                <w:szCs w:val="22"/>
              </w:rPr>
              <w:t xml:space="preserve"> June 20 YY</w:t>
            </w:r>
          </w:p>
        </w:tc>
        <w:tc>
          <w:tcPr>
            <w:tcW w:w="1694" w:type="pct"/>
            <w:tcBorders>
              <w:top w:val="single" w:sz="4" w:space="0" w:color="auto"/>
              <w:bottom w:val="single" w:sz="4" w:space="0" w:color="auto"/>
              <w:right w:val="single" w:sz="4" w:space="0" w:color="auto"/>
            </w:tcBorders>
          </w:tcPr>
          <w:p w14:paraId="7A486EC4" w14:textId="77777777" w:rsidR="00944617" w:rsidRPr="00964E45" w:rsidRDefault="00944617" w:rsidP="009C035A">
            <w:pPr>
              <w:pStyle w:val="Healthtablebody"/>
              <w:rPr>
                <w:rFonts w:cs="Arial"/>
                <w:sz w:val="22"/>
                <w:szCs w:val="22"/>
              </w:rPr>
            </w:pPr>
            <w:r w:rsidRPr="00964E45">
              <w:rPr>
                <w:rFonts w:cs="Arial"/>
                <w:sz w:val="22"/>
                <w:szCs w:val="22"/>
              </w:rPr>
              <w:t>TMDCCCC20 YY</w:t>
            </w:r>
            <w:r w:rsidRPr="00964E45" w:rsidDel="0068548B">
              <w:rPr>
                <w:rFonts w:cs="Arial"/>
                <w:sz w:val="22"/>
                <w:szCs w:val="22"/>
              </w:rPr>
              <w:t xml:space="preserve"> </w:t>
            </w:r>
            <w:r w:rsidRPr="00964E45">
              <w:rPr>
                <w:rFonts w:cs="Arial"/>
                <w:b/>
                <w:sz w:val="22"/>
                <w:szCs w:val="22"/>
              </w:rPr>
              <w:t>11</w:t>
            </w:r>
            <w:r w:rsidRPr="00964E45">
              <w:rPr>
                <w:rFonts w:cs="Arial"/>
                <w:sz w:val="22"/>
                <w:szCs w:val="22"/>
              </w:rPr>
              <w:t>BBBB.txt</w:t>
            </w:r>
          </w:p>
        </w:tc>
      </w:tr>
    </w:tbl>
    <w:p w14:paraId="30B09FC4" w14:textId="77777777" w:rsidR="003C1745" w:rsidRPr="00964E45" w:rsidRDefault="003C1745" w:rsidP="000435EE">
      <w:pPr>
        <w:pStyle w:val="Heading3"/>
        <w:rPr>
          <w:sz w:val="22"/>
          <w:szCs w:val="22"/>
        </w:rPr>
      </w:pPr>
    </w:p>
    <w:bookmarkEnd w:id="3"/>
    <w:bookmarkEnd w:id="4"/>
    <w:p w14:paraId="7E11817E" w14:textId="77777777" w:rsidR="000435EE" w:rsidRPr="00E91666" w:rsidRDefault="000435EE" w:rsidP="000435EE">
      <w:pPr>
        <w:pStyle w:val="Heading2"/>
      </w:pPr>
      <w:r>
        <w:t>Further information</w:t>
      </w:r>
    </w:p>
    <w:p w14:paraId="00A1B265" w14:textId="33883A8B" w:rsidR="000435EE" w:rsidRPr="002160B8" w:rsidRDefault="000435EE" w:rsidP="000435EE">
      <w:pPr>
        <w:pStyle w:val="DHHSbody"/>
        <w:numPr>
          <w:ilvl w:val="0"/>
          <w:numId w:val="5"/>
        </w:numPr>
        <w:rPr>
          <w:b/>
          <w:sz w:val="22"/>
          <w:szCs w:val="22"/>
        </w:rPr>
      </w:pPr>
      <w:r w:rsidRPr="002160B8">
        <w:rPr>
          <w:sz w:val="22"/>
          <w:szCs w:val="22"/>
        </w:rPr>
        <w:t>Current Information, updates and advice about the outbreak of the coronavirus disease</w:t>
      </w:r>
      <w:r w:rsidRPr="002160B8">
        <w:rPr>
          <w:sz w:val="22"/>
          <w:szCs w:val="22"/>
        </w:rPr>
        <w:br/>
        <w:t xml:space="preserve"> (COVID-19) is available here: </w:t>
      </w:r>
      <w:hyperlink r:id="rId17" w:history="1">
        <w:r w:rsidRPr="002160B8">
          <w:rPr>
            <w:color w:val="0000FF"/>
            <w:sz w:val="22"/>
            <w:szCs w:val="22"/>
            <w:u w:val="single"/>
            <w:lang w:eastAsia="en-AU"/>
          </w:rPr>
          <w:t>https://www.dhhs.vic.gov.au/coronavirus</w:t>
        </w:r>
      </w:hyperlink>
      <w:r w:rsidR="00507272">
        <w:rPr>
          <w:color w:val="0000FF"/>
          <w:sz w:val="22"/>
          <w:szCs w:val="22"/>
          <w:u w:val="single"/>
          <w:lang w:eastAsia="en-AU"/>
        </w:rPr>
        <w:br/>
      </w:r>
    </w:p>
    <w:p w14:paraId="10ED66E9" w14:textId="0C3AC2A9" w:rsidR="00507272" w:rsidRDefault="000435EE" w:rsidP="00507272">
      <w:pPr>
        <w:pStyle w:val="DHHSbody"/>
        <w:numPr>
          <w:ilvl w:val="0"/>
          <w:numId w:val="5"/>
        </w:numPr>
        <w:rPr>
          <w:sz w:val="22"/>
          <w:szCs w:val="22"/>
        </w:rPr>
      </w:pPr>
      <w:r w:rsidRPr="002160B8">
        <w:rPr>
          <w:rFonts w:cs="Arial"/>
          <w:sz w:val="22"/>
          <w:szCs w:val="22"/>
        </w:rPr>
        <w:t>For further</w:t>
      </w:r>
      <w:r w:rsidR="00507272">
        <w:rPr>
          <w:rFonts w:cs="Arial"/>
          <w:sz w:val="22"/>
          <w:szCs w:val="22"/>
        </w:rPr>
        <w:t xml:space="preserve"> Triage MDS information, please refer to </w:t>
      </w:r>
      <w:hyperlink r:id="rId18" w:history="1">
        <w:r w:rsidR="00507272" w:rsidRPr="00507272">
          <w:rPr>
            <w:color w:val="0000FF"/>
            <w:sz w:val="22"/>
            <w:szCs w:val="22"/>
            <w:u w:val="single"/>
            <w:lang w:eastAsia="en-AU"/>
          </w:rPr>
          <w:t>Triage minimum data set manual (version 12.0)</w:t>
        </w:r>
      </w:hyperlink>
      <w:r w:rsidR="00507272">
        <w:rPr>
          <w:color w:val="0000FF"/>
          <w:sz w:val="22"/>
          <w:szCs w:val="22"/>
          <w:u w:val="single"/>
          <w:lang w:eastAsia="en-AU"/>
        </w:rPr>
        <w:br/>
      </w:r>
    </w:p>
    <w:p w14:paraId="564572AE" w14:textId="05B2B2F6" w:rsidR="000435EE" w:rsidRPr="00F877DF" w:rsidRDefault="008F7442" w:rsidP="000435EE">
      <w:pPr>
        <w:pStyle w:val="Healthbody"/>
        <w:numPr>
          <w:ilvl w:val="0"/>
          <w:numId w:val="4"/>
        </w:numPr>
        <w:spacing w:after="0" w:line="360" w:lineRule="auto"/>
        <w:rPr>
          <w:rStyle w:val="Hyperlink"/>
          <w:sz w:val="22"/>
          <w:szCs w:val="22"/>
        </w:rPr>
      </w:pPr>
      <w:hyperlink r:id="rId19" w:history="1">
        <w:r w:rsidR="000435EE" w:rsidRPr="002160B8">
          <w:rPr>
            <w:rStyle w:val="Hyperlink"/>
            <w:rFonts w:cs="Arial"/>
            <w:sz w:val="22"/>
            <w:szCs w:val="22"/>
          </w:rPr>
          <w:t>CMI/ODS data reporting information</w:t>
        </w:r>
      </w:hyperlink>
      <w:r w:rsidR="000435EE" w:rsidRPr="002160B8">
        <w:rPr>
          <w:rFonts w:cs="Arial"/>
          <w:sz w:val="22"/>
          <w:szCs w:val="22"/>
        </w:rPr>
        <w:t xml:space="preserve">, please email: </w:t>
      </w:r>
      <w:hyperlink r:id="rId20" w:history="1">
        <w:r w:rsidR="000435EE" w:rsidRPr="002160B8">
          <w:rPr>
            <w:rStyle w:val="Hyperlink"/>
            <w:sz w:val="22"/>
            <w:szCs w:val="22"/>
          </w:rPr>
          <w:t>MHDReporting@dhhs.vic.gov.au</w:t>
        </w:r>
      </w:hyperlink>
    </w:p>
    <w:p w14:paraId="1B5E92E5" w14:textId="77777777" w:rsidR="002163EE" w:rsidRDefault="008F7442"/>
    <w:sectPr w:rsidR="002163EE"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64C77" w14:textId="77777777" w:rsidR="00492E79" w:rsidRDefault="00492E79" w:rsidP="00964E45">
      <w:r>
        <w:separator/>
      </w:r>
    </w:p>
  </w:endnote>
  <w:endnote w:type="continuationSeparator" w:id="0">
    <w:p w14:paraId="0825078E" w14:textId="77777777" w:rsidR="00492E79" w:rsidRDefault="00492E79" w:rsidP="00964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3EB68" w14:textId="77777777" w:rsidR="005F720F" w:rsidRDefault="005F7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119A7" w14:textId="77777777" w:rsidR="009D70A4" w:rsidRPr="00F65AA9" w:rsidRDefault="00F63F28" w:rsidP="0051568D">
    <w:pPr>
      <w:pStyle w:val="DHHSfooter"/>
    </w:pPr>
    <w:r>
      <w:rPr>
        <w:noProof/>
        <w:lang w:eastAsia="en-AU"/>
      </w:rPr>
      <w:drawing>
        <wp:anchor distT="0" distB="0" distL="114300" distR="114300" simplePos="0" relativeHeight="251657216" behindDoc="0" locked="1" layoutInCell="0" allowOverlap="1" wp14:anchorId="0DC06F70" wp14:editId="2A7FE259">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E613D" w14:textId="77777777" w:rsidR="005F720F" w:rsidRDefault="005F72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CEB7E" w14:textId="035EAF8E" w:rsidR="009D70A4" w:rsidRPr="00A11421" w:rsidRDefault="00F63F28" w:rsidP="0051568D">
    <w:pPr>
      <w:pStyle w:val="DHHSfooter"/>
    </w:pPr>
    <w:r>
      <w:t>Mental Health Bulletin 4</w:t>
    </w:r>
    <w:r w:rsidR="00964E45">
      <w:t xml:space="preserve">6 </w:t>
    </w:r>
    <w:r>
      <w:t xml:space="preserve">– April 2020 COVID-19 </w:t>
    </w:r>
    <w:r w:rsidR="00964E45">
      <w:t>MH Triage</w:t>
    </w:r>
    <w:r w:rsidRPr="00A11421">
      <w:tab/>
    </w:r>
    <w:r w:rsidRPr="00A11421">
      <w:fldChar w:fldCharType="begin"/>
    </w:r>
    <w:r w:rsidRPr="00A11421">
      <w:instrText xml:space="preserve"> PAGE </w:instrText>
    </w:r>
    <w:r w:rsidRPr="00A11421">
      <w:fldChar w:fldCharType="separate"/>
    </w:r>
    <w:r w:rsidR="007B6B0D">
      <w:rPr>
        <w:noProof/>
      </w:rPr>
      <w:t>3</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9D669" w14:textId="77777777" w:rsidR="00492E79" w:rsidRDefault="00492E79" w:rsidP="00964E45">
      <w:r>
        <w:separator/>
      </w:r>
    </w:p>
  </w:footnote>
  <w:footnote w:type="continuationSeparator" w:id="0">
    <w:p w14:paraId="6C5F313D" w14:textId="77777777" w:rsidR="00492E79" w:rsidRDefault="00492E79" w:rsidP="00964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A2714" w14:textId="77777777" w:rsidR="005F720F" w:rsidRDefault="005F72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07AFA" w14:textId="76D73A45" w:rsidR="005F720F" w:rsidRDefault="005F72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10FB9" w14:textId="77777777" w:rsidR="005F720F" w:rsidRDefault="005F72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01819" w14:textId="77777777" w:rsidR="009D70A4" w:rsidRPr="0051568D" w:rsidRDefault="008F7442"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7111A"/>
    <w:multiLevelType w:val="multilevel"/>
    <w:tmpl w:val="9AEE1F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70138EB"/>
    <w:multiLevelType w:val="hybridMultilevel"/>
    <w:tmpl w:val="6936CBB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D3181C"/>
    <w:multiLevelType w:val="multilevel"/>
    <w:tmpl w:val="2FDA4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9F1C30"/>
    <w:multiLevelType w:val="hybridMultilevel"/>
    <w:tmpl w:val="02862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E54604"/>
    <w:multiLevelType w:val="hybridMultilevel"/>
    <w:tmpl w:val="7FB482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707FBA"/>
    <w:multiLevelType w:val="multilevel"/>
    <w:tmpl w:val="A2007EA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7B74AC3"/>
    <w:multiLevelType w:val="multilevel"/>
    <w:tmpl w:val="9AEE1F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C036E65"/>
    <w:multiLevelType w:val="hybridMultilevel"/>
    <w:tmpl w:val="265017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FF27F0"/>
    <w:multiLevelType w:val="multilevel"/>
    <w:tmpl w:val="A2007EA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230491A"/>
    <w:multiLevelType w:val="hybridMultilevel"/>
    <w:tmpl w:val="59963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E77865"/>
    <w:multiLevelType w:val="hybridMultilevel"/>
    <w:tmpl w:val="30580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7BD7ED0"/>
    <w:multiLevelType w:val="hybridMultilevel"/>
    <w:tmpl w:val="A3D80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3"/>
  </w:num>
  <w:num w:numId="5">
    <w:abstractNumId w:val="1"/>
  </w:num>
  <w:num w:numId="6">
    <w:abstractNumId w:val="10"/>
  </w:num>
  <w:num w:numId="7">
    <w:abstractNumId w:val="0"/>
  </w:num>
  <w:num w:numId="8">
    <w:abstractNumId w:val="6"/>
  </w:num>
  <w:num w:numId="9">
    <w:abstractNumId w:val="8"/>
  </w:num>
  <w:num w:numId="10">
    <w:abstractNumId w:val="5"/>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5EE"/>
    <w:rsid w:val="000331E3"/>
    <w:rsid w:val="000435EE"/>
    <w:rsid w:val="001315AF"/>
    <w:rsid w:val="001A2388"/>
    <w:rsid w:val="003431B1"/>
    <w:rsid w:val="003C1745"/>
    <w:rsid w:val="003D1D4A"/>
    <w:rsid w:val="003E5DA6"/>
    <w:rsid w:val="00425B1F"/>
    <w:rsid w:val="00492E79"/>
    <w:rsid w:val="004A1332"/>
    <w:rsid w:val="004E0567"/>
    <w:rsid w:val="00507272"/>
    <w:rsid w:val="005F720F"/>
    <w:rsid w:val="0066563F"/>
    <w:rsid w:val="00697905"/>
    <w:rsid w:val="007B6B0D"/>
    <w:rsid w:val="007E16FB"/>
    <w:rsid w:val="00880FD1"/>
    <w:rsid w:val="008F1699"/>
    <w:rsid w:val="008F7442"/>
    <w:rsid w:val="00901800"/>
    <w:rsid w:val="009023A2"/>
    <w:rsid w:val="00944617"/>
    <w:rsid w:val="00964E45"/>
    <w:rsid w:val="009F0BB1"/>
    <w:rsid w:val="00A13B8F"/>
    <w:rsid w:val="00A16139"/>
    <w:rsid w:val="00A57C03"/>
    <w:rsid w:val="00A82C07"/>
    <w:rsid w:val="00B5644C"/>
    <w:rsid w:val="00B61C89"/>
    <w:rsid w:val="00B95A98"/>
    <w:rsid w:val="00BB3E8F"/>
    <w:rsid w:val="00C1018F"/>
    <w:rsid w:val="00C50EA5"/>
    <w:rsid w:val="00CA2EF6"/>
    <w:rsid w:val="00CC4741"/>
    <w:rsid w:val="00CE35D7"/>
    <w:rsid w:val="00CF7530"/>
    <w:rsid w:val="00D71E63"/>
    <w:rsid w:val="00D876DE"/>
    <w:rsid w:val="00F3623B"/>
    <w:rsid w:val="00F63F28"/>
    <w:rsid w:val="00FE4E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C01B0C"/>
  <w15:chartTrackingRefBased/>
  <w15:docId w15:val="{C1C515FC-6C80-42E9-96F1-8610A7A6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435EE"/>
    <w:pPr>
      <w:spacing w:after="0" w:line="240" w:lineRule="auto"/>
    </w:pPr>
    <w:rPr>
      <w:rFonts w:ascii="Times New Roman" w:eastAsia="Times New Roman" w:hAnsi="Times New Roman" w:cs="Times New Roman"/>
      <w:sz w:val="24"/>
      <w:szCs w:val="24"/>
      <w:lang w:eastAsia="en-AU"/>
    </w:rPr>
  </w:style>
  <w:style w:type="paragraph" w:styleId="Heading1">
    <w:name w:val="heading 1"/>
    <w:next w:val="DHHSbody"/>
    <w:link w:val="Heading1Char"/>
    <w:uiPriority w:val="1"/>
    <w:qFormat/>
    <w:rsid w:val="000435EE"/>
    <w:pPr>
      <w:keepNext/>
      <w:keepLines/>
      <w:spacing w:before="320" w:line="440" w:lineRule="atLeast"/>
      <w:outlineLvl w:val="0"/>
    </w:pPr>
    <w:rPr>
      <w:rFonts w:ascii="Arial" w:eastAsia="MS Gothic" w:hAnsi="Arial" w:cs="Arial"/>
      <w:bCs/>
      <w:color w:val="004EA8"/>
      <w:kern w:val="32"/>
      <w:sz w:val="36"/>
      <w:szCs w:val="40"/>
    </w:rPr>
  </w:style>
  <w:style w:type="paragraph" w:styleId="Heading2">
    <w:name w:val="heading 2"/>
    <w:next w:val="DHHSbody"/>
    <w:link w:val="Heading2Char"/>
    <w:uiPriority w:val="1"/>
    <w:qFormat/>
    <w:rsid w:val="000435EE"/>
    <w:pPr>
      <w:keepNext/>
      <w:keepLines/>
      <w:spacing w:before="240" w:after="90" w:line="320" w:lineRule="atLeast"/>
      <w:outlineLvl w:val="1"/>
    </w:pPr>
    <w:rPr>
      <w:rFonts w:ascii="Arial" w:eastAsia="Times New Roman" w:hAnsi="Arial" w:cs="Times New Roman"/>
      <w:b/>
      <w:color w:val="004EA8"/>
      <w:sz w:val="28"/>
      <w:szCs w:val="28"/>
    </w:rPr>
  </w:style>
  <w:style w:type="paragraph" w:styleId="Heading3">
    <w:name w:val="heading 3"/>
    <w:next w:val="DHHSbody"/>
    <w:link w:val="Heading3Char"/>
    <w:uiPriority w:val="1"/>
    <w:qFormat/>
    <w:rsid w:val="000435EE"/>
    <w:pPr>
      <w:keepNext/>
      <w:keepLines/>
      <w:spacing w:before="280" w:after="120" w:line="280" w:lineRule="atLeast"/>
      <w:outlineLvl w:val="2"/>
    </w:pPr>
    <w:rPr>
      <w:rFonts w:ascii="Arial" w:eastAsia="MS Gothic" w:hAnsi="Arial" w:cs="Times New Roman"/>
      <w:b/>
      <w:bCs/>
      <w:sz w:val="24"/>
      <w:szCs w:val="26"/>
    </w:rPr>
  </w:style>
  <w:style w:type="paragraph" w:styleId="Heading4">
    <w:name w:val="heading 4"/>
    <w:basedOn w:val="Normal"/>
    <w:next w:val="Normal"/>
    <w:link w:val="Heading4Char"/>
    <w:uiPriority w:val="9"/>
    <w:unhideWhenUsed/>
    <w:qFormat/>
    <w:rsid w:val="00A1613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435EE"/>
    <w:rPr>
      <w:rFonts w:ascii="Arial" w:eastAsia="MS Gothic" w:hAnsi="Arial" w:cs="Arial"/>
      <w:bCs/>
      <w:color w:val="004EA8"/>
      <w:kern w:val="32"/>
      <w:sz w:val="36"/>
      <w:szCs w:val="40"/>
    </w:rPr>
  </w:style>
  <w:style w:type="character" w:customStyle="1" w:styleId="Heading2Char">
    <w:name w:val="Heading 2 Char"/>
    <w:basedOn w:val="DefaultParagraphFont"/>
    <w:link w:val="Heading2"/>
    <w:uiPriority w:val="1"/>
    <w:rsid w:val="000435EE"/>
    <w:rPr>
      <w:rFonts w:ascii="Arial" w:eastAsia="Times New Roman" w:hAnsi="Arial" w:cs="Times New Roman"/>
      <w:b/>
      <w:color w:val="004EA8"/>
      <w:sz w:val="28"/>
      <w:szCs w:val="28"/>
    </w:rPr>
  </w:style>
  <w:style w:type="character" w:customStyle="1" w:styleId="Heading3Char">
    <w:name w:val="Heading 3 Char"/>
    <w:basedOn w:val="DefaultParagraphFont"/>
    <w:link w:val="Heading3"/>
    <w:uiPriority w:val="1"/>
    <w:rsid w:val="000435EE"/>
    <w:rPr>
      <w:rFonts w:ascii="Arial" w:eastAsia="MS Gothic" w:hAnsi="Arial" w:cs="Times New Roman"/>
      <w:b/>
      <w:bCs/>
      <w:sz w:val="24"/>
      <w:szCs w:val="26"/>
    </w:rPr>
  </w:style>
  <w:style w:type="paragraph" w:customStyle="1" w:styleId="DHHSbody">
    <w:name w:val="DHHS body"/>
    <w:link w:val="DHHSbodyChar"/>
    <w:qFormat/>
    <w:rsid w:val="000435EE"/>
    <w:pPr>
      <w:spacing w:after="120" w:line="270" w:lineRule="atLeast"/>
    </w:pPr>
    <w:rPr>
      <w:rFonts w:ascii="Arial" w:eastAsia="Times" w:hAnsi="Arial" w:cs="Times New Roman"/>
      <w:sz w:val="20"/>
      <w:szCs w:val="20"/>
    </w:rPr>
  </w:style>
  <w:style w:type="paragraph" w:customStyle="1" w:styleId="Sectionbreakfirstpage">
    <w:name w:val="Section break first page"/>
    <w:uiPriority w:val="5"/>
    <w:rsid w:val="000435EE"/>
    <w:pPr>
      <w:spacing w:after="400" w:line="240" w:lineRule="auto"/>
    </w:pPr>
    <w:rPr>
      <w:rFonts w:ascii="Arial" w:eastAsia="Times New Roman" w:hAnsi="Arial" w:cs="Times New Roman"/>
      <w:sz w:val="20"/>
      <w:szCs w:val="20"/>
    </w:rPr>
  </w:style>
  <w:style w:type="paragraph" w:customStyle="1" w:styleId="DHHSmainheading">
    <w:name w:val="DHHS main heading"/>
    <w:uiPriority w:val="8"/>
    <w:rsid w:val="000435EE"/>
    <w:pPr>
      <w:spacing w:after="0" w:line="560" w:lineRule="atLeast"/>
    </w:pPr>
    <w:rPr>
      <w:rFonts w:ascii="Arial" w:eastAsia="Times New Roman" w:hAnsi="Arial" w:cs="Times New Roman"/>
      <w:color w:val="FFFFFF"/>
      <w:sz w:val="50"/>
      <w:szCs w:val="50"/>
    </w:rPr>
  </w:style>
  <w:style w:type="paragraph" w:customStyle="1" w:styleId="Healthbody">
    <w:name w:val="Health body"/>
    <w:uiPriority w:val="99"/>
    <w:rsid w:val="000435EE"/>
    <w:pPr>
      <w:spacing w:after="120" w:line="270" w:lineRule="atLeast"/>
    </w:pPr>
    <w:rPr>
      <w:rFonts w:ascii="Arial" w:eastAsia="MS Mincho" w:hAnsi="Arial" w:cs="Times New Roman"/>
      <w:sz w:val="20"/>
      <w:szCs w:val="24"/>
    </w:rPr>
  </w:style>
  <w:style w:type="character" w:styleId="Hyperlink">
    <w:name w:val="Hyperlink"/>
    <w:rsid w:val="000435EE"/>
    <w:rPr>
      <w:color w:val="3366FF"/>
      <w:u w:val="dotted"/>
    </w:rPr>
  </w:style>
  <w:style w:type="paragraph" w:customStyle="1" w:styleId="DHHSmainsubheading">
    <w:name w:val="DHHS main subheading"/>
    <w:uiPriority w:val="8"/>
    <w:rsid w:val="000435EE"/>
    <w:pPr>
      <w:spacing w:after="0" w:line="240" w:lineRule="auto"/>
    </w:pPr>
    <w:rPr>
      <w:rFonts w:ascii="Arial" w:eastAsia="Times New Roman" w:hAnsi="Arial" w:cs="Times New Roman"/>
      <w:color w:val="FFFFFF"/>
      <w:sz w:val="28"/>
      <w:szCs w:val="24"/>
    </w:rPr>
  </w:style>
  <w:style w:type="paragraph" w:customStyle="1" w:styleId="Spacerparatopoffirstpage">
    <w:name w:val="Spacer para top of first page"/>
    <w:basedOn w:val="Normal"/>
    <w:semiHidden/>
    <w:rsid w:val="000435EE"/>
    <w:rPr>
      <w:rFonts w:ascii="Arial" w:eastAsia="Times" w:hAnsi="Arial"/>
      <w:noProof/>
      <w:sz w:val="12"/>
      <w:szCs w:val="20"/>
      <w:lang w:eastAsia="en-US"/>
    </w:rPr>
  </w:style>
  <w:style w:type="paragraph" w:customStyle="1" w:styleId="DHHSfooter">
    <w:name w:val="DHHS footer"/>
    <w:uiPriority w:val="11"/>
    <w:rsid w:val="000435EE"/>
    <w:pPr>
      <w:tabs>
        <w:tab w:val="right" w:pos="10206"/>
      </w:tabs>
      <w:spacing w:after="0" w:line="240" w:lineRule="auto"/>
    </w:pPr>
    <w:rPr>
      <w:rFonts w:ascii="Arial" w:eastAsia="Times New Roman" w:hAnsi="Arial" w:cs="Arial"/>
      <w:sz w:val="18"/>
      <w:szCs w:val="18"/>
    </w:rPr>
  </w:style>
  <w:style w:type="paragraph" w:customStyle="1" w:styleId="DHHSheader">
    <w:name w:val="DHHS header"/>
    <w:basedOn w:val="DHHSfooter"/>
    <w:uiPriority w:val="11"/>
    <w:rsid w:val="000435EE"/>
  </w:style>
  <w:style w:type="paragraph" w:customStyle="1" w:styleId="AWAText">
    <w:name w:val="AWA Text"/>
    <w:basedOn w:val="Normal"/>
    <w:autoRedefine/>
    <w:rsid w:val="003C1745"/>
    <w:pPr>
      <w:spacing w:beforeLines="20" w:before="48" w:afterLines="20" w:after="48"/>
      <w:contextualSpacing/>
    </w:pPr>
    <w:rPr>
      <w:rFonts w:ascii="Verdana" w:hAnsi="Verdana" w:cs="Arial"/>
      <w:sz w:val="18"/>
      <w:szCs w:val="18"/>
    </w:rPr>
  </w:style>
  <w:style w:type="paragraph" w:styleId="ListParagraph">
    <w:name w:val="List Paragraph"/>
    <w:basedOn w:val="Normal"/>
    <w:uiPriority w:val="34"/>
    <w:qFormat/>
    <w:rsid w:val="00697905"/>
    <w:pPr>
      <w:ind w:left="720"/>
      <w:contextualSpacing/>
    </w:pPr>
  </w:style>
  <w:style w:type="paragraph" w:customStyle="1" w:styleId="xmsonormal">
    <w:name w:val="x_msonormal"/>
    <w:basedOn w:val="Normal"/>
    <w:rsid w:val="00A16139"/>
    <w:rPr>
      <w:rFonts w:ascii="Calibri" w:eastAsiaTheme="minorHAnsi" w:hAnsi="Calibri" w:cs="Calibri"/>
      <w:sz w:val="22"/>
      <w:szCs w:val="22"/>
    </w:rPr>
  </w:style>
  <w:style w:type="character" w:customStyle="1" w:styleId="Heading4Char">
    <w:name w:val="Heading 4 Char"/>
    <w:basedOn w:val="DefaultParagraphFont"/>
    <w:link w:val="Heading4"/>
    <w:uiPriority w:val="9"/>
    <w:rsid w:val="00A16139"/>
    <w:rPr>
      <w:rFonts w:asciiTheme="majorHAnsi" w:eastAsiaTheme="majorEastAsia" w:hAnsiTheme="majorHAnsi" w:cstheme="majorBidi"/>
      <w:i/>
      <w:iCs/>
      <w:color w:val="365F91" w:themeColor="accent1" w:themeShade="BF"/>
      <w:sz w:val="24"/>
      <w:szCs w:val="24"/>
      <w:lang w:eastAsia="en-AU"/>
    </w:rPr>
  </w:style>
  <w:style w:type="table" w:styleId="TableGrid">
    <w:name w:val="Table Grid"/>
    <w:basedOn w:val="TableNormal"/>
    <w:rsid w:val="001315AF"/>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HHSbodyChar">
    <w:name w:val="DHHS body Char"/>
    <w:link w:val="DHHSbody"/>
    <w:rsid w:val="001315AF"/>
    <w:rPr>
      <w:rFonts w:ascii="Arial" w:eastAsia="Times" w:hAnsi="Arial" w:cs="Times New Roman"/>
      <w:sz w:val="20"/>
      <w:szCs w:val="20"/>
    </w:rPr>
  </w:style>
  <w:style w:type="paragraph" w:customStyle="1" w:styleId="Healthtablecolumnhead">
    <w:name w:val="Health table column head"/>
    <w:rsid w:val="00944617"/>
    <w:pPr>
      <w:spacing w:after="40" w:line="220" w:lineRule="atLeast"/>
    </w:pPr>
    <w:rPr>
      <w:rFonts w:ascii="Arial" w:eastAsia="MS Mincho" w:hAnsi="Arial" w:cs="Times New Roman"/>
      <w:b/>
      <w:color w:val="FFFFFF"/>
      <w:sz w:val="18"/>
      <w:szCs w:val="24"/>
    </w:rPr>
  </w:style>
  <w:style w:type="paragraph" w:customStyle="1" w:styleId="Healthtablebody">
    <w:name w:val="Health table body"/>
    <w:rsid w:val="00944617"/>
    <w:pPr>
      <w:spacing w:after="40" w:line="220" w:lineRule="atLeast"/>
    </w:pPr>
    <w:rPr>
      <w:rFonts w:ascii="Arial" w:eastAsia="MS Mincho" w:hAnsi="Arial" w:cs="Times New Roman"/>
      <w:sz w:val="18"/>
      <w:szCs w:val="24"/>
    </w:rPr>
  </w:style>
  <w:style w:type="paragraph" w:styleId="Header">
    <w:name w:val="header"/>
    <w:basedOn w:val="Normal"/>
    <w:link w:val="HeaderChar"/>
    <w:uiPriority w:val="99"/>
    <w:unhideWhenUsed/>
    <w:rsid w:val="00964E45"/>
    <w:pPr>
      <w:tabs>
        <w:tab w:val="center" w:pos="4513"/>
        <w:tab w:val="right" w:pos="9026"/>
      </w:tabs>
    </w:pPr>
  </w:style>
  <w:style w:type="character" w:customStyle="1" w:styleId="HeaderChar">
    <w:name w:val="Header Char"/>
    <w:basedOn w:val="DefaultParagraphFont"/>
    <w:link w:val="Header"/>
    <w:uiPriority w:val="99"/>
    <w:rsid w:val="00964E45"/>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964E45"/>
    <w:pPr>
      <w:tabs>
        <w:tab w:val="center" w:pos="4513"/>
        <w:tab w:val="right" w:pos="9026"/>
      </w:tabs>
    </w:pPr>
  </w:style>
  <w:style w:type="character" w:customStyle="1" w:styleId="FooterChar">
    <w:name w:val="Footer Char"/>
    <w:basedOn w:val="DefaultParagraphFont"/>
    <w:link w:val="Footer"/>
    <w:uiPriority w:val="99"/>
    <w:rsid w:val="00964E45"/>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E16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6FB"/>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7E16FB"/>
    <w:rPr>
      <w:sz w:val="16"/>
      <w:szCs w:val="16"/>
    </w:rPr>
  </w:style>
  <w:style w:type="paragraph" w:styleId="CommentText">
    <w:name w:val="annotation text"/>
    <w:basedOn w:val="Normal"/>
    <w:link w:val="CommentTextChar"/>
    <w:uiPriority w:val="99"/>
    <w:semiHidden/>
    <w:unhideWhenUsed/>
    <w:rsid w:val="007E16FB"/>
    <w:rPr>
      <w:sz w:val="20"/>
      <w:szCs w:val="20"/>
    </w:rPr>
  </w:style>
  <w:style w:type="character" w:customStyle="1" w:styleId="CommentTextChar">
    <w:name w:val="Comment Text Char"/>
    <w:basedOn w:val="DefaultParagraphFont"/>
    <w:link w:val="CommentText"/>
    <w:uiPriority w:val="99"/>
    <w:semiHidden/>
    <w:rsid w:val="007E16F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E16FB"/>
    <w:rPr>
      <w:b/>
      <w:bCs/>
    </w:rPr>
  </w:style>
  <w:style w:type="character" w:customStyle="1" w:styleId="CommentSubjectChar">
    <w:name w:val="Comment Subject Char"/>
    <w:basedOn w:val="CommentTextChar"/>
    <w:link w:val="CommentSubject"/>
    <w:uiPriority w:val="99"/>
    <w:semiHidden/>
    <w:rsid w:val="007E16FB"/>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16080">
      <w:bodyDiv w:val="1"/>
      <w:marLeft w:val="0"/>
      <w:marRight w:val="0"/>
      <w:marTop w:val="0"/>
      <w:marBottom w:val="0"/>
      <w:divBdr>
        <w:top w:val="none" w:sz="0" w:space="0" w:color="auto"/>
        <w:left w:val="none" w:sz="0" w:space="0" w:color="auto"/>
        <w:bottom w:val="none" w:sz="0" w:space="0" w:color="auto"/>
        <w:right w:val="none" w:sz="0" w:space="0" w:color="auto"/>
      </w:divBdr>
    </w:div>
    <w:div w:id="438724164">
      <w:bodyDiv w:val="1"/>
      <w:marLeft w:val="0"/>
      <w:marRight w:val="0"/>
      <w:marTop w:val="0"/>
      <w:marBottom w:val="0"/>
      <w:divBdr>
        <w:top w:val="none" w:sz="0" w:space="0" w:color="auto"/>
        <w:left w:val="none" w:sz="0" w:space="0" w:color="auto"/>
        <w:bottom w:val="none" w:sz="0" w:space="0" w:color="auto"/>
        <w:right w:val="none" w:sz="0" w:space="0" w:color="auto"/>
      </w:divBdr>
      <w:divsChild>
        <w:div w:id="238297051">
          <w:marLeft w:val="0"/>
          <w:marRight w:val="0"/>
          <w:marTop w:val="0"/>
          <w:marBottom w:val="0"/>
          <w:divBdr>
            <w:top w:val="none" w:sz="0" w:space="0" w:color="auto"/>
            <w:left w:val="none" w:sz="0" w:space="0" w:color="auto"/>
            <w:bottom w:val="none" w:sz="0" w:space="0" w:color="auto"/>
            <w:right w:val="none" w:sz="0" w:space="0" w:color="auto"/>
          </w:divBdr>
        </w:div>
      </w:divsChild>
    </w:div>
    <w:div w:id="756754748">
      <w:bodyDiv w:val="1"/>
      <w:marLeft w:val="0"/>
      <w:marRight w:val="0"/>
      <w:marTop w:val="0"/>
      <w:marBottom w:val="0"/>
      <w:divBdr>
        <w:top w:val="none" w:sz="0" w:space="0" w:color="auto"/>
        <w:left w:val="none" w:sz="0" w:space="0" w:color="auto"/>
        <w:bottom w:val="none" w:sz="0" w:space="0" w:color="auto"/>
        <w:right w:val="none" w:sz="0" w:space="0" w:color="auto"/>
      </w:divBdr>
    </w:div>
    <w:div w:id="839275910">
      <w:bodyDiv w:val="1"/>
      <w:marLeft w:val="0"/>
      <w:marRight w:val="0"/>
      <w:marTop w:val="0"/>
      <w:marBottom w:val="0"/>
      <w:divBdr>
        <w:top w:val="none" w:sz="0" w:space="0" w:color="auto"/>
        <w:left w:val="none" w:sz="0" w:space="0" w:color="auto"/>
        <w:bottom w:val="none" w:sz="0" w:space="0" w:color="auto"/>
        <w:right w:val="none" w:sz="0" w:space="0" w:color="auto"/>
      </w:divBdr>
    </w:div>
    <w:div w:id="1504121436">
      <w:bodyDiv w:val="1"/>
      <w:marLeft w:val="0"/>
      <w:marRight w:val="0"/>
      <w:marTop w:val="0"/>
      <w:marBottom w:val="0"/>
      <w:divBdr>
        <w:top w:val="none" w:sz="0" w:space="0" w:color="auto"/>
        <w:left w:val="none" w:sz="0" w:space="0" w:color="auto"/>
        <w:bottom w:val="none" w:sz="0" w:space="0" w:color="auto"/>
        <w:right w:val="none" w:sz="0" w:space="0" w:color="auto"/>
      </w:divBdr>
      <w:divsChild>
        <w:div w:id="979386465">
          <w:marLeft w:val="0"/>
          <w:marRight w:val="0"/>
          <w:marTop w:val="0"/>
          <w:marBottom w:val="0"/>
          <w:divBdr>
            <w:top w:val="none" w:sz="0" w:space="0" w:color="auto"/>
            <w:left w:val="none" w:sz="0" w:space="0" w:color="auto"/>
            <w:bottom w:val="none" w:sz="0" w:space="0" w:color="auto"/>
            <w:right w:val="none" w:sz="0" w:space="0" w:color="auto"/>
          </w:divBdr>
        </w:div>
      </w:divsChild>
    </w:div>
    <w:div w:id="1631940663">
      <w:bodyDiv w:val="1"/>
      <w:marLeft w:val="0"/>
      <w:marRight w:val="0"/>
      <w:marTop w:val="0"/>
      <w:marBottom w:val="0"/>
      <w:divBdr>
        <w:top w:val="none" w:sz="0" w:space="0" w:color="auto"/>
        <w:left w:val="none" w:sz="0" w:space="0" w:color="auto"/>
        <w:bottom w:val="none" w:sz="0" w:space="0" w:color="auto"/>
        <w:right w:val="none" w:sz="0" w:space="0" w:color="auto"/>
      </w:divBdr>
    </w:div>
    <w:div w:id="1938901060">
      <w:bodyDiv w:val="1"/>
      <w:marLeft w:val="0"/>
      <w:marRight w:val="0"/>
      <w:marTop w:val="0"/>
      <w:marBottom w:val="0"/>
      <w:divBdr>
        <w:top w:val="none" w:sz="0" w:space="0" w:color="auto"/>
        <w:left w:val="none" w:sz="0" w:space="0" w:color="auto"/>
        <w:bottom w:val="none" w:sz="0" w:space="0" w:color="auto"/>
        <w:right w:val="none" w:sz="0" w:space="0" w:color="auto"/>
      </w:divBdr>
    </w:div>
    <w:div w:id="1987587227">
      <w:bodyDiv w:val="1"/>
      <w:marLeft w:val="0"/>
      <w:marRight w:val="0"/>
      <w:marTop w:val="0"/>
      <w:marBottom w:val="0"/>
      <w:divBdr>
        <w:top w:val="none" w:sz="0" w:space="0" w:color="auto"/>
        <w:left w:val="none" w:sz="0" w:space="0" w:color="auto"/>
        <w:bottom w:val="none" w:sz="0" w:space="0" w:color="auto"/>
        <w:right w:val="none" w:sz="0" w:space="0" w:color="auto"/>
      </w:divBdr>
    </w:div>
    <w:div w:id="1991211741">
      <w:bodyDiv w:val="1"/>
      <w:marLeft w:val="0"/>
      <w:marRight w:val="0"/>
      <w:marTop w:val="0"/>
      <w:marBottom w:val="0"/>
      <w:divBdr>
        <w:top w:val="none" w:sz="0" w:space="0" w:color="auto"/>
        <w:left w:val="none" w:sz="0" w:space="0" w:color="auto"/>
        <w:bottom w:val="none" w:sz="0" w:space="0" w:color="auto"/>
        <w:right w:val="none" w:sz="0" w:space="0" w:color="auto"/>
      </w:divBdr>
      <w:divsChild>
        <w:div w:id="2121946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2.health.vic.gov.au/Api/downloadmedia/%7B9F94A234-6419-43E0-99B3-35F9B40CE102%7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dhhs.vic.gov.au/coronavirus"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MHDReporting@dhhs.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www2.health.vic.gov.au/mental-health/research-and-reporting/reporting-requirements-for-clinical%20mental-health-servic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681C1-9A8F-48CF-A3A7-5A3ACD912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Varun Krishnan (DHHS)</dc:creator>
  <cp:keywords/>
  <dc:description/>
  <cp:lastModifiedBy>Varun Krishnan (DHHS)</cp:lastModifiedBy>
  <cp:revision>8</cp:revision>
  <dcterms:created xsi:type="dcterms:W3CDTF">2020-04-27T04:50:00Z</dcterms:created>
  <dcterms:modified xsi:type="dcterms:W3CDTF">2020-04-29T00:40:00Z</dcterms:modified>
</cp:coreProperties>
</file>