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B500" w14:textId="72DA0596" w:rsidR="00056EC4" w:rsidRPr="001B771C" w:rsidRDefault="00790C08" w:rsidP="00056EC4">
      <w:pPr>
        <w:pStyle w:val="Body"/>
      </w:pPr>
      <w:r w:rsidRPr="001B771C">
        <w:rPr>
          <w:noProof/>
        </w:rPr>
        <w:drawing>
          <wp:anchor distT="0" distB="0" distL="114300" distR="114300" simplePos="0" relativeHeight="251658240" behindDoc="1" locked="0" layoutInCell="1" allowOverlap="1" wp14:anchorId="31154AB9" wp14:editId="4E497ADA">
            <wp:simplePos x="0" y="0"/>
            <wp:positionH relativeFrom="column">
              <wp:posOffset>-828040</wp:posOffset>
            </wp:positionH>
            <wp:positionV relativeFrom="paragraph">
              <wp:posOffset>-2520527</wp:posOffset>
            </wp:positionV>
            <wp:extent cx="7546741" cy="10134600"/>
            <wp:effectExtent l="0" t="0" r="0" b="0"/>
            <wp:wrapNone/>
            <wp:docPr id="8" name="Picture 8" descr="Victoria State Government Department of Health,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 Department of Health, COVID-19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6741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:rsidRPr="001B771C" w14:paraId="18FF4B0B" w14:textId="77777777" w:rsidTr="00431F42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30E6956D" w14:textId="3438F92D" w:rsidR="00AD784C" w:rsidRPr="001B771C" w:rsidRDefault="00382FFE" w:rsidP="00431F42">
            <w:pPr>
              <w:pStyle w:val="Documenttitle"/>
            </w:pPr>
            <w:r w:rsidRPr="001B771C">
              <w:t>Coronavirus (COVID-19)</w:t>
            </w:r>
          </w:p>
        </w:tc>
      </w:tr>
      <w:tr w:rsidR="00AD784C" w:rsidRPr="001B771C" w14:paraId="246F9CB0" w14:textId="77777777" w:rsidTr="00431F42">
        <w:trPr>
          <w:cantSplit/>
        </w:trPr>
        <w:tc>
          <w:tcPr>
            <w:tcW w:w="0" w:type="auto"/>
          </w:tcPr>
          <w:p w14:paraId="4AEA4246" w14:textId="3BA03423" w:rsidR="00386109" w:rsidRPr="001B771C" w:rsidRDefault="00BE0876" w:rsidP="009315BE">
            <w:pPr>
              <w:pStyle w:val="Documentsubtitle"/>
            </w:pPr>
            <w:r w:rsidRPr="001B771C">
              <w:t>International arrivals and aircrew testing requirements</w:t>
            </w:r>
          </w:p>
          <w:p w14:paraId="1BE5249D" w14:textId="2FBF0FEF" w:rsidR="00382FFE" w:rsidRPr="001B771C" w:rsidRDefault="008C6522" w:rsidP="00382FFE">
            <w:pPr>
              <w:pStyle w:val="DHHSreportsubtitlewhite"/>
              <w:rPr>
                <w:color w:val="auto"/>
                <w:sz w:val="24"/>
                <w:szCs w:val="24"/>
                <w:u w:color="FF0000"/>
              </w:rPr>
            </w:pPr>
            <w:r>
              <w:rPr>
                <w:color w:val="auto"/>
                <w:sz w:val="24"/>
                <w:szCs w:val="24"/>
                <w:u w:color="FF0000"/>
              </w:rPr>
              <w:t>12</w:t>
            </w:r>
            <w:r w:rsidR="00BE0876" w:rsidRPr="001B771C">
              <w:rPr>
                <w:color w:val="auto"/>
                <w:sz w:val="24"/>
                <w:szCs w:val="24"/>
                <w:u w:color="FF0000"/>
              </w:rPr>
              <w:t xml:space="preserve"> </w:t>
            </w:r>
            <w:r>
              <w:rPr>
                <w:color w:val="auto"/>
                <w:sz w:val="24"/>
                <w:szCs w:val="24"/>
                <w:u w:color="FF0000"/>
              </w:rPr>
              <w:t>January</w:t>
            </w:r>
            <w:r w:rsidR="00BE0876" w:rsidRPr="001B771C">
              <w:rPr>
                <w:color w:val="auto"/>
                <w:sz w:val="24"/>
                <w:szCs w:val="24"/>
                <w:u w:color="FF0000"/>
              </w:rPr>
              <w:t xml:space="preserve"> 202</w:t>
            </w:r>
            <w:r>
              <w:rPr>
                <w:color w:val="auto"/>
                <w:sz w:val="24"/>
                <w:szCs w:val="24"/>
                <w:u w:color="FF0000"/>
              </w:rPr>
              <w:t>2</w:t>
            </w:r>
          </w:p>
          <w:p w14:paraId="14EEB3AC" w14:textId="6C82A9D7" w:rsidR="00382FFE" w:rsidRPr="001B771C" w:rsidRDefault="00BE0876" w:rsidP="00BE0876">
            <w:pPr>
              <w:pStyle w:val="DHHSreportsubtitlewhite"/>
              <w:rPr>
                <w:color w:val="auto"/>
                <w:sz w:val="24"/>
                <w:szCs w:val="24"/>
                <w:u w:color="FF0000"/>
              </w:rPr>
            </w:pPr>
            <w:r w:rsidRPr="001B771C">
              <w:rPr>
                <w:color w:val="auto"/>
                <w:sz w:val="24"/>
                <w:szCs w:val="24"/>
                <w:u w:color="FF0000"/>
              </w:rPr>
              <w:t xml:space="preserve">Version </w:t>
            </w:r>
            <w:r w:rsidR="00E85F59" w:rsidRPr="009D5C5D">
              <w:rPr>
                <w:color w:val="auto"/>
                <w:sz w:val="24"/>
                <w:szCs w:val="24"/>
                <w:u w:color="FF0000"/>
              </w:rPr>
              <w:t>2.0</w:t>
            </w:r>
          </w:p>
        </w:tc>
      </w:tr>
      <w:tr w:rsidR="00430393" w:rsidRPr="001B771C" w14:paraId="2AE57792" w14:textId="77777777" w:rsidTr="00431F42">
        <w:trPr>
          <w:cantSplit/>
        </w:trPr>
        <w:tc>
          <w:tcPr>
            <w:tcW w:w="0" w:type="auto"/>
          </w:tcPr>
          <w:p w14:paraId="68DABF30" w14:textId="77777777" w:rsidR="00430393" w:rsidRPr="001B771C" w:rsidRDefault="00E27824" w:rsidP="00430393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1A6272" w:rsidRPr="001B771C">
              <w:t>OFFICIAL</w:t>
            </w:r>
            <w:r>
              <w:fldChar w:fldCharType="end"/>
            </w:r>
          </w:p>
        </w:tc>
      </w:tr>
    </w:tbl>
    <w:p w14:paraId="3B4B7FED" w14:textId="5A778641" w:rsidR="00FE4081" w:rsidRPr="001B771C" w:rsidRDefault="00FE4081" w:rsidP="00FE4081">
      <w:pPr>
        <w:pStyle w:val="Body"/>
        <w:sectPr w:rsidR="00FE4081" w:rsidRPr="001B771C" w:rsidSect="002C5B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566F7C03" w14:textId="77777777" w:rsidR="00382FFE" w:rsidRPr="001B771C" w:rsidRDefault="00382FFE" w:rsidP="00382FFE">
      <w:pPr>
        <w:pStyle w:val="DHHSbody"/>
      </w:pPr>
    </w:p>
    <w:p w14:paraId="19026CE5" w14:textId="0E9A6775" w:rsidR="00382FFE" w:rsidRPr="001B771C" w:rsidRDefault="00382FFE" w:rsidP="00382FFE">
      <w:pPr>
        <w:pStyle w:val="DHHSbody"/>
      </w:pPr>
      <w:bookmarkStart w:id="0" w:name="_Ref57882566"/>
      <w:r w:rsidRPr="001B771C">
        <w:t>Updated information in th</w:t>
      </w:r>
      <w:r w:rsidR="00BE0876" w:rsidRPr="001B771C">
        <w:t>is document</w:t>
      </w:r>
      <w:r w:rsidRPr="001B771C">
        <w:t xml:space="preserve"> is highlighted in yellow.</w:t>
      </w:r>
    </w:p>
    <w:p w14:paraId="0D183F9F" w14:textId="77777777" w:rsidR="00382FFE" w:rsidRPr="001B771C" w:rsidRDefault="00382FFE" w:rsidP="00382FFE">
      <w:pPr>
        <w:pStyle w:val="Heading1"/>
      </w:pPr>
      <w:bookmarkStart w:id="1" w:name="_Toc90731161"/>
      <w:bookmarkStart w:id="2" w:name="_Hlk90921095"/>
      <w:r w:rsidRPr="001B771C">
        <w:t>Background</w:t>
      </w:r>
      <w:bookmarkEnd w:id="0"/>
      <w:bookmarkEnd w:id="1"/>
    </w:p>
    <w:p w14:paraId="3E90E5C0" w14:textId="7DB1C0FE" w:rsidR="00A77F2F" w:rsidRPr="001B771C" w:rsidRDefault="00382FFE" w:rsidP="00BE0876">
      <w:pPr>
        <w:pStyle w:val="DHHSbody"/>
      </w:pPr>
      <w:r w:rsidRPr="001B771C">
        <w:t>Th</w:t>
      </w:r>
      <w:r w:rsidR="00BE0876" w:rsidRPr="001B771C">
        <w:t>is document</w:t>
      </w:r>
      <w:bookmarkEnd w:id="2"/>
      <w:r w:rsidR="00BE0876" w:rsidRPr="001B771C">
        <w:t xml:space="preserve"> </w:t>
      </w:r>
      <w:r w:rsidR="00A3242B" w:rsidRPr="001B771C">
        <w:t xml:space="preserve">specifies </w:t>
      </w:r>
      <w:r w:rsidR="00B25B3D" w:rsidRPr="001B771C">
        <w:t xml:space="preserve">the ‘International </w:t>
      </w:r>
      <w:r w:rsidR="00A77F2F" w:rsidRPr="001B771C">
        <w:t xml:space="preserve">arrivals and aircrew testing requirements’ regarding the types of COVID-19 tests for cohorts covered </w:t>
      </w:r>
      <w:r w:rsidR="00BE0876" w:rsidRPr="001B771C">
        <w:t xml:space="preserve">by the </w:t>
      </w:r>
      <w:r w:rsidR="00BE0876" w:rsidRPr="001B771C">
        <w:rPr>
          <w:b/>
          <w:bCs/>
        </w:rPr>
        <w:t>Pandemic (Victorian Border Crossing) Order</w:t>
      </w:r>
      <w:r w:rsidR="00BE0876" w:rsidRPr="001B771C">
        <w:t>.</w:t>
      </w:r>
    </w:p>
    <w:p w14:paraId="2CF0B42D" w14:textId="3A06DA53" w:rsidR="00BE0876" w:rsidRPr="001B771C" w:rsidRDefault="00BE0876" w:rsidP="00BE0876">
      <w:pPr>
        <w:pStyle w:val="DHHSbody"/>
      </w:pPr>
      <w:r w:rsidRPr="001B771C">
        <w:t>Th</w:t>
      </w:r>
      <w:r w:rsidR="00366B91" w:rsidRPr="001B771C">
        <w:t xml:space="preserve">is document </w:t>
      </w:r>
      <w:r w:rsidRPr="001B771C">
        <w:t>may be amended from time to time by the Secretary of the Department of Health</w:t>
      </w:r>
      <w:r w:rsidR="00504DC8" w:rsidRPr="001B771C">
        <w:t>, with the approval of the Chief Health Officer or the Deputy Chief Health Officer</w:t>
      </w:r>
      <w:r w:rsidRPr="001B771C">
        <w:t xml:space="preserve">. </w:t>
      </w:r>
    </w:p>
    <w:p w14:paraId="66104718" w14:textId="77777777" w:rsidR="00034EA6" w:rsidRPr="001B771C" w:rsidRDefault="00034EA6" w:rsidP="00BE0876">
      <w:pPr>
        <w:pStyle w:val="DHHSbody"/>
      </w:pPr>
    </w:p>
    <w:p w14:paraId="19843E89" w14:textId="22FD10AA" w:rsidR="00034EA6" w:rsidRPr="001B771C" w:rsidRDefault="00034EA6" w:rsidP="00034EA6">
      <w:pPr>
        <w:pStyle w:val="Heading1"/>
      </w:pPr>
      <w:r w:rsidRPr="001B771C">
        <w:t>Definitions</w:t>
      </w:r>
    </w:p>
    <w:p w14:paraId="6BAD4C1E" w14:textId="24236811" w:rsidR="00034EA6" w:rsidRPr="001B771C" w:rsidRDefault="00034EA6" w:rsidP="00034EA6">
      <w:pPr>
        <w:pStyle w:val="DHHSbody"/>
      </w:pPr>
      <w:r w:rsidRPr="001B771C">
        <w:rPr>
          <w:b/>
          <w:bCs/>
        </w:rPr>
        <w:t>PCR</w:t>
      </w:r>
      <w:r w:rsidRPr="001B771C">
        <w:rPr>
          <w:b/>
          <w:bCs/>
        </w:rPr>
        <w:tab/>
      </w:r>
      <w:r w:rsidRPr="001B771C">
        <w:rPr>
          <w:b/>
          <w:bCs/>
        </w:rPr>
        <w:tab/>
      </w:r>
      <w:r w:rsidR="00F00ED0" w:rsidRPr="001B771C">
        <w:rPr>
          <w:b/>
          <w:bCs/>
        </w:rPr>
        <w:tab/>
      </w:r>
      <w:r w:rsidR="00F00ED0" w:rsidRPr="001B771C">
        <w:t>p</w:t>
      </w:r>
      <w:r w:rsidRPr="001B771C">
        <w:t xml:space="preserve">olymerase chain reaction </w:t>
      </w:r>
    </w:p>
    <w:p w14:paraId="572ED9AC" w14:textId="124CB75F" w:rsidR="00382FFE" w:rsidRPr="001B771C" w:rsidRDefault="00034EA6" w:rsidP="00034EA6">
      <w:pPr>
        <w:pStyle w:val="DHHSbody"/>
      </w:pPr>
      <w:r w:rsidRPr="001B771C">
        <w:rPr>
          <w:b/>
          <w:bCs/>
        </w:rPr>
        <w:t>RA</w:t>
      </w:r>
      <w:r w:rsidRPr="001B771C">
        <w:rPr>
          <w:b/>
          <w:bCs/>
        </w:rPr>
        <w:tab/>
      </w:r>
      <w:r w:rsidRPr="001B771C">
        <w:rPr>
          <w:b/>
          <w:bCs/>
        </w:rPr>
        <w:tab/>
      </w:r>
      <w:r w:rsidRPr="001B771C">
        <w:rPr>
          <w:b/>
          <w:bCs/>
        </w:rPr>
        <w:tab/>
      </w:r>
      <w:r w:rsidR="00F00ED0" w:rsidRPr="001B771C">
        <w:t>r</w:t>
      </w:r>
      <w:r w:rsidRPr="001B771C">
        <w:t xml:space="preserve">apid antigen </w:t>
      </w:r>
      <w:r w:rsidR="00382FFE" w:rsidRPr="001B771C">
        <w:br w:type="page"/>
      </w:r>
      <w:bookmarkStart w:id="3" w:name="_Hlk38825400"/>
    </w:p>
    <w:p w14:paraId="3B617EEA" w14:textId="63120A3A" w:rsidR="00382FFE" w:rsidRPr="001B771C" w:rsidRDefault="00BE0876" w:rsidP="00382FFE">
      <w:pPr>
        <w:pStyle w:val="Heading2"/>
      </w:pPr>
      <w:bookmarkStart w:id="4" w:name="_Ref60159534"/>
      <w:bookmarkStart w:id="5" w:name="_Ref59648482"/>
      <w:r w:rsidRPr="001B771C">
        <w:t>International aircrew services worker</w:t>
      </w:r>
    </w:p>
    <w:bookmarkEnd w:id="4"/>
    <w:p w14:paraId="4A2A011F" w14:textId="639A34E5" w:rsidR="00382FFE" w:rsidRPr="001B771C" w:rsidRDefault="00DD0D2F" w:rsidP="00382FFE">
      <w:pPr>
        <w:pStyle w:val="Heading3"/>
      </w:pPr>
      <w:r w:rsidRPr="001B771C">
        <w:t>International aircrew services workers who are f</w:t>
      </w:r>
      <w:r w:rsidR="00BE0876" w:rsidRPr="001B771C">
        <w:t>ully vaccinated or medically exempt</w:t>
      </w:r>
    </w:p>
    <w:p w14:paraId="39423BD5" w14:textId="02C35F04" w:rsidR="00D75720" w:rsidRPr="001B771C" w:rsidRDefault="00D75720" w:rsidP="00D75720">
      <w:pPr>
        <w:pStyle w:val="DHHSbullet1"/>
      </w:pPr>
      <w:r w:rsidRPr="001B771C">
        <w:rPr>
          <w:b/>
          <w:bCs/>
        </w:rPr>
        <w:t xml:space="preserve">Table 1. </w:t>
      </w:r>
      <w:r w:rsidRPr="001B771C">
        <w:t xml:space="preserve">Testing requirements for </w:t>
      </w:r>
      <w:r w:rsidR="00A17D76" w:rsidRPr="001B771C">
        <w:t xml:space="preserve">international aircrew services workers who are </w:t>
      </w:r>
      <w:r w:rsidRPr="001B771C">
        <w:t xml:space="preserve">fully vaccinated or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D75720" w:rsidRPr="001B771C" w14:paraId="7DE06BCC" w14:textId="77777777" w:rsidTr="00D75720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50065AB1" w14:textId="71DBA8FA" w:rsidR="00D75720" w:rsidRPr="001B771C" w:rsidRDefault="00D75720" w:rsidP="00D75720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1B771C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1ED21E48" w14:textId="76808086" w:rsidR="00D75720" w:rsidRPr="001B771C" w:rsidRDefault="00D75720" w:rsidP="00D75720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 w:rsidRPr="001B771C"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D75720" w:rsidRPr="001B771C" w14:paraId="7F35DD4A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212B90D5" w14:textId="6147B708" w:rsidR="00D75720" w:rsidRPr="001B771C" w:rsidRDefault="00D75720" w:rsidP="00D75720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0DE0AC12" w14:textId="4162ACA9" w:rsidR="00D75720" w:rsidRPr="001B771C" w:rsidRDefault="00D75720" w:rsidP="00D75720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1B771C">
              <w:rPr>
                <w:i/>
                <w:iCs/>
                <w:bdr w:val="none" w:sz="0" w:space="0" w:color="auto"/>
              </w:rPr>
              <w:t xml:space="preserve">As prescribed within the Pandemic (Victorian Border Crossing) Order – </w:t>
            </w:r>
            <w:r w:rsidR="00034EA6" w:rsidRPr="001B771C">
              <w:rPr>
                <w:i/>
                <w:iCs/>
                <w:bdr w:val="none" w:sz="0" w:space="0" w:color="auto"/>
              </w:rPr>
              <w:t>PCR</w:t>
            </w:r>
            <w:r w:rsidRPr="001B771C">
              <w:rPr>
                <w:i/>
                <w:iCs/>
                <w:bdr w:val="none" w:sz="0" w:space="0" w:color="auto"/>
              </w:rPr>
              <w:t xml:space="preserve"> or </w:t>
            </w:r>
            <w:r w:rsidR="00034EA6" w:rsidRPr="001B771C">
              <w:rPr>
                <w:i/>
                <w:iCs/>
                <w:bdr w:val="none" w:sz="0" w:space="0" w:color="auto"/>
              </w:rPr>
              <w:t>RA</w:t>
            </w:r>
            <w:r w:rsidRPr="001B771C">
              <w:rPr>
                <w:i/>
                <w:iCs/>
                <w:bdr w:val="none" w:sz="0" w:space="0" w:color="auto"/>
              </w:rPr>
              <w:t xml:space="preserve"> test.</w:t>
            </w:r>
          </w:p>
        </w:tc>
      </w:tr>
    </w:tbl>
    <w:p w14:paraId="42B107E7" w14:textId="5FAAEB4B" w:rsidR="00474CD4" w:rsidRPr="001B771C" w:rsidRDefault="00474CD4" w:rsidP="00474CD4">
      <w:pPr>
        <w:pStyle w:val="Heading3"/>
      </w:pPr>
      <w:r w:rsidRPr="001B771C">
        <w:t>International aircrew services workers who are not fully vaccinated and not medically exempt</w:t>
      </w:r>
    </w:p>
    <w:p w14:paraId="5A378D48" w14:textId="3F98F0A3" w:rsidR="00D75720" w:rsidRPr="001B771C" w:rsidRDefault="00D75720" w:rsidP="00D75720">
      <w:pPr>
        <w:pStyle w:val="DHHSbullet1"/>
        <w:rPr>
          <w:color w:val="auto"/>
        </w:rPr>
      </w:pPr>
      <w:r w:rsidRPr="001B771C">
        <w:rPr>
          <w:b/>
          <w:bCs/>
        </w:rPr>
        <w:t xml:space="preserve">Table 2. </w:t>
      </w:r>
      <w:r w:rsidRPr="001B771C">
        <w:t xml:space="preserve">Testing requirements for </w:t>
      </w:r>
      <w:r w:rsidR="00A17D76" w:rsidRPr="001B771C">
        <w:rPr>
          <w:color w:val="auto"/>
        </w:rPr>
        <w:t xml:space="preserve">international aircrew services workers who are </w:t>
      </w:r>
      <w:r w:rsidR="00735CF8" w:rsidRPr="001B771C">
        <w:rPr>
          <w:color w:val="auto"/>
        </w:rPr>
        <w:t xml:space="preserve">not </w:t>
      </w:r>
      <w:r w:rsidRPr="001B771C">
        <w:rPr>
          <w:color w:val="auto"/>
        </w:rPr>
        <w:t xml:space="preserve">fully vaccinated </w:t>
      </w:r>
      <w:r w:rsidR="00A17D76" w:rsidRPr="001B771C">
        <w:rPr>
          <w:color w:val="auto"/>
        </w:rPr>
        <w:t>and</w:t>
      </w:r>
      <w:r w:rsidR="00735CF8" w:rsidRPr="001B771C">
        <w:rPr>
          <w:color w:val="auto"/>
        </w:rPr>
        <w:t xml:space="preserve"> </w:t>
      </w:r>
      <w:r w:rsidR="00D13CC4" w:rsidRPr="001B771C">
        <w:rPr>
          <w:color w:val="auto"/>
        </w:rPr>
        <w:t xml:space="preserve">are </w:t>
      </w:r>
      <w:r w:rsidR="00735CF8" w:rsidRPr="001B771C">
        <w:rPr>
          <w:color w:val="auto"/>
        </w:rPr>
        <w:t>not</w:t>
      </w:r>
      <w:r w:rsidRPr="001B771C">
        <w:rPr>
          <w:color w:val="auto"/>
        </w:rPr>
        <w:t xml:space="preserve">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360687" w:rsidRPr="001B771C" w14:paraId="083518A7" w14:textId="77777777" w:rsidTr="00D75720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2033F965" w14:textId="77777777" w:rsidR="00D75720" w:rsidRPr="001B771C" w:rsidRDefault="00D75720" w:rsidP="008877F4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1B771C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04F3634C" w14:textId="77777777" w:rsidR="00D75720" w:rsidRPr="001B771C" w:rsidRDefault="00D75720" w:rsidP="008877F4">
            <w:pPr>
              <w:pStyle w:val="DHHSbullet1"/>
              <w:ind w:hanging="121"/>
              <w:rPr>
                <w:b/>
                <w:bCs/>
                <w:color w:val="auto"/>
                <w:bdr w:val="none" w:sz="0" w:space="0" w:color="auto"/>
              </w:rPr>
            </w:pPr>
            <w:r w:rsidRPr="001B771C">
              <w:rPr>
                <w:b/>
                <w:bCs/>
                <w:color w:val="auto"/>
                <w:bdr w:val="none" w:sz="0" w:space="0" w:color="auto"/>
              </w:rPr>
              <w:t>Acceptable types of COVID-19 test</w:t>
            </w:r>
          </w:p>
        </w:tc>
      </w:tr>
      <w:tr w:rsidR="00360687" w:rsidRPr="001B771C" w14:paraId="6761DEC5" w14:textId="77777777" w:rsidTr="00D75720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77FF816D" w14:textId="77777777" w:rsidR="00D75720" w:rsidRPr="001B771C" w:rsidRDefault="00D75720" w:rsidP="008877F4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20152CBC" w14:textId="5A46FF68" w:rsidR="00D75720" w:rsidRPr="001B771C" w:rsidRDefault="00D75720" w:rsidP="008877F4">
            <w:pPr>
              <w:pStyle w:val="DHHSbullet1"/>
              <w:ind w:left="113" w:right="168" w:firstLine="0"/>
              <w:rPr>
                <w:i/>
                <w:iCs/>
                <w:color w:val="auto"/>
                <w:bdr w:val="none" w:sz="0" w:space="0" w:color="auto"/>
              </w:rPr>
            </w:pPr>
            <w:r w:rsidRPr="001B771C">
              <w:rPr>
                <w:i/>
                <w:iCs/>
                <w:color w:val="auto"/>
                <w:bdr w:val="none" w:sz="0" w:space="0" w:color="auto"/>
              </w:rPr>
              <w:t xml:space="preserve">As prescribed within the Pandemic (Victorian Border Crossing) Order – PCR or </w:t>
            </w:r>
            <w:r w:rsidR="002E5523" w:rsidRPr="001B771C">
              <w:rPr>
                <w:i/>
                <w:iCs/>
                <w:color w:val="auto"/>
                <w:bdr w:val="none" w:sz="0" w:space="0" w:color="auto"/>
              </w:rPr>
              <w:t>RA</w:t>
            </w:r>
            <w:r w:rsidR="002E5523" w:rsidRPr="001B771C">
              <w:rPr>
                <w:b/>
                <w:bCs/>
                <w:i/>
                <w:iCs/>
                <w:color w:val="auto"/>
                <w:bdr w:val="none" w:sz="0" w:space="0" w:color="auto"/>
              </w:rPr>
              <w:t xml:space="preserve"> </w:t>
            </w:r>
            <w:r w:rsidRPr="001B771C">
              <w:rPr>
                <w:i/>
                <w:iCs/>
                <w:color w:val="auto"/>
                <w:bdr w:val="none" w:sz="0" w:space="0" w:color="auto"/>
              </w:rPr>
              <w:t>test.</w:t>
            </w:r>
          </w:p>
        </w:tc>
      </w:tr>
    </w:tbl>
    <w:p w14:paraId="171B8E43" w14:textId="77777777" w:rsidR="00BE0876" w:rsidRPr="001B771C" w:rsidRDefault="00BE0876">
      <w:pPr>
        <w:spacing w:after="0" w:line="240" w:lineRule="auto"/>
        <w:rPr>
          <w:rFonts w:eastAsia="Arial Unicode MS" w:cs="Arial Unicode MS"/>
          <w:color w:val="000000"/>
          <w:sz w:val="20"/>
          <w:u w:color="000000"/>
          <w:bdr w:val="nil"/>
          <w:lang w:val="en-US" w:eastAsia="en-AU"/>
        </w:rPr>
      </w:pPr>
      <w:r w:rsidRPr="001B771C">
        <w:br w:type="page"/>
      </w:r>
    </w:p>
    <w:p w14:paraId="3F8300A8" w14:textId="1DE486BF" w:rsidR="00BE0876" w:rsidRPr="001B771C" w:rsidRDefault="00BE0876" w:rsidP="00BE0876">
      <w:pPr>
        <w:pStyle w:val="Heading2"/>
      </w:pPr>
      <w:r w:rsidRPr="001B771C">
        <w:t>International passenger arrival</w:t>
      </w:r>
    </w:p>
    <w:p w14:paraId="1FBCF8B6" w14:textId="166849DF" w:rsidR="00BE0876" w:rsidRPr="001B771C" w:rsidRDefault="00DD0D2F" w:rsidP="00BE0876">
      <w:pPr>
        <w:pStyle w:val="Heading3"/>
      </w:pPr>
      <w:r w:rsidRPr="001B771C">
        <w:t>All international passenger arrivals except adolescents who are not fully vaccinated and are not medically exempt</w:t>
      </w:r>
    </w:p>
    <w:bookmarkEnd w:id="3"/>
    <w:bookmarkEnd w:id="5"/>
    <w:p w14:paraId="3DC83349" w14:textId="3F091740" w:rsidR="00DD0D2F" w:rsidRPr="001B771C" w:rsidRDefault="00DD0D2F" w:rsidP="00DD0D2F">
      <w:pPr>
        <w:pStyle w:val="DHHSbullet1"/>
        <w:rPr>
          <w:strike/>
        </w:rPr>
      </w:pPr>
      <w:r w:rsidRPr="001B771C">
        <w:rPr>
          <w:b/>
          <w:bCs/>
        </w:rPr>
        <w:t xml:space="preserve">Table 3. </w:t>
      </w:r>
      <w:r w:rsidRPr="001B771C">
        <w:t xml:space="preserve">Testing requirements for </w:t>
      </w:r>
      <w:r w:rsidR="009F62CC" w:rsidRPr="001B771C">
        <w:t xml:space="preserve">international passenger arrivals except adolescents who are not </w:t>
      </w:r>
      <w:r w:rsidRPr="001B771C">
        <w:t xml:space="preserve">fully vaccinated </w:t>
      </w:r>
      <w:r w:rsidR="009F62CC" w:rsidRPr="001B771C">
        <w:t xml:space="preserve">and </w:t>
      </w:r>
      <w:r w:rsidR="00D13CC4" w:rsidRPr="001B771C">
        <w:t xml:space="preserve">are </w:t>
      </w:r>
      <w:r w:rsidR="009F62CC" w:rsidRPr="001B771C">
        <w:t>not</w:t>
      </w:r>
      <w:r w:rsidRPr="001B771C">
        <w:t xml:space="preserve"> medically exempt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DD0D2F" w:rsidRPr="001B771C" w14:paraId="16B5AEC0" w14:textId="77777777" w:rsidTr="008877F4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4464427C" w14:textId="77777777" w:rsidR="00DD0D2F" w:rsidRPr="001B771C" w:rsidRDefault="00DD0D2F" w:rsidP="008877F4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1B771C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555771CD" w14:textId="77777777" w:rsidR="00DD0D2F" w:rsidRPr="001B771C" w:rsidRDefault="00DD0D2F" w:rsidP="008877F4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 w:rsidRPr="001B771C"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CE1A49" w:rsidRPr="001B771C" w14:paraId="628861EE" w14:textId="77777777" w:rsidTr="008877F4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52FDB718" w14:textId="77777777" w:rsidR="00CE1A49" w:rsidRPr="001B771C" w:rsidRDefault="00CE1A49" w:rsidP="00CE1A49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6A65E829" w14:textId="7E91C918" w:rsidR="00CE1A49" w:rsidRPr="001B771C" w:rsidRDefault="00CE1A49" w:rsidP="00CE1A49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1B771C">
              <w:rPr>
                <w:bdr w:val="none" w:sz="0" w:space="0" w:color="auto"/>
              </w:rPr>
              <w:t>PCR or RA test accepted.</w:t>
            </w:r>
          </w:p>
        </w:tc>
      </w:tr>
    </w:tbl>
    <w:p w14:paraId="576707B5" w14:textId="52A9D9AC" w:rsidR="00DD0D2F" w:rsidRPr="001B771C" w:rsidRDefault="00474CD4" w:rsidP="00DD0D2F">
      <w:pPr>
        <w:pStyle w:val="Heading3"/>
      </w:pPr>
      <w:r w:rsidRPr="001B771C">
        <w:t>A</w:t>
      </w:r>
      <w:r w:rsidR="00DD0D2F" w:rsidRPr="001B771C">
        <w:t>dolescent</w:t>
      </w:r>
      <w:r w:rsidRPr="001B771C">
        <w:t xml:space="preserve"> international passenger arrivals</w:t>
      </w:r>
      <w:r w:rsidR="00DD0D2F" w:rsidRPr="001B771C">
        <w:t xml:space="preserve"> who are not fully vaccinated and are not medically exempt</w:t>
      </w:r>
    </w:p>
    <w:p w14:paraId="269F9C32" w14:textId="6248FC24" w:rsidR="00DD0D2F" w:rsidRPr="001B771C" w:rsidRDefault="00DD0D2F" w:rsidP="00DD0D2F">
      <w:pPr>
        <w:pStyle w:val="DHHSbullet1"/>
        <w:rPr>
          <w:color w:val="auto"/>
        </w:rPr>
      </w:pPr>
      <w:r w:rsidRPr="001B771C">
        <w:rPr>
          <w:b/>
          <w:bCs/>
        </w:rPr>
        <w:t xml:space="preserve">Table </w:t>
      </w:r>
      <w:r w:rsidR="00F47996" w:rsidRPr="001B771C">
        <w:rPr>
          <w:b/>
          <w:bCs/>
        </w:rPr>
        <w:t>4</w:t>
      </w:r>
      <w:r w:rsidRPr="001B771C">
        <w:rPr>
          <w:b/>
          <w:bCs/>
        </w:rPr>
        <w:t xml:space="preserve">. </w:t>
      </w:r>
      <w:r w:rsidRPr="001B771C">
        <w:t xml:space="preserve">Testing </w:t>
      </w:r>
      <w:r w:rsidRPr="001B771C">
        <w:rPr>
          <w:color w:val="auto"/>
        </w:rPr>
        <w:t xml:space="preserve">requirements for </w:t>
      </w:r>
      <w:r w:rsidR="009F62CC" w:rsidRPr="001B771C">
        <w:rPr>
          <w:color w:val="auto"/>
        </w:rPr>
        <w:t xml:space="preserve">adolescent international passenger arrivals who are </w:t>
      </w:r>
      <w:r w:rsidR="00735CF8" w:rsidRPr="001B771C">
        <w:rPr>
          <w:color w:val="auto"/>
        </w:rPr>
        <w:t xml:space="preserve">not </w:t>
      </w:r>
      <w:r w:rsidRPr="001B771C">
        <w:rPr>
          <w:color w:val="auto"/>
        </w:rPr>
        <w:t xml:space="preserve">fully vaccinated or </w:t>
      </w:r>
      <w:r w:rsidR="00D13CC4" w:rsidRPr="001B771C">
        <w:rPr>
          <w:color w:val="auto"/>
        </w:rPr>
        <w:t xml:space="preserve">are </w:t>
      </w:r>
      <w:r w:rsidR="00735CF8" w:rsidRPr="001B771C">
        <w:rPr>
          <w:color w:val="auto"/>
        </w:rPr>
        <w:t xml:space="preserve">not </w:t>
      </w:r>
      <w:r w:rsidRPr="001B771C">
        <w:rPr>
          <w:color w:val="auto"/>
        </w:rPr>
        <w:t>medically exempt</w:t>
      </w:r>
      <w:r w:rsidR="00065395" w:rsidRPr="001B771C">
        <w:rPr>
          <w:color w:val="auto"/>
        </w:rPr>
        <w:t xml:space="preserve"> </w:t>
      </w:r>
    </w:p>
    <w:tbl>
      <w:tblPr>
        <w:tblW w:w="9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440"/>
      </w:tblGrid>
      <w:tr w:rsidR="00DD0D2F" w:rsidRPr="001B771C" w14:paraId="2F104271" w14:textId="77777777" w:rsidTr="008877F4">
        <w:trPr>
          <w:trHeight w:val="281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54380427" w14:textId="77777777" w:rsidR="00DD0D2F" w:rsidRPr="001B771C" w:rsidRDefault="00DD0D2F" w:rsidP="008877F4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1B771C">
              <w:rPr>
                <w:rFonts w:cs="Arial"/>
                <w:b/>
                <w:bCs/>
                <w:sz w:val="20"/>
                <w:lang w:eastAsia="en-AU"/>
              </w:rPr>
              <w:t>Relevant COVID-19 test requirement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B8CCE4" w:themeFill="accent1" w:themeFillTint="66"/>
          </w:tcPr>
          <w:p w14:paraId="04042BC8" w14:textId="77777777" w:rsidR="00DD0D2F" w:rsidRPr="001B771C" w:rsidRDefault="00DD0D2F" w:rsidP="008877F4">
            <w:pPr>
              <w:pStyle w:val="DHHSbullet1"/>
              <w:ind w:hanging="121"/>
              <w:rPr>
                <w:b/>
                <w:bCs/>
                <w:bdr w:val="none" w:sz="0" w:space="0" w:color="auto"/>
              </w:rPr>
            </w:pPr>
            <w:r w:rsidRPr="001B771C">
              <w:rPr>
                <w:b/>
                <w:bCs/>
                <w:bdr w:val="none" w:sz="0" w:space="0" w:color="auto"/>
              </w:rPr>
              <w:t>Acceptable types of COVID-19 test</w:t>
            </w:r>
          </w:p>
        </w:tc>
      </w:tr>
      <w:tr w:rsidR="00CE1A49" w:rsidRPr="001B771C" w14:paraId="02A2EBBF" w14:textId="77777777" w:rsidTr="008877F4">
        <w:trPr>
          <w:trHeight w:val="585"/>
        </w:trPr>
        <w:tc>
          <w:tcPr>
            <w:tcW w:w="37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1DD1B807" w14:textId="77777777" w:rsidR="00CE1A49" w:rsidRPr="001B771C" w:rsidRDefault="00CE1A49" w:rsidP="00CE1A49">
            <w:pPr>
              <w:ind w:left="82"/>
              <w:textAlignment w:val="baseline"/>
              <w:rPr>
                <w:rFonts w:cs="Arial"/>
                <w:sz w:val="20"/>
                <w:lang w:eastAsia="en-AU"/>
              </w:rPr>
            </w:pPr>
            <w:r w:rsidRPr="001B771C">
              <w:rPr>
                <w:rFonts w:cs="Arial"/>
                <w:sz w:val="20"/>
                <w:lang w:eastAsia="en-AU"/>
              </w:rPr>
              <w:t>Test within 24 hours of arrival in Victoria</w:t>
            </w:r>
          </w:p>
        </w:tc>
        <w:tc>
          <w:tcPr>
            <w:tcW w:w="5440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118DA941" w14:textId="0B9750A3" w:rsidR="00CE1A49" w:rsidRPr="001B771C" w:rsidRDefault="00CE1A49" w:rsidP="00CE1A49">
            <w:pPr>
              <w:pStyle w:val="DHHSbullet1"/>
              <w:ind w:left="113" w:right="168" w:firstLine="0"/>
              <w:rPr>
                <w:i/>
                <w:iCs/>
                <w:bdr w:val="none" w:sz="0" w:space="0" w:color="auto"/>
              </w:rPr>
            </w:pPr>
            <w:r w:rsidRPr="001B771C">
              <w:rPr>
                <w:bdr w:val="none" w:sz="0" w:space="0" w:color="auto"/>
              </w:rPr>
              <w:t>PCR or RA test accepted.</w:t>
            </w:r>
          </w:p>
        </w:tc>
      </w:tr>
    </w:tbl>
    <w:p w14:paraId="237B9745" w14:textId="77777777" w:rsidR="00DD0D2F" w:rsidRDefault="00DD0D2F" w:rsidP="00DD0D2F">
      <w:pPr>
        <w:pStyle w:val="DHHSbullet1"/>
      </w:pPr>
    </w:p>
    <w:sectPr w:rsidR="00DD0D2F" w:rsidSect="00454A7D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B35FF" w14:textId="77777777" w:rsidR="00E27824" w:rsidRDefault="00E27824">
      <w:r>
        <w:separator/>
      </w:r>
    </w:p>
    <w:p w14:paraId="4F732D96" w14:textId="77777777" w:rsidR="00E27824" w:rsidRDefault="00E27824"/>
  </w:endnote>
  <w:endnote w:type="continuationSeparator" w:id="0">
    <w:p w14:paraId="30CC7609" w14:textId="77777777" w:rsidR="00E27824" w:rsidRDefault="00E27824">
      <w:r>
        <w:continuationSeparator/>
      </w:r>
    </w:p>
    <w:p w14:paraId="2ED911DC" w14:textId="77777777" w:rsidR="00E27824" w:rsidRDefault="00E27824"/>
  </w:endnote>
  <w:endnote w:type="continuationNotice" w:id="1">
    <w:p w14:paraId="7E88CAC3" w14:textId="77777777" w:rsidR="00E27824" w:rsidRDefault="00E27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1" w:usb1="1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6AB0" w14:textId="3FA2AEC0" w:rsidR="00C91CBF" w:rsidRDefault="00C91C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73E2C323" w:rsidR="00C91CBF" w:rsidRPr="00EB4BC7" w:rsidRDefault="00C91CBF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Br2H9KsAIAAEg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55F389B9" w14:textId="73E2C323" w:rsidR="00C91CBF" w:rsidRPr="00EB4BC7" w:rsidRDefault="00C91CBF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AE2ED" w14:textId="3474D554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128C6B8" wp14:editId="5102C5E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58e44b81acb7f9250f5a8b4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475FDA" w14:textId="774B7031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8C6B8" id="_x0000_t202" coordsize="21600,21600" o:spt="202" path="m,l,21600r21600,l21600,xe">
              <v:stroke joinstyle="miter"/>
              <v:path gradientshapeok="t" o:connecttype="rect"/>
            </v:shapetype>
            <v:shape id="MSIPCM58e44b81acb7f9250f5a8b4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IXDdnrgIAAE0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0475FDA" w14:textId="774B7031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35DD5" w14:textId="19DD76DC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6025A7AB" wp14:editId="6D4557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c87a49a6862f8716d47ff70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6D7CA" w14:textId="63906139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5A7AB" id="_x0000_t202" coordsize="21600,21600" o:spt="202" path="m,l,21600r21600,l21600,xe">
              <v:stroke joinstyle="miter"/>
              <v:path gradientshapeok="t" o:connecttype="rect"/>
            </v:shapetype>
            <v:shape id="MSIPCMc87a49a6862f8716d47ff70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HLQAq6wAgAATw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11F6D7CA" w14:textId="63906139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0490" w14:textId="5D708B80" w:rsidR="00C91CBF" w:rsidRDefault="00C91CB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772BC9" wp14:editId="41A4A4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5D65007C" w:rsidR="00C91CBF" w:rsidRPr="002C5B7C" w:rsidRDefault="00C91CBF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SSH/97ICAABPBQAA&#10;DgAAAAAAAAAAAAAAAAAuAgAAZHJzL2Uyb0RvYy54bWxQSwECLQAUAAYACAAAACEASA1emt8AAAAL&#10;AQAADwAAAAAAAAAAAAAAAAAMBQAAZHJzL2Rvd25yZXYueG1sUEsFBgAAAAAEAAQA8wAAABgGAAAA&#10;AA==&#10;" o:allowincell="f" filled="f" stroked="f" strokeweight=".5pt">
              <v:textbox inset=",0,,0">
                <w:txbxContent>
                  <w:p w14:paraId="187CC088" w14:textId="5D65007C" w:rsidR="00C91CBF" w:rsidRPr="002C5B7C" w:rsidRDefault="00C91CBF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A8D0" w14:textId="5D1B0B4C" w:rsidR="00C91CBF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18D5D0A" wp14:editId="15912F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7413487dad8cfdc1f66b3fc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CCD8AD" w14:textId="6B22EE35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D5D0A" id="_x0000_t202" coordsize="21600,21600" o:spt="202" path="m,l,21600r21600,l21600,xe">
              <v:stroke joinstyle="miter"/>
              <v:path gradientshapeok="t" o:connecttype="rect"/>
            </v:shapetype>
            <v:shape id="MSIPCM7413487dad8cfdc1f66b3fc2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BlY8P4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7DCCD8AD" w14:textId="6B22EE35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5CC6C" w14:textId="77777777" w:rsidR="00E27824" w:rsidRDefault="00E27824" w:rsidP="00207717">
      <w:pPr>
        <w:spacing w:before="120"/>
      </w:pPr>
      <w:r>
        <w:separator/>
      </w:r>
    </w:p>
  </w:footnote>
  <w:footnote w:type="continuationSeparator" w:id="0">
    <w:p w14:paraId="48AA01B5" w14:textId="77777777" w:rsidR="00E27824" w:rsidRDefault="00E27824">
      <w:r>
        <w:continuationSeparator/>
      </w:r>
    </w:p>
    <w:p w14:paraId="3D1069ED" w14:textId="77777777" w:rsidR="00E27824" w:rsidRDefault="00E27824"/>
  </w:footnote>
  <w:footnote w:type="continuationNotice" w:id="1">
    <w:p w14:paraId="0DF57A03" w14:textId="77777777" w:rsidR="00E27824" w:rsidRDefault="00E278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9F401" w14:textId="77777777" w:rsidR="00EE522B" w:rsidRDefault="00EE5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A941D" w14:textId="77777777" w:rsidR="00EE522B" w:rsidRDefault="00EE5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3FD39" w14:textId="77777777" w:rsidR="00EE522B" w:rsidRDefault="00EE52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185F" w14:textId="396490EF" w:rsidR="00C91CBF" w:rsidRPr="00454A7D" w:rsidRDefault="00C91CBF" w:rsidP="00454A7D">
    <w:pPr>
      <w:pStyle w:val="Header"/>
    </w:pPr>
  </w:p>
  <w:p w14:paraId="7C03F79D" w14:textId="77777777" w:rsidR="00C91CBF" w:rsidRDefault="00C91CBF"/>
  <w:p w14:paraId="0142BA66" w14:textId="77777777" w:rsidR="00C91CBF" w:rsidRDefault="00C91CB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972E3" w14:textId="73FAEC11" w:rsidR="00C91CBF" w:rsidRPr="00BE0876" w:rsidRDefault="00C91CBF" w:rsidP="00BE0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434E"/>
    <w:multiLevelType w:val="hybridMultilevel"/>
    <w:tmpl w:val="5136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FE4611"/>
    <w:multiLevelType w:val="hybridMultilevel"/>
    <w:tmpl w:val="59A0AD86"/>
    <w:styleLink w:val="ImportedStyle1"/>
    <w:lvl w:ilvl="0" w:tplc="7226AB5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43FD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2C22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A9CE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4C7F6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C417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C466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62A38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689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E94D6D"/>
    <w:multiLevelType w:val="hybridMultilevel"/>
    <w:tmpl w:val="450A0E82"/>
    <w:styleLink w:val="ImportedStyle20"/>
    <w:lvl w:ilvl="0" w:tplc="EC561D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845A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A8B2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C64E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A062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E9C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BA8B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2123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630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55429A"/>
    <w:multiLevelType w:val="hybridMultilevel"/>
    <w:tmpl w:val="9B5A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49BF"/>
    <w:multiLevelType w:val="hybridMultilevel"/>
    <w:tmpl w:val="75FE268C"/>
    <w:numStyleLink w:val="ImportedStyle18"/>
  </w:abstractNum>
  <w:abstractNum w:abstractNumId="6" w15:restartNumberingAfterBreak="0">
    <w:nsid w:val="1F790C8D"/>
    <w:multiLevelType w:val="hybridMultilevel"/>
    <w:tmpl w:val="1EC6D204"/>
    <w:numStyleLink w:val="ImportedStyle16"/>
  </w:abstractNum>
  <w:abstractNum w:abstractNumId="7" w15:restartNumberingAfterBreak="0">
    <w:nsid w:val="256B2850"/>
    <w:multiLevelType w:val="hybridMultilevel"/>
    <w:tmpl w:val="66D0B504"/>
    <w:styleLink w:val="ImportedStyle5"/>
    <w:lvl w:ilvl="0" w:tplc="DC4252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1CF9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E5AB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62D2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C4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27F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A0BF8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0CF5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201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8755964"/>
    <w:multiLevelType w:val="hybridMultilevel"/>
    <w:tmpl w:val="29560F50"/>
    <w:styleLink w:val="ImportedStyle3"/>
    <w:lvl w:ilvl="0" w:tplc="B4C466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0A9CA">
      <w:start w:val="1"/>
      <w:numFmt w:val="bullet"/>
      <w:lvlText w:val="o"/>
      <w:lvlJc w:val="left"/>
      <w:pPr>
        <w:ind w:left="10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90FEF4">
      <w:start w:val="1"/>
      <w:numFmt w:val="bullet"/>
      <w:lvlText w:val="▪"/>
      <w:lvlJc w:val="left"/>
      <w:pPr>
        <w:ind w:left="18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456DE">
      <w:start w:val="1"/>
      <w:numFmt w:val="bullet"/>
      <w:lvlText w:val="·"/>
      <w:lvlJc w:val="left"/>
      <w:pPr>
        <w:ind w:left="2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AF7FC">
      <w:start w:val="1"/>
      <w:numFmt w:val="bullet"/>
      <w:lvlText w:val="o"/>
      <w:lvlJc w:val="left"/>
      <w:pPr>
        <w:ind w:left="3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AB6BE">
      <w:start w:val="1"/>
      <w:numFmt w:val="bullet"/>
      <w:lvlText w:val="▪"/>
      <w:lvlJc w:val="left"/>
      <w:pPr>
        <w:ind w:left="39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CE686">
      <w:start w:val="1"/>
      <w:numFmt w:val="bullet"/>
      <w:lvlText w:val="·"/>
      <w:lvlJc w:val="left"/>
      <w:pPr>
        <w:ind w:left="4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C0A3FE">
      <w:start w:val="1"/>
      <w:numFmt w:val="bullet"/>
      <w:lvlText w:val="o"/>
      <w:lvlJc w:val="left"/>
      <w:pPr>
        <w:ind w:left="54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948896">
      <w:start w:val="1"/>
      <w:numFmt w:val="bullet"/>
      <w:lvlText w:val="▪"/>
      <w:lvlJc w:val="left"/>
      <w:pPr>
        <w:ind w:left="6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AD736C8"/>
    <w:multiLevelType w:val="hybridMultilevel"/>
    <w:tmpl w:val="8FD09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64F44"/>
    <w:multiLevelType w:val="hybridMultilevel"/>
    <w:tmpl w:val="64F2248A"/>
    <w:styleLink w:val="ImportedStyle21"/>
    <w:lvl w:ilvl="0" w:tplc="274CE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AF7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96CF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F47B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0A9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23A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661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EA2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6E0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DD506FA"/>
    <w:multiLevelType w:val="hybridMultilevel"/>
    <w:tmpl w:val="A6AA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D5466"/>
    <w:multiLevelType w:val="hybridMultilevel"/>
    <w:tmpl w:val="2BA4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B74"/>
    <w:multiLevelType w:val="hybridMultilevel"/>
    <w:tmpl w:val="2ACC4748"/>
    <w:styleLink w:val="ImportedStyle11"/>
    <w:lvl w:ilvl="0" w:tplc="EAE85FC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4A02B8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8C88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C6A508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EC5538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2CB5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0D7B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69DB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0289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FA21ACF"/>
    <w:multiLevelType w:val="hybridMultilevel"/>
    <w:tmpl w:val="FC9CAB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08F3"/>
    <w:multiLevelType w:val="hybridMultilevel"/>
    <w:tmpl w:val="1EC6D204"/>
    <w:styleLink w:val="ImportedStyle16"/>
    <w:lvl w:ilvl="0" w:tplc="A468B96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20C6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CEA32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A417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A2DFA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59A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636F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E8BC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2DFF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D0764F"/>
    <w:multiLevelType w:val="hybridMultilevel"/>
    <w:tmpl w:val="FD4AB87C"/>
    <w:styleLink w:val="ImportedStyle19"/>
    <w:lvl w:ilvl="0" w:tplc="F7D0776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D6A1B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E281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6DE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EDB7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3C837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4B30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85FD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C9E5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B462DFA"/>
    <w:multiLevelType w:val="hybridMultilevel"/>
    <w:tmpl w:val="59A0AD86"/>
    <w:numStyleLink w:val="ImportedStyle1"/>
  </w:abstractNum>
  <w:abstractNum w:abstractNumId="18" w15:restartNumberingAfterBreak="0">
    <w:nsid w:val="3CE01134"/>
    <w:multiLevelType w:val="hybridMultilevel"/>
    <w:tmpl w:val="5CE4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636BD"/>
    <w:multiLevelType w:val="hybridMultilevel"/>
    <w:tmpl w:val="5096F2DC"/>
    <w:lvl w:ilvl="0" w:tplc="AB3822C0">
      <w:start w:val="3"/>
      <w:numFmt w:val="bullet"/>
      <w:pStyle w:val="DHHSbullet2"/>
      <w:lvlText w:val="-"/>
      <w:lvlJc w:val="left"/>
      <w:pPr>
        <w:ind w:left="2625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4664AAF"/>
    <w:multiLevelType w:val="hybridMultilevel"/>
    <w:tmpl w:val="DD885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62811"/>
    <w:multiLevelType w:val="hybridMultilevel"/>
    <w:tmpl w:val="A5E24E84"/>
    <w:styleLink w:val="ImportedStyle13"/>
    <w:lvl w:ilvl="0" w:tplc="6C1A842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2AA7C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2B24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8C336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38643E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A0A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CC732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64D07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32F58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F8C6CE6"/>
    <w:multiLevelType w:val="hybridMultilevel"/>
    <w:tmpl w:val="48287D24"/>
    <w:numStyleLink w:val="ImportedStyle24"/>
  </w:abstractNum>
  <w:abstractNum w:abstractNumId="25" w15:restartNumberingAfterBreak="0">
    <w:nsid w:val="515D2DB8"/>
    <w:multiLevelType w:val="hybridMultilevel"/>
    <w:tmpl w:val="492C7B2C"/>
    <w:styleLink w:val="ImportedStyle7"/>
    <w:lvl w:ilvl="0" w:tplc="D6E462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C43C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821FA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B1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E4736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C91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92C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765C3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49A6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1C712FD"/>
    <w:multiLevelType w:val="hybridMultilevel"/>
    <w:tmpl w:val="5B96E18A"/>
    <w:styleLink w:val="ImportedStyle8"/>
    <w:lvl w:ilvl="0" w:tplc="1988FF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7A9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6E3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E268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B67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81D8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8B32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6C5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31810F8"/>
    <w:multiLevelType w:val="hybridMultilevel"/>
    <w:tmpl w:val="554E1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57D60CB"/>
    <w:multiLevelType w:val="hybridMultilevel"/>
    <w:tmpl w:val="A0401E0C"/>
    <w:lvl w:ilvl="0" w:tplc="B7F00112">
      <w:start w:val="1"/>
      <w:numFmt w:val="decimal"/>
      <w:pStyle w:val="DHHSnumberdigit"/>
      <w:lvlText w:val="%1."/>
      <w:lvlJc w:val="left"/>
      <w:pPr>
        <w:ind w:left="397" w:hanging="397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230FA">
      <w:start w:val="1"/>
      <w:numFmt w:val="lowerLetter"/>
      <w:lvlText w:val="%2)"/>
      <w:lvlJc w:val="left"/>
      <w:pPr>
        <w:ind w:left="79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4D16E">
      <w:start w:val="1"/>
      <w:numFmt w:val="lowerLetter"/>
      <w:lvlText w:val="%3)"/>
      <w:lvlJc w:val="left"/>
      <w:pPr>
        <w:ind w:left="1191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6C8E6">
      <w:start w:val="1"/>
      <w:numFmt w:val="lowerLetter"/>
      <w:lvlText w:val="%4)"/>
      <w:lvlJc w:val="left"/>
      <w:pPr>
        <w:ind w:left="1588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0370C">
      <w:start w:val="1"/>
      <w:numFmt w:val="lowerLetter"/>
      <w:lvlText w:val="%5)"/>
      <w:lvlJc w:val="left"/>
      <w:pPr>
        <w:ind w:left="1985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CA3D82">
      <w:start w:val="1"/>
      <w:numFmt w:val="lowerLetter"/>
      <w:lvlText w:val="%6)"/>
      <w:lvlJc w:val="left"/>
      <w:pPr>
        <w:ind w:left="2382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A523E">
      <w:start w:val="1"/>
      <w:numFmt w:val="lowerLetter"/>
      <w:lvlText w:val="%7)"/>
      <w:lvlJc w:val="left"/>
      <w:pPr>
        <w:ind w:left="2779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A48AE">
      <w:start w:val="1"/>
      <w:numFmt w:val="lowerLetter"/>
      <w:lvlText w:val="%8)"/>
      <w:lvlJc w:val="left"/>
      <w:pPr>
        <w:ind w:left="3176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B35C">
      <w:start w:val="1"/>
      <w:numFmt w:val="lowerLetter"/>
      <w:lvlText w:val="%9)"/>
      <w:lvlJc w:val="left"/>
      <w:pPr>
        <w:ind w:left="3573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92B7F40"/>
    <w:multiLevelType w:val="hybridMultilevel"/>
    <w:tmpl w:val="539621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41487"/>
    <w:multiLevelType w:val="hybridMultilevel"/>
    <w:tmpl w:val="980A2E66"/>
    <w:numStyleLink w:val="ImportedStyle17"/>
  </w:abstractNum>
  <w:abstractNum w:abstractNumId="33" w15:restartNumberingAfterBreak="0">
    <w:nsid w:val="5BD53F83"/>
    <w:multiLevelType w:val="hybridMultilevel"/>
    <w:tmpl w:val="96F83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31B21"/>
    <w:multiLevelType w:val="hybridMultilevel"/>
    <w:tmpl w:val="DE064144"/>
    <w:styleLink w:val="ImportedStyle28"/>
    <w:lvl w:ilvl="0" w:tplc="319A5A9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09492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072F4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CEA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E821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0B8E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D2FFB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7647B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A4D4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D97463F"/>
    <w:multiLevelType w:val="hybridMultilevel"/>
    <w:tmpl w:val="2FC271FC"/>
    <w:styleLink w:val="ImportedStyle14"/>
    <w:lvl w:ilvl="0" w:tplc="3EA0EBD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C00E16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A184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89C4E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F6A76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7F8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ADBD8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E5838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6B71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7C0CD7"/>
    <w:multiLevelType w:val="hybridMultilevel"/>
    <w:tmpl w:val="A574F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4CC371D"/>
    <w:multiLevelType w:val="hybridMultilevel"/>
    <w:tmpl w:val="1AA0CB1E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B072A"/>
    <w:multiLevelType w:val="hybridMultilevel"/>
    <w:tmpl w:val="2BF49E82"/>
    <w:styleLink w:val="ImportedStyle10"/>
    <w:lvl w:ilvl="0" w:tplc="7A801A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8526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47E4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01CFA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6D82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C67510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86433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598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6A32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8C450B"/>
    <w:multiLevelType w:val="hybridMultilevel"/>
    <w:tmpl w:val="0334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93922"/>
    <w:multiLevelType w:val="hybridMultilevel"/>
    <w:tmpl w:val="B33A2DBC"/>
    <w:numStyleLink w:val="ZZNumbersdigit"/>
  </w:abstractNum>
  <w:abstractNum w:abstractNumId="42" w15:restartNumberingAfterBreak="0">
    <w:nsid w:val="69C74466"/>
    <w:multiLevelType w:val="hybridMultilevel"/>
    <w:tmpl w:val="F05C78C0"/>
    <w:numStyleLink w:val="ZZBullets"/>
  </w:abstractNum>
  <w:abstractNum w:abstractNumId="43" w15:restartNumberingAfterBreak="0">
    <w:nsid w:val="6AA17E04"/>
    <w:multiLevelType w:val="hybridMultilevel"/>
    <w:tmpl w:val="6B38DD2A"/>
    <w:styleLink w:val="ImportedStyle15"/>
    <w:lvl w:ilvl="0" w:tplc="1D940A8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904ED4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A16B0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542B5C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53F6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BF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2798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C7066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422E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F137232"/>
    <w:multiLevelType w:val="hybridMultilevel"/>
    <w:tmpl w:val="450A0E82"/>
    <w:numStyleLink w:val="ImportedStyle20"/>
  </w:abstractNum>
  <w:abstractNum w:abstractNumId="45" w15:restartNumberingAfterBreak="0">
    <w:nsid w:val="6F920C8D"/>
    <w:multiLevelType w:val="hybridMultilevel"/>
    <w:tmpl w:val="75FE268C"/>
    <w:styleLink w:val="ImportedStyle18"/>
    <w:lvl w:ilvl="0" w:tplc="2CF4F2E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0E634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8B32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2B8D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847A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C4D6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A4CA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85FF0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8AD4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38D3CDB"/>
    <w:multiLevelType w:val="hybridMultilevel"/>
    <w:tmpl w:val="980A2E66"/>
    <w:styleLink w:val="ImportedStyle17"/>
    <w:lvl w:ilvl="0" w:tplc="438A562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06A56E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C9FB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424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4099D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8F4F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142B2E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AC9FC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A51B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5D54D7D"/>
    <w:multiLevelType w:val="hybridMultilevel"/>
    <w:tmpl w:val="2FC271FC"/>
    <w:numStyleLink w:val="ImportedStyle14"/>
  </w:abstractNum>
  <w:abstractNum w:abstractNumId="48" w15:restartNumberingAfterBreak="0">
    <w:nsid w:val="77E6064D"/>
    <w:multiLevelType w:val="hybridMultilevel"/>
    <w:tmpl w:val="A5E24E84"/>
    <w:numStyleLink w:val="ImportedStyle13"/>
  </w:abstractNum>
  <w:abstractNum w:abstractNumId="49" w15:restartNumberingAfterBreak="0">
    <w:nsid w:val="79366559"/>
    <w:multiLevelType w:val="hybridMultilevel"/>
    <w:tmpl w:val="959034AA"/>
    <w:styleLink w:val="ImportedStyle4"/>
    <w:lvl w:ilvl="0" w:tplc="A4D895C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CAE1C">
      <w:start w:val="1"/>
      <w:numFmt w:val="bullet"/>
      <w:lvlText w:val="–"/>
      <w:lvlJc w:val="left"/>
      <w:pPr>
        <w:ind w:left="56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A8819A">
      <w:start w:val="1"/>
      <w:numFmt w:val="bullet"/>
      <w:lvlText w:val="–"/>
      <w:lvlJc w:val="left"/>
      <w:pPr>
        <w:ind w:left="85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A00">
      <w:start w:val="1"/>
      <w:numFmt w:val="bullet"/>
      <w:lvlText w:val="–"/>
      <w:lvlJc w:val="left"/>
      <w:pPr>
        <w:ind w:left="113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60DB2">
      <w:start w:val="1"/>
      <w:numFmt w:val="bullet"/>
      <w:lvlText w:val="–"/>
      <w:lvlJc w:val="left"/>
      <w:pPr>
        <w:ind w:left="141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A9216">
      <w:start w:val="1"/>
      <w:numFmt w:val="bullet"/>
      <w:lvlText w:val="–"/>
      <w:lvlJc w:val="left"/>
      <w:pPr>
        <w:ind w:left="170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4B30E">
      <w:start w:val="1"/>
      <w:numFmt w:val="bullet"/>
      <w:lvlText w:val="–"/>
      <w:lvlJc w:val="left"/>
      <w:pPr>
        <w:ind w:left="198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21CBA">
      <w:start w:val="1"/>
      <w:numFmt w:val="bullet"/>
      <w:lvlText w:val="–"/>
      <w:lvlJc w:val="left"/>
      <w:pPr>
        <w:ind w:left="227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61362">
      <w:start w:val="1"/>
      <w:numFmt w:val="bullet"/>
      <w:lvlText w:val="–"/>
      <w:lvlJc w:val="left"/>
      <w:pPr>
        <w:ind w:left="255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A9745B6"/>
    <w:multiLevelType w:val="hybridMultilevel"/>
    <w:tmpl w:val="48287D24"/>
    <w:styleLink w:val="ImportedStyle24"/>
    <w:lvl w:ilvl="0" w:tplc="6AEE8D8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E753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A0BE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4AE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0D04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2197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0DD70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8A35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886B8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29"/>
  </w:num>
  <w:num w:numId="3">
    <w:abstractNumId w:val="28"/>
  </w:num>
  <w:num w:numId="4">
    <w:abstractNumId w:val="37"/>
  </w:num>
  <w:num w:numId="5">
    <w:abstractNumId w:val="21"/>
  </w:num>
  <w:num w:numId="6">
    <w:abstractNumId w:val="1"/>
  </w:num>
  <w:num w:numId="7">
    <w:abstractNumId w:val="45"/>
  </w:num>
  <w:num w:numId="8">
    <w:abstractNumId w:val="41"/>
  </w:num>
  <w:num w:numId="9">
    <w:abstractNumId w:val="41"/>
    <w:lvlOverride w:ilvl="0">
      <w:startOverride w:val="1"/>
    </w:lvlOverride>
  </w:num>
  <w:num w:numId="10">
    <w:abstractNumId w:val="2"/>
  </w:num>
  <w:num w:numId="11">
    <w:abstractNumId w:val="17"/>
  </w:num>
  <w:num w:numId="12">
    <w:abstractNumId w:val="8"/>
  </w:num>
  <w:num w:numId="13">
    <w:abstractNumId w:val="49"/>
  </w:num>
  <w:num w:numId="14">
    <w:abstractNumId w:val="42"/>
  </w:num>
  <w:num w:numId="15">
    <w:abstractNumId w:val="7"/>
  </w:num>
  <w:num w:numId="16">
    <w:abstractNumId w:val="25"/>
  </w:num>
  <w:num w:numId="17">
    <w:abstractNumId w:val="26"/>
  </w:num>
  <w:num w:numId="18">
    <w:abstractNumId w:val="39"/>
  </w:num>
  <w:num w:numId="19">
    <w:abstractNumId w:val="13"/>
  </w:num>
  <w:num w:numId="20">
    <w:abstractNumId w:val="23"/>
  </w:num>
  <w:num w:numId="21">
    <w:abstractNumId w:val="48"/>
  </w:num>
  <w:num w:numId="22">
    <w:abstractNumId w:val="35"/>
  </w:num>
  <w:num w:numId="23">
    <w:abstractNumId w:val="47"/>
  </w:num>
  <w:num w:numId="24">
    <w:abstractNumId w:val="43"/>
  </w:num>
  <w:num w:numId="25">
    <w:abstractNumId w:val="15"/>
  </w:num>
  <w:num w:numId="26">
    <w:abstractNumId w:val="6"/>
  </w:num>
  <w:num w:numId="27">
    <w:abstractNumId w:val="46"/>
  </w:num>
  <w:num w:numId="28">
    <w:abstractNumId w:val="32"/>
  </w:num>
  <w:num w:numId="29">
    <w:abstractNumId w:val="5"/>
  </w:num>
  <w:num w:numId="30">
    <w:abstractNumId w:val="16"/>
  </w:num>
  <w:num w:numId="31">
    <w:abstractNumId w:val="3"/>
  </w:num>
  <w:num w:numId="32">
    <w:abstractNumId w:val="44"/>
  </w:num>
  <w:num w:numId="33">
    <w:abstractNumId w:val="10"/>
  </w:num>
  <w:num w:numId="34">
    <w:abstractNumId w:val="50"/>
  </w:num>
  <w:num w:numId="35">
    <w:abstractNumId w:val="24"/>
  </w:num>
  <w:num w:numId="36">
    <w:abstractNumId w:val="34"/>
  </w:num>
  <w:num w:numId="37">
    <w:abstractNumId w:val="12"/>
  </w:num>
  <w:num w:numId="38">
    <w:abstractNumId w:val="18"/>
  </w:num>
  <w:num w:numId="39">
    <w:abstractNumId w:val="0"/>
  </w:num>
  <w:num w:numId="40">
    <w:abstractNumId w:val="19"/>
  </w:num>
  <w:num w:numId="41">
    <w:abstractNumId w:val="40"/>
  </w:num>
  <w:num w:numId="42">
    <w:abstractNumId w:val="4"/>
  </w:num>
  <w:num w:numId="43">
    <w:abstractNumId w:val="30"/>
  </w:num>
  <w:num w:numId="44">
    <w:abstractNumId w:val="30"/>
    <w:lvlOverride w:ilvl="0">
      <w:startOverride w:val="1"/>
    </w:lvlOverride>
  </w:num>
  <w:num w:numId="45">
    <w:abstractNumId w:val="38"/>
  </w:num>
  <w:num w:numId="46">
    <w:abstractNumId w:val="31"/>
  </w:num>
  <w:num w:numId="47">
    <w:abstractNumId w:val="30"/>
    <w:lvlOverride w:ilvl="0">
      <w:startOverride w:val="1"/>
    </w:lvlOverride>
  </w:num>
  <w:num w:numId="48">
    <w:abstractNumId w:val="22"/>
  </w:num>
  <w:num w:numId="49">
    <w:abstractNumId w:val="14"/>
  </w:num>
  <w:num w:numId="50">
    <w:abstractNumId w:val="9"/>
  </w:num>
  <w:num w:numId="51">
    <w:abstractNumId w:val="33"/>
  </w:num>
  <w:num w:numId="52">
    <w:abstractNumId w:val="36"/>
  </w:num>
  <w:num w:numId="53">
    <w:abstractNumId w:val="27"/>
  </w:num>
  <w:num w:numId="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2D68"/>
    <w:rsid w:val="000033F7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CDD"/>
    <w:rsid w:val="00033D81"/>
    <w:rsid w:val="00033DC9"/>
    <w:rsid w:val="00034EA6"/>
    <w:rsid w:val="00037366"/>
    <w:rsid w:val="00041BF0"/>
    <w:rsid w:val="00042C8A"/>
    <w:rsid w:val="0004536B"/>
    <w:rsid w:val="00046B68"/>
    <w:rsid w:val="00050CC9"/>
    <w:rsid w:val="000527DD"/>
    <w:rsid w:val="00056EC4"/>
    <w:rsid w:val="000578B2"/>
    <w:rsid w:val="00060959"/>
    <w:rsid w:val="00060C8F"/>
    <w:rsid w:val="0006298A"/>
    <w:rsid w:val="00065395"/>
    <w:rsid w:val="000663CD"/>
    <w:rsid w:val="000733FE"/>
    <w:rsid w:val="00074219"/>
    <w:rsid w:val="00074ED5"/>
    <w:rsid w:val="0008204A"/>
    <w:rsid w:val="000824E5"/>
    <w:rsid w:val="0008508E"/>
    <w:rsid w:val="00087951"/>
    <w:rsid w:val="0009113B"/>
    <w:rsid w:val="00093402"/>
    <w:rsid w:val="00094DA3"/>
    <w:rsid w:val="00095FE8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36DC"/>
    <w:rsid w:val="00124ED5"/>
    <w:rsid w:val="001276FA"/>
    <w:rsid w:val="001447B3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44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272"/>
    <w:rsid w:val="001B058F"/>
    <w:rsid w:val="001B6B96"/>
    <w:rsid w:val="001B738B"/>
    <w:rsid w:val="001B771C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2B95"/>
    <w:rsid w:val="00215CC8"/>
    <w:rsid w:val="00216C03"/>
    <w:rsid w:val="00220A1A"/>
    <w:rsid w:val="00220C04"/>
    <w:rsid w:val="0022278D"/>
    <w:rsid w:val="00224446"/>
    <w:rsid w:val="0022701F"/>
    <w:rsid w:val="00227C68"/>
    <w:rsid w:val="002333F5"/>
    <w:rsid w:val="00233724"/>
    <w:rsid w:val="002365B4"/>
    <w:rsid w:val="002432E1"/>
    <w:rsid w:val="00246207"/>
    <w:rsid w:val="00246C5E"/>
    <w:rsid w:val="00247D74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775C7"/>
    <w:rsid w:val="002802E3"/>
    <w:rsid w:val="002803CA"/>
    <w:rsid w:val="0028213D"/>
    <w:rsid w:val="002862F1"/>
    <w:rsid w:val="00291373"/>
    <w:rsid w:val="00293FE7"/>
    <w:rsid w:val="0029597D"/>
    <w:rsid w:val="0029619E"/>
    <w:rsid w:val="002962C3"/>
    <w:rsid w:val="0029752B"/>
    <w:rsid w:val="002A0A9C"/>
    <w:rsid w:val="002A3247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5B7C"/>
    <w:rsid w:val="002D1E0D"/>
    <w:rsid w:val="002D5006"/>
    <w:rsid w:val="002D7C61"/>
    <w:rsid w:val="002E01D0"/>
    <w:rsid w:val="002E161D"/>
    <w:rsid w:val="002E28A2"/>
    <w:rsid w:val="002E3100"/>
    <w:rsid w:val="002E5523"/>
    <w:rsid w:val="002E6C95"/>
    <w:rsid w:val="002E7C36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33"/>
    <w:rsid w:val="0032139B"/>
    <w:rsid w:val="003214F1"/>
    <w:rsid w:val="00322E4B"/>
    <w:rsid w:val="003240D5"/>
    <w:rsid w:val="00327870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50D38"/>
    <w:rsid w:val="00351B36"/>
    <w:rsid w:val="00357B4E"/>
    <w:rsid w:val="00360687"/>
    <w:rsid w:val="00366B91"/>
    <w:rsid w:val="003716FD"/>
    <w:rsid w:val="0037204B"/>
    <w:rsid w:val="003744CF"/>
    <w:rsid w:val="00374717"/>
    <w:rsid w:val="0037676C"/>
    <w:rsid w:val="00381043"/>
    <w:rsid w:val="003829E5"/>
    <w:rsid w:val="00382FFE"/>
    <w:rsid w:val="00386109"/>
    <w:rsid w:val="00386944"/>
    <w:rsid w:val="003956CC"/>
    <w:rsid w:val="00395C9A"/>
    <w:rsid w:val="003A0853"/>
    <w:rsid w:val="003A2A32"/>
    <w:rsid w:val="003A6B67"/>
    <w:rsid w:val="003B13B6"/>
    <w:rsid w:val="003B14C3"/>
    <w:rsid w:val="003B15E6"/>
    <w:rsid w:val="003B22EF"/>
    <w:rsid w:val="003B408A"/>
    <w:rsid w:val="003B5E4E"/>
    <w:rsid w:val="003C08A2"/>
    <w:rsid w:val="003C2045"/>
    <w:rsid w:val="003C2DE1"/>
    <w:rsid w:val="003C43A1"/>
    <w:rsid w:val="003C4FC0"/>
    <w:rsid w:val="003C55F4"/>
    <w:rsid w:val="003C61D6"/>
    <w:rsid w:val="003C7897"/>
    <w:rsid w:val="003C7A3F"/>
    <w:rsid w:val="003D2766"/>
    <w:rsid w:val="003D2A74"/>
    <w:rsid w:val="003D2BA1"/>
    <w:rsid w:val="003D2F27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15A2"/>
    <w:rsid w:val="004148F9"/>
    <w:rsid w:val="0042084E"/>
    <w:rsid w:val="00421EEF"/>
    <w:rsid w:val="00424D65"/>
    <w:rsid w:val="00430393"/>
    <w:rsid w:val="00431806"/>
    <w:rsid w:val="00431A70"/>
    <w:rsid w:val="00431F42"/>
    <w:rsid w:val="00442C6C"/>
    <w:rsid w:val="00443CBE"/>
    <w:rsid w:val="00443E8A"/>
    <w:rsid w:val="004441BC"/>
    <w:rsid w:val="004468B4"/>
    <w:rsid w:val="00446D86"/>
    <w:rsid w:val="0045230A"/>
    <w:rsid w:val="00454A7D"/>
    <w:rsid w:val="00454AD0"/>
    <w:rsid w:val="00455704"/>
    <w:rsid w:val="00457337"/>
    <w:rsid w:val="00462E3D"/>
    <w:rsid w:val="00466E79"/>
    <w:rsid w:val="00470D7D"/>
    <w:rsid w:val="0047372D"/>
    <w:rsid w:val="00473BA3"/>
    <w:rsid w:val="004743DD"/>
    <w:rsid w:val="00474CD4"/>
    <w:rsid w:val="00474CEA"/>
    <w:rsid w:val="00483968"/>
    <w:rsid w:val="004841BE"/>
    <w:rsid w:val="00484F86"/>
    <w:rsid w:val="00490746"/>
    <w:rsid w:val="00490852"/>
    <w:rsid w:val="00491C9C"/>
    <w:rsid w:val="00492482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8B8"/>
    <w:rsid w:val="004E5C2B"/>
    <w:rsid w:val="004F00DD"/>
    <w:rsid w:val="004F2133"/>
    <w:rsid w:val="004F5398"/>
    <w:rsid w:val="004F55F1"/>
    <w:rsid w:val="004F6936"/>
    <w:rsid w:val="00503DC6"/>
    <w:rsid w:val="00504DC8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BCC"/>
    <w:rsid w:val="00543F11"/>
    <w:rsid w:val="00544135"/>
    <w:rsid w:val="00546305"/>
    <w:rsid w:val="00547A95"/>
    <w:rsid w:val="0055119B"/>
    <w:rsid w:val="00561202"/>
    <w:rsid w:val="00561984"/>
    <w:rsid w:val="00562507"/>
    <w:rsid w:val="00562811"/>
    <w:rsid w:val="00572031"/>
    <w:rsid w:val="00572282"/>
    <w:rsid w:val="00573CE3"/>
    <w:rsid w:val="00576E84"/>
    <w:rsid w:val="00580394"/>
    <w:rsid w:val="005809CD"/>
    <w:rsid w:val="00582B8C"/>
    <w:rsid w:val="0058757E"/>
    <w:rsid w:val="00590FA7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162"/>
    <w:rsid w:val="005F424B"/>
    <w:rsid w:val="005F64CF"/>
    <w:rsid w:val="006041AD"/>
    <w:rsid w:val="00605908"/>
    <w:rsid w:val="00607850"/>
    <w:rsid w:val="00607EF7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12ED"/>
    <w:rsid w:val="00683878"/>
    <w:rsid w:val="00684380"/>
    <w:rsid w:val="0068454C"/>
    <w:rsid w:val="00691B62"/>
    <w:rsid w:val="006933B5"/>
    <w:rsid w:val="00693D14"/>
    <w:rsid w:val="00696F27"/>
    <w:rsid w:val="006A18C2"/>
    <w:rsid w:val="006A3383"/>
    <w:rsid w:val="006B077C"/>
    <w:rsid w:val="006B5320"/>
    <w:rsid w:val="006B6803"/>
    <w:rsid w:val="006D0F16"/>
    <w:rsid w:val="006D2A3F"/>
    <w:rsid w:val="006D2FBC"/>
    <w:rsid w:val="006D6E34"/>
    <w:rsid w:val="006E138B"/>
    <w:rsid w:val="006E1867"/>
    <w:rsid w:val="006F0330"/>
    <w:rsid w:val="006F1FDC"/>
    <w:rsid w:val="006F6B8C"/>
    <w:rsid w:val="007013EF"/>
    <w:rsid w:val="0070306D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564"/>
    <w:rsid w:val="00735CF8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483D"/>
    <w:rsid w:val="00785677"/>
    <w:rsid w:val="00786F16"/>
    <w:rsid w:val="00790C08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667"/>
    <w:rsid w:val="007E3B98"/>
    <w:rsid w:val="007E417A"/>
    <w:rsid w:val="007E548D"/>
    <w:rsid w:val="007F31B6"/>
    <w:rsid w:val="007F546C"/>
    <w:rsid w:val="007F625F"/>
    <w:rsid w:val="007F665E"/>
    <w:rsid w:val="00800412"/>
    <w:rsid w:val="0080587B"/>
    <w:rsid w:val="00806468"/>
    <w:rsid w:val="008119CA"/>
    <w:rsid w:val="00812459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3EE4"/>
    <w:rsid w:val="00855535"/>
    <w:rsid w:val="00857C5A"/>
    <w:rsid w:val="0086255E"/>
    <w:rsid w:val="008633F0"/>
    <w:rsid w:val="00867D9D"/>
    <w:rsid w:val="00872E0A"/>
    <w:rsid w:val="0087308C"/>
    <w:rsid w:val="00873594"/>
    <w:rsid w:val="00875104"/>
    <w:rsid w:val="00875285"/>
    <w:rsid w:val="00884B62"/>
    <w:rsid w:val="0088529C"/>
    <w:rsid w:val="008877F4"/>
    <w:rsid w:val="00887903"/>
    <w:rsid w:val="008918AB"/>
    <w:rsid w:val="0089270A"/>
    <w:rsid w:val="00893AF6"/>
    <w:rsid w:val="00894BC4"/>
    <w:rsid w:val="00896890"/>
    <w:rsid w:val="008970F7"/>
    <w:rsid w:val="008977D1"/>
    <w:rsid w:val="008A28A8"/>
    <w:rsid w:val="008A54AC"/>
    <w:rsid w:val="008A5B32"/>
    <w:rsid w:val="008B2029"/>
    <w:rsid w:val="008B2EE4"/>
    <w:rsid w:val="008B3821"/>
    <w:rsid w:val="008B4D3D"/>
    <w:rsid w:val="008B57C7"/>
    <w:rsid w:val="008C2F92"/>
    <w:rsid w:val="008C3546"/>
    <w:rsid w:val="008C589D"/>
    <w:rsid w:val="008C6522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5330"/>
    <w:rsid w:val="00924AE1"/>
    <w:rsid w:val="009269B1"/>
    <w:rsid w:val="0092724D"/>
    <w:rsid w:val="009272B3"/>
    <w:rsid w:val="009315BE"/>
    <w:rsid w:val="009326DD"/>
    <w:rsid w:val="0093338F"/>
    <w:rsid w:val="00937BD9"/>
    <w:rsid w:val="00946E1F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66C"/>
    <w:rsid w:val="009718C7"/>
    <w:rsid w:val="0097559F"/>
    <w:rsid w:val="009761EA"/>
    <w:rsid w:val="0097761E"/>
    <w:rsid w:val="00982454"/>
    <w:rsid w:val="00982CF0"/>
    <w:rsid w:val="009853E1"/>
    <w:rsid w:val="00986113"/>
    <w:rsid w:val="00986E6B"/>
    <w:rsid w:val="00990032"/>
    <w:rsid w:val="00990B19"/>
    <w:rsid w:val="009913EB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0C62"/>
    <w:rsid w:val="009B2AE8"/>
    <w:rsid w:val="009B5622"/>
    <w:rsid w:val="009B59E9"/>
    <w:rsid w:val="009B70AA"/>
    <w:rsid w:val="009C245E"/>
    <w:rsid w:val="009C5E77"/>
    <w:rsid w:val="009C7A7E"/>
    <w:rsid w:val="009D02E8"/>
    <w:rsid w:val="009D51D0"/>
    <w:rsid w:val="009D5C5D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2CC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B7A"/>
    <w:rsid w:val="00A157B1"/>
    <w:rsid w:val="00A17D76"/>
    <w:rsid w:val="00A22229"/>
    <w:rsid w:val="00A24442"/>
    <w:rsid w:val="00A24ADA"/>
    <w:rsid w:val="00A3242B"/>
    <w:rsid w:val="00A32577"/>
    <w:rsid w:val="00A330BB"/>
    <w:rsid w:val="00A36AF1"/>
    <w:rsid w:val="00A446F5"/>
    <w:rsid w:val="00A44882"/>
    <w:rsid w:val="00A45125"/>
    <w:rsid w:val="00A54715"/>
    <w:rsid w:val="00A57451"/>
    <w:rsid w:val="00A6061C"/>
    <w:rsid w:val="00A62D44"/>
    <w:rsid w:val="00A6566D"/>
    <w:rsid w:val="00A67263"/>
    <w:rsid w:val="00A7161C"/>
    <w:rsid w:val="00A71CE4"/>
    <w:rsid w:val="00A77AA3"/>
    <w:rsid w:val="00A77F2F"/>
    <w:rsid w:val="00A8236D"/>
    <w:rsid w:val="00A854EB"/>
    <w:rsid w:val="00A872E5"/>
    <w:rsid w:val="00A91406"/>
    <w:rsid w:val="00A96051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4B89"/>
    <w:rsid w:val="00AE4FD0"/>
    <w:rsid w:val="00AE59A0"/>
    <w:rsid w:val="00AF0C57"/>
    <w:rsid w:val="00AF26F3"/>
    <w:rsid w:val="00AF5F04"/>
    <w:rsid w:val="00B00672"/>
    <w:rsid w:val="00B01B4D"/>
    <w:rsid w:val="00B04489"/>
    <w:rsid w:val="00B05952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B3D"/>
    <w:rsid w:val="00B26CB5"/>
    <w:rsid w:val="00B2752E"/>
    <w:rsid w:val="00B307CC"/>
    <w:rsid w:val="00B326B7"/>
    <w:rsid w:val="00B32834"/>
    <w:rsid w:val="00B3588E"/>
    <w:rsid w:val="00B40557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0B09"/>
    <w:rsid w:val="00B94C5E"/>
    <w:rsid w:val="00B94F89"/>
    <w:rsid w:val="00B950BC"/>
    <w:rsid w:val="00B9714C"/>
    <w:rsid w:val="00BA26F6"/>
    <w:rsid w:val="00BA29AD"/>
    <w:rsid w:val="00BA33CF"/>
    <w:rsid w:val="00BA3F8D"/>
    <w:rsid w:val="00BB74AC"/>
    <w:rsid w:val="00BB7A10"/>
    <w:rsid w:val="00BC60BE"/>
    <w:rsid w:val="00BC7468"/>
    <w:rsid w:val="00BC7D4F"/>
    <w:rsid w:val="00BC7ED7"/>
    <w:rsid w:val="00BD2850"/>
    <w:rsid w:val="00BD529A"/>
    <w:rsid w:val="00BE0876"/>
    <w:rsid w:val="00BE28D2"/>
    <w:rsid w:val="00BE4A64"/>
    <w:rsid w:val="00BE5E43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647"/>
    <w:rsid w:val="00C4173A"/>
    <w:rsid w:val="00C42B9E"/>
    <w:rsid w:val="00C50DED"/>
    <w:rsid w:val="00C52217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275E"/>
    <w:rsid w:val="00C731AF"/>
    <w:rsid w:val="00C74C5D"/>
    <w:rsid w:val="00C85ED3"/>
    <w:rsid w:val="00C863C4"/>
    <w:rsid w:val="00C90DAB"/>
    <w:rsid w:val="00C91CBF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6F40"/>
    <w:rsid w:val="00CD3476"/>
    <w:rsid w:val="00CD64DF"/>
    <w:rsid w:val="00CE1A49"/>
    <w:rsid w:val="00CE225F"/>
    <w:rsid w:val="00CE5A7A"/>
    <w:rsid w:val="00CF2F50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3CC4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1015"/>
    <w:rsid w:val="00D513AF"/>
    <w:rsid w:val="00D52D73"/>
    <w:rsid w:val="00D52E58"/>
    <w:rsid w:val="00D5497E"/>
    <w:rsid w:val="00D56B20"/>
    <w:rsid w:val="00D578B3"/>
    <w:rsid w:val="00D618F4"/>
    <w:rsid w:val="00D63636"/>
    <w:rsid w:val="00D714CC"/>
    <w:rsid w:val="00D75720"/>
    <w:rsid w:val="00D75EA7"/>
    <w:rsid w:val="00D76ECC"/>
    <w:rsid w:val="00D81ADF"/>
    <w:rsid w:val="00D81F21"/>
    <w:rsid w:val="00D864F2"/>
    <w:rsid w:val="00D866FB"/>
    <w:rsid w:val="00D943F8"/>
    <w:rsid w:val="00D95470"/>
    <w:rsid w:val="00D96B55"/>
    <w:rsid w:val="00DA106A"/>
    <w:rsid w:val="00DA2619"/>
    <w:rsid w:val="00DA4239"/>
    <w:rsid w:val="00DA588C"/>
    <w:rsid w:val="00DA60DA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FCF"/>
    <w:rsid w:val="00DC50E0"/>
    <w:rsid w:val="00DC6386"/>
    <w:rsid w:val="00DD0D2F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A6E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824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5F59"/>
    <w:rsid w:val="00E8787E"/>
    <w:rsid w:val="00E9042A"/>
    <w:rsid w:val="00E92AC3"/>
    <w:rsid w:val="00EA2F6A"/>
    <w:rsid w:val="00EB00E0"/>
    <w:rsid w:val="00EB05D5"/>
    <w:rsid w:val="00EB4BC7"/>
    <w:rsid w:val="00EB56B9"/>
    <w:rsid w:val="00EC059F"/>
    <w:rsid w:val="00EC1F24"/>
    <w:rsid w:val="00EC22F6"/>
    <w:rsid w:val="00EC3DB9"/>
    <w:rsid w:val="00EC660E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E522B"/>
    <w:rsid w:val="00EF109B"/>
    <w:rsid w:val="00EF201C"/>
    <w:rsid w:val="00EF2C72"/>
    <w:rsid w:val="00EF36AF"/>
    <w:rsid w:val="00EF59A3"/>
    <w:rsid w:val="00EF6675"/>
    <w:rsid w:val="00F0063D"/>
    <w:rsid w:val="00F00ED0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996"/>
    <w:rsid w:val="00F50CD1"/>
    <w:rsid w:val="00F511E4"/>
    <w:rsid w:val="00F52D09"/>
    <w:rsid w:val="00F52E08"/>
    <w:rsid w:val="00F53A66"/>
    <w:rsid w:val="00F5462D"/>
    <w:rsid w:val="00F55B21"/>
    <w:rsid w:val="00F55CF4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97C45"/>
    <w:rsid w:val="00FA2C46"/>
    <w:rsid w:val="00FA3525"/>
    <w:rsid w:val="00FA5A53"/>
    <w:rsid w:val="00FB1F6E"/>
    <w:rsid w:val="00FB4769"/>
    <w:rsid w:val="00FB4CDA"/>
    <w:rsid w:val="00FB6481"/>
    <w:rsid w:val="00FB6D36"/>
    <w:rsid w:val="00FB6EA3"/>
    <w:rsid w:val="00FC0965"/>
    <w:rsid w:val="00FC0F81"/>
    <w:rsid w:val="00FC252F"/>
    <w:rsid w:val="00FC395C"/>
    <w:rsid w:val="00FC5E8E"/>
    <w:rsid w:val="00FD1C64"/>
    <w:rsid w:val="00FD2138"/>
    <w:rsid w:val="00FD3766"/>
    <w:rsid w:val="00FD3D05"/>
    <w:rsid w:val="00FD47C4"/>
    <w:rsid w:val="00FE2DCF"/>
    <w:rsid w:val="00FE3FA7"/>
    <w:rsid w:val="00FE4081"/>
    <w:rsid w:val="00FF2A4E"/>
    <w:rsid w:val="00FF2FCE"/>
    <w:rsid w:val="00FF4F7D"/>
    <w:rsid w:val="00FF6D9D"/>
    <w:rsid w:val="00FF7620"/>
    <w:rsid w:val="00FF7DD5"/>
    <w:rsid w:val="2B0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D0D2F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095FE8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095FE8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004EA8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095FE8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004EA8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095FE8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DHHSbody"/>
    <w:next w:val="DHHSbody"/>
    <w:link w:val="Heading6Char"/>
    <w:uiPriority w:val="9"/>
    <w:unhideWhenUsed/>
    <w:qFormat/>
    <w:rsid w:val="00382FFE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095FE8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095FE8"/>
    <w:rPr>
      <w:rFonts w:ascii="Arial" w:hAnsi="Arial"/>
      <w:b/>
      <w:color w:val="004EA8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95FE8"/>
    <w:rPr>
      <w:rFonts w:ascii="Arial" w:eastAsia="MS Gothic" w:hAnsi="Arial"/>
      <w:bCs/>
      <w:color w:val="004EA8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95FE8"/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er">
    <w:name w:val="header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1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590FA7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590FA7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uiPriority w:val="39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95FE8"/>
    <w:pPr>
      <w:spacing w:after="240" w:line="560" w:lineRule="atLeast"/>
    </w:pPr>
    <w:rPr>
      <w:rFonts w:ascii="Arial" w:hAnsi="Arial"/>
      <w:b/>
      <w:color w:val="004EA8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1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9"/>
      </w:numPr>
    </w:pPr>
  </w:style>
  <w:style w:type="character" w:styleId="Hyperlink">
    <w:name w:val="Hyperlink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9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9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9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095FE8"/>
    <w:pPr>
      <w:spacing w:line="320" w:lineRule="atLeast"/>
    </w:pPr>
    <w:rPr>
      <w:color w:val="004EA8"/>
      <w:sz w:val="24"/>
    </w:rPr>
  </w:style>
  <w:style w:type="paragraph" w:customStyle="1" w:styleId="DHHSreportsubtitlewhite">
    <w:name w:val="DHHS report subtitle whit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380" w:lineRule="atLeast"/>
    </w:pPr>
    <w:rPr>
      <w:rFonts w:ascii="Arial" w:eastAsia="Arial Unicode MS" w:hAnsi="Arial" w:cs="Arial Unicode MS"/>
      <w:color w:val="FFFFFF"/>
      <w:sz w:val="30"/>
      <w:szCs w:val="30"/>
      <w:u w:color="FFFFFF"/>
      <w:bdr w:val="nil"/>
      <w:lang w:val="en-US"/>
    </w:rPr>
  </w:style>
  <w:style w:type="numbering" w:customStyle="1" w:styleId="ImportedStyle18">
    <w:name w:val="Imported Style 18"/>
    <w:rsid w:val="00382FFE"/>
    <w:pPr>
      <w:numPr>
        <w:numId w:val="7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82FFE"/>
    <w:rPr>
      <w:rFonts w:ascii="Arial" w:eastAsiaTheme="majorEastAsia" w:hAnsi="Arial" w:cstheme="majorBidi"/>
      <w:color w:val="243F60" w:themeColor="accent1" w:themeShade="7F"/>
      <w:u w:color="000000"/>
      <w:bdr w:val="nil"/>
      <w:lang w:val="en-US"/>
    </w:rPr>
  </w:style>
  <w:style w:type="paragraph" w:customStyle="1" w:styleId="HeaderFooter">
    <w:name w:val="Header &amp; Footer"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ind w:left="567" w:hanging="283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DHHSfooter">
    <w:name w:val="DHHS foote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299"/>
      </w:tabs>
      <w:ind w:left="284" w:hanging="284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en-US"/>
    </w:rPr>
  </w:style>
  <w:style w:type="paragraph" w:customStyle="1" w:styleId="DHHSbodynospace">
    <w:name w:val="DHHS body no spac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reportmaintitlewhite">
    <w:name w:val="DHHS report main title white"/>
    <w:qFormat/>
    <w:rsid w:val="00382FFE"/>
    <w:pPr>
      <w:keepLines/>
      <w:pBdr>
        <w:top w:val="nil"/>
        <w:left w:val="nil"/>
        <w:bottom w:val="nil"/>
        <w:right w:val="nil"/>
        <w:between w:val="nil"/>
        <w:bar w:val="nil"/>
      </w:pBdr>
      <w:spacing w:after="240" w:line="580" w:lineRule="atLeast"/>
    </w:pPr>
    <w:rPr>
      <w:rFonts w:ascii="Arial" w:eastAsia="Arial Unicode MS" w:hAnsi="Arial" w:cs="Arial Unicode MS"/>
      <w:color w:val="FFFFFF"/>
      <w:sz w:val="50"/>
      <w:szCs w:val="50"/>
      <w:u w:color="FFFFFF"/>
      <w:bdr w:val="nil"/>
      <w:lang w:val="en-US"/>
    </w:rPr>
  </w:style>
  <w:style w:type="paragraph" w:customStyle="1" w:styleId="Default">
    <w:name w:val="Default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DHHSbody">
    <w:name w:val="DHHS body"/>
    <w:link w:val="DHHSbodyCha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TOCheadingreport">
    <w:name w:val="DHHS TOC heading report"/>
    <w:qFormat/>
    <w:rsid w:val="00382F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440" w:line="440" w:lineRule="atLeast"/>
    </w:pPr>
    <w:rPr>
      <w:rFonts w:ascii="Arial" w:eastAsia="Arial Unicode MS" w:hAnsi="Arial" w:cs="Arial Unicode MS"/>
      <w:color w:val="007B4B"/>
      <w:sz w:val="44"/>
      <w:szCs w:val="44"/>
      <w:u w:color="007B4B"/>
      <w:bdr w:val="nil"/>
      <w:lang w:val="en-US"/>
    </w:rPr>
  </w:style>
  <w:style w:type="character" w:customStyle="1" w:styleId="DHHShyperlink">
    <w:name w:val="DHHS hyperlink"/>
    <w:basedOn w:val="Hyperlink"/>
    <w:qFormat/>
    <w:rsid w:val="00382FFE"/>
    <w:rPr>
      <w:rFonts w:ascii="Arial" w:hAnsi="Arial" w:cs="Arial"/>
      <w:b w:val="0"/>
      <w:bCs w:val="0"/>
      <w:i w:val="0"/>
      <w:iCs w:val="0"/>
      <w:color w:val="0072CE"/>
      <w:sz w:val="20"/>
      <w:u w:val="dotted" w:color="0072CE"/>
    </w:rPr>
  </w:style>
  <w:style w:type="paragraph" w:customStyle="1" w:styleId="DHHSnumberdigit">
    <w:name w:val="DHHS number digit"/>
    <w:qFormat/>
    <w:rsid w:val="00382FFE"/>
    <w:pPr>
      <w:numPr>
        <w:numId w:val="4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digitindent">
    <w:name w:val="DHHS number digit indent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indent">
    <w:name w:val="DHHS number lower alpha indent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">
    <w:name w:val="DHHS number lower alpha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bullet1">
    <w:name w:val="DHHS bullet 1"/>
    <w:qFormat/>
    <w:rsid w:val="00382FFE"/>
    <w:pPr>
      <w:spacing w:after="40" w:line="270" w:lineRule="atLeast"/>
      <w:ind w:left="284" w:hanging="284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382FFE"/>
    <w:pPr>
      <w:numPr>
        <w:numId w:val="10"/>
      </w:numPr>
    </w:pPr>
  </w:style>
  <w:style w:type="numbering" w:customStyle="1" w:styleId="ImportedStyle3">
    <w:name w:val="Imported Style 3"/>
    <w:rsid w:val="00382FFE"/>
    <w:pPr>
      <w:numPr>
        <w:numId w:val="12"/>
      </w:numPr>
    </w:pPr>
  </w:style>
  <w:style w:type="numbering" w:customStyle="1" w:styleId="ImportedStyle4">
    <w:name w:val="Imported Style 4"/>
    <w:rsid w:val="00382FFE"/>
    <w:pPr>
      <w:numPr>
        <w:numId w:val="13"/>
      </w:numPr>
    </w:pPr>
  </w:style>
  <w:style w:type="paragraph" w:customStyle="1" w:styleId="DHHSbodyafterbullets">
    <w:name w:val="DHHS body after bullets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5">
    <w:name w:val="Imported Style 5"/>
    <w:rsid w:val="00382FFE"/>
    <w:pPr>
      <w:numPr>
        <w:numId w:val="15"/>
      </w:numPr>
    </w:pPr>
  </w:style>
  <w:style w:type="character" w:customStyle="1" w:styleId="Hyperlink1">
    <w:name w:val="Hyperlink.1"/>
    <w:basedOn w:val="DHHShyperlink"/>
    <w:rsid w:val="00382FFE"/>
    <w:rPr>
      <w:rFonts w:ascii="Arial" w:eastAsia="Arial" w:hAnsi="Arial" w:cs="Arial"/>
      <w:b/>
      <w:bCs/>
      <w:i w:val="0"/>
      <w:iCs w:val="0"/>
      <w:color w:val="0072CE"/>
      <w:sz w:val="20"/>
      <w:u w:val="single" w:color="0072CE"/>
    </w:rPr>
  </w:style>
  <w:style w:type="character" w:customStyle="1" w:styleId="Hyperlink2">
    <w:name w:val="Hyperlink.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szCs w:val="20"/>
      <w:u w:val="single" w:color="0072CE"/>
      <w:shd w:val="clear" w:color="auto" w:fill="FFFF00"/>
      <w:lang w:val="en-US"/>
    </w:rPr>
  </w:style>
  <w:style w:type="character" w:customStyle="1" w:styleId="Hyperlink3">
    <w:name w:val="Hyperlink.3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4">
    <w:name w:val="Hyperlink.4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5">
    <w:name w:val="Hyperlink.5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</w:rPr>
  </w:style>
  <w:style w:type="numbering" w:customStyle="1" w:styleId="ImportedStyle7">
    <w:name w:val="Imported Style 7"/>
    <w:rsid w:val="00382FFE"/>
    <w:pPr>
      <w:numPr>
        <w:numId w:val="16"/>
      </w:numPr>
    </w:pPr>
  </w:style>
  <w:style w:type="numbering" w:customStyle="1" w:styleId="ImportedStyle8">
    <w:name w:val="Imported Style 8"/>
    <w:rsid w:val="00382FFE"/>
    <w:pPr>
      <w:numPr>
        <w:numId w:val="17"/>
      </w:numPr>
    </w:pPr>
  </w:style>
  <w:style w:type="numbering" w:customStyle="1" w:styleId="ImportedStyle10">
    <w:name w:val="Imported Style 10"/>
    <w:rsid w:val="00382FFE"/>
    <w:pPr>
      <w:numPr>
        <w:numId w:val="18"/>
      </w:numPr>
    </w:pPr>
  </w:style>
  <w:style w:type="numbering" w:customStyle="1" w:styleId="ImportedStyle11">
    <w:name w:val="Imported Style 11"/>
    <w:rsid w:val="00382FFE"/>
    <w:pPr>
      <w:numPr>
        <w:numId w:val="19"/>
      </w:numPr>
    </w:pPr>
  </w:style>
  <w:style w:type="numbering" w:customStyle="1" w:styleId="ImportedStyle13">
    <w:name w:val="Imported Style 13"/>
    <w:rsid w:val="00382FFE"/>
    <w:pPr>
      <w:numPr>
        <w:numId w:val="20"/>
      </w:numPr>
    </w:pPr>
  </w:style>
  <w:style w:type="numbering" w:customStyle="1" w:styleId="ImportedStyle14">
    <w:name w:val="Imported Style 14"/>
    <w:rsid w:val="00382FFE"/>
    <w:pPr>
      <w:numPr>
        <w:numId w:val="22"/>
      </w:numPr>
    </w:pPr>
  </w:style>
  <w:style w:type="paragraph" w:customStyle="1" w:styleId="DHHSbodyaftertablefigure">
    <w:name w:val="DHHS body after table/figure"/>
    <w:next w:val="DHHSbody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one">
    <w:name w:val="None"/>
    <w:rsid w:val="00382FFE"/>
  </w:style>
  <w:style w:type="character" w:customStyle="1" w:styleId="Hyperlink6">
    <w:name w:val="Hyperlink.6"/>
    <w:basedOn w:val="None"/>
    <w:rsid w:val="00382FFE"/>
    <w:rPr>
      <w:shd w:val="clear" w:color="auto" w:fill="FFFF00"/>
    </w:rPr>
  </w:style>
  <w:style w:type="paragraph" w:customStyle="1" w:styleId="DHHSbullet2">
    <w:name w:val="DHHS bullet 2"/>
    <w:basedOn w:val="DHHSbody"/>
    <w:uiPriority w:val="2"/>
    <w:qFormat/>
    <w:rsid w:val="00382FF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/>
      <w:ind w:left="567" w:hanging="283"/>
    </w:pPr>
    <w:rPr>
      <w:rFonts w:eastAsia="Times" w:cs="Times New Roman"/>
      <w:color w:val="auto"/>
      <w:bdr w:val="none" w:sz="0" w:space="0" w:color="auto"/>
      <w:lang w:val="en-AU" w:eastAsia="en-US"/>
    </w:rPr>
  </w:style>
  <w:style w:type="numbering" w:customStyle="1" w:styleId="ImportedStyle15">
    <w:name w:val="Imported Style 15"/>
    <w:rsid w:val="00382FFE"/>
    <w:pPr>
      <w:numPr>
        <w:numId w:val="24"/>
      </w:numPr>
    </w:pPr>
  </w:style>
  <w:style w:type="numbering" w:customStyle="1" w:styleId="ImportedStyle16">
    <w:name w:val="Imported Style 16"/>
    <w:rsid w:val="00382FFE"/>
    <w:pPr>
      <w:numPr>
        <w:numId w:val="25"/>
      </w:numPr>
    </w:pPr>
  </w:style>
  <w:style w:type="numbering" w:customStyle="1" w:styleId="ImportedStyle17">
    <w:name w:val="Imported Style 17"/>
    <w:rsid w:val="00382FFE"/>
    <w:pPr>
      <w:numPr>
        <w:numId w:val="27"/>
      </w:numPr>
    </w:pPr>
  </w:style>
  <w:style w:type="numbering" w:customStyle="1" w:styleId="ImportedStyle19">
    <w:name w:val="Imported Style 19"/>
    <w:rsid w:val="00382FFE"/>
    <w:pPr>
      <w:numPr>
        <w:numId w:val="30"/>
      </w:numPr>
    </w:pPr>
  </w:style>
  <w:style w:type="character" w:customStyle="1" w:styleId="Hyperlink7">
    <w:name w:val="Hyperlink.7"/>
    <w:basedOn w:val="None"/>
    <w:rsid w:val="00382FFE"/>
    <w:rPr>
      <w:color w:val="0070C0"/>
      <w:u w:color="0070C0"/>
    </w:rPr>
  </w:style>
  <w:style w:type="numbering" w:customStyle="1" w:styleId="ImportedStyle20">
    <w:name w:val="Imported Style 20"/>
    <w:rsid w:val="00382FFE"/>
    <w:pPr>
      <w:numPr>
        <w:numId w:val="31"/>
      </w:numPr>
    </w:pPr>
  </w:style>
  <w:style w:type="character" w:customStyle="1" w:styleId="Hyperlink8">
    <w:name w:val="Hyperlink.8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character" w:customStyle="1" w:styleId="Hyperlink9">
    <w:name w:val="Hyperlink.9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3BA6FF"/>
      <w:sz w:val="20"/>
      <w:u w:val="single" w:color="3BA6FF"/>
      <w:lang w:val="en-US"/>
    </w:rPr>
  </w:style>
  <w:style w:type="numbering" w:customStyle="1" w:styleId="ImportedStyle21">
    <w:name w:val="Imported Style 21"/>
    <w:rsid w:val="00382FFE"/>
    <w:pPr>
      <w:numPr>
        <w:numId w:val="33"/>
      </w:numPr>
    </w:pPr>
  </w:style>
  <w:style w:type="paragraph" w:customStyle="1" w:styleId="xmsonormal">
    <w:name w:val="x_msonormal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0">
    <w:name w:val="Hyperlink.10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0000"/>
      <w:sz w:val="20"/>
      <w:u w:val="none" w:color="000000"/>
    </w:rPr>
  </w:style>
  <w:style w:type="numbering" w:customStyle="1" w:styleId="ImportedStyle24">
    <w:name w:val="Imported Style 24"/>
    <w:rsid w:val="00382FFE"/>
    <w:pPr>
      <w:numPr>
        <w:numId w:val="34"/>
      </w:numPr>
    </w:pPr>
  </w:style>
  <w:style w:type="character" w:customStyle="1" w:styleId="Hyperlink11">
    <w:name w:val="Hyperlink.11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</w:rPr>
  </w:style>
  <w:style w:type="paragraph" w:styleId="ListParagraph">
    <w:name w:val="List Paragraph"/>
    <w:aliases w:val="Bullet List Paragraph,Bullet point,Bullets,CV text,Dot pt,F5 List Paragraph,FooterText,L,List Paragraph1,List Paragraph11,List Paragraph111,List Paragraph2,Medium Grid 1 - Accent 21,NAST Quote,NFP GP Bulleted List,Numbered Paragraph,列,lp1"/>
    <w:link w:val="ListParagraphChar"/>
    <w:uiPriority w:val="34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2">
    <w:name w:val="Hyperlink.1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numbering" w:customStyle="1" w:styleId="ImportedStyle28">
    <w:name w:val="Imported Style 28"/>
    <w:rsid w:val="00382FFE"/>
    <w:pPr>
      <w:numPr>
        <w:numId w:val="36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82FFE"/>
    <w:rPr>
      <w:rFonts w:ascii="Arial" w:hAnsi="Arial" w:cs="Arial"/>
      <w:szCs w:val="18"/>
      <w:lang w:eastAsia="en-US"/>
    </w:rPr>
  </w:style>
  <w:style w:type="character" w:customStyle="1" w:styleId="DHHSbodyChar">
    <w:name w:val="DHHS body Char"/>
    <w:basedOn w:val="DefaultParagraphFont"/>
    <w:link w:val="DHHSbody"/>
    <w:locked/>
    <w:rsid w:val="00382FFE"/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382FFE"/>
    <w:rPr>
      <w:i/>
      <w:iCs/>
    </w:rPr>
  </w:style>
  <w:style w:type="character" w:styleId="Mention">
    <w:name w:val="Mention"/>
    <w:basedOn w:val="DefaultParagraphFont"/>
    <w:uiPriority w:val="99"/>
    <w:unhideWhenUsed/>
    <w:rsid w:val="00382FFE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82FFE"/>
  </w:style>
  <w:style w:type="character" w:customStyle="1" w:styleId="normaltextrun">
    <w:name w:val="normaltextrun"/>
    <w:basedOn w:val="DefaultParagraphFont"/>
    <w:rsid w:val="00382FFE"/>
  </w:style>
  <w:style w:type="character" w:customStyle="1" w:styleId="eop">
    <w:name w:val="eop"/>
    <w:basedOn w:val="DefaultParagraphFont"/>
    <w:rsid w:val="00382FFE"/>
  </w:style>
  <w:style w:type="paragraph" w:customStyle="1" w:styleId="paragraph">
    <w:name w:val="paragraph"/>
    <w:basedOn w:val="Normal"/>
    <w:rsid w:val="00382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00" w:after="1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82FFE"/>
    <w:rPr>
      <w:rFonts w:eastAsia="Arial Unicode MS"/>
      <w:i/>
      <w:iCs/>
      <w:color w:val="404040" w:themeColor="text1" w:themeTint="BF"/>
      <w:sz w:val="24"/>
      <w:szCs w:val="24"/>
      <w:bdr w:val="nil"/>
      <w:lang w:val="en-US" w:eastAsia="en-US"/>
    </w:rPr>
  </w:style>
  <w:style w:type="character" w:styleId="IntenseEmphasis">
    <w:name w:val="Intense Emphasis"/>
    <w:basedOn w:val="DefaultParagraphFont"/>
    <w:uiPriority w:val="21"/>
    <w:rsid w:val="00382FF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382FF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382FFE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382FFE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Arial Unicode MS" w:hAnsi="Times New Roman"/>
      <w:i/>
      <w:iCs/>
      <w:color w:val="1F497D" w:themeColor="text2"/>
      <w:sz w:val="18"/>
      <w:szCs w:val="18"/>
      <w:bdr w:val="nil"/>
      <w:lang w:val="en-US"/>
    </w:rPr>
  </w:style>
  <w:style w:type="paragraph" w:customStyle="1" w:styleId="DHHSfigurecaption">
    <w:name w:val="DHHS figure caption"/>
    <w:next w:val="DHHSbody"/>
    <w:qFormat/>
    <w:rsid w:val="00382FFE"/>
    <w:pPr>
      <w:keepNext/>
      <w:keepLines/>
      <w:spacing w:before="240" w:after="120"/>
    </w:pPr>
    <w:rPr>
      <w:rFonts w:ascii="Arial" w:hAnsi="Arial"/>
      <w:b/>
      <w:lang w:eastAsia="en-US"/>
    </w:rPr>
  </w:style>
  <w:style w:type="character" w:customStyle="1" w:styleId="ListParagraphChar">
    <w:name w:val="List Paragraph Char"/>
    <w:aliases w:val="Bullet List Paragraph Char,Bullet point Char,Bullets Char,CV text Char,Dot pt Char,F5 List Paragraph Char,FooterText Char,L Char,List Paragraph1 Char,List Paragraph11 Char,List Paragraph111 Char,List Paragraph2 Char,NAST Quote Char"/>
    <w:basedOn w:val="DefaultParagraphFont"/>
    <w:link w:val="ListParagraph"/>
    <w:uiPriority w:val="34"/>
    <w:qFormat/>
    <w:locked/>
    <w:rsid w:val="00382FFE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superscript">
    <w:name w:val="superscript"/>
    <w:basedOn w:val="DefaultParagraphFont"/>
    <w:rsid w:val="00382FFE"/>
  </w:style>
  <w:style w:type="character" w:customStyle="1" w:styleId="findhit">
    <w:name w:val="findhit"/>
    <w:basedOn w:val="DefaultParagraphFont"/>
    <w:rsid w:val="003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te xmlns="aa80f1aa-98d0-4675-9c5b-0fcfe01630b8">
      <Value>Both</Value>
    </Website>
    <Comments xmlns="aa80f1aa-98d0-4675-9c5b-0fcfe01630b8" xsi:nil="true"/>
    <Photographer xmlns="aa80f1aa-98d0-4675-9c5b-0fcfe01630b8" xsi:nil="true"/>
    <Thumbnail xmlns="aa80f1aa-98d0-4675-9c5b-0fcfe01630b8" xsi:nil="true"/>
    <Typeofaudit xmlns="aa80f1aa-98d0-4675-9c5b-0fcfe01630b8" xsi:nil="true"/>
    <ProjectorCampaign xmlns="aa80f1aa-98d0-4675-9c5b-0fcfe01630b8">true</ProjectorCampaign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Permission xmlns="aa80f1aa-98d0-4675-9c5b-0fcfe01630b8">
      <Url xsi:nil="true"/>
      <Description xsi:nil="true"/>
    </Permis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8" ma:contentTypeDescription="Create a new document." ma:contentTypeScope="" ma:versionID="ccf2878b5f87ff22311920449eb9d458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4a048ffa12ddd38108e7adb41de7ee65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Website" minOccurs="0"/>
                <xsd:element ref="ns2:Typeofaudit" minOccurs="0"/>
                <xsd:element ref="ns2:ProjectorCampaig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bsite" ma:index="31" nillable="true" ma:displayName="Website" ma:default="Both" ma:description="What website does this belong to" ma:format="Dropdown" ma:internalName="Websi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ealth.vic"/>
                        <xsd:enumeration value="BHC"/>
                        <xsd:enumeration value="Bot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audit" ma:index="32" nillable="true" ma:displayName="Type of audit" ma:description="Add the type of audit this is for" ma:format="Dropdown" ma:internalName="Typeofaudi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 or phrase"/>
                    <xsd:enumeration value="Site section"/>
                    <xsd:enumeration value="Topic"/>
                    <xsd:enumeration value="Content owner"/>
                    <xsd:enumeration value="Campaign"/>
                  </xsd:restriction>
                </xsd:simpleType>
              </xsd:element>
            </xsd:sequence>
          </xsd:extension>
        </xsd:complexContent>
      </xsd:complexType>
    </xsd:element>
    <xsd:element name="ProjectorCampaign" ma:index="33" nillable="true" ma:displayName="Campaign" ma:default="1" ma:format="Dropdown" ma:internalName="ProjectorCampaign">
      <xsd:simpleType>
        <xsd:restriction base="dms:Boolea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f5e01e5-041d-4b8f-8a8a-20a001f6d0c2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BC128-9AE0-4C54-8022-9CBA25C259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Manager/>
  <Company/>
  <LinksUpToDate>false</LinksUpToDate>
  <CharactersWithSpaces>2382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COVID-19 report</dc:title>
  <dc:subject/>
  <dc:creator/>
  <cp:keywords/>
  <dc:description/>
  <cp:lastModifiedBy/>
  <cp:revision>1</cp:revision>
  <cp:lastPrinted>2021-04-23T01:00:00Z</cp:lastPrinted>
  <dcterms:created xsi:type="dcterms:W3CDTF">2021-12-30T11:04:00Z</dcterms:created>
  <dcterms:modified xsi:type="dcterms:W3CDTF">2022-01-11T05:44:00Z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v1 26032021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2022-01-11T05:43:56Z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b9f2a926-5789-4fad-824a-ac34dbb3d42b</vt:lpwstr>
  </property>
  <property fmtid="{D5CDD505-2E9C-101B-9397-08002B2CF9AE}" pid="11" name="MSIP_Label_43e64453-338c-4f93-8a4d-0039a0a41f2a_ContentBits">
    <vt:lpwstr>2</vt:lpwstr>
  </property>
</Properties>
</file>