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00BF"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0F42D8A" wp14:editId="3283B41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1AA6C91"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7F7A5E4" w14:textId="77777777" w:rsidTr="00B07FF7">
        <w:trPr>
          <w:trHeight w:val="622"/>
        </w:trPr>
        <w:tc>
          <w:tcPr>
            <w:tcW w:w="10348" w:type="dxa"/>
            <w:tcMar>
              <w:top w:w="1531" w:type="dxa"/>
              <w:left w:w="0" w:type="dxa"/>
              <w:right w:w="0" w:type="dxa"/>
            </w:tcMar>
          </w:tcPr>
          <w:p w14:paraId="5213AD99" w14:textId="6858EFD0" w:rsidR="003B5733" w:rsidRPr="003B5733" w:rsidRDefault="00EC269A" w:rsidP="003B5733">
            <w:pPr>
              <w:pStyle w:val="Documenttitle"/>
            </w:pPr>
            <w:r>
              <w:t>Non-Emergency Patient Transport</w:t>
            </w:r>
            <w:r w:rsidR="00D66254">
              <w:t xml:space="preserve"> (NEPT)</w:t>
            </w:r>
            <w:r>
              <w:t xml:space="preserve"> Regulations 2026</w:t>
            </w:r>
          </w:p>
        </w:tc>
      </w:tr>
      <w:tr w:rsidR="003B5733" w14:paraId="77596FB0" w14:textId="77777777" w:rsidTr="00B07FF7">
        <w:tc>
          <w:tcPr>
            <w:tcW w:w="10348" w:type="dxa"/>
          </w:tcPr>
          <w:p w14:paraId="52A3F777" w14:textId="4265CB3B" w:rsidR="003B5733" w:rsidRPr="00A1389F" w:rsidRDefault="00EC269A">
            <w:pPr>
              <w:pStyle w:val="Documentsubtitle"/>
            </w:pPr>
            <w:r>
              <w:t xml:space="preserve">Regulatory Impact Statement </w:t>
            </w:r>
            <w:r w:rsidR="00D66254">
              <w:t xml:space="preserve">(RIS) </w:t>
            </w:r>
            <w:r w:rsidR="3E2EF31F">
              <w:t>r</w:t>
            </w:r>
            <w:r>
              <w:t xml:space="preserve">esponse </w:t>
            </w:r>
            <w:r w:rsidR="64855398">
              <w:t>t</w:t>
            </w:r>
            <w:r>
              <w:t>emplate</w:t>
            </w:r>
          </w:p>
        </w:tc>
      </w:tr>
      <w:tr w:rsidR="003B5733" w14:paraId="5A6724E1" w14:textId="77777777" w:rsidTr="00B07FF7">
        <w:tc>
          <w:tcPr>
            <w:tcW w:w="10348" w:type="dxa"/>
          </w:tcPr>
          <w:p w14:paraId="3D1E9C83" w14:textId="77777777" w:rsidR="003B5733" w:rsidRPr="001E5058" w:rsidRDefault="00EC269A" w:rsidP="001E5058">
            <w:pPr>
              <w:pStyle w:val="Bannermarking"/>
            </w:pPr>
            <w:fldSimple w:instr=" FILLIN  &quot;Type the protective marking&quot; \d OFFICIAL \o  \* MERGEFORMAT ">
              <w:r>
                <w:t>OFFICIAL</w:t>
              </w:r>
            </w:fldSimple>
          </w:p>
        </w:tc>
      </w:tr>
    </w:tbl>
    <w:p w14:paraId="41FEBD08" w14:textId="77777777" w:rsidR="00AD784C" w:rsidRPr="00B57329" w:rsidRDefault="00AD784C" w:rsidP="000C7811">
      <w:pPr>
        <w:pStyle w:val="Heading1"/>
      </w:pPr>
      <w:bookmarkStart w:id="0" w:name="_Toc216336093"/>
      <w:r w:rsidRPr="00B57329">
        <w:t>Contents</w:t>
      </w:r>
      <w:bookmarkEnd w:id="0"/>
    </w:p>
    <w:p w14:paraId="6E3B4433" w14:textId="40880CDE" w:rsidR="00780B3E" w:rsidRDefault="00456CEC">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00AD784C">
        <w:instrText xml:space="preserve"> TOC \h \z \t "Heading 1,1,Heading 2,2" </w:instrText>
      </w:r>
      <w:r>
        <w:fldChar w:fldCharType="separate"/>
      </w:r>
      <w:hyperlink w:anchor="_Toc216336093" w:history="1">
        <w:r w:rsidR="00780B3E" w:rsidRPr="00AC3431">
          <w:rPr>
            <w:rStyle w:val="Hyperlink"/>
          </w:rPr>
          <w:t>Contents</w:t>
        </w:r>
        <w:r w:rsidR="00780B3E">
          <w:rPr>
            <w:webHidden/>
          </w:rPr>
          <w:tab/>
        </w:r>
        <w:r w:rsidR="00780B3E">
          <w:rPr>
            <w:webHidden/>
          </w:rPr>
          <w:fldChar w:fldCharType="begin"/>
        </w:r>
        <w:r w:rsidR="00780B3E">
          <w:rPr>
            <w:webHidden/>
          </w:rPr>
          <w:instrText xml:space="preserve"> PAGEREF _Toc216336093 \h </w:instrText>
        </w:r>
        <w:r w:rsidR="00780B3E">
          <w:rPr>
            <w:webHidden/>
          </w:rPr>
        </w:r>
        <w:r w:rsidR="00780B3E">
          <w:rPr>
            <w:webHidden/>
          </w:rPr>
          <w:fldChar w:fldCharType="separate"/>
        </w:r>
        <w:r w:rsidR="00FD2A0A">
          <w:rPr>
            <w:webHidden/>
          </w:rPr>
          <w:t>1</w:t>
        </w:r>
        <w:r w:rsidR="00780B3E">
          <w:rPr>
            <w:webHidden/>
          </w:rPr>
          <w:fldChar w:fldCharType="end"/>
        </w:r>
      </w:hyperlink>
    </w:p>
    <w:p w14:paraId="72B45CA0" w14:textId="614732FF" w:rsidR="00780B3E" w:rsidRDefault="00780B3E">
      <w:pPr>
        <w:pStyle w:val="TOC1"/>
        <w:rPr>
          <w:rFonts w:asciiTheme="minorHAnsi" w:eastAsiaTheme="minorEastAsia" w:hAnsiTheme="minorHAnsi" w:cstheme="minorBidi"/>
          <w:b w:val="0"/>
          <w:kern w:val="2"/>
          <w:sz w:val="24"/>
          <w:szCs w:val="24"/>
          <w:lang w:eastAsia="en-AU"/>
          <w14:ligatures w14:val="standardContextual"/>
        </w:rPr>
      </w:pPr>
      <w:hyperlink w:anchor="_Toc216336094" w:history="1">
        <w:r w:rsidRPr="00AC3431">
          <w:rPr>
            <w:rStyle w:val="Hyperlink"/>
          </w:rPr>
          <w:t>Introduction</w:t>
        </w:r>
        <w:r>
          <w:rPr>
            <w:webHidden/>
          </w:rPr>
          <w:tab/>
        </w:r>
        <w:r>
          <w:rPr>
            <w:webHidden/>
          </w:rPr>
          <w:fldChar w:fldCharType="begin"/>
        </w:r>
        <w:r>
          <w:rPr>
            <w:webHidden/>
          </w:rPr>
          <w:instrText xml:space="preserve"> PAGEREF _Toc216336094 \h </w:instrText>
        </w:r>
        <w:r>
          <w:rPr>
            <w:webHidden/>
          </w:rPr>
        </w:r>
        <w:r>
          <w:rPr>
            <w:webHidden/>
          </w:rPr>
          <w:fldChar w:fldCharType="separate"/>
        </w:r>
        <w:r w:rsidR="00FD2A0A">
          <w:rPr>
            <w:webHidden/>
          </w:rPr>
          <w:t>1</w:t>
        </w:r>
        <w:r>
          <w:rPr>
            <w:webHidden/>
          </w:rPr>
          <w:fldChar w:fldCharType="end"/>
        </w:r>
      </w:hyperlink>
    </w:p>
    <w:p w14:paraId="0C5248F5" w14:textId="0D7371F6" w:rsidR="00780B3E" w:rsidRDefault="00780B3E">
      <w:pPr>
        <w:pStyle w:val="TOC1"/>
        <w:rPr>
          <w:rFonts w:asciiTheme="minorHAnsi" w:eastAsiaTheme="minorEastAsia" w:hAnsiTheme="minorHAnsi" w:cstheme="minorBidi"/>
          <w:b w:val="0"/>
          <w:kern w:val="2"/>
          <w:sz w:val="24"/>
          <w:szCs w:val="24"/>
          <w:lang w:eastAsia="en-AU"/>
          <w14:ligatures w14:val="standardContextual"/>
        </w:rPr>
      </w:pPr>
      <w:hyperlink w:anchor="_Toc216336095" w:history="1">
        <w:r w:rsidRPr="00AC3431">
          <w:rPr>
            <w:rStyle w:val="Hyperlink"/>
          </w:rPr>
          <w:t>Privacy collection notice and publication</w:t>
        </w:r>
        <w:r>
          <w:rPr>
            <w:webHidden/>
          </w:rPr>
          <w:tab/>
        </w:r>
        <w:r>
          <w:rPr>
            <w:webHidden/>
          </w:rPr>
          <w:fldChar w:fldCharType="begin"/>
        </w:r>
        <w:r>
          <w:rPr>
            <w:webHidden/>
          </w:rPr>
          <w:instrText xml:space="preserve"> PAGEREF _Toc216336095 \h </w:instrText>
        </w:r>
        <w:r>
          <w:rPr>
            <w:webHidden/>
          </w:rPr>
        </w:r>
        <w:r>
          <w:rPr>
            <w:webHidden/>
          </w:rPr>
          <w:fldChar w:fldCharType="separate"/>
        </w:r>
        <w:r w:rsidR="00FD2A0A">
          <w:rPr>
            <w:webHidden/>
          </w:rPr>
          <w:t>2</w:t>
        </w:r>
        <w:r>
          <w:rPr>
            <w:webHidden/>
          </w:rPr>
          <w:fldChar w:fldCharType="end"/>
        </w:r>
      </w:hyperlink>
    </w:p>
    <w:p w14:paraId="4BC5A8F5" w14:textId="4B5051FD" w:rsidR="00780B3E" w:rsidRDefault="00780B3E">
      <w:pPr>
        <w:pStyle w:val="TOC1"/>
        <w:rPr>
          <w:rFonts w:asciiTheme="minorHAnsi" w:eastAsiaTheme="minorEastAsia" w:hAnsiTheme="minorHAnsi" w:cstheme="minorBidi"/>
          <w:b w:val="0"/>
          <w:kern w:val="2"/>
          <w:sz w:val="24"/>
          <w:szCs w:val="24"/>
          <w:lang w:eastAsia="en-AU"/>
          <w14:ligatures w14:val="standardContextual"/>
        </w:rPr>
      </w:pPr>
      <w:hyperlink w:anchor="_Toc216336096" w:history="1">
        <w:r w:rsidRPr="00AC3431">
          <w:rPr>
            <w:rStyle w:val="Hyperlink"/>
          </w:rPr>
          <w:t>Contact details</w:t>
        </w:r>
        <w:r>
          <w:rPr>
            <w:webHidden/>
          </w:rPr>
          <w:tab/>
        </w:r>
        <w:r>
          <w:rPr>
            <w:webHidden/>
          </w:rPr>
          <w:fldChar w:fldCharType="begin"/>
        </w:r>
        <w:r>
          <w:rPr>
            <w:webHidden/>
          </w:rPr>
          <w:instrText xml:space="preserve"> PAGEREF _Toc216336096 \h </w:instrText>
        </w:r>
        <w:r>
          <w:rPr>
            <w:webHidden/>
          </w:rPr>
        </w:r>
        <w:r>
          <w:rPr>
            <w:webHidden/>
          </w:rPr>
          <w:fldChar w:fldCharType="separate"/>
        </w:r>
        <w:r w:rsidR="00FD2A0A">
          <w:rPr>
            <w:webHidden/>
          </w:rPr>
          <w:t>3</w:t>
        </w:r>
        <w:r>
          <w:rPr>
            <w:webHidden/>
          </w:rPr>
          <w:fldChar w:fldCharType="end"/>
        </w:r>
      </w:hyperlink>
    </w:p>
    <w:p w14:paraId="78EFA38E" w14:textId="63662BCD" w:rsidR="00780B3E" w:rsidRDefault="00780B3E">
      <w:pPr>
        <w:pStyle w:val="TOC1"/>
        <w:rPr>
          <w:rFonts w:asciiTheme="minorHAnsi" w:eastAsiaTheme="minorEastAsia" w:hAnsiTheme="minorHAnsi" w:cstheme="minorBidi"/>
          <w:b w:val="0"/>
          <w:kern w:val="2"/>
          <w:sz w:val="24"/>
          <w:szCs w:val="24"/>
          <w:lang w:eastAsia="en-AU"/>
          <w14:ligatures w14:val="standardContextual"/>
        </w:rPr>
      </w:pPr>
      <w:hyperlink w:anchor="_Toc216336097" w:history="1">
        <w:r w:rsidRPr="00AC3431">
          <w:rPr>
            <w:rStyle w:val="Hyperlink"/>
          </w:rPr>
          <w:t>For NEPT licence holders</w:t>
        </w:r>
        <w:r>
          <w:rPr>
            <w:webHidden/>
          </w:rPr>
          <w:tab/>
        </w:r>
        <w:r>
          <w:rPr>
            <w:webHidden/>
          </w:rPr>
          <w:fldChar w:fldCharType="begin"/>
        </w:r>
        <w:r>
          <w:rPr>
            <w:webHidden/>
          </w:rPr>
          <w:instrText xml:space="preserve"> PAGEREF _Toc216336097 \h </w:instrText>
        </w:r>
        <w:r>
          <w:rPr>
            <w:webHidden/>
          </w:rPr>
        </w:r>
        <w:r>
          <w:rPr>
            <w:webHidden/>
          </w:rPr>
          <w:fldChar w:fldCharType="separate"/>
        </w:r>
        <w:r w:rsidR="00FD2A0A">
          <w:rPr>
            <w:webHidden/>
          </w:rPr>
          <w:t>4</w:t>
        </w:r>
        <w:r>
          <w:rPr>
            <w:webHidden/>
          </w:rPr>
          <w:fldChar w:fldCharType="end"/>
        </w:r>
      </w:hyperlink>
    </w:p>
    <w:p w14:paraId="1C6275A6" w14:textId="61AB4FF5" w:rsidR="00780B3E" w:rsidRDefault="00780B3E">
      <w:pPr>
        <w:pStyle w:val="TOC1"/>
        <w:rPr>
          <w:rFonts w:asciiTheme="minorHAnsi" w:eastAsiaTheme="minorEastAsia" w:hAnsiTheme="minorHAnsi" w:cstheme="minorBidi"/>
          <w:b w:val="0"/>
          <w:kern w:val="2"/>
          <w:sz w:val="24"/>
          <w:szCs w:val="24"/>
          <w:lang w:eastAsia="en-AU"/>
          <w14:ligatures w14:val="standardContextual"/>
        </w:rPr>
      </w:pPr>
      <w:hyperlink w:anchor="_Toc216336098" w:history="1">
        <w:r w:rsidRPr="00AC3431">
          <w:rPr>
            <w:rStyle w:val="Hyperlink"/>
          </w:rPr>
          <w:t>For NEPT workforce</w:t>
        </w:r>
        <w:r>
          <w:rPr>
            <w:webHidden/>
          </w:rPr>
          <w:tab/>
        </w:r>
        <w:r>
          <w:rPr>
            <w:webHidden/>
          </w:rPr>
          <w:fldChar w:fldCharType="begin"/>
        </w:r>
        <w:r>
          <w:rPr>
            <w:webHidden/>
          </w:rPr>
          <w:instrText xml:space="preserve"> PAGEREF _Toc216336098 \h </w:instrText>
        </w:r>
        <w:r>
          <w:rPr>
            <w:webHidden/>
          </w:rPr>
        </w:r>
        <w:r>
          <w:rPr>
            <w:webHidden/>
          </w:rPr>
          <w:fldChar w:fldCharType="separate"/>
        </w:r>
        <w:r w:rsidR="00FD2A0A">
          <w:rPr>
            <w:webHidden/>
          </w:rPr>
          <w:t>5</w:t>
        </w:r>
        <w:r>
          <w:rPr>
            <w:webHidden/>
          </w:rPr>
          <w:fldChar w:fldCharType="end"/>
        </w:r>
      </w:hyperlink>
    </w:p>
    <w:p w14:paraId="08482CE9" w14:textId="042746D8" w:rsidR="00780B3E" w:rsidRDefault="00780B3E">
      <w:pPr>
        <w:pStyle w:val="TOC1"/>
        <w:rPr>
          <w:rFonts w:asciiTheme="minorHAnsi" w:eastAsiaTheme="minorEastAsia" w:hAnsiTheme="minorHAnsi" w:cstheme="minorBidi"/>
          <w:b w:val="0"/>
          <w:kern w:val="2"/>
          <w:sz w:val="24"/>
          <w:szCs w:val="24"/>
          <w:lang w:eastAsia="en-AU"/>
          <w14:ligatures w14:val="standardContextual"/>
        </w:rPr>
      </w:pPr>
      <w:hyperlink w:anchor="_Toc216336099" w:history="1">
        <w:r w:rsidRPr="00AC3431">
          <w:rPr>
            <w:rStyle w:val="Hyperlink"/>
          </w:rPr>
          <w:t>For health service providers/health sector stakeholders</w:t>
        </w:r>
        <w:r>
          <w:rPr>
            <w:webHidden/>
          </w:rPr>
          <w:tab/>
        </w:r>
        <w:r>
          <w:rPr>
            <w:webHidden/>
          </w:rPr>
          <w:fldChar w:fldCharType="begin"/>
        </w:r>
        <w:r>
          <w:rPr>
            <w:webHidden/>
          </w:rPr>
          <w:instrText xml:space="preserve"> PAGEREF _Toc216336099 \h </w:instrText>
        </w:r>
        <w:r>
          <w:rPr>
            <w:webHidden/>
          </w:rPr>
        </w:r>
        <w:r>
          <w:rPr>
            <w:webHidden/>
          </w:rPr>
          <w:fldChar w:fldCharType="separate"/>
        </w:r>
        <w:r w:rsidR="00FD2A0A">
          <w:rPr>
            <w:webHidden/>
          </w:rPr>
          <w:t>6</w:t>
        </w:r>
        <w:r>
          <w:rPr>
            <w:webHidden/>
          </w:rPr>
          <w:fldChar w:fldCharType="end"/>
        </w:r>
      </w:hyperlink>
    </w:p>
    <w:p w14:paraId="53EFA4AF" w14:textId="71D581F7" w:rsidR="00780B3E" w:rsidRDefault="00780B3E">
      <w:pPr>
        <w:pStyle w:val="TOC1"/>
        <w:rPr>
          <w:rFonts w:asciiTheme="minorHAnsi" w:eastAsiaTheme="minorEastAsia" w:hAnsiTheme="minorHAnsi" w:cstheme="minorBidi"/>
          <w:b w:val="0"/>
          <w:kern w:val="2"/>
          <w:sz w:val="24"/>
          <w:szCs w:val="24"/>
          <w:lang w:eastAsia="en-AU"/>
          <w14:ligatures w14:val="standardContextual"/>
        </w:rPr>
      </w:pPr>
      <w:hyperlink w:anchor="_Toc216336100" w:history="1">
        <w:r w:rsidRPr="00AC3431">
          <w:rPr>
            <w:rStyle w:val="Hyperlink"/>
          </w:rPr>
          <w:t>For members of the public</w:t>
        </w:r>
        <w:r>
          <w:rPr>
            <w:webHidden/>
          </w:rPr>
          <w:tab/>
        </w:r>
        <w:r>
          <w:rPr>
            <w:webHidden/>
          </w:rPr>
          <w:fldChar w:fldCharType="begin"/>
        </w:r>
        <w:r>
          <w:rPr>
            <w:webHidden/>
          </w:rPr>
          <w:instrText xml:space="preserve"> PAGEREF _Toc216336100 \h </w:instrText>
        </w:r>
        <w:r>
          <w:rPr>
            <w:webHidden/>
          </w:rPr>
        </w:r>
        <w:r>
          <w:rPr>
            <w:webHidden/>
          </w:rPr>
          <w:fldChar w:fldCharType="separate"/>
        </w:r>
        <w:r w:rsidR="00FD2A0A">
          <w:rPr>
            <w:webHidden/>
          </w:rPr>
          <w:t>7</w:t>
        </w:r>
        <w:r>
          <w:rPr>
            <w:webHidden/>
          </w:rPr>
          <w:fldChar w:fldCharType="end"/>
        </w:r>
      </w:hyperlink>
    </w:p>
    <w:p w14:paraId="2B8DB6B3" w14:textId="26E7D519" w:rsidR="00780B3E" w:rsidRDefault="00780B3E">
      <w:pPr>
        <w:pStyle w:val="TOC1"/>
        <w:rPr>
          <w:rFonts w:asciiTheme="minorHAnsi" w:eastAsiaTheme="minorEastAsia" w:hAnsiTheme="minorHAnsi" w:cstheme="minorBidi"/>
          <w:b w:val="0"/>
          <w:kern w:val="2"/>
          <w:sz w:val="24"/>
          <w:szCs w:val="24"/>
          <w:lang w:eastAsia="en-AU"/>
          <w14:ligatures w14:val="standardContextual"/>
        </w:rPr>
      </w:pPr>
      <w:hyperlink w:anchor="_Toc216336101" w:history="1">
        <w:r w:rsidRPr="00AC3431">
          <w:rPr>
            <w:rStyle w:val="Hyperlink"/>
          </w:rPr>
          <w:t>Proposed amendments – detailed response template</w:t>
        </w:r>
        <w:r>
          <w:rPr>
            <w:webHidden/>
          </w:rPr>
          <w:tab/>
        </w:r>
        <w:r>
          <w:rPr>
            <w:webHidden/>
          </w:rPr>
          <w:fldChar w:fldCharType="begin"/>
        </w:r>
        <w:r>
          <w:rPr>
            <w:webHidden/>
          </w:rPr>
          <w:instrText xml:space="preserve"> PAGEREF _Toc216336101 \h </w:instrText>
        </w:r>
        <w:r>
          <w:rPr>
            <w:webHidden/>
          </w:rPr>
        </w:r>
        <w:r>
          <w:rPr>
            <w:webHidden/>
          </w:rPr>
          <w:fldChar w:fldCharType="separate"/>
        </w:r>
        <w:r w:rsidR="00FD2A0A">
          <w:rPr>
            <w:webHidden/>
          </w:rPr>
          <w:t>8</w:t>
        </w:r>
        <w:r>
          <w:rPr>
            <w:webHidden/>
          </w:rPr>
          <w:fldChar w:fldCharType="end"/>
        </w:r>
      </w:hyperlink>
    </w:p>
    <w:p w14:paraId="767C7B0B" w14:textId="0E0E7CBA" w:rsidR="00580394" w:rsidRPr="00B519CD" w:rsidRDefault="00456CEC"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r>
        <w:rPr>
          <w:noProof/>
        </w:rPr>
        <w:fldChar w:fldCharType="end"/>
      </w:r>
    </w:p>
    <w:p w14:paraId="39EFE202" w14:textId="1A2764D2" w:rsidR="00EE29AD" w:rsidRDefault="00967832" w:rsidP="00E261B3">
      <w:pPr>
        <w:pStyle w:val="Heading1"/>
      </w:pPr>
      <w:bookmarkStart w:id="1" w:name="_Toc216336094"/>
      <w:r>
        <w:t>Introduction</w:t>
      </w:r>
      <w:bookmarkEnd w:id="1"/>
    </w:p>
    <w:p w14:paraId="737FF550" w14:textId="10DC03CF" w:rsidR="00FE269B" w:rsidRDefault="3EB8C9CB" w:rsidP="002365B4">
      <w:pPr>
        <w:pStyle w:val="Body"/>
      </w:pPr>
      <w:r>
        <w:t xml:space="preserve">The </w:t>
      </w:r>
      <w:r w:rsidR="00195672">
        <w:t>Department of Health (the department)</w:t>
      </w:r>
      <w:r>
        <w:t xml:space="preserve"> is seeking feedback on </w:t>
      </w:r>
      <w:r w:rsidR="00EB1D00">
        <w:t xml:space="preserve">the </w:t>
      </w:r>
      <w:r>
        <w:t>proposed Non-Emergency Patient Transport</w:t>
      </w:r>
      <w:r w:rsidDel="00EB1D00">
        <w:t xml:space="preserve"> </w:t>
      </w:r>
      <w:r>
        <w:t>Regulations</w:t>
      </w:r>
      <w:r w:rsidR="00C02AAB">
        <w:t xml:space="preserve"> 2026</w:t>
      </w:r>
      <w:r w:rsidR="003C4C7F">
        <w:t xml:space="preserve"> (proposed Regulations)</w:t>
      </w:r>
      <w:r w:rsidR="62100E76">
        <w:t>.</w:t>
      </w:r>
      <w:r w:rsidR="00FE269B">
        <w:t xml:space="preserve"> </w:t>
      </w:r>
      <w:r w:rsidR="6294E20F">
        <w:t>The</w:t>
      </w:r>
      <w:r w:rsidR="47D9FEC5">
        <w:t xml:space="preserve"> </w:t>
      </w:r>
      <w:r w:rsidR="003C4C7F">
        <w:t>proposed</w:t>
      </w:r>
      <w:r w:rsidR="47D9FEC5" w:rsidDel="003C4C7F">
        <w:t xml:space="preserve"> Regulations </w:t>
      </w:r>
      <w:r w:rsidR="00AA6108">
        <w:t xml:space="preserve">are intended to </w:t>
      </w:r>
      <w:r w:rsidR="6294E20F">
        <w:t>ensure safe and efficient transport for patients who need clinical care during transport</w:t>
      </w:r>
      <w:r w:rsidR="00FE269B">
        <w:t>.</w:t>
      </w:r>
    </w:p>
    <w:p w14:paraId="5997A705" w14:textId="62F455B0" w:rsidR="000235E8" w:rsidRDefault="0DB5A031" w:rsidP="002365B4">
      <w:pPr>
        <w:pStyle w:val="Body"/>
      </w:pPr>
      <w:r>
        <w:t xml:space="preserve">The </w:t>
      </w:r>
      <w:r w:rsidR="00195672">
        <w:t>d</w:t>
      </w:r>
      <w:r>
        <w:t xml:space="preserve">epartment has </w:t>
      </w:r>
      <w:r w:rsidR="00166AA3">
        <w:t xml:space="preserve">also </w:t>
      </w:r>
      <w:r>
        <w:t xml:space="preserve">published a </w:t>
      </w:r>
      <w:r w:rsidR="6294E20F">
        <w:t>R</w:t>
      </w:r>
      <w:r w:rsidR="68FB9C70">
        <w:t>egulatory Impact Statement (R</w:t>
      </w:r>
      <w:r w:rsidR="6294E20F">
        <w:t>IS</w:t>
      </w:r>
      <w:r w:rsidR="382924B0">
        <w:t>)</w:t>
      </w:r>
      <w:r w:rsidR="007C3434">
        <w:t xml:space="preserve"> that </w:t>
      </w:r>
      <w:r w:rsidR="007C3434" w:rsidRPr="007C3434">
        <w:t>outlines the estimated costs and benefits of making targeted amendments to the existing Regulations against the status quo of remaking the Regulations in their current form and a base case of allowing the Regulations to expire.</w:t>
      </w:r>
      <w:r w:rsidR="6294E20F">
        <w:t xml:space="preserve"> </w:t>
      </w:r>
    </w:p>
    <w:p w14:paraId="6DFA3BAB" w14:textId="35D0936C" w:rsidR="000235E8" w:rsidRDefault="4B2DBE99" w:rsidP="002365B4">
      <w:pPr>
        <w:pStyle w:val="Body"/>
      </w:pPr>
      <w:r>
        <w:t xml:space="preserve">This response template includes general questions, separated into sections for </w:t>
      </w:r>
      <w:r w:rsidR="00195672">
        <w:t>Non-Emergency Patient Transport (</w:t>
      </w:r>
      <w:r>
        <w:t>NEPT</w:t>
      </w:r>
      <w:r w:rsidR="00195672">
        <w:t>)</w:t>
      </w:r>
      <w:r>
        <w:t xml:space="preserve"> licence holders</w:t>
      </w:r>
      <w:r w:rsidR="0D77D6C1">
        <w:t xml:space="preserve"> (p. </w:t>
      </w:r>
      <w:r w:rsidR="00DF0657">
        <w:t>5</w:t>
      </w:r>
      <w:r w:rsidR="0D77D6C1">
        <w:t>)</w:t>
      </w:r>
      <w:r>
        <w:t xml:space="preserve">, </w:t>
      </w:r>
      <w:r w:rsidR="5203B55C">
        <w:t xml:space="preserve">members of the </w:t>
      </w:r>
      <w:r>
        <w:t>NEPT work</w:t>
      </w:r>
      <w:r w:rsidR="14244307">
        <w:t>force</w:t>
      </w:r>
      <w:r w:rsidR="5ADD77F6">
        <w:t xml:space="preserve"> (p.</w:t>
      </w:r>
      <w:r w:rsidR="08C12198">
        <w:t xml:space="preserve"> </w:t>
      </w:r>
      <w:r w:rsidR="00CF2FCC">
        <w:t>6</w:t>
      </w:r>
      <w:r w:rsidR="5ADD77F6">
        <w:t>)</w:t>
      </w:r>
      <w:r w:rsidR="01DEBF56">
        <w:t>, health service providers and stakeholders</w:t>
      </w:r>
      <w:r w:rsidR="6FEA3372">
        <w:t xml:space="preserve"> (p.</w:t>
      </w:r>
      <w:r w:rsidR="75494868">
        <w:t xml:space="preserve"> </w:t>
      </w:r>
      <w:r w:rsidR="00CF2FCC">
        <w:t>7</w:t>
      </w:r>
      <w:r w:rsidR="6FEA3372">
        <w:t>)</w:t>
      </w:r>
      <w:r w:rsidR="01DEBF56">
        <w:t>, and members of the public</w:t>
      </w:r>
      <w:r w:rsidR="6DA334D6">
        <w:t xml:space="preserve"> </w:t>
      </w:r>
      <w:r w:rsidR="63A5B991">
        <w:t>(</w:t>
      </w:r>
      <w:r w:rsidR="6DA334D6">
        <w:t xml:space="preserve">p. </w:t>
      </w:r>
      <w:r w:rsidR="00CF2FCC">
        <w:t>8</w:t>
      </w:r>
      <w:r w:rsidR="6DA334D6">
        <w:t>)</w:t>
      </w:r>
      <w:r w:rsidR="01DEBF56">
        <w:t xml:space="preserve">. </w:t>
      </w:r>
      <w:r w:rsidR="00A36CB4">
        <w:t>Some</w:t>
      </w:r>
      <w:r w:rsidR="00CF0162">
        <w:t xml:space="preserve"> questions are intended to inform potential implementation considerations. </w:t>
      </w:r>
      <w:r w:rsidR="01DEBF56">
        <w:t>A table of the proposed amendments is also included, with</w:t>
      </w:r>
      <w:r w:rsidR="30AE5DC8">
        <w:t xml:space="preserve"> </w:t>
      </w:r>
      <w:r w:rsidR="7AC94131">
        <w:t>blank columns where you can indicate if you do or do not support the propos</w:t>
      </w:r>
      <w:r w:rsidR="475FDACC">
        <w:t>ed amendment, and any comments</w:t>
      </w:r>
      <w:r w:rsidR="40082ABF">
        <w:t xml:space="preserve"> (pp. </w:t>
      </w:r>
      <w:r w:rsidR="00FD2A0A">
        <w:t>8-11</w:t>
      </w:r>
      <w:r w:rsidR="40082ABF">
        <w:t>)</w:t>
      </w:r>
      <w:r w:rsidR="475FDACC">
        <w:t>.</w:t>
      </w:r>
      <w:r w:rsidR="173DF9A2">
        <w:t xml:space="preserve"> </w:t>
      </w:r>
    </w:p>
    <w:p w14:paraId="4D865711" w14:textId="24E80101" w:rsidR="7A5B4F00" w:rsidRDefault="7A5B4F00" w:rsidP="12B87577">
      <w:pPr>
        <w:pStyle w:val="Body"/>
      </w:pPr>
      <w:r>
        <w:t xml:space="preserve">Please read the supporting consultation documents </w:t>
      </w:r>
      <w:r w:rsidR="353BB111">
        <w:t>available at</w:t>
      </w:r>
      <w:r w:rsidR="00F80260" w:rsidRPr="006B2566">
        <w:t xml:space="preserve"> </w:t>
      </w:r>
      <w:hyperlink r:id="rId16" w:history="1">
        <w:r w:rsidR="00F80260" w:rsidRPr="006B2566">
          <w:rPr>
            <w:rStyle w:val="Hyperlink"/>
          </w:rPr>
          <w:t>NEPT legislation and clinical practice protocols</w:t>
        </w:r>
      </w:hyperlink>
      <w:r w:rsidR="00F80260" w:rsidRPr="006B2566">
        <w:t xml:space="preserve"> &lt;www.health.vic.gov.au/patient-care/nept-legislation-and-clinical-practice-protocols&gt;</w:t>
      </w:r>
      <w:r w:rsidR="00F80260">
        <w:t xml:space="preserve"> </w:t>
      </w:r>
      <w:r>
        <w:t>before making a submission. The R</w:t>
      </w:r>
      <w:r w:rsidR="7A44B23A">
        <w:t>IS</w:t>
      </w:r>
      <w:r>
        <w:t xml:space="preserve"> includes further detail about the proposed amendments.</w:t>
      </w:r>
    </w:p>
    <w:p w14:paraId="738C95AD" w14:textId="04DBC40A" w:rsidR="00967832" w:rsidRPr="007145B9" w:rsidRDefault="62874624" w:rsidP="007145B9">
      <w:pPr>
        <w:pStyle w:val="Body"/>
      </w:pPr>
      <w:r>
        <w:t xml:space="preserve">Thank you for your feedback. Your input will help shape the final </w:t>
      </w:r>
      <w:r w:rsidR="0C30BC75">
        <w:t>R</w:t>
      </w:r>
      <w:r>
        <w:t>egulations to better serve patients and providers across Victoria.</w:t>
      </w:r>
      <w:r w:rsidR="00967832">
        <w:br w:type="page"/>
      </w:r>
    </w:p>
    <w:p w14:paraId="4D380563" w14:textId="77777777" w:rsidR="00E20424" w:rsidRDefault="00E20424" w:rsidP="00780B3E">
      <w:pPr>
        <w:pStyle w:val="Heading1"/>
      </w:pPr>
      <w:bookmarkStart w:id="2" w:name="_Toc216336095"/>
      <w:r>
        <w:lastRenderedPageBreak/>
        <w:t>Privacy collection notice and publication</w:t>
      </w:r>
      <w:bookmarkEnd w:id="2"/>
    </w:p>
    <w:p w14:paraId="79337650" w14:textId="46AB3460" w:rsidR="00E20424" w:rsidRDefault="00E20424" w:rsidP="00E20424">
      <w:pPr>
        <w:pStyle w:val="Body"/>
      </w:pPr>
      <w:r>
        <w:t xml:space="preserve">The </w:t>
      </w:r>
      <w:r w:rsidR="00330612">
        <w:t xml:space="preserve">department </w:t>
      </w:r>
      <w:r>
        <w:t xml:space="preserve">is committed to protecting your personal information and privacy, and any information you provide is collected and handled in accordance with the </w:t>
      </w:r>
      <w:r w:rsidRPr="00E02FF8">
        <w:rPr>
          <w:i/>
          <w:iCs/>
        </w:rPr>
        <w:t>Privacy and Data Protection Act 2014</w:t>
      </w:r>
      <w:r>
        <w:t>.</w:t>
      </w:r>
    </w:p>
    <w:p w14:paraId="464EC29D" w14:textId="77777777" w:rsidR="00E20424" w:rsidRDefault="00E20424" w:rsidP="00E20424">
      <w:pPr>
        <w:pStyle w:val="Body"/>
      </w:pPr>
      <w:r>
        <w:t>The information in your submission is collected by the department to administer the consultation process associated with the RIS and proposed</w:t>
      </w:r>
      <w:r w:rsidRPr="00DB4015">
        <w:t xml:space="preserve"> Regulations</w:t>
      </w:r>
      <w:r>
        <w:t>.</w:t>
      </w:r>
    </w:p>
    <w:p w14:paraId="568CDC12" w14:textId="77777777" w:rsidR="00E20424" w:rsidRDefault="00E20424" w:rsidP="00E20424">
      <w:pPr>
        <w:pStyle w:val="Body"/>
      </w:pPr>
      <w:r>
        <w:t xml:space="preserve">You can choose to make an anonymous submission. However, you will need to provide your contact details if you would like the department to advise you of the outcome of the consultation. </w:t>
      </w:r>
    </w:p>
    <w:p w14:paraId="74E392FA" w14:textId="77777777" w:rsidR="00E20424" w:rsidRDefault="00E20424" w:rsidP="00E20424">
      <w:pPr>
        <w:pStyle w:val="Body"/>
        <w:rPr>
          <w:rFonts w:cs="Arial"/>
          <w:szCs w:val="21"/>
        </w:rPr>
      </w:pPr>
      <w:r w:rsidRPr="002C22E5">
        <w:rPr>
          <w:rFonts w:cs="Arial"/>
          <w:szCs w:val="21"/>
        </w:rPr>
        <w:t>All comments and submissions will be treated as public documents, unless the person making the comment or submission requests that it not be publicly available. </w:t>
      </w:r>
    </w:p>
    <w:p w14:paraId="598A6500" w14:textId="77777777" w:rsidR="00E20424" w:rsidRPr="00E308CE" w:rsidRDefault="00E20424" w:rsidP="00E20424">
      <w:pPr>
        <w:pStyle w:val="Body"/>
        <w:rPr>
          <w:rFonts w:cs="Arial"/>
          <w:szCs w:val="21"/>
        </w:rPr>
      </w:pPr>
      <w:r w:rsidRPr="00E308CE">
        <w:rPr>
          <w:rFonts w:cs="Arial"/>
          <w:szCs w:val="21"/>
        </w:rPr>
        <w:t xml:space="preserve">Before publishing your submission in any form, the </w:t>
      </w:r>
      <w:r>
        <w:rPr>
          <w:rFonts w:cs="Arial"/>
          <w:szCs w:val="21"/>
        </w:rPr>
        <w:t>d</w:t>
      </w:r>
      <w:r w:rsidRPr="00E308CE">
        <w:rPr>
          <w:rFonts w:cs="Arial"/>
          <w:szCs w:val="21"/>
        </w:rPr>
        <w:t xml:space="preserve">epartment will remove your name and contact details and will take all reasonable steps to remove any personal information included in your submission responses. The </w:t>
      </w:r>
      <w:r>
        <w:rPr>
          <w:rFonts w:cs="Arial"/>
          <w:szCs w:val="21"/>
        </w:rPr>
        <w:t>d</w:t>
      </w:r>
      <w:r w:rsidRPr="00E308CE">
        <w:rPr>
          <w:rFonts w:cs="Arial"/>
          <w:szCs w:val="21"/>
        </w:rPr>
        <w:t xml:space="preserve">epartment reserves the right not to publish submissions for any reason including if they include material that is offensive, potentially defamatory or out of scope for the consultation. </w:t>
      </w:r>
    </w:p>
    <w:p w14:paraId="2D51854C" w14:textId="77777777" w:rsidR="00E20424" w:rsidRDefault="00E20424" w:rsidP="00E20424">
      <w:pPr>
        <w:pStyle w:val="Body"/>
        <w:rPr>
          <w:rFonts w:cs="Arial"/>
          <w:szCs w:val="21"/>
        </w:rPr>
      </w:pPr>
      <w:r w:rsidRPr="00E308CE">
        <w:rPr>
          <w:rFonts w:cs="Arial"/>
          <w:szCs w:val="21"/>
        </w:rPr>
        <w:t xml:space="preserve">By publishing your submission, in full, part or summary form, the </w:t>
      </w:r>
      <w:r>
        <w:rPr>
          <w:rFonts w:cs="Arial"/>
          <w:szCs w:val="21"/>
        </w:rPr>
        <w:t>d</w:t>
      </w:r>
      <w:r w:rsidRPr="00E308CE">
        <w:rPr>
          <w:rFonts w:cs="Arial"/>
          <w:szCs w:val="21"/>
        </w:rPr>
        <w:t xml:space="preserve">epartment does not imply any acceptance of, or agreement with, the views expressed in the submission. Copyright in submissions received by the </w:t>
      </w:r>
      <w:r>
        <w:rPr>
          <w:rFonts w:cs="Arial"/>
          <w:szCs w:val="21"/>
        </w:rPr>
        <w:t>d</w:t>
      </w:r>
      <w:r w:rsidRPr="00E308CE">
        <w:rPr>
          <w:rFonts w:cs="Arial"/>
          <w:szCs w:val="21"/>
        </w:rPr>
        <w:t xml:space="preserve">epartment rests with the author(s), not with the </w:t>
      </w:r>
      <w:r>
        <w:rPr>
          <w:rFonts w:cs="Arial"/>
          <w:szCs w:val="21"/>
        </w:rPr>
        <w:t>d</w:t>
      </w:r>
      <w:r w:rsidRPr="00E308CE">
        <w:rPr>
          <w:rFonts w:cs="Arial"/>
          <w:szCs w:val="21"/>
        </w:rPr>
        <w:t>epartment. If you are not the copyright owner of material in your submission, you should reference or provide a link to this material in your submission.</w:t>
      </w:r>
    </w:p>
    <w:p w14:paraId="2B737559" w14:textId="77777777" w:rsidR="00E20424" w:rsidRDefault="00E20424" w:rsidP="00E20424">
      <w:pPr>
        <w:pStyle w:val="Body"/>
        <w:rPr>
          <w:rFonts w:cs="Arial"/>
          <w:szCs w:val="21"/>
        </w:rPr>
      </w:pPr>
      <w:r w:rsidRPr="00AB1E42">
        <w:rPr>
          <w:rStyle w:val="normaltextrun"/>
          <w:rFonts w:cs="Arial"/>
          <w:szCs w:val="21"/>
        </w:rPr>
        <w:t xml:space="preserve">The </w:t>
      </w:r>
      <w:r>
        <w:rPr>
          <w:rStyle w:val="normaltextrun"/>
          <w:rFonts w:cs="Arial"/>
          <w:szCs w:val="21"/>
        </w:rPr>
        <w:t>d</w:t>
      </w:r>
      <w:r w:rsidRPr="00AB1E42">
        <w:rPr>
          <w:rStyle w:val="normaltextrun"/>
          <w:rFonts w:cs="Arial"/>
          <w:szCs w:val="21"/>
        </w:rPr>
        <w:t xml:space="preserve">epartment may provide copies of your submissions to the Scrutiny </w:t>
      </w:r>
      <w:r w:rsidRPr="00AB1E42">
        <w:rPr>
          <w:rFonts w:cs="Arial"/>
          <w:szCs w:val="21"/>
        </w:rPr>
        <w:t xml:space="preserve">of Acts and Regulations Committee of Parliament (SARC) as part of their role in overseeing compliance with the requirements of the </w:t>
      </w:r>
      <w:r w:rsidRPr="00AB1E42">
        <w:rPr>
          <w:rFonts w:cs="Arial"/>
          <w:i/>
          <w:iCs/>
          <w:szCs w:val="21"/>
        </w:rPr>
        <w:t>Subordinate Legislation Act 1994</w:t>
      </w:r>
      <w:r w:rsidRPr="00AB1E42">
        <w:rPr>
          <w:rFonts w:cs="Arial"/>
          <w:szCs w:val="21"/>
        </w:rPr>
        <w:t xml:space="preserve">. </w:t>
      </w:r>
    </w:p>
    <w:p w14:paraId="0769AEC7" w14:textId="77777777" w:rsidR="00E20424" w:rsidRDefault="00E20424" w:rsidP="00E20424">
      <w:pPr>
        <w:pStyle w:val="Body"/>
      </w:pPr>
      <w:r>
        <w:t xml:space="preserve">For more information on the department’s privacy collection practices, please refer to the department’s </w:t>
      </w:r>
      <w:hyperlink r:id="rId17" w:history="1">
        <w:r w:rsidRPr="001B4FE6">
          <w:rPr>
            <w:rStyle w:val="Hyperlink"/>
          </w:rPr>
          <w:t>Privacy policy</w:t>
        </w:r>
      </w:hyperlink>
      <w:r>
        <w:t xml:space="preserve"> &lt;https://www.health.vic.gov.au/department-of-health-privacy-policy&gt;.</w:t>
      </w:r>
    </w:p>
    <w:p w14:paraId="7C62BACB" w14:textId="77777777" w:rsidR="00E20424" w:rsidRDefault="00E20424" w:rsidP="00E20424">
      <w:pPr>
        <w:pStyle w:val="Body"/>
      </w:pPr>
      <w:r>
        <w:t xml:space="preserve">You may contact the Legislative and Regulatory Reform team supervising the consultation by emailing </w:t>
      </w:r>
      <w:hyperlink r:id="rId18" w:history="1">
        <w:r w:rsidRPr="00E740B7">
          <w:rPr>
            <w:rStyle w:val="Hyperlink"/>
          </w:rPr>
          <w:t>Legislation and Regulation Reform</w:t>
        </w:r>
      </w:hyperlink>
      <w:r>
        <w:t xml:space="preserve"> &lt;legandregreform@health.vic.gov.au&gt;.</w:t>
      </w:r>
    </w:p>
    <w:p w14:paraId="72A4E7EB" w14:textId="77777777" w:rsidR="00E20424" w:rsidRDefault="00E20424" w:rsidP="00E20424">
      <w:pPr>
        <w:pStyle w:val="Body"/>
      </w:pPr>
      <w:r>
        <w:t xml:space="preserve">You may contact the department’s Privacy team by emailing </w:t>
      </w:r>
      <w:hyperlink r:id="rId19"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3B620B0C" w14:textId="77777777" w:rsidR="00E20424" w:rsidRPr="003B3879" w:rsidRDefault="00E20424" w:rsidP="00E20424">
      <w:pPr>
        <w:pStyle w:val="Body"/>
      </w:pPr>
      <w:r>
        <w:t xml:space="preserve">You/your organisation can request access and changes to information that you provide to the department using the email contacts above. </w:t>
      </w:r>
    </w:p>
    <w:p w14:paraId="3B4E9BC2" w14:textId="77777777" w:rsidR="00E20424" w:rsidRDefault="00E20424" w:rsidP="00E20424">
      <w:pPr>
        <w:pStyle w:val="Body"/>
      </w:pPr>
      <w:r w:rsidRPr="008C7BF7">
        <w:t xml:space="preserve">By providing your submission, you acknowledge that you have read and understood all the information detailed in this collection notice and agreed to provide your submission. </w:t>
      </w:r>
      <w:r>
        <w:br w:type="page"/>
      </w:r>
    </w:p>
    <w:p w14:paraId="14F19AB2" w14:textId="3BE264ED" w:rsidR="00967832" w:rsidRPr="00BD13C6" w:rsidRDefault="2E2B930B" w:rsidP="00BD13C6">
      <w:pPr>
        <w:pStyle w:val="Heading1"/>
      </w:pPr>
      <w:bookmarkStart w:id="3" w:name="_Toc216336096"/>
      <w:r>
        <w:lastRenderedPageBreak/>
        <w:t>Contact details</w:t>
      </w:r>
      <w:bookmarkEnd w:id="3"/>
    </w:p>
    <w:p w14:paraId="26F4213F" w14:textId="77777777" w:rsidR="316014D8" w:rsidRDefault="316014D8" w:rsidP="0488E058">
      <w:pPr>
        <w:pStyle w:val="Numberdigit"/>
        <w:spacing w:after="0"/>
      </w:pPr>
      <w:r>
        <w:t>Please indicate if you would like your submission to be made public</w:t>
      </w:r>
      <w:r w:rsidR="0B7F626E">
        <w:t>. Individuals' names, contact details and personal information will be de-identified in public submissions.</w:t>
      </w:r>
    </w:p>
    <w:p w14:paraId="2EB38580" w14:textId="77777777" w:rsidR="316014D8" w:rsidRDefault="316014D8" w:rsidP="002F77BA">
      <w:pPr>
        <w:pStyle w:val="Body"/>
      </w:pPr>
    </w:p>
    <w:p w14:paraId="7C629A08" w14:textId="392D1F45" w:rsidR="002306AB" w:rsidRDefault="00041D8C" w:rsidP="002F77BA">
      <w:pPr>
        <w:pStyle w:val="Body"/>
      </w:pPr>
      <w:sdt>
        <w:sdtPr>
          <w:id w:val="1000475235"/>
          <w14:checkbox>
            <w14:checked w14:val="0"/>
            <w14:checkedState w14:val="2612" w14:font="MS Gothic"/>
            <w14:uncheckedState w14:val="2610" w14:font="MS Gothic"/>
          </w14:checkbox>
        </w:sdtPr>
        <w:sdtEndPr/>
        <w:sdtContent>
          <w:permStart w:id="1981494384" w:edGrp="everyone"/>
          <w:r>
            <w:rPr>
              <w:rFonts w:ascii="MS Gothic" w:eastAsia="MS Gothic" w:hAnsi="MS Gothic" w:hint="eastAsia"/>
            </w:rPr>
            <w:t>☐</w:t>
          </w:r>
          <w:permEnd w:id="1981494384"/>
        </w:sdtContent>
      </w:sdt>
      <w:r w:rsidR="316014D8" w:rsidRPr="54DA50EC">
        <w:t>Publish my submission</w:t>
      </w:r>
    </w:p>
    <w:p w14:paraId="28C2297A" w14:textId="2E80F236" w:rsidR="316014D8" w:rsidRDefault="00041D8C" w:rsidP="002F77BA">
      <w:pPr>
        <w:pStyle w:val="Body"/>
      </w:pPr>
      <w:sdt>
        <w:sdtPr>
          <w:id w:val="1083951139"/>
          <w14:checkbox>
            <w14:checked w14:val="0"/>
            <w14:checkedState w14:val="2612" w14:font="MS Gothic"/>
            <w14:uncheckedState w14:val="2610" w14:font="MS Gothic"/>
          </w14:checkbox>
        </w:sdtPr>
        <w:sdtEndPr/>
        <w:sdtContent>
          <w:permStart w:id="1427585526" w:edGrp="everyone"/>
          <w:r w:rsidR="002306AB">
            <w:rPr>
              <w:rFonts w:ascii="MS Gothic" w:eastAsia="MS Gothic" w:hAnsi="MS Gothic" w:hint="eastAsia"/>
            </w:rPr>
            <w:t>☐</w:t>
          </w:r>
          <w:permEnd w:id="1427585526"/>
        </w:sdtContent>
      </w:sdt>
      <w:r w:rsidR="316014D8" w:rsidRPr="4F3F1AE2">
        <w:t>Do not publish my submission</w:t>
      </w:r>
    </w:p>
    <w:p w14:paraId="7542F864" w14:textId="6EF4E759" w:rsidR="07F69DD1" w:rsidRDefault="07F69DD1" w:rsidP="002F77BA">
      <w:pPr>
        <w:pStyle w:val="Body"/>
        <w:rPr>
          <w:szCs w:val="21"/>
        </w:rPr>
      </w:pPr>
      <w:permStart w:id="1710889584" w:edGrp="everyone"/>
      <w:permEnd w:id="1710889584"/>
    </w:p>
    <w:p w14:paraId="5F43BFC1" w14:textId="6E75F633" w:rsidR="00967832" w:rsidRDefault="3BC165B6" w:rsidP="0488E058">
      <w:pPr>
        <w:pStyle w:val="Numberdigit"/>
        <w:spacing w:after="0"/>
      </w:pPr>
      <w:r w:rsidRPr="07F69DD1">
        <w:rPr>
          <w:szCs w:val="21"/>
        </w:rPr>
        <w:t>Contact name (optional)</w:t>
      </w:r>
    </w:p>
    <w:p w14:paraId="5FF9C684" w14:textId="5FA4F42B" w:rsidR="00F27ED8" w:rsidRDefault="00F27ED8" w:rsidP="002F77BA">
      <w:pPr>
        <w:pStyle w:val="Body"/>
      </w:pPr>
      <w:permStart w:id="87562484" w:edGrp="everyone"/>
      <w:permEnd w:id="87562484"/>
    </w:p>
    <w:p w14:paraId="5C5A94E9" w14:textId="31CE9F9F" w:rsidR="07F69DD1" w:rsidRDefault="07F69DD1" w:rsidP="002F77BA">
      <w:pPr>
        <w:pStyle w:val="Body"/>
      </w:pPr>
    </w:p>
    <w:p w14:paraId="572ADACB" w14:textId="3A6286A5" w:rsidR="00967832" w:rsidRDefault="3BC165B6" w:rsidP="0488E058">
      <w:pPr>
        <w:pStyle w:val="Numberdigit"/>
        <w:spacing w:after="0"/>
      </w:pPr>
      <w:r w:rsidRPr="07F69DD1">
        <w:rPr>
          <w:szCs w:val="21"/>
        </w:rPr>
        <w:t>Organisation (optional)</w:t>
      </w:r>
    </w:p>
    <w:p w14:paraId="1C9B4C99" w14:textId="05943A27" w:rsidR="00C73D23" w:rsidRDefault="00C73D23" w:rsidP="002F77BA">
      <w:pPr>
        <w:pStyle w:val="Body"/>
      </w:pPr>
      <w:permStart w:id="1211638407" w:edGrp="everyone"/>
      <w:permEnd w:id="1211638407"/>
    </w:p>
    <w:p w14:paraId="5CE0275A" w14:textId="030DB629" w:rsidR="07F69DD1" w:rsidRDefault="07F69DD1" w:rsidP="002F77BA">
      <w:pPr>
        <w:pStyle w:val="Body"/>
      </w:pPr>
    </w:p>
    <w:p w14:paraId="75D0DE6D" w14:textId="19C0A435" w:rsidR="00967832" w:rsidRDefault="3BC165B6" w:rsidP="0488E058">
      <w:pPr>
        <w:pStyle w:val="Numberdigit"/>
        <w:spacing w:after="0"/>
      </w:pPr>
      <w:r w:rsidRPr="0488E058">
        <w:rPr>
          <w:szCs w:val="21"/>
        </w:rPr>
        <w:t>Email (optional)</w:t>
      </w:r>
    </w:p>
    <w:p w14:paraId="50F6311D" w14:textId="4B2DC181" w:rsidR="00C73D23" w:rsidRDefault="00C73D23" w:rsidP="002F77BA">
      <w:pPr>
        <w:pStyle w:val="Body"/>
      </w:pPr>
      <w:permStart w:id="298914733" w:edGrp="everyone"/>
      <w:permEnd w:id="298914733"/>
    </w:p>
    <w:p w14:paraId="26398B48" w14:textId="130BCBB8" w:rsidR="00967832" w:rsidRDefault="00967832" w:rsidP="34C7D3E2">
      <w:pPr>
        <w:pStyle w:val="Body"/>
      </w:pPr>
    </w:p>
    <w:p w14:paraId="2883EE83" w14:textId="77777777" w:rsidR="00967832" w:rsidDel="00E20424" w:rsidRDefault="00967832">
      <w:pPr>
        <w:spacing w:after="0" w:line="240" w:lineRule="auto"/>
        <w:rPr>
          <w:b/>
          <w:color w:val="53565A"/>
          <w:sz w:val="32"/>
          <w:szCs w:val="28"/>
        </w:rPr>
      </w:pPr>
      <w:r w:rsidDel="00E20424">
        <w:rPr>
          <w:b/>
          <w:color w:val="53565A"/>
          <w:sz w:val="32"/>
          <w:szCs w:val="28"/>
        </w:rPr>
        <w:br w:type="page"/>
      </w:r>
    </w:p>
    <w:p w14:paraId="685490A2" w14:textId="05946218" w:rsidR="00967832" w:rsidRDefault="00967832" w:rsidP="00967832">
      <w:pPr>
        <w:pStyle w:val="Heading1"/>
      </w:pPr>
      <w:bookmarkStart w:id="4" w:name="_Toc216336097"/>
      <w:r w:rsidRPr="00F12C3F">
        <w:lastRenderedPageBreak/>
        <w:t xml:space="preserve">For NEPT </w:t>
      </w:r>
      <w:r>
        <w:t>licen</w:t>
      </w:r>
      <w:r w:rsidR="6FD35AAB">
        <w:t>c</w:t>
      </w:r>
      <w:r>
        <w:t>e</w:t>
      </w:r>
      <w:r w:rsidRPr="00F12C3F">
        <w:t xml:space="preserve"> holders</w:t>
      </w:r>
      <w:bookmarkEnd w:id="4"/>
    </w:p>
    <w:p w14:paraId="0F3D952F" w14:textId="21D25193" w:rsidR="00967832" w:rsidRDefault="00967832" w:rsidP="007E6244">
      <w:pPr>
        <w:pStyle w:val="Introtext"/>
      </w:pPr>
      <w:r>
        <w:t xml:space="preserve">The </w:t>
      </w:r>
      <w:r w:rsidR="71C06C71">
        <w:t xml:space="preserve">proposed </w:t>
      </w:r>
      <w:r w:rsidR="00DC7719">
        <w:t>R</w:t>
      </w:r>
      <w:r>
        <w:t>egulat</w:t>
      </w:r>
      <w:r w:rsidR="00DC7719">
        <w:t>ions</w:t>
      </w:r>
      <w:r w:rsidDel="00DC7719">
        <w:t xml:space="preserve"> </w:t>
      </w:r>
      <w:r>
        <w:t>have been informed by direct consultation with licen</w:t>
      </w:r>
      <w:r w:rsidR="66169A37">
        <w:t>c</w:t>
      </w:r>
      <w:r>
        <w:t>e holders</w:t>
      </w:r>
      <w:r w:rsidR="1EE4DC4F">
        <w:t xml:space="preserve"> and aim</w:t>
      </w:r>
      <w:r>
        <w:t xml:space="preserve"> to provide greater operational clarity. </w:t>
      </w:r>
      <w:r w:rsidR="516E70CF">
        <w:t>The questions below seek general feedback</w:t>
      </w:r>
      <w:r>
        <w:t xml:space="preserve"> </w:t>
      </w:r>
      <w:r w:rsidR="215BABDD">
        <w:t xml:space="preserve">on the proposed </w:t>
      </w:r>
      <w:r w:rsidR="006D4C98">
        <w:t>Regulations</w:t>
      </w:r>
      <w:r w:rsidR="215BABDD">
        <w:t xml:space="preserve">. </w:t>
      </w:r>
      <w:r w:rsidR="48CC136E">
        <w:t xml:space="preserve">Use the table on pages </w:t>
      </w:r>
      <w:r w:rsidR="00FD2A0A">
        <w:t>8</w:t>
      </w:r>
      <w:r w:rsidR="48CC136E">
        <w:t>-</w:t>
      </w:r>
      <w:r w:rsidR="00523EAA">
        <w:t>11</w:t>
      </w:r>
      <w:r w:rsidR="48CC136E">
        <w:t xml:space="preserve"> to </w:t>
      </w:r>
      <w:r w:rsidR="215BABDD">
        <w:t>provide feedback on individual amendments</w:t>
      </w:r>
      <w:r w:rsidR="0DA482AE">
        <w:t>.</w:t>
      </w:r>
    </w:p>
    <w:p w14:paraId="2ECB6B52" w14:textId="77777777" w:rsidR="007E6244" w:rsidRPr="009C5E6B" w:rsidRDefault="007E6244" w:rsidP="007E6244">
      <w:pPr>
        <w:pStyle w:val="Introtext"/>
      </w:pPr>
    </w:p>
    <w:p w14:paraId="4890E8FE" w14:textId="034DC96D" w:rsidR="00967832" w:rsidRDefault="00967832" w:rsidP="00D23334">
      <w:pPr>
        <w:pStyle w:val="Numberdigit"/>
        <w:numPr>
          <w:ilvl w:val="0"/>
          <w:numId w:val="23"/>
        </w:numPr>
      </w:pPr>
      <w:r>
        <w:t xml:space="preserve">Are the proposed </w:t>
      </w:r>
      <w:r w:rsidR="006D4C98">
        <w:t xml:space="preserve">Regulations </w:t>
      </w:r>
      <w:r>
        <w:t>sufficiently clear and practical for implementation within your service?</w:t>
      </w:r>
    </w:p>
    <w:p w14:paraId="0EE2E2DC" w14:textId="31CDD58D" w:rsidR="00967832" w:rsidRDefault="00967832" w:rsidP="002F77BA">
      <w:pPr>
        <w:pStyle w:val="Body"/>
      </w:pPr>
      <w:permStart w:id="286524132" w:edGrp="everyone"/>
      <w:permEnd w:id="286524132"/>
    </w:p>
    <w:p w14:paraId="30DC73E6" w14:textId="77777777" w:rsidR="00967832" w:rsidRDefault="00967832" w:rsidP="002F77BA">
      <w:pPr>
        <w:pStyle w:val="Body"/>
      </w:pPr>
    </w:p>
    <w:p w14:paraId="5D3479E4" w14:textId="564E71E8" w:rsidR="00BD1FBA" w:rsidRPr="00FB5F9B" w:rsidRDefault="002A4973" w:rsidP="002A4973">
      <w:pPr>
        <w:pStyle w:val="Numberdigit"/>
      </w:pPr>
      <w:r>
        <w:t>Do you wish to provide any other comments on the regulatory framework? Please provide details below.</w:t>
      </w:r>
    </w:p>
    <w:p w14:paraId="2B298677" w14:textId="419A167A" w:rsidR="00BD1FBA" w:rsidRDefault="00BD1FBA" w:rsidP="00C641BA">
      <w:pPr>
        <w:pStyle w:val="Body"/>
      </w:pPr>
      <w:permStart w:id="1089818460" w:edGrp="everyone"/>
      <w:permEnd w:id="1089818460"/>
    </w:p>
    <w:p w14:paraId="6B64121E" w14:textId="77777777" w:rsidR="00FB5F9B" w:rsidRDefault="00FB5F9B" w:rsidP="00C641BA">
      <w:pPr>
        <w:pStyle w:val="Body"/>
      </w:pPr>
    </w:p>
    <w:p w14:paraId="16E9B75F" w14:textId="26B5DD2A" w:rsidR="00BD1FBA" w:rsidRDefault="00D35EF1" w:rsidP="00C641BA">
      <w:pPr>
        <w:pStyle w:val="Introtext"/>
      </w:pPr>
      <w:r w:rsidRPr="00BD1FBA">
        <w:t>The following questions relate to implementation</w:t>
      </w:r>
      <w:r w:rsidR="00BD1FBA" w:rsidRPr="00BD1FBA">
        <w:t>.</w:t>
      </w:r>
    </w:p>
    <w:p w14:paraId="7853DA75" w14:textId="4B1FD454" w:rsidR="00882FF0" w:rsidRDefault="00882FF0" w:rsidP="00882FF0">
      <w:pPr>
        <w:pStyle w:val="Numberdigit"/>
      </w:pPr>
      <w:r>
        <w:t xml:space="preserve">The proposed changes to </w:t>
      </w:r>
      <w:r w:rsidR="00D3504B">
        <w:t xml:space="preserve">the </w:t>
      </w:r>
      <w:r>
        <w:t xml:space="preserve">Regulations are predominantly minor points of clarification. Based on the proposed changes, how much time </w:t>
      </w:r>
      <w:r w:rsidR="00DA1291">
        <w:t>would</w:t>
      </w:r>
      <w:r>
        <w:t xml:space="preserve"> you need to prepare for implementation?</w:t>
      </w:r>
    </w:p>
    <w:p w14:paraId="43F0C3B3" w14:textId="4A38443E" w:rsidR="00882FF0" w:rsidRDefault="00041D8C" w:rsidP="00882FF0">
      <w:pPr>
        <w:pStyle w:val="Body"/>
      </w:pPr>
      <w:sdt>
        <w:sdtPr>
          <w:id w:val="-1991625222"/>
          <w14:checkbox>
            <w14:checked w14:val="0"/>
            <w14:checkedState w14:val="2612" w14:font="MS Gothic"/>
            <w14:uncheckedState w14:val="2610" w14:font="MS Gothic"/>
          </w14:checkbox>
        </w:sdtPr>
        <w:sdtEndPr/>
        <w:sdtContent>
          <w:permStart w:id="1953261721" w:edGrp="everyone"/>
          <w:r w:rsidR="00F44932">
            <w:rPr>
              <w:rFonts w:ascii="MS Gothic" w:eastAsia="MS Gothic" w:hAnsi="MS Gothic" w:hint="eastAsia"/>
            </w:rPr>
            <w:t>☐</w:t>
          </w:r>
          <w:permEnd w:id="1953261721"/>
        </w:sdtContent>
      </w:sdt>
      <w:r w:rsidR="00F44932">
        <w:t>One month</w:t>
      </w:r>
    </w:p>
    <w:p w14:paraId="069073FC" w14:textId="5EDEC78E" w:rsidR="00882FF0" w:rsidRDefault="00041D8C" w:rsidP="00882FF0">
      <w:pPr>
        <w:pStyle w:val="Body"/>
      </w:pPr>
      <w:sdt>
        <w:sdtPr>
          <w:id w:val="244781267"/>
          <w14:checkbox>
            <w14:checked w14:val="0"/>
            <w14:checkedState w14:val="2612" w14:font="MS Gothic"/>
            <w14:uncheckedState w14:val="2610" w14:font="MS Gothic"/>
          </w14:checkbox>
        </w:sdtPr>
        <w:sdtEndPr/>
        <w:sdtContent>
          <w:permStart w:id="1906318313" w:edGrp="everyone"/>
          <w:r w:rsidR="00882FF0">
            <w:rPr>
              <w:rFonts w:ascii="MS Gothic" w:eastAsia="MS Gothic" w:hAnsi="MS Gothic" w:hint="eastAsia"/>
            </w:rPr>
            <w:t>☐</w:t>
          </w:r>
          <w:permEnd w:id="1906318313"/>
        </w:sdtContent>
      </w:sdt>
      <w:r w:rsidR="00F44932">
        <w:t>Two months</w:t>
      </w:r>
    </w:p>
    <w:p w14:paraId="6EBE48BC" w14:textId="77777777" w:rsidR="00882FF0" w:rsidRDefault="00041D8C" w:rsidP="00882FF0">
      <w:pPr>
        <w:pStyle w:val="Body"/>
      </w:pPr>
      <w:sdt>
        <w:sdtPr>
          <w:id w:val="-975372748"/>
          <w14:checkbox>
            <w14:checked w14:val="0"/>
            <w14:checkedState w14:val="2612" w14:font="MS Gothic"/>
            <w14:uncheckedState w14:val="2610" w14:font="MS Gothic"/>
          </w14:checkbox>
        </w:sdtPr>
        <w:sdtEndPr/>
        <w:sdtContent>
          <w:permStart w:id="1390960261" w:edGrp="everyone"/>
          <w:r w:rsidR="00882FF0">
            <w:rPr>
              <w:rFonts w:ascii="MS Gothic" w:eastAsia="MS Gothic" w:hAnsi="MS Gothic" w:hint="eastAsia"/>
            </w:rPr>
            <w:t>☐</w:t>
          </w:r>
          <w:permEnd w:id="1390960261"/>
        </w:sdtContent>
      </w:sdt>
      <w:r w:rsidR="00882FF0">
        <w:t>Other. Please specify:</w:t>
      </w:r>
    </w:p>
    <w:p w14:paraId="14F94B5C" w14:textId="77777777" w:rsidR="00882FF0" w:rsidRDefault="00882FF0" w:rsidP="00882FF0">
      <w:pPr>
        <w:pStyle w:val="Body"/>
      </w:pPr>
      <w:permStart w:id="499144670" w:edGrp="everyone"/>
      <w:permEnd w:id="499144670"/>
    </w:p>
    <w:p w14:paraId="3ACCD406" w14:textId="77777777" w:rsidR="00882FF0" w:rsidRDefault="00882FF0" w:rsidP="00882FF0">
      <w:pPr>
        <w:pStyle w:val="Body"/>
      </w:pPr>
    </w:p>
    <w:p w14:paraId="3F17CECB" w14:textId="03C3D36F" w:rsidR="00967832" w:rsidRDefault="00967832" w:rsidP="574A0BD9">
      <w:pPr>
        <w:pStyle w:val="Numberdigit"/>
      </w:pPr>
      <w:r>
        <w:t xml:space="preserve">Based on the proposed </w:t>
      </w:r>
      <w:r w:rsidR="009F734B">
        <w:t>R</w:t>
      </w:r>
      <w:r>
        <w:t>egulations, what information and guidance would best support your preparation for compliance?</w:t>
      </w:r>
    </w:p>
    <w:p w14:paraId="0F65106D" w14:textId="3F41E21C" w:rsidR="00967832" w:rsidRDefault="00041D8C" w:rsidP="004A6447">
      <w:pPr>
        <w:pStyle w:val="Body"/>
      </w:pPr>
      <w:sdt>
        <w:sdtPr>
          <w:id w:val="1169212042"/>
          <w14:checkbox>
            <w14:checked w14:val="0"/>
            <w14:checkedState w14:val="2612" w14:font="MS Gothic"/>
            <w14:uncheckedState w14:val="2610" w14:font="MS Gothic"/>
          </w14:checkbox>
        </w:sdtPr>
        <w:sdtEndPr/>
        <w:sdtContent>
          <w:permStart w:id="907354745" w:edGrp="everyone"/>
          <w:r w:rsidR="002306AB">
            <w:rPr>
              <w:rFonts w:ascii="MS Gothic" w:eastAsia="MS Gothic" w:hAnsi="MS Gothic" w:hint="eastAsia"/>
            </w:rPr>
            <w:t>☐</w:t>
          </w:r>
          <w:permEnd w:id="907354745"/>
        </w:sdtContent>
      </w:sdt>
      <w:r w:rsidR="00967832">
        <w:t xml:space="preserve">None required </w:t>
      </w:r>
    </w:p>
    <w:p w14:paraId="3333CE6F" w14:textId="4BD8B9B2" w:rsidR="00967832" w:rsidRDefault="00041D8C" w:rsidP="004A6447">
      <w:pPr>
        <w:pStyle w:val="Body"/>
      </w:pPr>
      <w:sdt>
        <w:sdtPr>
          <w:id w:val="-1751033845"/>
          <w14:checkbox>
            <w14:checked w14:val="0"/>
            <w14:checkedState w14:val="2612" w14:font="MS Gothic"/>
            <w14:uncheckedState w14:val="2610" w14:font="MS Gothic"/>
          </w14:checkbox>
        </w:sdtPr>
        <w:sdtEndPr/>
        <w:sdtContent>
          <w:permStart w:id="1829065816" w:edGrp="everyone"/>
          <w:r w:rsidR="00A36CB4">
            <w:rPr>
              <w:rFonts w:ascii="MS Gothic" w:eastAsia="MS Gothic" w:hAnsi="MS Gothic" w:hint="eastAsia"/>
            </w:rPr>
            <w:t>☐</w:t>
          </w:r>
          <w:permEnd w:id="1829065816"/>
        </w:sdtContent>
      </w:sdt>
      <w:r w:rsidR="00967832">
        <w:t>Plain language information and FAQs</w:t>
      </w:r>
    </w:p>
    <w:p w14:paraId="658351F0" w14:textId="42678D65" w:rsidR="00967832" w:rsidRDefault="00041D8C" w:rsidP="004A6447">
      <w:pPr>
        <w:pStyle w:val="Body"/>
      </w:pPr>
      <w:sdt>
        <w:sdtPr>
          <w:id w:val="541335496"/>
          <w14:checkbox>
            <w14:checked w14:val="0"/>
            <w14:checkedState w14:val="2612" w14:font="MS Gothic"/>
            <w14:uncheckedState w14:val="2610" w14:font="MS Gothic"/>
          </w14:checkbox>
        </w:sdtPr>
        <w:sdtEndPr/>
        <w:sdtContent>
          <w:permStart w:id="375731950" w:edGrp="everyone"/>
          <w:r w:rsidR="002306AB">
            <w:rPr>
              <w:rFonts w:ascii="MS Gothic" w:eastAsia="MS Gothic" w:hAnsi="MS Gothic" w:hint="eastAsia"/>
            </w:rPr>
            <w:t>☐</w:t>
          </w:r>
          <w:permEnd w:id="375731950"/>
        </w:sdtContent>
      </w:sdt>
      <w:r w:rsidR="00967832">
        <w:t>Detailed change log</w:t>
      </w:r>
    </w:p>
    <w:p w14:paraId="01966A8F" w14:textId="325F7666" w:rsidR="00967832" w:rsidRDefault="00041D8C" w:rsidP="004A6447">
      <w:pPr>
        <w:pStyle w:val="Body"/>
      </w:pPr>
      <w:sdt>
        <w:sdtPr>
          <w:id w:val="-657378383"/>
          <w14:checkbox>
            <w14:checked w14:val="0"/>
            <w14:checkedState w14:val="2612" w14:font="MS Gothic"/>
            <w14:uncheckedState w14:val="2610" w14:font="MS Gothic"/>
          </w14:checkbox>
        </w:sdtPr>
        <w:sdtEndPr/>
        <w:sdtContent>
          <w:permStart w:id="833229645" w:edGrp="everyone"/>
          <w:r w:rsidR="00A36CB4">
            <w:rPr>
              <w:rFonts w:ascii="MS Gothic" w:eastAsia="MS Gothic" w:hAnsi="MS Gothic" w:hint="eastAsia"/>
            </w:rPr>
            <w:t>☐</w:t>
          </w:r>
          <w:permEnd w:id="833229645"/>
        </w:sdtContent>
      </w:sdt>
      <w:r w:rsidR="00967832">
        <w:t>Other. Please specify</w:t>
      </w:r>
      <w:r w:rsidR="004A6447">
        <w:t>:</w:t>
      </w:r>
      <w:r w:rsidR="00967832">
        <w:t xml:space="preserve"> </w:t>
      </w:r>
    </w:p>
    <w:p w14:paraId="6AEB3C66" w14:textId="77777777" w:rsidR="00967832" w:rsidRDefault="00967832" w:rsidP="004A6447">
      <w:pPr>
        <w:pStyle w:val="Body"/>
      </w:pPr>
      <w:permStart w:id="628980654" w:edGrp="everyone"/>
      <w:permEnd w:id="628980654"/>
    </w:p>
    <w:p w14:paraId="70A8C827" w14:textId="77777777" w:rsidR="002C4B88" w:rsidRDefault="002C4B88" w:rsidP="000666E5">
      <w:pPr>
        <w:pStyle w:val="Body"/>
      </w:pPr>
    </w:p>
    <w:p w14:paraId="10A7B5F7" w14:textId="6E65B8DB" w:rsidR="00967832" w:rsidRPr="0023415F" w:rsidRDefault="000E67A2" w:rsidP="574A0BD9">
      <w:pPr>
        <w:pStyle w:val="Numberdigit"/>
      </w:pPr>
      <w:r w:rsidRPr="000E67A2">
        <w:t xml:space="preserve">The </w:t>
      </w:r>
      <w:r w:rsidR="00D3504B">
        <w:t xml:space="preserve">proposed </w:t>
      </w:r>
      <w:r w:rsidRPr="000E67A2">
        <w:t>Regulations refer to the Clinical Practice Protocols, which will be updated in 2026. Do you have any feedback on the Clinical Practice Protocols 2024 edition?</w:t>
      </w:r>
      <w:r>
        <w:t xml:space="preserve"> </w:t>
      </w:r>
      <w:r w:rsidR="00967832">
        <w:t>Please provide details below.</w:t>
      </w:r>
    </w:p>
    <w:p w14:paraId="60F30E67" w14:textId="77777777" w:rsidR="00967832" w:rsidRDefault="00967832" w:rsidP="00DF3C62">
      <w:pPr>
        <w:pStyle w:val="Numberdigit"/>
        <w:numPr>
          <w:ilvl w:val="0"/>
          <w:numId w:val="0"/>
        </w:numPr>
      </w:pPr>
      <w:permStart w:id="420492888" w:edGrp="everyone"/>
      <w:permEnd w:id="420492888"/>
    </w:p>
    <w:p w14:paraId="1B4211A3" w14:textId="77777777" w:rsidR="00DF3C62" w:rsidRPr="0023415F" w:rsidRDefault="00DF3C62" w:rsidP="00DF3C62">
      <w:pPr>
        <w:pStyle w:val="Numberdigit"/>
        <w:numPr>
          <w:ilvl w:val="0"/>
          <w:numId w:val="0"/>
        </w:numPr>
      </w:pPr>
    </w:p>
    <w:p w14:paraId="4E2BE8F3" w14:textId="6AF2CFA6" w:rsidR="00967832" w:rsidRDefault="00967832" w:rsidP="00765704">
      <w:pPr>
        <w:pStyle w:val="Heading1"/>
      </w:pPr>
      <w:r>
        <w:br w:type="page"/>
      </w:r>
      <w:bookmarkStart w:id="5" w:name="_Toc216336098"/>
      <w:r w:rsidRPr="00F12C3F">
        <w:lastRenderedPageBreak/>
        <w:t>For NEPT workforce</w:t>
      </w:r>
      <w:bookmarkEnd w:id="5"/>
    </w:p>
    <w:p w14:paraId="05948E4B" w14:textId="1443419B" w:rsidR="00967832" w:rsidRDefault="00967832" w:rsidP="007E6244">
      <w:pPr>
        <w:pStyle w:val="Introtext"/>
      </w:pPr>
      <w:r>
        <w:t xml:space="preserve">The </w:t>
      </w:r>
      <w:r w:rsidR="009C5C3E">
        <w:t>proposed</w:t>
      </w:r>
      <w:r>
        <w:t xml:space="preserve"> </w:t>
      </w:r>
      <w:r w:rsidR="00DA1291">
        <w:t>R</w:t>
      </w:r>
      <w:r w:rsidR="008A63CC">
        <w:t>egulat</w:t>
      </w:r>
      <w:r w:rsidR="00DA1291">
        <w:t>ions</w:t>
      </w:r>
      <w:r w:rsidR="008A63CC" w:rsidDel="00DA1291">
        <w:t xml:space="preserve"> </w:t>
      </w:r>
      <w:r>
        <w:t>seek to recognise NEPT crew qualifications, clarify competency and skills maintenance requirements, and support crew to operate within their scope of practice.</w:t>
      </w:r>
      <w:r w:rsidR="104E7B58">
        <w:t xml:space="preserve"> The questions below </w:t>
      </w:r>
      <w:r w:rsidR="005E0BC9">
        <w:t>seek</w:t>
      </w:r>
      <w:r w:rsidR="0013205D">
        <w:t xml:space="preserve"> </w:t>
      </w:r>
      <w:r w:rsidR="00264032">
        <w:t xml:space="preserve">some insights </w:t>
      </w:r>
      <w:r w:rsidR="005E0BC9">
        <w:t>into</w:t>
      </w:r>
      <w:r w:rsidR="002F3AE6">
        <w:t xml:space="preserve"> the current workforce</w:t>
      </w:r>
      <w:r w:rsidR="00DF408D">
        <w:t xml:space="preserve"> profile</w:t>
      </w:r>
      <w:r w:rsidR="00FB58F7">
        <w:t xml:space="preserve"> and experience</w:t>
      </w:r>
      <w:r w:rsidR="00DF408D">
        <w:t>,</w:t>
      </w:r>
      <w:r w:rsidR="104E7B58">
        <w:t xml:space="preserve"> </w:t>
      </w:r>
      <w:r w:rsidR="00FF0495">
        <w:t>a</w:t>
      </w:r>
      <w:r w:rsidR="008102FF">
        <w:t xml:space="preserve">s well as </w:t>
      </w:r>
      <w:r w:rsidR="104E7B58">
        <w:t xml:space="preserve">general feedback on the proposed </w:t>
      </w:r>
      <w:r w:rsidR="003F4D1A">
        <w:t>Regulations</w:t>
      </w:r>
      <w:r w:rsidR="104E7B58">
        <w:t xml:space="preserve">. Use the table on pages </w:t>
      </w:r>
      <w:r w:rsidR="00FD2A0A">
        <w:t>8</w:t>
      </w:r>
      <w:r w:rsidR="104E7B58">
        <w:t>-</w:t>
      </w:r>
      <w:r w:rsidR="00523EAA">
        <w:t>11</w:t>
      </w:r>
      <w:r w:rsidR="104E7B58">
        <w:t xml:space="preserve"> to provide feedback on individual amendments.</w:t>
      </w:r>
      <w:r w:rsidR="0072702E">
        <w:t xml:space="preserve"> </w:t>
      </w:r>
    </w:p>
    <w:p w14:paraId="047D2DF4" w14:textId="77777777" w:rsidR="00173547" w:rsidRDefault="00173547" w:rsidP="007E6244">
      <w:pPr>
        <w:pStyle w:val="Introtext"/>
      </w:pPr>
    </w:p>
    <w:p w14:paraId="4E886FD5" w14:textId="68292B68" w:rsidR="00B0522E" w:rsidRDefault="00967832" w:rsidP="00FB58F7">
      <w:pPr>
        <w:pStyle w:val="Numberdigit"/>
        <w:numPr>
          <w:ilvl w:val="0"/>
          <w:numId w:val="7"/>
        </w:numPr>
      </w:pPr>
      <w:r>
        <w:t>What is your role in NEPT service provision (</w:t>
      </w:r>
      <w:r w:rsidR="00FA2C13">
        <w:t xml:space="preserve">e.g. </w:t>
      </w:r>
      <w:r w:rsidR="0056194D">
        <w:t>vehicle crew</w:t>
      </w:r>
      <w:r w:rsidR="009C0802">
        <w:t xml:space="preserve"> </w:t>
      </w:r>
      <w:r w:rsidR="0056194D">
        <w:t xml:space="preserve">/ </w:t>
      </w:r>
      <w:r>
        <w:t xml:space="preserve">clinical </w:t>
      </w:r>
      <w:r w:rsidR="0056194D">
        <w:t>instructor</w:t>
      </w:r>
      <w:r>
        <w:t xml:space="preserve"> / administrative)?</w:t>
      </w:r>
    </w:p>
    <w:p w14:paraId="18EF9DD9" w14:textId="77777777" w:rsidR="00003765" w:rsidRDefault="00003765" w:rsidP="000666E5">
      <w:pPr>
        <w:pStyle w:val="Body"/>
      </w:pPr>
      <w:permStart w:id="954412756" w:edGrp="everyone"/>
      <w:permEnd w:id="954412756"/>
    </w:p>
    <w:p w14:paraId="1F146751" w14:textId="2A823A8A" w:rsidR="00967832" w:rsidRDefault="00967832" w:rsidP="00FB58F7">
      <w:pPr>
        <w:pStyle w:val="Numberdigit"/>
      </w:pPr>
      <w:r>
        <w:t>Please describe your level of qualifications (</w:t>
      </w:r>
      <w:r w:rsidR="00FA2C13">
        <w:t>e.g. certificate</w:t>
      </w:r>
      <w:r w:rsidR="00577ABE">
        <w:t xml:space="preserve"> </w:t>
      </w:r>
      <w:r w:rsidR="00FA2C13">
        <w:t xml:space="preserve">/ </w:t>
      </w:r>
      <w:r>
        <w:t>diploma / bachelor).</w:t>
      </w:r>
    </w:p>
    <w:p w14:paraId="0D4887D0" w14:textId="0908AD72" w:rsidR="00967832" w:rsidRDefault="00967832" w:rsidP="000666E5">
      <w:pPr>
        <w:pStyle w:val="Body"/>
      </w:pPr>
      <w:permStart w:id="1899703538" w:edGrp="everyone"/>
      <w:permEnd w:id="1899703538"/>
    </w:p>
    <w:p w14:paraId="52FD5609" w14:textId="77777777" w:rsidR="00003765" w:rsidRDefault="00003765" w:rsidP="000666E5">
      <w:pPr>
        <w:pStyle w:val="Body"/>
      </w:pPr>
    </w:p>
    <w:p w14:paraId="727C32ED" w14:textId="05CD016A" w:rsidR="00967832" w:rsidRDefault="00967832" w:rsidP="00FB58F7">
      <w:pPr>
        <w:pStyle w:val="Numberdigit"/>
      </w:pPr>
      <w:r>
        <w:t xml:space="preserve">Please describe your level of experience within the NEPT sector. </w:t>
      </w:r>
    </w:p>
    <w:p w14:paraId="2E1D25AC" w14:textId="4047C63E" w:rsidR="00967832" w:rsidRDefault="00967832" w:rsidP="000666E5">
      <w:pPr>
        <w:pStyle w:val="Body"/>
      </w:pPr>
      <w:permStart w:id="1792482444" w:edGrp="everyone"/>
      <w:permEnd w:id="1792482444"/>
    </w:p>
    <w:p w14:paraId="6A0EE45A" w14:textId="77777777" w:rsidR="00003765" w:rsidRDefault="00003765" w:rsidP="000666E5">
      <w:pPr>
        <w:pStyle w:val="Body"/>
      </w:pPr>
    </w:p>
    <w:p w14:paraId="0D738320" w14:textId="026E36FE" w:rsidR="00967832" w:rsidRDefault="00967832" w:rsidP="00FB58F7">
      <w:pPr>
        <w:pStyle w:val="Numberdigit"/>
      </w:pPr>
      <w:r>
        <w:t>How long are you planning to stay within the NEPT sector?</w:t>
      </w:r>
    </w:p>
    <w:p w14:paraId="426F16E6" w14:textId="77777777" w:rsidR="00003765" w:rsidRDefault="00003765" w:rsidP="000666E5">
      <w:pPr>
        <w:pStyle w:val="Body"/>
      </w:pPr>
      <w:permStart w:id="1484019706" w:edGrp="everyone"/>
      <w:permEnd w:id="1484019706"/>
    </w:p>
    <w:p w14:paraId="4785181E" w14:textId="77777777" w:rsidR="00A36CB4" w:rsidRDefault="00A36CB4" w:rsidP="000666E5">
      <w:pPr>
        <w:pStyle w:val="Body"/>
      </w:pPr>
    </w:p>
    <w:p w14:paraId="15F32AE5" w14:textId="77777777" w:rsidR="00967832" w:rsidRDefault="00967832" w:rsidP="574A0BD9">
      <w:pPr>
        <w:pStyle w:val="Numberdigit"/>
      </w:pPr>
      <w:r>
        <w:t>Do you receive regular, relevant training that supports your ability to perform your role? Please describe.</w:t>
      </w:r>
    </w:p>
    <w:p w14:paraId="07AA8F80" w14:textId="658A7C7D" w:rsidR="007E6244" w:rsidRDefault="007E6244" w:rsidP="000666E5">
      <w:pPr>
        <w:pStyle w:val="Body"/>
      </w:pPr>
      <w:permStart w:id="592841942" w:edGrp="everyone"/>
      <w:permEnd w:id="592841942"/>
    </w:p>
    <w:p w14:paraId="139CDB8D" w14:textId="77777777" w:rsidR="00967832" w:rsidRDefault="00967832" w:rsidP="000666E5">
      <w:pPr>
        <w:pStyle w:val="Body"/>
      </w:pPr>
    </w:p>
    <w:p w14:paraId="2CC15488" w14:textId="77777777" w:rsidR="00967832" w:rsidRDefault="00967832" w:rsidP="574A0BD9">
      <w:pPr>
        <w:pStyle w:val="Numberdigit"/>
      </w:pPr>
      <w:r>
        <w:t>Do you routinely refer to the Clinical Practice Protocols (CPPs) in your role? Please describe.</w:t>
      </w:r>
    </w:p>
    <w:p w14:paraId="52B5CBF9" w14:textId="15427AD2" w:rsidR="007E6244" w:rsidRDefault="007E6244" w:rsidP="000666E5">
      <w:pPr>
        <w:pStyle w:val="Body"/>
      </w:pPr>
      <w:permStart w:id="1404187246" w:edGrp="everyone"/>
      <w:permEnd w:id="1404187246"/>
    </w:p>
    <w:p w14:paraId="690D1156" w14:textId="77777777" w:rsidR="00967832" w:rsidRDefault="00967832" w:rsidP="000666E5">
      <w:pPr>
        <w:pStyle w:val="Body"/>
      </w:pPr>
    </w:p>
    <w:p w14:paraId="0FD4A7DF" w14:textId="77777777" w:rsidR="00967832" w:rsidRDefault="00967832" w:rsidP="574A0BD9">
      <w:pPr>
        <w:pStyle w:val="Numberdigit"/>
      </w:pPr>
      <w:r>
        <w:t>Do you regularly do work that is not captured by the CPPs? Please describe.</w:t>
      </w:r>
    </w:p>
    <w:p w14:paraId="0E5EF54C" w14:textId="22D1354C" w:rsidR="007E6244" w:rsidRDefault="007E6244" w:rsidP="000666E5">
      <w:pPr>
        <w:pStyle w:val="Body"/>
      </w:pPr>
      <w:permStart w:id="1591103221" w:edGrp="everyone"/>
      <w:permEnd w:id="1591103221"/>
    </w:p>
    <w:p w14:paraId="24DF200D" w14:textId="77777777" w:rsidR="00967832" w:rsidRDefault="00967832" w:rsidP="000666E5">
      <w:pPr>
        <w:pStyle w:val="Body"/>
      </w:pPr>
    </w:p>
    <w:p w14:paraId="6C38CDE8" w14:textId="0FF00111" w:rsidR="00967832" w:rsidRDefault="00967832" w:rsidP="574A0BD9">
      <w:pPr>
        <w:pStyle w:val="Numberdigit"/>
      </w:pPr>
      <w:r>
        <w:t xml:space="preserve">The proposed </w:t>
      </w:r>
      <w:r w:rsidR="00577ABE">
        <w:t>R</w:t>
      </w:r>
      <w:r>
        <w:t xml:space="preserve">egulations require that staff surveys are anonymous and are provided to the </w:t>
      </w:r>
      <w:r w:rsidR="00793A8D">
        <w:t>d</w:t>
      </w:r>
      <w:r>
        <w:t>epartment</w:t>
      </w:r>
      <w:r w:rsidDel="00793A8D">
        <w:t xml:space="preserve"> </w:t>
      </w:r>
      <w:r>
        <w:t>for oversight. Would you be more likely to provide honest feedback in staff surveys anonymously?</w:t>
      </w:r>
    </w:p>
    <w:p w14:paraId="01C44880" w14:textId="77777777" w:rsidR="00967832" w:rsidRDefault="00967832" w:rsidP="000666E5">
      <w:pPr>
        <w:pStyle w:val="Body"/>
      </w:pPr>
      <w:permStart w:id="482567425" w:edGrp="everyone"/>
      <w:permEnd w:id="482567425"/>
    </w:p>
    <w:p w14:paraId="5BF87089" w14:textId="77777777" w:rsidR="001A506C" w:rsidRDefault="001A506C" w:rsidP="000666E5">
      <w:pPr>
        <w:pStyle w:val="Body"/>
      </w:pPr>
    </w:p>
    <w:p w14:paraId="4AB72342" w14:textId="29928D7C" w:rsidR="005C0306" w:rsidRDefault="00967832" w:rsidP="00431E64">
      <w:pPr>
        <w:pStyle w:val="Numberdigit"/>
      </w:pPr>
      <w:r>
        <w:t>Do you have any other feedback you wish to provide on the</w:t>
      </w:r>
      <w:r w:rsidR="00793A8D">
        <w:t xml:space="preserve"> proposed</w:t>
      </w:r>
      <w:r>
        <w:t xml:space="preserve"> </w:t>
      </w:r>
      <w:r w:rsidR="00793A8D">
        <w:t>R</w:t>
      </w:r>
      <w:r>
        <w:t xml:space="preserve">egulations, skills maintenance or </w:t>
      </w:r>
      <w:r w:rsidR="002810D6">
        <w:t>CPPs</w:t>
      </w:r>
      <w:r>
        <w:t>? Please provide details below.</w:t>
      </w:r>
    </w:p>
    <w:p w14:paraId="3FC42E23" w14:textId="77777777" w:rsidR="001A506C" w:rsidRDefault="001A506C" w:rsidP="000666E5">
      <w:pPr>
        <w:pStyle w:val="Body"/>
      </w:pPr>
      <w:permStart w:id="1505387562" w:edGrp="everyone"/>
      <w:permEnd w:id="1505387562"/>
    </w:p>
    <w:p w14:paraId="3271F6AB" w14:textId="5FC265B1" w:rsidR="00967832" w:rsidRPr="00431E64" w:rsidRDefault="00967832" w:rsidP="000666E5">
      <w:pPr>
        <w:pStyle w:val="Body"/>
      </w:pPr>
      <w:r>
        <w:br w:type="page"/>
      </w:r>
    </w:p>
    <w:p w14:paraId="01532EE1" w14:textId="3A323041" w:rsidR="00967832" w:rsidRDefault="00967832" w:rsidP="00967832">
      <w:pPr>
        <w:pStyle w:val="Heading1"/>
      </w:pPr>
      <w:bookmarkStart w:id="6" w:name="_Toc216336099"/>
      <w:r w:rsidRPr="00F12C3F">
        <w:lastRenderedPageBreak/>
        <w:t>For health service providers</w:t>
      </w:r>
      <w:r>
        <w:t>/health sector stakeholders</w:t>
      </w:r>
      <w:bookmarkEnd w:id="6"/>
      <w:r w:rsidRPr="00F12C3F">
        <w:t xml:space="preserve"> </w:t>
      </w:r>
    </w:p>
    <w:p w14:paraId="6F3A2568" w14:textId="5B3B0295" w:rsidR="00967832" w:rsidRDefault="00967832" w:rsidP="007E6244">
      <w:pPr>
        <w:pStyle w:val="Introtext"/>
      </w:pPr>
      <w:r w:rsidRPr="00B55BF1">
        <w:t xml:space="preserve">The </w:t>
      </w:r>
      <w:r w:rsidR="002810D6">
        <w:t>proposed R</w:t>
      </w:r>
      <w:r w:rsidR="00E60EA8">
        <w:t>egulat</w:t>
      </w:r>
      <w:r w:rsidR="002810D6">
        <w:t>ions</w:t>
      </w:r>
      <w:r w:rsidR="00E60EA8" w:rsidDel="002810D6">
        <w:t xml:space="preserve"> </w:t>
      </w:r>
      <w:r>
        <w:t xml:space="preserve">seek to recognise the important role of NEPT and facilitate greater integration with the health service system, with a focus on continuous improvement </w:t>
      </w:r>
      <w:r w:rsidR="786F746C">
        <w:t>in</w:t>
      </w:r>
      <w:r>
        <w:t xml:space="preserve"> quality and safety. </w:t>
      </w:r>
      <w:r w:rsidR="7482029A">
        <w:t xml:space="preserve">The questions below seek general feedback on the proposed </w:t>
      </w:r>
      <w:r w:rsidR="003F4D1A">
        <w:t>Regulations</w:t>
      </w:r>
      <w:r w:rsidR="7482029A">
        <w:t xml:space="preserve">. Use the table on pages </w:t>
      </w:r>
      <w:r w:rsidR="00FD2A0A">
        <w:t>8</w:t>
      </w:r>
      <w:r w:rsidR="7482029A">
        <w:t>-</w:t>
      </w:r>
      <w:r w:rsidR="00523EAA">
        <w:t>11</w:t>
      </w:r>
      <w:r w:rsidR="7482029A">
        <w:t xml:space="preserve"> to provide feedback on individual amendments.</w:t>
      </w:r>
    </w:p>
    <w:p w14:paraId="515EA586" w14:textId="77777777" w:rsidR="007E6244" w:rsidRPr="00B55BF1" w:rsidRDefault="007E6244" w:rsidP="007E6244">
      <w:pPr>
        <w:pStyle w:val="Introtext"/>
      </w:pPr>
    </w:p>
    <w:p w14:paraId="24BA056A" w14:textId="70310E4C" w:rsidR="00967832" w:rsidRDefault="00967832" w:rsidP="00D23334">
      <w:pPr>
        <w:pStyle w:val="Numberdigit"/>
        <w:numPr>
          <w:ilvl w:val="0"/>
          <w:numId w:val="24"/>
        </w:numPr>
      </w:pPr>
      <w:r>
        <w:t>How do you usually engage with NEPT services</w:t>
      </w:r>
      <w:r w:rsidR="00736FE3">
        <w:t xml:space="preserve"> (e</w:t>
      </w:r>
      <w:r w:rsidR="009E0CF6">
        <w:t>.</w:t>
      </w:r>
      <w:r>
        <w:t>g</w:t>
      </w:r>
      <w:r w:rsidR="009E0CF6">
        <w:t>.</w:t>
      </w:r>
      <w:r>
        <w:t xml:space="preserve"> booking transport, service planning, during patient handover with NEPT crew</w:t>
      </w:r>
      <w:r w:rsidR="00736FE3">
        <w:t>)?</w:t>
      </w:r>
    </w:p>
    <w:p w14:paraId="35338C10" w14:textId="11BA117B" w:rsidR="007E6244" w:rsidRDefault="007E6244" w:rsidP="000666E5">
      <w:pPr>
        <w:pStyle w:val="Body"/>
      </w:pPr>
      <w:permStart w:id="223095356" w:edGrp="everyone"/>
      <w:permEnd w:id="223095356"/>
    </w:p>
    <w:p w14:paraId="780D27CC" w14:textId="77777777" w:rsidR="007E6244" w:rsidRDefault="007E6244" w:rsidP="000666E5">
      <w:pPr>
        <w:pStyle w:val="Body"/>
      </w:pPr>
    </w:p>
    <w:p w14:paraId="0F6E717A" w14:textId="12E7A02C" w:rsidR="00967832" w:rsidRDefault="00967832" w:rsidP="574A0BD9">
      <w:pPr>
        <w:pStyle w:val="Numberdigit"/>
      </w:pPr>
      <w:r>
        <w:t xml:space="preserve">The </w:t>
      </w:r>
      <w:r w:rsidR="0031627B">
        <w:t>proposed Regulations</w:t>
      </w:r>
      <w:r>
        <w:t xml:space="preserve"> require the reporting of serious adverse patient safety events and strengthen clinical oversight. Do the proposed </w:t>
      </w:r>
      <w:r w:rsidR="009945A3">
        <w:t xml:space="preserve">Regulations </w:t>
      </w:r>
      <w:r>
        <w:t xml:space="preserve">support </w:t>
      </w:r>
      <w:r w:rsidR="00977916">
        <w:t>integration with the health system</w:t>
      </w:r>
      <w:r>
        <w:t>?</w:t>
      </w:r>
    </w:p>
    <w:p w14:paraId="026F9B1F" w14:textId="3D803EE1" w:rsidR="007E6244" w:rsidRDefault="007E6244" w:rsidP="000666E5">
      <w:pPr>
        <w:pStyle w:val="Body"/>
      </w:pPr>
      <w:permStart w:id="493648888" w:edGrp="everyone"/>
      <w:permEnd w:id="493648888"/>
    </w:p>
    <w:p w14:paraId="77CC6CE0" w14:textId="77777777" w:rsidR="007E6244" w:rsidRDefault="007E6244" w:rsidP="000666E5">
      <w:pPr>
        <w:pStyle w:val="Body"/>
      </w:pPr>
    </w:p>
    <w:p w14:paraId="1B04111E" w14:textId="43F7BA17" w:rsidR="00967832" w:rsidRDefault="00967832" w:rsidP="574A0BD9">
      <w:pPr>
        <w:pStyle w:val="Numberdigit"/>
      </w:pPr>
      <w:r>
        <w:t>For health services and their staff, what do you think would support greater understanding and</w:t>
      </w:r>
      <w:r w:rsidR="00977916">
        <w:t>/or</w:t>
      </w:r>
      <w:r>
        <w:t xml:space="preserve"> integration of the role of NEPT services within the health system?</w:t>
      </w:r>
    </w:p>
    <w:p w14:paraId="2B467A49" w14:textId="77777777" w:rsidR="007E6244" w:rsidRDefault="007E6244" w:rsidP="000666E5">
      <w:pPr>
        <w:pStyle w:val="Body"/>
      </w:pPr>
      <w:permStart w:id="1858011555" w:edGrp="everyone"/>
      <w:permEnd w:id="1858011555"/>
    </w:p>
    <w:p w14:paraId="0971F47F" w14:textId="77777777" w:rsidR="001A506C" w:rsidRDefault="001A506C" w:rsidP="000666E5">
      <w:pPr>
        <w:pStyle w:val="Body"/>
      </w:pPr>
    </w:p>
    <w:p w14:paraId="06115D6E" w14:textId="44330AEB" w:rsidR="00967832" w:rsidRDefault="00967832" w:rsidP="574A0BD9">
      <w:pPr>
        <w:pStyle w:val="Numberdigit"/>
      </w:pPr>
      <w:r>
        <w:t xml:space="preserve">Please provide any other feedback on the regulation of </w:t>
      </w:r>
      <w:r w:rsidR="00827382">
        <w:t>NEPT</w:t>
      </w:r>
      <w:r>
        <w:t xml:space="preserve"> below. </w:t>
      </w:r>
    </w:p>
    <w:p w14:paraId="6339FAE8" w14:textId="2033695F" w:rsidR="00967832" w:rsidRDefault="00967832" w:rsidP="000666E5">
      <w:pPr>
        <w:pStyle w:val="Body"/>
      </w:pPr>
      <w:permStart w:id="162361181" w:edGrp="everyone"/>
      <w:permEnd w:id="162361181"/>
    </w:p>
    <w:p w14:paraId="76CC6371" w14:textId="77777777" w:rsidR="00967832" w:rsidRDefault="00967832" w:rsidP="000666E5">
      <w:pPr>
        <w:pStyle w:val="Body"/>
        <w:rPr>
          <w:rFonts w:eastAsia="MS Gothic" w:cs="Arial"/>
          <w:bCs/>
          <w:color w:val="201547"/>
          <w:kern w:val="32"/>
          <w:sz w:val="40"/>
          <w:szCs w:val="40"/>
        </w:rPr>
      </w:pPr>
      <w:r>
        <w:br w:type="page"/>
      </w:r>
    </w:p>
    <w:p w14:paraId="425B8E17" w14:textId="5910DBC8" w:rsidR="00967832" w:rsidRPr="00F12C3F" w:rsidRDefault="00967832" w:rsidP="00967832">
      <w:pPr>
        <w:pStyle w:val="Heading1"/>
      </w:pPr>
      <w:bookmarkStart w:id="7" w:name="_Toc216336100"/>
      <w:r w:rsidRPr="00F12C3F">
        <w:lastRenderedPageBreak/>
        <w:t>For members of the public</w:t>
      </w:r>
      <w:bookmarkEnd w:id="7"/>
      <w:r w:rsidRPr="00F12C3F">
        <w:t xml:space="preserve"> </w:t>
      </w:r>
    </w:p>
    <w:p w14:paraId="47E386B8" w14:textId="4EBDAC2C" w:rsidR="007E6244" w:rsidRPr="002733A0" w:rsidRDefault="00967832" w:rsidP="000666E5">
      <w:pPr>
        <w:pStyle w:val="Introtext"/>
        <w:rPr>
          <w:szCs w:val="24"/>
        </w:rPr>
      </w:pPr>
      <w:r w:rsidRPr="007E6244">
        <w:t xml:space="preserve">The </w:t>
      </w:r>
      <w:r w:rsidR="00E60EA8" w:rsidRPr="462790F2">
        <w:rPr>
          <w:szCs w:val="24"/>
        </w:rPr>
        <w:t xml:space="preserve">proposed </w:t>
      </w:r>
      <w:r w:rsidRPr="007E6244">
        <w:rPr>
          <w:szCs w:val="24"/>
        </w:rPr>
        <w:t>Regulations aim to provide standards for the safety and quality of care for patients using NEPT services.</w:t>
      </w:r>
      <w:r>
        <w:t xml:space="preserve"> </w:t>
      </w:r>
      <w:r w:rsidR="024B0975" w:rsidRPr="002733A0">
        <w:rPr>
          <w:szCs w:val="24"/>
        </w:rPr>
        <w:t xml:space="preserve">The questions below seek general feedback on the proposed </w:t>
      </w:r>
      <w:r w:rsidR="00474FF9">
        <w:rPr>
          <w:szCs w:val="24"/>
        </w:rPr>
        <w:t>Regulations</w:t>
      </w:r>
      <w:r w:rsidR="024B0975" w:rsidRPr="002733A0">
        <w:rPr>
          <w:szCs w:val="24"/>
        </w:rPr>
        <w:t xml:space="preserve">. Use the table on pages </w:t>
      </w:r>
      <w:r w:rsidR="00FD2A0A">
        <w:rPr>
          <w:szCs w:val="24"/>
        </w:rPr>
        <w:t>8</w:t>
      </w:r>
      <w:r w:rsidR="024B0975" w:rsidRPr="002733A0">
        <w:rPr>
          <w:szCs w:val="24"/>
        </w:rPr>
        <w:t>-</w:t>
      </w:r>
      <w:r w:rsidR="00523EAA">
        <w:rPr>
          <w:szCs w:val="24"/>
        </w:rPr>
        <w:t>11</w:t>
      </w:r>
      <w:r w:rsidR="024B0975" w:rsidRPr="002733A0">
        <w:rPr>
          <w:szCs w:val="24"/>
        </w:rPr>
        <w:t xml:space="preserve"> to provide feedback on individual amendments.</w:t>
      </w:r>
    </w:p>
    <w:p w14:paraId="78866CC9" w14:textId="77777777" w:rsidR="007E6244" w:rsidRPr="002733A0" w:rsidRDefault="007E6244" w:rsidP="000666E5">
      <w:pPr>
        <w:pStyle w:val="Introtext"/>
      </w:pPr>
    </w:p>
    <w:p w14:paraId="4D66F334" w14:textId="548FF410" w:rsidR="00967832" w:rsidRDefault="00967832" w:rsidP="00FB58F7">
      <w:pPr>
        <w:pStyle w:val="Numberdigit"/>
      </w:pPr>
      <w:r>
        <w:t xml:space="preserve">Do you think the proposed Regulations support patient quality and safety? </w:t>
      </w:r>
    </w:p>
    <w:p w14:paraId="7F35316B" w14:textId="56F2EFC9" w:rsidR="007E6244" w:rsidRDefault="005C0306" w:rsidP="000666E5">
      <w:pPr>
        <w:pStyle w:val="Body"/>
      </w:pPr>
      <w:r>
        <w:t xml:space="preserve"> </w:t>
      </w:r>
      <w:permStart w:id="1433564676" w:edGrp="everyone"/>
      <w:permEnd w:id="1433564676"/>
    </w:p>
    <w:p w14:paraId="66262961" w14:textId="77777777" w:rsidR="007E6244" w:rsidRDefault="007E6244" w:rsidP="000666E5">
      <w:pPr>
        <w:pStyle w:val="Body"/>
      </w:pPr>
    </w:p>
    <w:p w14:paraId="018CEC7C" w14:textId="77777777" w:rsidR="00967832" w:rsidRDefault="00967832" w:rsidP="574A0BD9">
      <w:pPr>
        <w:pStyle w:val="Numberdigit"/>
      </w:pPr>
      <w:r>
        <w:t>Have you</w:t>
      </w:r>
      <w:r w:rsidRPr="0023415F">
        <w:t xml:space="preserve"> or someone you care for used NEPT services</w:t>
      </w:r>
      <w:r>
        <w:t xml:space="preserve">? </w:t>
      </w:r>
    </w:p>
    <w:p w14:paraId="74F1CF6B" w14:textId="77777777" w:rsidR="007E6244" w:rsidRDefault="007E6244" w:rsidP="000666E5">
      <w:pPr>
        <w:pStyle w:val="Body"/>
      </w:pPr>
      <w:permStart w:id="490149032" w:edGrp="everyone"/>
      <w:permEnd w:id="490149032"/>
    </w:p>
    <w:p w14:paraId="0104150E" w14:textId="77777777" w:rsidR="001A506C" w:rsidRDefault="001A506C" w:rsidP="000666E5">
      <w:pPr>
        <w:pStyle w:val="Body"/>
      </w:pPr>
    </w:p>
    <w:p w14:paraId="1658F551" w14:textId="77777777" w:rsidR="00967832" w:rsidRDefault="00967832" w:rsidP="574A0BD9">
      <w:pPr>
        <w:pStyle w:val="Numberdigit"/>
      </w:pPr>
      <w:r>
        <w:t>If yes, please comment on</w:t>
      </w:r>
      <w:r w:rsidRPr="0023415F">
        <w:t xml:space="preserve"> your experience </w:t>
      </w:r>
      <w:r>
        <w:t xml:space="preserve">of the care, safety, crew, equipment and vehicle. </w:t>
      </w:r>
    </w:p>
    <w:p w14:paraId="0AA82E4F" w14:textId="62F534AF" w:rsidR="00E3595E" w:rsidRDefault="005C0306" w:rsidP="000666E5">
      <w:pPr>
        <w:pStyle w:val="Body"/>
      </w:pPr>
      <w:r>
        <w:t xml:space="preserve"> </w:t>
      </w:r>
      <w:permStart w:id="1330472861" w:edGrp="everyone"/>
      <w:permEnd w:id="1330472861"/>
    </w:p>
    <w:p w14:paraId="73F2FC5B" w14:textId="77777777" w:rsidR="007E6244" w:rsidRDefault="007E6244" w:rsidP="000666E5">
      <w:pPr>
        <w:pStyle w:val="Body"/>
      </w:pPr>
    </w:p>
    <w:p w14:paraId="679C349E" w14:textId="2E8843EF" w:rsidR="00E3595E" w:rsidRDefault="00967832" w:rsidP="00136925">
      <w:pPr>
        <w:pStyle w:val="Numberdigit"/>
      </w:pPr>
      <w:r>
        <w:t xml:space="preserve">You are welcome to provide other feedback on the regulation of </w:t>
      </w:r>
      <w:r w:rsidR="0026118C">
        <w:t>NEPT</w:t>
      </w:r>
      <w:r>
        <w:t xml:space="preserve"> below.</w:t>
      </w:r>
      <w:r w:rsidR="00997E82">
        <w:t xml:space="preserve"> </w:t>
      </w:r>
    </w:p>
    <w:p w14:paraId="70569D35" w14:textId="77777777" w:rsidR="00E3595E" w:rsidRDefault="00E3595E" w:rsidP="000666E5">
      <w:pPr>
        <w:pStyle w:val="Body"/>
      </w:pPr>
      <w:permStart w:id="1130299466" w:edGrp="everyone"/>
      <w:permEnd w:id="1130299466"/>
    </w:p>
    <w:p w14:paraId="26341BC9" w14:textId="77777777" w:rsidR="00967832" w:rsidRDefault="00967832" w:rsidP="000666E5">
      <w:pPr>
        <w:pStyle w:val="Body"/>
      </w:pPr>
    </w:p>
    <w:p w14:paraId="516C3AA8" w14:textId="77777777" w:rsidR="00B80A5A" w:rsidRDefault="00B80A5A" w:rsidP="00967832">
      <w:pPr>
        <w:pStyle w:val="Heading1"/>
        <w:sectPr w:rsidR="00B80A5A" w:rsidSect="00E62622">
          <w:footerReference w:type="default" r:id="rId20"/>
          <w:type w:val="continuous"/>
          <w:pgSz w:w="11906" w:h="16838" w:code="9"/>
          <w:pgMar w:top="1418" w:right="851" w:bottom="1418" w:left="851" w:header="680" w:footer="851" w:gutter="0"/>
          <w:cols w:space="340"/>
          <w:docGrid w:linePitch="360"/>
        </w:sectPr>
      </w:pPr>
    </w:p>
    <w:p w14:paraId="58872BC8" w14:textId="4F2474AC" w:rsidR="00967832" w:rsidRDefault="00967832" w:rsidP="00967832">
      <w:pPr>
        <w:pStyle w:val="Heading1"/>
      </w:pPr>
      <w:bookmarkStart w:id="8" w:name="_Toc216336101"/>
      <w:r>
        <w:lastRenderedPageBreak/>
        <w:t xml:space="preserve">Proposed amendments </w:t>
      </w:r>
      <w:r w:rsidR="005B0814">
        <w:t>– detailed response template</w:t>
      </w:r>
      <w:bookmarkEnd w:id="8"/>
    </w:p>
    <w:tbl>
      <w:tblPr>
        <w:tblStyle w:val="TableGrid"/>
        <w:tblW w:w="14023" w:type="dxa"/>
        <w:tblInd w:w="5" w:type="dxa"/>
        <w:tblLayout w:type="fixed"/>
        <w:tblLook w:val="04A0" w:firstRow="1" w:lastRow="0" w:firstColumn="1" w:lastColumn="0" w:noHBand="0" w:noVBand="1"/>
      </w:tblPr>
      <w:tblGrid>
        <w:gridCol w:w="699"/>
        <w:gridCol w:w="3827"/>
        <w:gridCol w:w="3827"/>
        <w:gridCol w:w="1843"/>
        <w:gridCol w:w="3827"/>
      </w:tblGrid>
      <w:tr w:rsidR="00B84F61" w:rsidRPr="00652056" w14:paraId="68273865" w14:textId="68C8E8EE" w:rsidTr="000E1A8F">
        <w:trPr>
          <w:tblHeader/>
        </w:trPr>
        <w:tc>
          <w:tcPr>
            <w:tcW w:w="699" w:type="dxa"/>
            <w:tcBorders>
              <w:bottom w:val="single" w:sz="4" w:space="0" w:color="auto"/>
            </w:tcBorders>
          </w:tcPr>
          <w:p w14:paraId="618216C2" w14:textId="01D6A50D" w:rsidR="00360311" w:rsidRDefault="00F809C2" w:rsidP="00967832">
            <w:pPr>
              <w:pStyle w:val="Tablecolhead"/>
              <w:rPr>
                <w:bCs/>
              </w:rPr>
            </w:pPr>
            <w:r>
              <w:rPr>
                <w:bCs/>
              </w:rPr>
              <w:t>I</w:t>
            </w:r>
            <w:r w:rsidR="00360311">
              <w:rPr>
                <w:bCs/>
              </w:rPr>
              <w:t>tem</w:t>
            </w:r>
          </w:p>
        </w:tc>
        <w:tc>
          <w:tcPr>
            <w:tcW w:w="3827" w:type="dxa"/>
            <w:tcBorders>
              <w:bottom w:val="single" w:sz="4" w:space="0" w:color="auto"/>
            </w:tcBorders>
          </w:tcPr>
          <w:p w14:paraId="30B28E72" w14:textId="69183A51" w:rsidR="00B84F61" w:rsidRPr="0003703C" w:rsidRDefault="00B84F61" w:rsidP="00967832">
            <w:pPr>
              <w:pStyle w:val="Tablecolhead"/>
              <w:rPr>
                <w:bCs/>
              </w:rPr>
            </w:pPr>
            <w:r w:rsidRPr="0003703C">
              <w:rPr>
                <w:bCs/>
              </w:rPr>
              <w:t xml:space="preserve">Current Regulations </w:t>
            </w:r>
          </w:p>
        </w:tc>
        <w:tc>
          <w:tcPr>
            <w:tcW w:w="3827" w:type="dxa"/>
            <w:tcBorders>
              <w:bottom w:val="single" w:sz="4" w:space="0" w:color="auto"/>
            </w:tcBorders>
          </w:tcPr>
          <w:p w14:paraId="4D0F89D3" w14:textId="02C71BDF" w:rsidR="00B84F61" w:rsidRPr="0003703C" w:rsidRDefault="00B84F61" w:rsidP="00967832">
            <w:pPr>
              <w:pStyle w:val="Tablecolhead"/>
              <w:rPr>
                <w:bCs/>
              </w:rPr>
            </w:pPr>
            <w:r w:rsidRPr="0003703C">
              <w:rPr>
                <w:bCs/>
              </w:rPr>
              <w:t xml:space="preserve">Proposed amendments </w:t>
            </w:r>
          </w:p>
        </w:tc>
        <w:tc>
          <w:tcPr>
            <w:tcW w:w="1843" w:type="dxa"/>
            <w:tcBorders>
              <w:bottom w:val="single" w:sz="4" w:space="0" w:color="auto"/>
            </w:tcBorders>
          </w:tcPr>
          <w:p w14:paraId="01544256" w14:textId="77777777" w:rsidR="00374070" w:rsidRDefault="00BE697B" w:rsidP="00967832">
            <w:pPr>
              <w:pStyle w:val="Tablecolhead"/>
              <w:rPr>
                <w:bCs/>
              </w:rPr>
            </w:pPr>
            <w:r>
              <w:rPr>
                <w:bCs/>
              </w:rPr>
              <w:t>Support</w:t>
            </w:r>
            <w:r w:rsidR="00360311" w:rsidRPr="0003703C">
              <w:rPr>
                <w:bCs/>
              </w:rPr>
              <w:t>?</w:t>
            </w:r>
          </w:p>
          <w:p w14:paraId="7E9CF3A2" w14:textId="52F44DAA" w:rsidR="00B84F61" w:rsidRPr="0003703C" w:rsidRDefault="00360311" w:rsidP="00967832">
            <w:pPr>
              <w:pStyle w:val="Tablecolhead"/>
              <w:rPr>
                <w:bCs/>
              </w:rPr>
            </w:pPr>
            <w:r w:rsidRPr="0003703C">
              <w:rPr>
                <w:bCs/>
              </w:rPr>
              <w:t>Y</w:t>
            </w:r>
            <w:r w:rsidR="002B2D4E">
              <w:rPr>
                <w:bCs/>
              </w:rPr>
              <w:t>es</w:t>
            </w:r>
            <w:r w:rsidR="0006715C">
              <w:rPr>
                <w:bCs/>
              </w:rPr>
              <w:t xml:space="preserve"> </w:t>
            </w:r>
            <w:r w:rsidRPr="0003703C">
              <w:rPr>
                <w:bCs/>
              </w:rPr>
              <w:t>/</w:t>
            </w:r>
            <w:r w:rsidR="008E7495">
              <w:rPr>
                <w:bCs/>
              </w:rPr>
              <w:t xml:space="preserve"> </w:t>
            </w:r>
            <w:r w:rsidRPr="0003703C">
              <w:rPr>
                <w:bCs/>
              </w:rPr>
              <w:t>N</w:t>
            </w:r>
            <w:r w:rsidR="002B2D4E">
              <w:rPr>
                <w:bCs/>
              </w:rPr>
              <w:t>o</w:t>
            </w:r>
            <w:r w:rsidR="0006715C">
              <w:rPr>
                <w:bCs/>
              </w:rPr>
              <w:t xml:space="preserve"> </w:t>
            </w:r>
            <w:r w:rsidR="000F1554">
              <w:rPr>
                <w:bCs/>
              </w:rPr>
              <w:t>/</w:t>
            </w:r>
            <w:r>
              <w:rPr>
                <w:bCs/>
              </w:rPr>
              <w:t xml:space="preserve"> </w:t>
            </w:r>
            <w:r w:rsidR="00CA4798">
              <w:rPr>
                <w:bCs/>
              </w:rPr>
              <w:t>N</w:t>
            </w:r>
            <w:r w:rsidR="00FC73E2">
              <w:rPr>
                <w:bCs/>
              </w:rPr>
              <w:t>/</w:t>
            </w:r>
            <w:r w:rsidR="00CA4798">
              <w:rPr>
                <w:bCs/>
              </w:rPr>
              <w:t>A</w:t>
            </w:r>
            <w:r w:rsidR="008E7495">
              <w:rPr>
                <w:bCs/>
              </w:rPr>
              <w:t xml:space="preserve"> /</w:t>
            </w:r>
            <w:r w:rsidR="0006715C">
              <w:rPr>
                <w:bCs/>
              </w:rPr>
              <w:t xml:space="preserve"> </w:t>
            </w:r>
            <w:r w:rsidR="008E7495">
              <w:rPr>
                <w:bCs/>
              </w:rPr>
              <w:t>N</w:t>
            </w:r>
            <w:r>
              <w:rPr>
                <w:bCs/>
              </w:rPr>
              <w:t>o</w:t>
            </w:r>
            <w:r w:rsidR="002F0F93">
              <w:rPr>
                <w:bCs/>
              </w:rPr>
              <w:t xml:space="preserve"> comment</w:t>
            </w:r>
            <w:r w:rsidR="00B84F61" w:rsidRPr="0003703C">
              <w:rPr>
                <w:bCs/>
              </w:rPr>
              <w:t xml:space="preserve"> </w:t>
            </w:r>
          </w:p>
        </w:tc>
        <w:tc>
          <w:tcPr>
            <w:tcW w:w="3827" w:type="dxa"/>
            <w:tcBorders>
              <w:bottom w:val="single" w:sz="4" w:space="0" w:color="auto"/>
            </w:tcBorders>
          </w:tcPr>
          <w:p w14:paraId="663B93BF" w14:textId="12289C0E" w:rsidR="00B84F61" w:rsidRPr="0003703C" w:rsidRDefault="00B84F61" w:rsidP="00967832">
            <w:pPr>
              <w:pStyle w:val="Tablecolhead"/>
              <w:rPr>
                <w:bCs/>
              </w:rPr>
            </w:pPr>
            <w:r w:rsidRPr="0003703C">
              <w:rPr>
                <w:bCs/>
              </w:rPr>
              <w:t xml:space="preserve">Comments </w:t>
            </w:r>
          </w:p>
        </w:tc>
      </w:tr>
      <w:tr w:rsidR="00996E72" w:rsidRPr="00E16162" w14:paraId="1D387CFF" w14:textId="77777777" w:rsidTr="000E1A8F">
        <w:tc>
          <w:tcPr>
            <w:tcW w:w="699" w:type="dxa"/>
            <w:tcBorders>
              <w:right w:val="nil"/>
            </w:tcBorders>
          </w:tcPr>
          <w:p w14:paraId="39F374D4" w14:textId="77777777" w:rsidR="00996E72" w:rsidRPr="000E1A8F" w:rsidRDefault="00996E72" w:rsidP="00DB004F">
            <w:pPr>
              <w:pStyle w:val="Tablecolhead"/>
              <w:rPr>
                <w:b w:val="0"/>
                <w:color w:val="595959" w:themeColor="text1" w:themeTint="A6"/>
              </w:rPr>
            </w:pPr>
          </w:p>
        </w:tc>
        <w:tc>
          <w:tcPr>
            <w:tcW w:w="3827" w:type="dxa"/>
            <w:tcBorders>
              <w:left w:val="nil"/>
              <w:right w:val="nil"/>
            </w:tcBorders>
          </w:tcPr>
          <w:p w14:paraId="4BD5CDB8" w14:textId="0829535D" w:rsidR="00996E72" w:rsidRPr="000E1A8F" w:rsidRDefault="00996E72" w:rsidP="000E1A8F">
            <w:pPr>
              <w:pStyle w:val="Tabletext"/>
              <w:rPr>
                <w:b/>
                <w:color w:val="595959" w:themeColor="text1" w:themeTint="A6"/>
              </w:rPr>
            </w:pPr>
            <w:r w:rsidRPr="000E1A8F">
              <w:rPr>
                <w:b/>
                <w:color w:val="595959" w:themeColor="text1" w:themeTint="A6"/>
              </w:rPr>
              <w:t>Strengthen NEPT services for all Victorians</w:t>
            </w:r>
          </w:p>
        </w:tc>
        <w:tc>
          <w:tcPr>
            <w:tcW w:w="3827" w:type="dxa"/>
            <w:tcBorders>
              <w:left w:val="nil"/>
              <w:right w:val="nil"/>
            </w:tcBorders>
          </w:tcPr>
          <w:p w14:paraId="6441EA7A" w14:textId="77777777" w:rsidR="00996E72" w:rsidRPr="00967832" w:rsidRDefault="00996E72" w:rsidP="00967832"/>
        </w:tc>
        <w:tc>
          <w:tcPr>
            <w:tcW w:w="1843" w:type="dxa"/>
            <w:tcBorders>
              <w:left w:val="nil"/>
              <w:right w:val="nil"/>
            </w:tcBorders>
          </w:tcPr>
          <w:p w14:paraId="4FCD33F8" w14:textId="77777777" w:rsidR="00996E72" w:rsidRPr="00967832" w:rsidRDefault="00996E72" w:rsidP="00967832"/>
        </w:tc>
        <w:tc>
          <w:tcPr>
            <w:tcW w:w="3827" w:type="dxa"/>
            <w:tcBorders>
              <w:left w:val="nil"/>
            </w:tcBorders>
          </w:tcPr>
          <w:p w14:paraId="0E4F8F48" w14:textId="77777777" w:rsidR="00996E72" w:rsidRDefault="00996E72" w:rsidP="00967832"/>
        </w:tc>
      </w:tr>
      <w:tr w:rsidR="00B84F61" w:rsidRPr="00E16162" w14:paraId="3D909146" w14:textId="02CA2B2E" w:rsidTr="00DA31CA">
        <w:tc>
          <w:tcPr>
            <w:tcW w:w="699" w:type="dxa"/>
          </w:tcPr>
          <w:p w14:paraId="10FB421E" w14:textId="6E90069E" w:rsidR="00360311" w:rsidRPr="007F040A" w:rsidRDefault="003E3DCC" w:rsidP="00DB004F">
            <w:pPr>
              <w:pStyle w:val="Tablecolhead"/>
              <w:rPr>
                <w:b w:val="0"/>
              </w:rPr>
            </w:pPr>
            <w:permStart w:id="1789354236" w:edGrp="everyone" w:colFirst="3" w:colLast="3"/>
            <w:permStart w:id="144006009" w:edGrp="everyone" w:colFirst="4" w:colLast="4"/>
            <w:r w:rsidRPr="007F040A">
              <w:rPr>
                <w:b w:val="0"/>
              </w:rPr>
              <w:t>1</w:t>
            </w:r>
          </w:p>
        </w:tc>
        <w:tc>
          <w:tcPr>
            <w:tcW w:w="3827" w:type="dxa"/>
          </w:tcPr>
          <w:p w14:paraId="43AB653D" w14:textId="687FFC34" w:rsidR="00B84F61" w:rsidRPr="00967832" w:rsidRDefault="00B84F61" w:rsidP="00967832">
            <w:pPr>
              <w:rPr>
                <w:b/>
                <w:bCs/>
              </w:rPr>
            </w:pPr>
            <w:r w:rsidRPr="00967832">
              <w:rPr>
                <w:bCs/>
              </w:rPr>
              <w:t xml:space="preserve">Existing definitions </w:t>
            </w:r>
          </w:p>
        </w:tc>
        <w:tc>
          <w:tcPr>
            <w:tcW w:w="3827" w:type="dxa"/>
          </w:tcPr>
          <w:p w14:paraId="2157BA3E" w14:textId="3F946AA8" w:rsidR="00B84F61" w:rsidRPr="00967832" w:rsidRDefault="00B84F61" w:rsidP="00967832">
            <w:r w:rsidRPr="00967832">
              <w:t>Updating and inclusion of definitions, e.g</w:t>
            </w:r>
            <w:r w:rsidR="00360311" w:rsidRPr="00967832">
              <w:t>.</w:t>
            </w:r>
            <w:r w:rsidRPr="00967832">
              <w:t xml:space="preserve"> clinical instructor, clinical practice protocols</w:t>
            </w:r>
          </w:p>
        </w:tc>
        <w:tc>
          <w:tcPr>
            <w:tcW w:w="1843" w:type="dxa"/>
          </w:tcPr>
          <w:p w14:paraId="20E72A60" w14:textId="75718BFF" w:rsidR="00B84F61" w:rsidRPr="00967832" w:rsidRDefault="00B84F61" w:rsidP="00967832"/>
        </w:tc>
        <w:tc>
          <w:tcPr>
            <w:tcW w:w="3827" w:type="dxa"/>
          </w:tcPr>
          <w:p w14:paraId="5F51743A" w14:textId="555586F6" w:rsidR="00B84F61" w:rsidRPr="00967832" w:rsidRDefault="005C0306" w:rsidP="00967832">
            <w:r>
              <w:t xml:space="preserve"> </w:t>
            </w:r>
          </w:p>
        </w:tc>
      </w:tr>
      <w:tr w:rsidR="00B84F61" w:rsidRPr="00E16162" w14:paraId="62915F32" w14:textId="534DCD38" w:rsidTr="00DA31CA">
        <w:tc>
          <w:tcPr>
            <w:tcW w:w="699" w:type="dxa"/>
          </w:tcPr>
          <w:p w14:paraId="0CA581FA" w14:textId="265AC68C" w:rsidR="00360311" w:rsidRPr="007F040A" w:rsidRDefault="003E3DCC" w:rsidP="00DB004F">
            <w:pPr>
              <w:pStyle w:val="Tablecolhead"/>
              <w:rPr>
                <w:b w:val="0"/>
              </w:rPr>
            </w:pPr>
            <w:permStart w:id="1255173989" w:edGrp="everyone" w:colFirst="3" w:colLast="3"/>
            <w:permStart w:id="1950111202" w:edGrp="everyone" w:colFirst="4" w:colLast="4"/>
            <w:permEnd w:id="1789354236"/>
            <w:permEnd w:id="144006009"/>
            <w:r w:rsidRPr="007F040A">
              <w:rPr>
                <w:b w:val="0"/>
              </w:rPr>
              <w:t>2</w:t>
            </w:r>
          </w:p>
        </w:tc>
        <w:tc>
          <w:tcPr>
            <w:tcW w:w="3827" w:type="dxa"/>
          </w:tcPr>
          <w:p w14:paraId="6E21FF79" w14:textId="5470F64B" w:rsidR="00B84F61" w:rsidRPr="00967832" w:rsidRDefault="00B84F61" w:rsidP="00967832">
            <w:pPr>
              <w:rPr>
                <w:b/>
                <w:bCs/>
              </w:rPr>
            </w:pPr>
            <w:r w:rsidRPr="00967832">
              <w:rPr>
                <w:bCs/>
              </w:rPr>
              <w:t>Very limited reference to clinical practice protocols</w:t>
            </w:r>
          </w:p>
        </w:tc>
        <w:tc>
          <w:tcPr>
            <w:tcW w:w="3827" w:type="dxa"/>
          </w:tcPr>
          <w:p w14:paraId="2952A504" w14:textId="77777777" w:rsidR="00B84F61" w:rsidRPr="00967832" w:rsidRDefault="00B84F61" w:rsidP="00967832">
            <w:r w:rsidRPr="00967832">
              <w:t>Reference to clinical practice protocols included throughout Regulations</w:t>
            </w:r>
          </w:p>
        </w:tc>
        <w:tc>
          <w:tcPr>
            <w:tcW w:w="1843" w:type="dxa"/>
          </w:tcPr>
          <w:p w14:paraId="6AC6C9B0" w14:textId="06B6D84C" w:rsidR="00B84F61" w:rsidRPr="00967832" w:rsidRDefault="005C0306" w:rsidP="00967832">
            <w:r>
              <w:t xml:space="preserve"> </w:t>
            </w:r>
          </w:p>
        </w:tc>
        <w:tc>
          <w:tcPr>
            <w:tcW w:w="3827" w:type="dxa"/>
          </w:tcPr>
          <w:p w14:paraId="673457CD" w14:textId="6348BBB6" w:rsidR="00B84F61" w:rsidRPr="00967832" w:rsidRDefault="005C0306" w:rsidP="00967832">
            <w:r>
              <w:t xml:space="preserve"> </w:t>
            </w:r>
          </w:p>
        </w:tc>
      </w:tr>
      <w:tr w:rsidR="00B84F61" w:rsidRPr="00E16162" w14:paraId="26EA7B5B" w14:textId="7919FB19" w:rsidTr="00DA31CA">
        <w:tc>
          <w:tcPr>
            <w:tcW w:w="699" w:type="dxa"/>
          </w:tcPr>
          <w:p w14:paraId="37557320" w14:textId="7C325579" w:rsidR="00360311" w:rsidRPr="007F040A" w:rsidRDefault="00DB004F" w:rsidP="00DB004F">
            <w:pPr>
              <w:pStyle w:val="Tablecolhead"/>
              <w:rPr>
                <w:b w:val="0"/>
              </w:rPr>
            </w:pPr>
            <w:permStart w:id="1247438893" w:edGrp="everyone" w:colFirst="3" w:colLast="3"/>
            <w:permStart w:id="1003626822" w:edGrp="everyone" w:colFirst="4" w:colLast="4"/>
            <w:permEnd w:id="1255173989"/>
            <w:permEnd w:id="1950111202"/>
            <w:r w:rsidRPr="007F040A">
              <w:rPr>
                <w:b w:val="0"/>
              </w:rPr>
              <w:t>3</w:t>
            </w:r>
          </w:p>
        </w:tc>
        <w:tc>
          <w:tcPr>
            <w:tcW w:w="3827" w:type="dxa"/>
          </w:tcPr>
          <w:p w14:paraId="7DFDEBB5" w14:textId="62CEA132" w:rsidR="00B84F61" w:rsidRPr="00967832" w:rsidRDefault="00B84F61" w:rsidP="00967832">
            <w:pPr>
              <w:rPr>
                <w:b/>
                <w:bCs/>
              </w:rPr>
            </w:pPr>
            <w:r w:rsidRPr="00967832">
              <w:t>Criteria for transport exclude</w:t>
            </w:r>
            <w:r w:rsidR="002E7A32">
              <w:t>s patients</w:t>
            </w:r>
            <w:r w:rsidRPr="00967832">
              <w:t xml:space="preserve"> </w:t>
            </w:r>
            <w:r w:rsidR="002E7A32">
              <w:t xml:space="preserve">with </w:t>
            </w:r>
            <w:r w:rsidRPr="00967832">
              <w:t>cardiac-related chest pain</w:t>
            </w:r>
          </w:p>
        </w:tc>
        <w:tc>
          <w:tcPr>
            <w:tcW w:w="3827" w:type="dxa"/>
          </w:tcPr>
          <w:p w14:paraId="11488A33" w14:textId="4B34FFED" w:rsidR="00B84F61" w:rsidRPr="00967832" w:rsidRDefault="00B84F61" w:rsidP="00967832">
            <w:r w:rsidRPr="00967832">
              <w:t xml:space="preserve">Criteria for exclusion </w:t>
            </w:r>
            <w:r w:rsidR="008379E6">
              <w:t xml:space="preserve">from NEPT </w:t>
            </w:r>
            <w:r w:rsidRPr="00967832">
              <w:t>clarified to specify cardiac-related chest pain as assessed by treating registered health professional</w:t>
            </w:r>
          </w:p>
        </w:tc>
        <w:tc>
          <w:tcPr>
            <w:tcW w:w="1843" w:type="dxa"/>
          </w:tcPr>
          <w:p w14:paraId="74C2ED9B" w14:textId="554D5E7A" w:rsidR="00B84F61" w:rsidRPr="00967832" w:rsidRDefault="005C0306" w:rsidP="00967832">
            <w:r>
              <w:t xml:space="preserve"> </w:t>
            </w:r>
          </w:p>
        </w:tc>
        <w:tc>
          <w:tcPr>
            <w:tcW w:w="3827" w:type="dxa"/>
          </w:tcPr>
          <w:p w14:paraId="75225981" w14:textId="2E8391D3" w:rsidR="00B84F61" w:rsidRPr="00967832" w:rsidRDefault="005C0306" w:rsidP="00967832">
            <w:r>
              <w:t xml:space="preserve"> </w:t>
            </w:r>
          </w:p>
        </w:tc>
      </w:tr>
      <w:tr w:rsidR="00B84F61" w:rsidRPr="00E16162" w14:paraId="1E430946" w14:textId="60328F24" w:rsidTr="00DA31CA">
        <w:tc>
          <w:tcPr>
            <w:tcW w:w="699" w:type="dxa"/>
          </w:tcPr>
          <w:p w14:paraId="39F45C7D" w14:textId="3205FB85" w:rsidR="00360311" w:rsidRPr="007F040A" w:rsidRDefault="00DB004F" w:rsidP="00DB004F">
            <w:pPr>
              <w:pStyle w:val="Tablecolhead"/>
              <w:rPr>
                <w:b w:val="0"/>
              </w:rPr>
            </w:pPr>
            <w:permStart w:id="1681857509" w:edGrp="everyone" w:colFirst="3" w:colLast="3"/>
            <w:permStart w:id="2098924867" w:edGrp="everyone" w:colFirst="4" w:colLast="4"/>
            <w:permEnd w:id="1247438893"/>
            <w:permEnd w:id="1003626822"/>
            <w:r w:rsidRPr="007F040A">
              <w:rPr>
                <w:b w:val="0"/>
              </w:rPr>
              <w:t>4</w:t>
            </w:r>
          </w:p>
        </w:tc>
        <w:tc>
          <w:tcPr>
            <w:tcW w:w="3827" w:type="dxa"/>
          </w:tcPr>
          <w:p w14:paraId="0C8B07B6" w14:textId="722CC0FB" w:rsidR="00B84F61" w:rsidRPr="00967832" w:rsidRDefault="00B84F61" w:rsidP="00967832">
            <w:pPr>
              <w:rPr>
                <w:b/>
                <w:bCs/>
              </w:rPr>
            </w:pPr>
            <w:r w:rsidRPr="00967832">
              <w:rPr>
                <w:bCs/>
              </w:rPr>
              <w:t>Staffing requirements for transporting patients not clearly set out</w:t>
            </w:r>
          </w:p>
        </w:tc>
        <w:tc>
          <w:tcPr>
            <w:tcW w:w="3827" w:type="dxa"/>
          </w:tcPr>
          <w:p w14:paraId="4CB386B1" w14:textId="562EE820" w:rsidR="00B84F61" w:rsidRPr="00967832" w:rsidRDefault="00B84F61" w:rsidP="00967832">
            <w:r w:rsidRPr="00967832">
              <w:t xml:space="preserve">Staffing requirements for transporting patients explicitly specify </w:t>
            </w:r>
            <w:r w:rsidR="00797B9E">
              <w:t>two</w:t>
            </w:r>
            <w:r w:rsidRPr="00967832">
              <w:t xml:space="preserve"> suitably qualified and competent crew</w:t>
            </w:r>
            <w:r w:rsidR="00895436">
              <w:t>,</w:t>
            </w:r>
            <w:r w:rsidRPr="00967832">
              <w:t xml:space="preserve"> one of whom is actively able to monitor and care for the patient </w:t>
            </w:r>
          </w:p>
        </w:tc>
        <w:tc>
          <w:tcPr>
            <w:tcW w:w="1843" w:type="dxa"/>
          </w:tcPr>
          <w:p w14:paraId="0EAA396A" w14:textId="00CF6C29" w:rsidR="00B84F61" w:rsidRPr="00967832" w:rsidRDefault="005C0306" w:rsidP="00967832">
            <w:r>
              <w:t xml:space="preserve"> </w:t>
            </w:r>
          </w:p>
        </w:tc>
        <w:tc>
          <w:tcPr>
            <w:tcW w:w="3827" w:type="dxa"/>
          </w:tcPr>
          <w:p w14:paraId="3369491D" w14:textId="71856D2E" w:rsidR="00B84F61" w:rsidRPr="00967832" w:rsidRDefault="005C0306" w:rsidP="00967832">
            <w:r>
              <w:t xml:space="preserve"> </w:t>
            </w:r>
          </w:p>
        </w:tc>
      </w:tr>
      <w:tr w:rsidR="00B84F61" w:rsidRPr="00E16162" w14:paraId="51D4451F" w14:textId="6510BD73" w:rsidTr="00DA31CA">
        <w:tc>
          <w:tcPr>
            <w:tcW w:w="699" w:type="dxa"/>
          </w:tcPr>
          <w:p w14:paraId="1C0F590A" w14:textId="2A8EDAD6" w:rsidR="00360311" w:rsidRPr="007F040A" w:rsidRDefault="00DB004F" w:rsidP="00DB004F">
            <w:pPr>
              <w:pStyle w:val="Tablecolhead"/>
              <w:rPr>
                <w:b w:val="0"/>
              </w:rPr>
            </w:pPr>
            <w:permStart w:id="1136671562" w:edGrp="everyone" w:colFirst="3" w:colLast="3"/>
            <w:permStart w:id="692147890" w:edGrp="everyone" w:colFirst="4" w:colLast="4"/>
            <w:permEnd w:id="1681857509"/>
            <w:permEnd w:id="2098924867"/>
            <w:r w:rsidRPr="007F040A">
              <w:rPr>
                <w:b w:val="0"/>
              </w:rPr>
              <w:t>5</w:t>
            </w:r>
          </w:p>
        </w:tc>
        <w:tc>
          <w:tcPr>
            <w:tcW w:w="3827" w:type="dxa"/>
          </w:tcPr>
          <w:p w14:paraId="0CC77529" w14:textId="44340E24" w:rsidR="00B84F61" w:rsidRPr="00967832" w:rsidRDefault="00B84F61" w:rsidP="00967832">
            <w:pPr>
              <w:rPr>
                <w:b/>
                <w:bCs/>
              </w:rPr>
            </w:pPr>
            <w:r w:rsidRPr="00967832">
              <w:rPr>
                <w:bCs/>
              </w:rPr>
              <w:t xml:space="preserve">Duration of ‘transport’ </w:t>
            </w:r>
          </w:p>
        </w:tc>
        <w:tc>
          <w:tcPr>
            <w:tcW w:w="3827" w:type="dxa"/>
          </w:tcPr>
          <w:p w14:paraId="5AE6583F" w14:textId="77777777" w:rsidR="00B84F61" w:rsidRPr="00967832" w:rsidRDefault="00B84F61" w:rsidP="00967832">
            <w:r w:rsidRPr="00967832">
              <w:t xml:space="preserve">Duration of ‘episode of care’ </w:t>
            </w:r>
          </w:p>
        </w:tc>
        <w:tc>
          <w:tcPr>
            <w:tcW w:w="1843" w:type="dxa"/>
          </w:tcPr>
          <w:p w14:paraId="4E40E235" w14:textId="3C2DDC30" w:rsidR="00B84F61" w:rsidRPr="00967832" w:rsidRDefault="005C0306" w:rsidP="00967832">
            <w:r>
              <w:t xml:space="preserve"> </w:t>
            </w:r>
          </w:p>
        </w:tc>
        <w:tc>
          <w:tcPr>
            <w:tcW w:w="3827" w:type="dxa"/>
          </w:tcPr>
          <w:p w14:paraId="2A32E7A4" w14:textId="4F3220E8" w:rsidR="00B84F61" w:rsidRPr="00967832" w:rsidRDefault="005C0306" w:rsidP="00967832">
            <w:r>
              <w:t xml:space="preserve"> </w:t>
            </w:r>
          </w:p>
        </w:tc>
      </w:tr>
      <w:tr w:rsidR="00B84F61" w:rsidRPr="00E16162" w14:paraId="644BDFB8" w14:textId="4F111C0A" w:rsidTr="00DA31CA">
        <w:tc>
          <w:tcPr>
            <w:tcW w:w="699" w:type="dxa"/>
          </w:tcPr>
          <w:p w14:paraId="3B7174D9" w14:textId="456DFC17" w:rsidR="00360311" w:rsidRPr="007F040A" w:rsidRDefault="00DB004F" w:rsidP="00DB004F">
            <w:pPr>
              <w:pStyle w:val="Tablecolhead"/>
              <w:rPr>
                <w:b w:val="0"/>
              </w:rPr>
            </w:pPr>
            <w:permStart w:id="1435856204" w:edGrp="everyone" w:colFirst="3" w:colLast="3"/>
            <w:permStart w:id="456028998" w:edGrp="everyone" w:colFirst="4" w:colLast="4"/>
            <w:permEnd w:id="1136671562"/>
            <w:permEnd w:id="692147890"/>
            <w:r w:rsidRPr="007F040A">
              <w:rPr>
                <w:b w:val="0"/>
              </w:rPr>
              <w:t>6</w:t>
            </w:r>
          </w:p>
        </w:tc>
        <w:tc>
          <w:tcPr>
            <w:tcW w:w="3827" w:type="dxa"/>
          </w:tcPr>
          <w:p w14:paraId="576CA71A" w14:textId="13E7B758" w:rsidR="00B84F61" w:rsidRPr="00967832" w:rsidRDefault="00B84F61" w:rsidP="00967832">
            <w:pPr>
              <w:rPr>
                <w:b/>
                <w:bCs/>
              </w:rPr>
            </w:pPr>
            <w:r w:rsidRPr="00967832">
              <w:rPr>
                <w:bCs/>
              </w:rPr>
              <w:t xml:space="preserve">Double loading not permitted in aeromedical vehicles </w:t>
            </w:r>
          </w:p>
        </w:tc>
        <w:tc>
          <w:tcPr>
            <w:tcW w:w="3827" w:type="dxa"/>
          </w:tcPr>
          <w:p w14:paraId="7E537F69" w14:textId="77777777" w:rsidR="00B84F61" w:rsidRPr="00967832" w:rsidRDefault="00B84F61" w:rsidP="00967832">
            <w:r w:rsidRPr="00967832">
              <w:t>Double loading permitted in aeromedical vehicles for low and medium acuity patients</w:t>
            </w:r>
          </w:p>
        </w:tc>
        <w:tc>
          <w:tcPr>
            <w:tcW w:w="1843" w:type="dxa"/>
          </w:tcPr>
          <w:p w14:paraId="5E6D79B5" w14:textId="18655C95" w:rsidR="00B84F61" w:rsidRPr="00967832" w:rsidRDefault="005C0306" w:rsidP="00967832">
            <w:r>
              <w:t xml:space="preserve"> </w:t>
            </w:r>
          </w:p>
        </w:tc>
        <w:tc>
          <w:tcPr>
            <w:tcW w:w="3827" w:type="dxa"/>
          </w:tcPr>
          <w:p w14:paraId="28E2F8EF" w14:textId="5FA69B53" w:rsidR="00B84F61" w:rsidRPr="00967832" w:rsidRDefault="005C0306" w:rsidP="00967832">
            <w:r>
              <w:t xml:space="preserve"> </w:t>
            </w:r>
          </w:p>
        </w:tc>
      </w:tr>
      <w:tr w:rsidR="00B84F61" w:rsidRPr="00E16162" w14:paraId="64FEB15A" w14:textId="7B6DE08C" w:rsidTr="00DA31CA">
        <w:tc>
          <w:tcPr>
            <w:tcW w:w="699" w:type="dxa"/>
          </w:tcPr>
          <w:p w14:paraId="39FDD319" w14:textId="276CC89C" w:rsidR="00360311" w:rsidRPr="007F040A" w:rsidRDefault="00DB004F" w:rsidP="00DB004F">
            <w:pPr>
              <w:pStyle w:val="Tablecolhead"/>
              <w:rPr>
                <w:b w:val="0"/>
              </w:rPr>
            </w:pPr>
            <w:permStart w:id="1320122464" w:edGrp="everyone" w:colFirst="3" w:colLast="3"/>
            <w:permStart w:id="1074614829" w:edGrp="everyone" w:colFirst="4" w:colLast="4"/>
            <w:permEnd w:id="1435856204"/>
            <w:permEnd w:id="456028998"/>
            <w:r w:rsidRPr="007F040A">
              <w:rPr>
                <w:b w:val="0"/>
              </w:rPr>
              <w:t>7</w:t>
            </w:r>
          </w:p>
        </w:tc>
        <w:tc>
          <w:tcPr>
            <w:tcW w:w="3827" w:type="dxa"/>
          </w:tcPr>
          <w:p w14:paraId="4DD28A5B" w14:textId="6D021D48" w:rsidR="00B84F61" w:rsidRPr="00967832" w:rsidRDefault="00B84F61" w:rsidP="00967832">
            <w:pPr>
              <w:rPr>
                <w:b/>
                <w:bCs/>
              </w:rPr>
            </w:pPr>
            <w:r w:rsidRPr="00967832">
              <w:t xml:space="preserve">Clinical advice to be obtained before loading </w:t>
            </w:r>
            <w:r w:rsidR="00A11B22">
              <w:t>if the crew member has</w:t>
            </w:r>
            <w:r w:rsidRPr="00967832">
              <w:t xml:space="preserve"> staffing or </w:t>
            </w:r>
            <w:r w:rsidR="00B65423">
              <w:t>equipment</w:t>
            </w:r>
            <w:r w:rsidRPr="00967832">
              <w:t xml:space="preserve"> concerns</w:t>
            </w:r>
          </w:p>
        </w:tc>
        <w:tc>
          <w:tcPr>
            <w:tcW w:w="3827" w:type="dxa"/>
          </w:tcPr>
          <w:p w14:paraId="2112B035" w14:textId="0DC2EB5F" w:rsidR="00B84F61" w:rsidRPr="00967832" w:rsidRDefault="00B84F61" w:rsidP="00967832">
            <w:r w:rsidRPr="00967832">
              <w:t xml:space="preserve">Clinical advice to be obtained before loading </w:t>
            </w:r>
            <w:r w:rsidR="00B65423">
              <w:t>if the crew member has</w:t>
            </w:r>
            <w:r w:rsidRPr="00967832">
              <w:t xml:space="preserve"> staffing or </w:t>
            </w:r>
            <w:r w:rsidR="00B65423">
              <w:t>equipment</w:t>
            </w:r>
            <w:r w:rsidRPr="00967832">
              <w:t xml:space="preserve"> concerns and </w:t>
            </w:r>
            <w:r w:rsidR="00E01372">
              <w:t>if</w:t>
            </w:r>
            <w:r w:rsidRPr="00967832">
              <w:t xml:space="preserve"> </w:t>
            </w:r>
            <w:r w:rsidRPr="00967832">
              <w:lastRenderedPageBreak/>
              <w:t>vital signs</w:t>
            </w:r>
            <w:r w:rsidR="00E01372">
              <w:t xml:space="preserve"> indicate the patient may become time critical</w:t>
            </w:r>
          </w:p>
        </w:tc>
        <w:tc>
          <w:tcPr>
            <w:tcW w:w="1843" w:type="dxa"/>
          </w:tcPr>
          <w:p w14:paraId="414C59B7" w14:textId="588C5B02" w:rsidR="00B84F61" w:rsidRPr="00967832" w:rsidRDefault="005C0306" w:rsidP="00967832">
            <w:r>
              <w:lastRenderedPageBreak/>
              <w:t xml:space="preserve"> </w:t>
            </w:r>
          </w:p>
        </w:tc>
        <w:tc>
          <w:tcPr>
            <w:tcW w:w="3827" w:type="dxa"/>
          </w:tcPr>
          <w:p w14:paraId="291A88E4" w14:textId="71762AFB" w:rsidR="00B84F61" w:rsidRPr="00967832" w:rsidRDefault="005C0306" w:rsidP="00967832">
            <w:r>
              <w:t xml:space="preserve"> </w:t>
            </w:r>
          </w:p>
        </w:tc>
      </w:tr>
      <w:tr w:rsidR="00B84F61" w:rsidRPr="00E16162" w14:paraId="7958E8B5" w14:textId="1E4B4266" w:rsidTr="007D1806">
        <w:tc>
          <w:tcPr>
            <w:tcW w:w="699" w:type="dxa"/>
            <w:tcBorders>
              <w:bottom w:val="single" w:sz="4" w:space="0" w:color="auto"/>
            </w:tcBorders>
          </w:tcPr>
          <w:p w14:paraId="1029BFAC" w14:textId="1358E2BD" w:rsidR="00360311" w:rsidRPr="007F040A" w:rsidRDefault="00DB004F" w:rsidP="00DB004F">
            <w:pPr>
              <w:pStyle w:val="Tablecolhead"/>
              <w:rPr>
                <w:b w:val="0"/>
              </w:rPr>
            </w:pPr>
            <w:permStart w:id="493451462" w:edGrp="everyone" w:colFirst="3" w:colLast="3"/>
            <w:permStart w:id="93547420" w:edGrp="everyone" w:colFirst="4" w:colLast="4"/>
            <w:permEnd w:id="1320122464"/>
            <w:permEnd w:id="1074614829"/>
            <w:r w:rsidRPr="007F040A">
              <w:rPr>
                <w:b w:val="0"/>
              </w:rPr>
              <w:t>8</w:t>
            </w:r>
          </w:p>
        </w:tc>
        <w:tc>
          <w:tcPr>
            <w:tcW w:w="3827" w:type="dxa"/>
            <w:tcBorders>
              <w:bottom w:val="single" w:sz="4" w:space="0" w:color="auto"/>
            </w:tcBorders>
          </w:tcPr>
          <w:p w14:paraId="19E6AA35" w14:textId="5CB112C4" w:rsidR="00B84F61" w:rsidRPr="00967832" w:rsidRDefault="00B84F61" w:rsidP="00967832">
            <w:pPr>
              <w:rPr>
                <w:b/>
                <w:bCs/>
              </w:rPr>
            </w:pPr>
            <w:r w:rsidRPr="00967832">
              <w:rPr>
                <w:bCs/>
              </w:rPr>
              <w:t>Existing offences and penalties</w:t>
            </w:r>
          </w:p>
        </w:tc>
        <w:tc>
          <w:tcPr>
            <w:tcW w:w="3827" w:type="dxa"/>
            <w:tcBorders>
              <w:bottom w:val="single" w:sz="4" w:space="0" w:color="auto"/>
            </w:tcBorders>
          </w:tcPr>
          <w:p w14:paraId="411C64EE" w14:textId="2721D609" w:rsidR="00585773" w:rsidRPr="00967832" w:rsidRDefault="00B84F61" w:rsidP="00967832">
            <w:r w:rsidRPr="00967832">
              <w:t xml:space="preserve">Updated offences and penalties, with prescribed infringement offences and infringement penalties </w:t>
            </w:r>
          </w:p>
        </w:tc>
        <w:tc>
          <w:tcPr>
            <w:tcW w:w="1843" w:type="dxa"/>
            <w:tcBorders>
              <w:bottom w:val="single" w:sz="4" w:space="0" w:color="auto"/>
            </w:tcBorders>
          </w:tcPr>
          <w:p w14:paraId="483F05BE" w14:textId="69FE688E" w:rsidR="00B84F61" w:rsidRPr="00967832" w:rsidRDefault="005C0306" w:rsidP="00967832">
            <w:r>
              <w:t xml:space="preserve"> </w:t>
            </w:r>
          </w:p>
        </w:tc>
        <w:tc>
          <w:tcPr>
            <w:tcW w:w="3827" w:type="dxa"/>
            <w:tcBorders>
              <w:bottom w:val="single" w:sz="4" w:space="0" w:color="auto"/>
            </w:tcBorders>
          </w:tcPr>
          <w:p w14:paraId="34CC16D3" w14:textId="6E8F0FE6" w:rsidR="00B84F61" w:rsidRPr="00967832" w:rsidRDefault="005C0306" w:rsidP="00967832">
            <w:r>
              <w:t xml:space="preserve"> </w:t>
            </w:r>
          </w:p>
        </w:tc>
      </w:tr>
      <w:permEnd w:id="493451462"/>
      <w:permEnd w:id="93547420"/>
      <w:tr w:rsidR="007F040A" w:rsidRPr="00E16162" w14:paraId="6DD819D0" w14:textId="77777777" w:rsidTr="007D1806">
        <w:tc>
          <w:tcPr>
            <w:tcW w:w="699" w:type="dxa"/>
            <w:tcBorders>
              <w:bottom w:val="single" w:sz="4" w:space="0" w:color="auto"/>
              <w:right w:val="nil"/>
            </w:tcBorders>
          </w:tcPr>
          <w:p w14:paraId="743B7095" w14:textId="77777777" w:rsidR="007F040A" w:rsidRPr="007F040A" w:rsidRDefault="007F040A" w:rsidP="00DB004F">
            <w:pPr>
              <w:pStyle w:val="Tablecolhead"/>
              <w:rPr>
                <w:b w:val="0"/>
              </w:rPr>
            </w:pPr>
          </w:p>
        </w:tc>
        <w:tc>
          <w:tcPr>
            <w:tcW w:w="3827" w:type="dxa"/>
            <w:tcBorders>
              <w:left w:val="nil"/>
              <w:bottom w:val="single" w:sz="4" w:space="0" w:color="auto"/>
              <w:right w:val="nil"/>
            </w:tcBorders>
          </w:tcPr>
          <w:p w14:paraId="275AE709" w14:textId="6E74404C" w:rsidR="007F040A" w:rsidRPr="007F040A" w:rsidRDefault="00996E72" w:rsidP="00DA31CA">
            <w:pPr>
              <w:pStyle w:val="Tablecolhead"/>
            </w:pPr>
            <w:r>
              <w:t>Support the NEPT w</w:t>
            </w:r>
            <w:r w:rsidR="007F040A" w:rsidRPr="007F040A">
              <w:t>orkforce</w:t>
            </w:r>
          </w:p>
        </w:tc>
        <w:tc>
          <w:tcPr>
            <w:tcW w:w="3827" w:type="dxa"/>
            <w:tcBorders>
              <w:left w:val="nil"/>
              <w:bottom w:val="single" w:sz="4" w:space="0" w:color="auto"/>
              <w:right w:val="nil"/>
            </w:tcBorders>
          </w:tcPr>
          <w:p w14:paraId="655E151D" w14:textId="77777777" w:rsidR="007F040A" w:rsidRPr="00967832" w:rsidRDefault="007F040A" w:rsidP="00DA31CA">
            <w:pPr>
              <w:pStyle w:val="Tablecolhead"/>
            </w:pPr>
          </w:p>
        </w:tc>
        <w:tc>
          <w:tcPr>
            <w:tcW w:w="1843" w:type="dxa"/>
            <w:tcBorders>
              <w:left w:val="nil"/>
              <w:bottom w:val="single" w:sz="4" w:space="0" w:color="auto"/>
              <w:right w:val="nil"/>
            </w:tcBorders>
          </w:tcPr>
          <w:p w14:paraId="655CF95C" w14:textId="77777777" w:rsidR="007F040A" w:rsidRDefault="007F040A" w:rsidP="00DA31CA">
            <w:pPr>
              <w:pStyle w:val="Tablecolhead"/>
            </w:pPr>
          </w:p>
        </w:tc>
        <w:tc>
          <w:tcPr>
            <w:tcW w:w="3827" w:type="dxa"/>
            <w:tcBorders>
              <w:left w:val="nil"/>
              <w:bottom w:val="single" w:sz="4" w:space="0" w:color="auto"/>
            </w:tcBorders>
          </w:tcPr>
          <w:p w14:paraId="3AD739FB" w14:textId="77777777" w:rsidR="007F040A" w:rsidRDefault="007F040A" w:rsidP="00DA31CA">
            <w:pPr>
              <w:pStyle w:val="Tablecolhead"/>
            </w:pPr>
          </w:p>
        </w:tc>
      </w:tr>
      <w:tr w:rsidR="00B84F61" w:rsidRPr="00E16162" w14:paraId="77924D00" w14:textId="0C637977" w:rsidTr="00DA31CA">
        <w:tc>
          <w:tcPr>
            <w:tcW w:w="699" w:type="dxa"/>
          </w:tcPr>
          <w:p w14:paraId="36F6F1D9" w14:textId="07BDF0C5" w:rsidR="00360311" w:rsidRPr="007F040A" w:rsidRDefault="00DB004F" w:rsidP="00DB004F">
            <w:pPr>
              <w:pStyle w:val="Tablecolhead"/>
              <w:rPr>
                <w:b w:val="0"/>
              </w:rPr>
            </w:pPr>
            <w:permStart w:id="1856405498" w:edGrp="everyone" w:colFirst="3" w:colLast="3"/>
            <w:permStart w:id="1087903399" w:edGrp="everyone" w:colFirst="4" w:colLast="4"/>
            <w:r w:rsidRPr="007F040A">
              <w:rPr>
                <w:b w:val="0"/>
              </w:rPr>
              <w:t>9</w:t>
            </w:r>
          </w:p>
        </w:tc>
        <w:tc>
          <w:tcPr>
            <w:tcW w:w="3827" w:type="dxa"/>
          </w:tcPr>
          <w:p w14:paraId="53A81961" w14:textId="03D9008E" w:rsidR="00B84F61" w:rsidRPr="00967832" w:rsidRDefault="00B84F61" w:rsidP="00967832">
            <w:r w:rsidRPr="00967832">
              <w:t xml:space="preserve">Regulations silent on crew qualifications </w:t>
            </w:r>
          </w:p>
        </w:tc>
        <w:tc>
          <w:tcPr>
            <w:tcW w:w="3827" w:type="dxa"/>
          </w:tcPr>
          <w:p w14:paraId="72E28842" w14:textId="77777777" w:rsidR="00B84F61" w:rsidRPr="00967832" w:rsidRDefault="00B84F61" w:rsidP="00967832">
            <w:r w:rsidRPr="00967832">
              <w:t xml:space="preserve">Recognition of PTO and ATA crew qualifications in Regulations, determined by Secretary </w:t>
            </w:r>
          </w:p>
        </w:tc>
        <w:tc>
          <w:tcPr>
            <w:tcW w:w="1843" w:type="dxa"/>
          </w:tcPr>
          <w:p w14:paraId="5F377EE7" w14:textId="33083D54" w:rsidR="00B84F61" w:rsidRPr="00967832" w:rsidRDefault="005C0306" w:rsidP="00967832">
            <w:r>
              <w:t xml:space="preserve"> </w:t>
            </w:r>
          </w:p>
        </w:tc>
        <w:tc>
          <w:tcPr>
            <w:tcW w:w="3827" w:type="dxa"/>
          </w:tcPr>
          <w:p w14:paraId="6F0C585B" w14:textId="6704CA25" w:rsidR="00B84F61" w:rsidRPr="00967832" w:rsidRDefault="005C0306" w:rsidP="00967832">
            <w:r>
              <w:t xml:space="preserve"> </w:t>
            </w:r>
          </w:p>
        </w:tc>
      </w:tr>
      <w:tr w:rsidR="00B84F61" w:rsidRPr="00E16162" w14:paraId="6A4DCE61" w14:textId="2366183E" w:rsidTr="00DA31CA">
        <w:tc>
          <w:tcPr>
            <w:tcW w:w="699" w:type="dxa"/>
          </w:tcPr>
          <w:p w14:paraId="19B33C74" w14:textId="1E3D84E0" w:rsidR="00360311" w:rsidRPr="007F040A" w:rsidRDefault="00DB004F" w:rsidP="00DB004F">
            <w:pPr>
              <w:pStyle w:val="Tablecolhead"/>
              <w:rPr>
                <w:b w:val="0"/>
              </w:rPr>
            </w:pPr>
            <w:permStart w:id="2123459617" w:edGrp="everyone" w:colFirst="3" w:colLast="3"/>
            <w:permStart w:id="1053511399" w:edGrp="everyone" w:colFirst="4" w:colLast="4"/>
            <w:permEnd w:id="1856405498"/>
            <w:permEnd w:id="1087903399"/>
            <w:r w:rsidRPr="007F040A">
              <w:rPr>
                <w:b w:val="0"/>
              </w:rPr>
              <w:t>10</w:t>
            </w:r>
          </w:p>
        </w:tc>
        <w:tc>
          <w:tcPr>
            <w:tcW w:w="3827" w:type="dxa"/>
          </w:tcPr>
          <w:p w14:paraId="42A0F11C" w14:textId="75AA19F8" w:rsidR="00B84F61" w:rsidRPr="00967832" w:rsidRDefault="00B84F61" w:rsidP="00967832">
            <w:r w:rsidRPr="00967832">
              <w:t>Clinical instructor competency pathway set in Regulations</w:t>
            </w:r>
          </w:p>
        </w:tc>
        <w:tc>
          <w:tcPr>
            <w:tcW w:w="3827" w:type="dxa"/>
          </w:tcPr>
          <w:p w14:paraId="334E9F9B" w14:textId="77777777" w:rsidR="00B84F61" w:rsidRPr="00967832" w:rsidRDefault="00B84F61" w:rsidP="00967832">
            <w:r w:rsidRPr="00967832">
              <w:t xml:space="preserve">Secretary may determine competency pathway for clinical instructor </w:t>
            </w:r>
          </w:p>
        </w:tc>
        <w:tc>
          <w:tcPr>
            <w:tcW w:w="1843" w:type="dxa"/>
          </w:tcPr>
          <w:p w14:paraId="1EBCD9F8" w14:textId="6F1584C9" w:rsidR="00B84F61" w:rsidRPr="00967832" w:rsidRDefault="005C0306" w:rsidP="00967832">
            <w:r>
              <w:t xml:space="preserve"> </w:t>
            </w:r>
          </w:p>
        </w:tc>
        <w:tc>
          <w:tcPr>
            <w:tcW w:w="3827" w:type="dxa"/>
          </w:tcPr>
          <w:p w14:paraId="4E02B198" w14:textId="0A94C675" w:rsidR="00B84F61" w:rsidRPr="00967832" w:rsidRDefault="005C0306" w:rsidP="00967832">
            <w:r>
              <w:t xml:space="preserve"> </w:t>
            </w:r>
          </w:p>
        </w:tc>
      </w:tr>
      <w:tr w:rsidR="00B84F61" w:rsidRPr="00E16162" w14:paraId="5439779E" w14:textId="5332B5D1" w:rsidTr="00DA31CA">
        <w:tc>
          <w:tcPr>
            <w:tcW w:w="699" w:type="dxa"/>
          </w:tcPr>
          <w:p w14:paraId="710EE7EC" w14:textId="7F1C861F" w:rsidR="00360311" w:rsidRPr="007F040A" w:rsidRDefault="00DB004F" w:rsidP="00DB004F">
            <w:pPr>
              <w:pStyle w:val="Tablecolhead"/>
              <w:rPr>
                <w:b w:val="0"/>
              </w:rPr>
            </w:pPr>
            <w:permStart w:id="1642279197" w:edGrp="everyone" w:colFirst="3" w:colLast="3"/>
            <w:permStart w:id="1637094052" w:edGrp="everyone" w:colFirst="4" w:colLast="4"/>
            <w:permEnd w:id="2123459617"/>
            <w:permEnd w:id="1053511399"/>
            <w:r w:rsidRPr="007F040A">
              <w:rPr>
                <w:b w:val="0"/>
              </w:rPr>
              <w:t>11</w:t>
            </w:r>
          </w:p>
        </w:tc>
        <w:tc>
          <w:tcPr>
            <w:tcW w:w="3827" w:type="dxa"/>
          </w:tcPr>
          <w:p w14:paraId="45F34D9C" w14:textId="0CB75A46" w:rsidR="00B84F61" w:rsidRPr="00967832" w:rsidRDefault="00B84F61" w:rsidP="00967832">
            <w:r w:rsidRPr="00967832">
              <w:t>Person able to supervise PTO or ATA does not specify clinical instructor</w:t>
            </w:r>
          </w:p>
        </w:tc>
        <w:tc>
          <w:tcPr>
            <w:tcW w:w="3827" w:type="dxa"/>
          </w:tcPr>
          <w:p w14:paraId="21F52281" w14:textId="77777777" w:rsidR="00B84F61" w:rsidRPr="00967832" w:rsidRDefault="00B84F61" w:rsidP="00967832">
            <w:r w:rsidRPr="00967832">
              <w:t>Clinical instructor recognised as person able to supervise PTO or ATA</w:t>
            </w:r>
          </w:p>
        </w:tc>
        <w:tc>
          <w:tcPr>
            <w:tcW w:w="1843" w:type="dxa"/>
          </w:tcPr>
          <w:p w14:paraId="5B75E618" w14:textId="264E90D2" w:rsidR="00B84F61" w:rsidRPr="00967832" w:rsidRDefault="005C0306" w:rsidP="00967832">
            <w:r>
              <w:t xml:space="preserve"> </w:t>
            </w:r>
          </w:p>
        </w:tc>
        <w:tc>
          <w:tcPr>
            <w:tcW w:w="3827" w:type="dxa"/>
          </w:tcPr>
          <w:p w14:paraId="55091862" w14:textId="7D139B19" w:rsidR="00B84F61" w:rsidRPr="00967832" w:rsidRDefault="005C0306" w:rsidP="00967832">
            <w:r>
              <w:t xml:space="preserve"> </w:t>
            </w:r>
          </w:p>
        </w:tc>
      </w:tr>
      <w:tr w:rsidR="00B84F61" w:rsidRPr="00990F89" w14:paraId="1A7E18E3" w14:textId="4A7296DF" w:rsidTr="00DA31CA">
        <w:tc>
          <w:tcPr>
            <w:tcW w:w="699" w:type="dxa"/>
          </w:tcPr>
          <w:p w14:paraId="2625ADB8" w14:textId="63DD5F0C" w:rsidR="00360311" w:rsidRPr="007F040A" w:rsidRDefault="00DB004F" w:rsidP="00DB004F">
            <w:pPr>
              <w:pStyle w:val="Tablecolhead"/>
              <w:rPr>
                <w:b w:val="0"/>
              </w:rPr>
            </w:pPr>
            <w:permStart w:id="1204694103" w:edGrp="everyone" w:colFirst="3" w:colLast="3"/>
            <w:permStart w:id="1369734377" w:edGrp="everyone" w:colFirst="4" w:colLast="4"/>
            <w:permEnd w:id="1642279197"/>
            <w:permEnd w:id="1637094052"/>
            <w:r w:rsidRPr="007F040A">
              <w:rPr>
                <w:b w:val="0"/>
              </w:rPr>
              <w:t>12</w:t>
            </w:r>
          </w:p>
        </w:tc>
        <w:tc>
          <w:tcPr>
            <w:tcW w:w="3827" w:type="dxa"/>
          </w:tcPr>
          <w:p w14:paraId="3BAED08D" w14:textId="6EF0C796" w:rsidR="00B84F61" w:rsidRPr="00967832" w:rsidRDefault="00B84F61" w:rsidP="00967832">
            <w:r w:rsidRPr="00967832">
              <w:t xml:space="preserve">Clinical practice experience defined to exclude observational shifts </w:t>
            </w:r>
          </w:p>
        </w:tc>
        <w:tc>
          <w:tcPr>
            <w:tcW w:w="3827" w:type="dxa"/>
          </w:tcPr>
          <w:p w14:paraId="3C837722" w14:textId="77777777" w:rsidR="00B84F61" w:rsidRPr="00967832" w:rsidRDefault="00B84F61" w:rsidP="00967832">
            <w:r w:rsidRPr="00967832">
              <w:t xml:space="preserve">Clinical practice experience does not exclude observational shifts </w:t>
            </w:r>
          </w:p>
        </w:tc>
        <w:tc>
          <w:tcPr>
            <w:tcW w:w="1843" w:type="dxa"/>
          </w:tcPr>
          <w:p w14:paraId="2912D3F0" w14:textId="4ECABEB8" w:rsidR="00B84F61" w:rsidRPr="00967832" w:rsidRDefault="005C0306" w:rsidP="00967832">
            <w:r>
              <w:t xml:space="preserve"> </w:t>
            </w:r>
          </w:p>
        </w:tc>
        <w:tc>
          <w:tcPr>
            <w:tcW w:w="3827" w:type="dxa"/>
          </w:tcPr>
          <w:p w14:paraId="52595961" w14:textId="4D42CA0D" w:rsidR="00B84F61" w:rsidRPr="00967832" w:rsidRDefault="005C0306" w:rsidP="00967832">
            <w:r>
              <w:t xml:space="preserve"> </w:t>
            </w:r>
          </w:p>
        </w:tc>
      </w:tr>
      <w:tr w:rsidR="00B84F61" w:rsidRPr="00E16162" w14:paraId="7B8C7EC1" w14:textId="548AE8CE" w:rsidTr="00DA31CA">
        <w:tc>
          <w:tcPr>
            <w:tcW w:w="699" w:type="dxa"/>
          </w:tcPr>
          <w:p w14:paraId="71346D24" w14:textId="56FFE40C" w:rsidR="00360311" w:rsidRPr="007F040A" w:rsidRDefault="00DB004F" w:rsidP="00DB004F">
            <w:pPr>
              <w:pStyle w:val="Tablecolhead"/>
              <w:rPr>
                <w:b w:val="0"/>
              </w:rPr>
            </w:pPr>
            <w:permStart w:id="263346785" w:edGrp="everyone" w:colFirst="3" w:colLast="3"/>
            <w:permStart w:id="48515513" w:edGrp="everyone" w:colFirst="4" w:colLast="4"/>
            <w:permEnd w:id="1204694103"/>
            <w:permEnd w:id="1369734377"/>
            <w:r w:rsidRPr="007F040A">
              <w:rPr>
                <w:b w:val="0"/>
              </w:rPr>
              <w:t>13</w:t>
            </w:r>
          </w:p>
        </w:tc>
        <w:tc>
          <w:tcPr>
            <w:tcW w:w="3827" w:type="dxa"/>
          </w:tcPr>
          <w:p w14:paraId="728D8584" w14:textId="2FF55115" w:rsidR="00B84F61" w:rsidRPr="00967832" w:rsidRDefault="00B84F61" w:rsidP="00967832">
            <w:r w:rsidRPr="00967832">
              <w:t xml:space="preserve">Competency check frequency not specified </w:t>
            </w:r>
          </w:p>
        </w:tc>
        <w:tc>
          <w:tcPr>
            <w:tcW w:w="3827" w:type="dxa"/>
          </w:tcPr>
          <w:p w14:paraId="3A481CFA" w14:textId="77777777" w:rsidR="00B84F61" w:rsidRPr="00967832" w:rsidRDefault="00B84F61" w:rsidP="00967832">
            <w:r w:rsidRPr="00967832">
              <w:t>Competency checks embedded annually</w:t>
            </w:r>
          </w:p>
        </w:tc>
        <w:tc>
          <w:tcPr>
            <w:tcW w:w="1843" w:type="dxa"/>
          </w:tcPr>
          <w:p w14:paraId="7012077E" w14:textId="0D2EB8B9" w:rsidR="00B84F61" w:rsidRPr="00967832" w:rsidRDefault="005C0306" w:rsidP="00967832">
            <w:r>
              <w:t xml:space="preserve"> </w:t>
            </w:r>
          </w:p>
        </w:tc>
        <w:tc>
          <w:tcPr>
            <w:tcW w:w="3827" w:type="dxa"/>
          </w:tcPr>
          <w:p w14:paraId="7EB652BF" w14:textId="4E2C1024" w:rsidR="00B84F61" w:rsidRPr="00967832" w:rsidRDefault="005C0306" w:rsidP="00967832">
            <w:r>
              <w:t xml:space="preserve"> </w:t>
            </w:r>
          </w:p>
        </w:tc>
      </w:tr>
      <w:tr w:rsidR="00B84F61" w:rsidRPr="00E16162" w14:paraId="08F93853" w14:textId="4AE24F47" w:rsidTr="00DA31CA">
        <w:tc>
          <w:tcPr>
            <w:tcW w:w="699" w:type="dxa"/>
          </w:tcPr>
          <w:p w14:paraId="58B337E1" w14:textId="76A6F5E3" w:rsidR="00360311" w:rsidRPr="007F040A" w:rsidRDefault="00DB004F" w:rsidP="00DB004F">
            <w:pPr>
              <w:pStyle w:val="Tablecolhead"/>
              <w:rPr>
                <w:b w:val="0"/>
              </w:rPr>
            </w:pPr>
            <w:permStart w:id="480388332" w:edGrp="everyone" w:colFirst="3" w:colLast="3"/>
            <w:permStart w:id="572138105" w:edGrp="everyone" w:colFirst="4" w:colLast="4"/>
            <w:permEnd w:id="263346785"/>
            <w:permEnd w:id="48515513"/>
            <w:r w:rsidRPr="007F040A">
              <w:rPr>
                <w:b w:val="0"/>
              </w:rPr>
              <w:t>14</w:t>
            </w:r>
          </w:p>
        </w:tc>
        <w:tc>
          <w:tcPr>
            <w:tcW w:w="3827" w:type="dxa"/>
          </w:tcPr>
          <w:p w14:paraId="57E7AD72" w14:textId="258ACBA5" w:rsidR="00B84F61" w:rsidRPr="00967832" w:rsidRDefault="00B84F61" w:rsidP="00967832">
            <w:r w:rsidRPr="00967832">
              <w:t>Skills maintenance training does not specify face to face component or CPPs</w:t>
            </w:r>
          </w:p>
        </w:tc>
        <w:tc>
          <w:tcPr>
            <w:tcW w:w="3827" w:type="dxa"/>
          </w:tcPr>
          <w:p w14:paraId="6DF5C7A7" w14:textId="77777777" w:rsidR="00B84F61" w:rsidRPr="00967832" w:rsidRDefault="00B84F61" w:rsidP="00967832">
            <w:r w:rsidRPr="00967832">
              <w:t>Skills maintenance training specifies face to face component and includes CPPs</w:t>
            </w:r>
          </w:p>
        </w:tc>
        <w:tc>
          <w:tcPr>
            <w:tcW w:w="1843" w:type="dxa"/>
          </w:tcPr>
          <w:p w14:paraId="670823BE" w14:textId="5482CBA4" w:rsidR="00B84F61" w:rsidRPr="00967832" w:rsidRDefault="005C0306" w:rsidP="00967832">
            <w:r>
              <w:t xml:space="preserve"> </w:t>
            </w:r>
          </w:p>
        </w:tc>
        <w:tc>
          <w:tcPr>
            <w:tcW w:w="3827" w:type="dxa"/>
          </w:tcPr>
          <w:p w14:paraId="3E501EC5" w14:textId="564A8151" w:rsidR="00B84F61" w:rsidRPr="00967832" w:rsidRDefault="005C0306" w:rsidP="00967832">
            <w:r>
              <w:t xml:space="preserve"> </w:t>
            </w:r>
          </w:p>
        </w:tc>
      </w:tr>
      <w:tr w:rsidR="00B84F61" w:rsidRPr="00E16162" w14:paraId="31B50B98" w14:textId="2AC47D7D" w:rsidTr="007D1806">
        <w:tc>
          <w:tcPr>
            <w:tcW w:w="699" w:type="dxa"/>
            <w:tcBorders>
              <w:bottom w:val="single" w:sz="4" w:space="0" w:color="auto"/>
            </w:tcBorders>
          </w:tcPr>
          <w:p w14:paraId="62811640" w14:textId="2DF255A0" w:rsidR="00360311" w:rsidRPr="007F040A" w:rsidRDefault="00DB004F" w:rsidP="00DB004F">
            <w:pPr>
              <w:pStyle w:val="Tablecolhead"/>
              <w:rPr>
                <w:b w:val="0"/>
              </w:rPr>
            </w:pPr>
            <w:permStart w:id="144929619" w:edGrp="everyone" w:colFirst="3" w:colLast="3"/>
            <w:permStart w:id="1077376149" w:edGrp="everyone" w:colFirst="4" w:colLast="4"/>
            <w:permEnd w:id="480388332"/>
            <w:permEnd w:id="572138105"/>
            <w:r w:rsidRPr="007F040A">
              <w:rPr>
                <w:b w:val="0"/>
              </w:rPr>
              <w:t>15</w:t>
            </w:r>
          </w:p>
        </w:tc>
        <w:tc>
          <w:tcPr>
            <w:tcW w:w="3827" w:type="dxa"/>
            <w:tcBorders>
              <w:bottom w:val="single" w:sz="4" w:space="0" w:color="auto"/>
            </w:tcBorders>
          </w:tcPr>
          <w:p w14:paraId="5BF275EF" w14:textId="252DA0DD" w:rsidR="00B84F61" w:rsidRPr="00967832" w:rsidRDefault="00B84F61" w:rsidP="00967832">
            <w:r w:rsidRPr="00967832">
              <w:t xml:space="preserve">Staff surveys not anonymous and results not reported to Secretary </w:t>
            </w:r>
          </w:p>
        </w:tc>
        <w:tc>
          <w:tcPr>
            <w:tcW w:w="3827" w:type="dxa"/>
            <w:tcBorders>
              <w:bottom w:val="single" w:sz="4" w:space="0" w:color="auto"/>
            </w:tcBorders>
          </w:tcPr>
          <w:p w14:paraId="7FA32AFC" w14:textId="569F5ECD" w:rsidR="00585773" w:rsidRPr="00967832" w:rsidRDefault="00B84F61" w:rsidP="00967832">
            <w:r w:rsidRPr="00967832">
              <w:t>Staff surveys anonymous, includes questions set by Secretary and results are reported to Secretary</w:t>
            </w:r>
          </w:p>
        </w:tc>
        <w:tc>
          <w:tcPr>
            <w:tcW w:w="1843" w:type="dxa"/>
            <w:tcBorders>
              <w:bottom w:val="single" w:sz="4" w:space="0" w:color="auto"/>
            </w:tcBorders>
          </w:tcPr>
          <w:p w14:paraId="4F0EFF13" w14:textId="74ECDB9F" w:rsidR="00B84F61" w:rsidRPr="00967832" w:rsidRDefault="005C0306" w:rsidP="00967832">
            <w:r>
              <w:t xml:space="preserve"> </w:t>
            </w:r>
          </w:p>
        </w:tc>
        <w:tc>
          <w:tcPr>
            <w:tcW w:w="3827" w:type="dxa"/>
            <w:tcBorders>
              <w:bottom w:val="single" w:sz="4" w:space="0" w:color="auto"/>
            </w:tcBorders>
          </w:tcPr>
          <w:p w14:paraId="0D5C4D81" w14:textId="13AEE3B8" w:rsidR="00B84F61" w:rsidRPr="00967832" w:rsidRDefault="005C0306" w:rsidP="00967832">
            <w:r>
              <w:t xml:space="preserve"> </w:t>
            </w:r>
          </w:p>
        </w:tc>
      </w:tr>
      <w:permEnd w:id="144929619"/>
      <w:permEnd w:id="1077376149"/>
      <w:tr w:rsidR="007F040A" w:rsidRPr="00E16162" w14:paraId="6BAEB192" w14:textId="77777777" w:rsidTr="007D1806">
        <w:tc>
          <w:tcPr>
            <w:tcW w:w="699" w:type="dxa"/>
            <w:tcBorders>
              <w:bottom w:val="single" w:sz="4" w:space="0" w:color="auto"/>
              <w:right w:val="nil"/>
            </w:tcBorders>
          </w:tcPr>
          <w:p w14:paraId="46ECD6F1" w14:textId="77777777" w:rsidR="007F040A" w:rsidRPr="007F040A" w:rsidRDefault="007F040A" w:rsidP="00DB004F">
            <w:pPr>
              <w:pStyle w:val="Tablecolhead"/>
              <w:rPr>
                <w:b w:val="0"/>
              </w:rPr>
            </w:pPr>
          </w:p>
        </w:tc>
        <w:tc>
          <w:tcPr>
            <w:tcW w:w="3827" w:type="dxa"/>
            <w:tcBorders>
              <w:left w:val="nil"/>
              <w:bottom w:val="single" w:sz="4" w:space="0" w:color="auto"/>
              <w:right w:val="nil"/>
            </w:tcBorders>
          </w:tcPr>
          <w:p w14:paraId="06FEADC0" w14:textId="066242BF" w:rsidR="007F040A" w:rsidRPr="007F040A" w:rsidRDefault="00FD38CC" w:rsidP="00DA31CA">
            <w:pPr>
              <w:pStyle w:val="Tablecolhead"/>
            </w:pPr>
            <w:r>
              <w:t>Improve patient safety</w:t>
            </w:r>
          </w:p>
        </w:tc>
        <w:tc>
          <w:tcPr>
            <w:tcW w:w="3827" w:type="dxa"/>
            <w:tcBorders>
              <w:left w:val="nil"/>
              <w:bottom w:val="single" w:sz="4" w:space="0" w:color="auto"/>
              <w:right w:val="nil"/>
            </w:tcBorders>
          </w:tcPr>
          <w:p w14:paraId="735C5C30" w14:textId="77777777" w:rsidR="007F040A" w:rsidRPr="00967832" w:rsidRDefault="007F040A" w:rsidP="00DA31CA">
            <w:pPr>
              <w:pStyle w:val="Tablecolhead"/>
            </w:pPr>
          </w:p>
        </w:tc>
        <w:tc>
          <w:tcPr>
            <w:tcW w:w="1843" w:type="dxa"/>
            <w:tcBorders>
              <w:left w:val="nil"/>
              <w:bottom w:val="single" w:sz="4" w:space="0" w:color="auto"/>
              <w:right w:val="nil"/>
            </w:tcBorders>
          </w:tcPr>
          <w:p w14:paraId="39499B8B" w14:textId="77777777" w:rsidR="007F040A" w:rsidRDefault="007F040A" w:rsidP="00DA31CA">
            <w:pPr>
              <w:pStyle w:val="Tablecolhead"/>
            </w:pPr>
          </w:p>
        </w:tc>
        <w:tc>
          <w:tcPr>
            <w:tcW w:w="3827" w:type="dxa"/>
            <w:tcBorders>
              <w:left w:val="nil"/>
              <w:bottom w:val="single" w:sz="4" w:space="0" w:color="auto"/>
            </w:tcBorders>
          </w:tcPr>
          <w:p w14:paraId="57E0F1F2" w14:textId="77777777" w:rsidR="007F040A" w:rsidRDefault="007F040A" w:rsidP="00DA31CA">
            <w:pPr>
              <w:pStyle w:val="Tablecolhead"/>
            </w:pPr>
          </w:p>
        </w:tc>
      </w:tr>
      <w:tr w:rsidR="00B84F61" w:rsidRPr="00E16162" w14:paraId="107481D4" w14:textId="169B2307" w:rsidTr="00DA31CA">
        <w:tc>
          <w:tcPr>
            <w:tcW w:w="699" w:type="dxa"/>
          </w:tcPr>
          <w:p w14:paraId="2FA37F9B" w14:textId="6C52BFBA" w:rsidR="00360311" w:rsidRPr="007F040A" w:rsidRDefault="00DB004F" w:rsidP="00DB004F">
            <w:pPr>
              <w:pStyle w:val="Tablecolhead"/>
              <w:rPr>
                <w:b w:val="0"/>
              </w:rPr>
            </w:pPr>
            <w:permStart w:id="1725123908" w:edGrp="everyone" w:colFirst="3" w:colLast="3"/>
            <w:permStart w:id="408421362" w:edGrp="everyone" w:colFirst="4" w:colLast="4"/>
            <w:r w:rsidRPr="007F040A">
              <w:rPr>
                <w:b w:val="0"/>
              </w:rPr>
              <w:lastRenderedPageBreak/>
              <w:t>16</w:t>
            </w:r>
          </w:p>
        </w:tc>
        <w:tc>
          <w:tcPr>
            <w:tcW w:w="3827" w:type="dxa"/>
          </w:tcPr>
          <w:p w14:paraId="67FB320E" w14:textId="207124F5" w:rsidR="00B84F61" w:rsidRPr="00967832" w:rsidRDefault="00B84F61" w:rsidP="00967832">
            <w:pPr>
              <w:rPr>
                <w:b/>
                <w:bCs/>
              </w:rPr>
            </w:pPr>
            <w:r w:rsidRPr="00967832">
              <w:rPr>
                <w:bCs/>
              </w:rPr>
              <w:t>COC membership does not specify patient quality and safety expertise or direct patient care experience</w:t>
            </w:r>
          </w:p>
        </w:tc>
        <w:tc>
          <w:tcPr>
            <w:tcW w:w="3827" w:type="dxa"/>
          </w:tcPr>
          <w:p w14:paraId="2ABC2F6F" w14:textId="77777777" w:rsidR="00B84F61" w:rsidRPr="00967832" w:rsidRDefault="00B84F61" w:rsidP="00967832">
            <w:r w:rsidRPr="00967832">
              <w:t>COC membership to include expertise in patient quality and safety and experience in direct patient care</w:t>
            </w:r>
          </w:p>
        </w:tc>
        <w:tc>
          <w:tcPr>
            <w:tcW w:w="1843" w:type="dxa"/>
          </w:tcPr>
          <w:p w14:paraId="589B9032" w14:textId="13B92BE5" w:rsidR="00B84F61" w:rsidRPr="00967832" w:rsidRDefault="005C0306" w:rsidP="00967832">
            <w:r>
              <w:t xml:space="preserve"> </w:t>
            </w:r>
          </w:p>
        </w:tc>
        <w:tc>
          <w:tcPr>
            <w:tcW w:w="3827" w:type="dxa"/>
          </w:tcPr>
          <w:p w14:paraId="62F7A108" w14:textId="5CC6CE39" w:rsidR="00B84F61" w:rsidRPr="00967832" w:rsidRDefault="005C0306" w:rsidP="00967832">
            <w:r>
              <w:t xml:space="preserve"> </w:t>
            </w:r>
          </w:p>
        </w:tc>
      </w:tr>
      <w:tr w:rsidR="00B84F61" w:rsidRPr="00E16162" w14:paraId="64DB1353" w14:textId="125E28C4" w:rsidTr="00DA31CA">
        <w:tc>
          <w:tcPr>
            <w:tcW w:w="699" w:type="dxa"/>
          </w:tcPr>
          <w:p w14:paraId="44FEACA7" w14:textId="2BB45EBC" w:rsidR="00360311" w:rsidRPr="007F040A" w:rsidRDefault="00DB004F" w:rsidP="00DB004F">
            <w:pPr>
              <w:pStyle w:val="Tablecolhead"/>
              <w:rPr>
                <w:b w:val="0"/>
              </w:rPr>
            </w:pPr>
            <w:permStart w:id="217590272" w:edGrp="everyone" w:colFirst="3" w:colLast="3"/>
            <w:permStart w:id="1746222566" w:edGrp="everyone" w:colFirst="4" w:colLast="4"/>
            <w:permEnd w:id="1725123908"/>
            <w:permEnd w:id="408421362"/>
            <w:r w:rsidRPr="007F040A">
              <w:rPr>
                <w:b w:val="0"/>
              </w:rPr>
              <w:t>17</w:t>
            </w:r>
          </w:p>
        </w:tc>
        <w:tc>
          <w:tcPr>
            <w:tcW w:w="3827" w:type="dxa"/>
          </w:tcPr>
          <w:p w14:paraId="60A566F3" w14:textId="34087F0C" w:rsidR="00B84F61" w:rsidRPr="00967832" w:rsidRDefault="00B84F61" w:rsidP="00967832">
            <w:pPr>
              <w:rPr>
                <w:b/>
                <w:bCs/>
              </w:rPr>
            </w:pPr>
            <w:r w:rsidRPr="00967832">
              <w:rPr>
                <w:bCs/>
              </w:rPr>
              <w:t xml:space="preserve">Sentinel events (a subset of SAPSEs) reported within 24 hours, as well as reviewed by COC </w:t>
            </w:r>
          </w:p>
        </w:tc>
        <w:tc>
          <w:tcPr>
            <w:tcW w:w="3827" w:type="dxa"/>
          </w:tcPr>
          <w:p w14:paraId="446B5650" w14:textId="77777777" w:rsidR="00B84F61" w:rsidRPr="00967832" w:rsidRDefault="00B84F61" w:rsidP="00967832">
            <w:r w:rsidRPr="00967832">
              <w:t>All serious adverse patient safety events (SAPSEs, including sentinel events) to be reported within 72 hours, and all adverse patient safety events (APSEs) to be reviewed by COC</w:t>
            </w:r>
          </w:p>
        </w:tc>
        <w:tc>
          <w:tcPr>
            <w:tcW w:w="1843" w:type="dxa"/>
          </w:tcPr>
          <w:p w14:paraId="414EA133" w14:textId="7DCCB926" w:rsidR="00B84F61" w:rsidRPr="00967832" w:rsidRDefault="005C0306" w:rsidP="00967832">
            <w:r>
              <w:t xml:space="preserve"> </w:t>
            </w:r>
          </w:p>
        </w:tc>
        <w:tc>
          <w:tcPr>
            <w:tcW w:w="3827" w:type="dxa"/>
          </w:tcPr>
          <w:p w14:paraId="008AEBA3" w14:textId="467575E0" w:rsidR="00B84F61" w:rsidRPr="00967832" w:rsidRDefault="005C0306" w:rsidP="00967832">
            <w:r>
              <w:t xml:space="preserve"> </w:t>
            </w:r>
          </w:p>
        </w:tc>
      </w:tr>
      <w:tr w:rsidR="00B84F61" w:rsidRPr="00E16162" w14:paraId="3FEB87DB" w14:textId="4F25D578" w:rsidTr="00DA31CA">
        <w:tc>
          <w:tcPr>
            <w:tcW w:w="699" w:type="dxa"/>
          </w:tcPr>
          <w:p w14:paraId="21C98EC0" w14:textId="29A50620" w:rsidR="00360311" w:rsidRPr="007F040A" w:rsidRDefault="00DB004F" w:rsidP="00DB004F">
            <w:pPr>
              <w:pStyle w:val="Tablecolhead"/>
              <w:rPr>
                <w:b w:val="0"/>
              </w:rPr>
            </w:pPr>
            <w:permStart w:id="958085872" w:edGrp="everyone" w:colFirst="3" w:colLast="3"/>
            <w:permStart w:id="1456631740" w:edGrp="everyone" w:colFirst="4" w:colLast="4"/>
            <w:permEnd w:id="217590272"/>
            <w:permEnd w:id="1746222566"/>
            <w:r w:rsidRPr="007F040A">
              <w:rPr>
                <w:b w:val="0"/>
              </w:rPr>
              <w:t>18</w:t>
            </w:r>
          </w:p>
        </w:tc>
        <w:tc>
          <w:tcPr>
            <w:tcW w:w="3827" w:type="dxa"/>
          </w:tcPr>
          <w:p w14:paraId="4381564E" w14:textId="0CCCA458" w:rsidR="00B84F61" w:rsidRPr="00967832" w:rsidRDefault="00B84F61" w:rsidP="00967832">
            <w:pPr>
              <w:rPr>
                <w:b/>
                <w:bCs/>
              </w:rPr>
            </w:pPr>
            <w:r w:rsidRPr="00967832">
              <w:rPr>
                <w:bCs/>
              </w:rPr>
              <w:t xml:space="preserve">No Aboriginal and Torres Strait Islander status or handover details required in patient care records </w:t>
            </w:r>
          </w:p>
        </w:tc>
        <w:tc>
          <w:tcPr>
            <w:tcW w:w="3827" w:type="dxa"/>
          </w:tcPr>
          <w:p w14:paraId="53D8D18A" w14:textId="47C39BDA" w:rsidR="00B84F61" w:rsidRPr="00967832" w:rsidRDefault="00B84F61" w:rsidP="00967832">
            <w:r w:rsidRPr="00967832">
              <w:t xml:space="preserve">Patient care records to include Aboriginal and Torres Strait Islander </w:t>
            </w:r>
            <w:r w:rsidR="00AF11D4">
              <w:t xml:space="preserve">Peoples </w:t>
            </w:r>
            <w:r w:rsidRPr="00967832">
              <w:t xml:space="preserve">status, advanced care directive info and handover details </w:t>
            </w:r>
          </w:p>
        </w:tc>
        <w:tc>
          <w:tcPr>
            <w:tcW w:w="1843" w:type="dxa"/>
          </w:tcPr>
          <w:p w14:paraId="797B38E7" w14:textId="72B772D6" w:rsidR="00B84F61" w:rsidRPr="00967832" w:rsidRDefault="005C0306" w:rsidP="00967832">
            <w:r>
              <w:t xml:space="preserve"> </w:t>
            </w:r>
          </w:p>
        </w:tc>
        <w:tc>
          <w:tcPr>
            <w:tcW w:w="3827" w:type="dxa"/>
          </w:tcPr>
          <w:p w14:paraId="0742EDBB" w14:textId="1ECE4D7B" w:rsidR="00B84F61" w:rsidRPr="00967832" w:rsidRDefault="005C0306" w:rsidP="00967832">
            <w:r>
              <w:t xml:space="preserve"> </w:t>
            </w:r>
          </w:p>
        </w:tc>
      </w:tr>
      <w:tr w:rsidR="00B84F61" w:rsidRPr="00E16162" w14:paraId="5D82FF8F" w14:textId="17349564" w:rsidTr="00DA31CA">
        <w:tc>
          <w:tcPr>
            <w:tcW w:w="699" w:type="dxa"/>
          </w:tcPr>
          <w:p w14:paraId="29835487" w14:textId="0D5F17F0" w:rsidR="00360311" w:rsidRPr="007F040A" w:rsidRDefault="00DB004F" w:rsidP="00DB004F">
            <w:pPr>
              <w:pStyle w:val="Tablecolhead"/>
              <w:rPr>
                <w:b w:val="0"/>
              </w:rPr>
            </w:pPr>
            <w:permStart w:id="607060572" w:edGrp="everyone" w:colFirst="3" w:colLast="3"/>
            <w:permStart w:id="406215262" w:edGrp="everyone" w:colFirst="4" w:colLast="4"/>
            <w:permEnd w:id="958085872"/>
            <w:permEnd w:id="1456631740"/>
            <w:r w:rsidRPr="007F040A">
              <w:rPr>
                <w:b w:val="0"/>
              </w:rPr>
              <w:t>19</w:t>
            </w:r>
          </w:p>
        </w:tc>
        <w:tc>
          <w:tcPr>
            <w:tcW w:w="3827" w:type="dxa"/>
          </w:tcPr>
          <w:p w14:paraId="49C7A58A" w14:textId="31190FE3" w:rsidR="00B84F61" w:rsidRPr="00967832" w:rsidRDefault="00B84F61" w:rsidP="00967832">
            <w:pPr>
              <w:rPr>
                <w:b/>
                <w:bCs/>
              </w:rPr>
            </w:pPr>
            <w:r w:rsidRPr="00967832">
              <w:rPr>
                <w:bCs/>
              </w:rPr>
              <w:t>Review of patient care records required but expertise and frequency not specified</w:t>
            </w:r>
          </w:p>
        </w:tc>
        <w:tc>
          <w:tcPr>
            <w:tcW w:w="3827" w:type="dxa"/>
          </w:tcPr>
          <w:p w14:paraId="0B2675D4" w14:textId="77777777" w:rsidR="00B84F61" w:rsidRPr="00967832" w:rsidRDefault="00B84F61" w:rsidP="00967832">
            <w:r w:rsidRPr="00967832">
              <w:t>Clear requirements for audit of patient care records (audited by a person with appropriate expertise at least fortnightly)</w:t>
            </w:r>
          </w:p>
        </w:tc>
        <w:tc>
          <w:tcPr>
            <w:tcW w:w="1843" w:type="dxa"/>
          </w:tcPr>
          <w:p w14:paraId="5753CDF5" w14:textId="081031DC" w:rsidR="00B84F61" w:rsidRPr="00967832" w:rsidRDefault="005C0306" w:rsidP="00967832">
            <w:r>
              <w:t xml:space="preserve"> </w:t>
            </w:r>
          </w:p>
        </w:tc>
        <w:tc>
          <w:tcPr>
            <w:tcW w:w="3827" w:type="dxa"/>
          </w:tcPr>
          <w:p w14:paraId="4511056C" w14:textId="0C5BA557" w:rsidR="00B84F61" w:rsidRPr="00967832" w:rsidRDefault="005C0306" w:rsidP="00967832">
            <w:r>
              <w:t xml:space="preserve"> </w:t>
            </w:r>
          </w:p>
        </w:tc>
      </w:tr>
      <w:tr w:rsidR="00B84F61" w:rsidRPr="00E16162" w14:paraId="12A5EB7D" w14:textId="79A4B0DA" w:rsidTr="007D1806">
        <w:tc>
          <w:tcPr>
            <w:tcW w:w="699" w:type="dxa"/>
            <w:tcBorders>
              <w:bottom w:val="single" w:sz="4" w:space="0" w:color="auto"/>
            </w:tcBorders>
          </w:tcPr>
          <w:p w14:paraId="18043E3F" w14:textId="11218307" w:rsidR="00360311" w:rsidRPr="007F040A" w:rsidRDefault="00DB004F" w:rsidP="00DB004F">
            <w:pPr>
              <w:pStyle w:val="Tablecolhead"/>
              <w:rPr>
                <w:b w:val="0"/>
              </w:rPr>
            </w:pPr>
            <w:permStart w:id="1234568603" w:edGrp="everyone" w:colFirst="3" w:colLast="3"/>
            <w:permStart w:id="1927104552" w:edGrp="everyone" w:colFirst="4" w:colLast="4"/>
            <w:permEnd w:id="607060572"/>
            <w:permEnd w:id="406215262"/>
            <w:r w:rsidRPr="007F040A">
              <w:rPr>
                <w:b w:val="0"/>
              </w:rPr>
              <w:t>20</w:t>
            </w:r>
          </w:p>
        </w:tc>
        <w:tc>
          <w:tcPr>
            <w:tcW w:w="3827" w:type="dxa"/>
            <w:tcBorders>
              <w:bottom w:val="single" w:sz="4" w:space="0" w:color="auto"/>
            </w:tcBorders>
          </w:tcPr>
          <w:p w14:paraId="0592FDF9" w14:textId="765E3AD7" w:rsidR="00B84F61" w:rsidRPr="00967832" w:rsidRDefault="00B84F61" w:rsidP="00967832">
            <w:pPr>
              <w:rPr>
                <w:b/>
                <w:bCs/>
              </w:rPr>
            </w:pPr>
            <w:r w:rsidRPr="00967832">
              <w:rPr>
                <w:bCs/>
              </w:rPr>
              <w:t>No requirement to advise person who makes complaint of action taken in response</w:t>
            </w:r>
          </w:p>
        </w:tc>
        <w:tc>
          <w:tcPr>
            <w:tcW w:w="3827" w:type="dxa"/>
            <w:tcBorders>
              <w:bottom w:val="single" w:sz="4" w:space="0" w:color="auto"/>
            </w:tcBorders>
          </w:tcPr>
          <w:p w14:paraId="7325F7F2" w14:textId="189D52FB" w:rsidR="00585773" w:rsidRPr="00967832" w:rsidRDefault="00B84F61" w:rsidP="00180D90">
            <w:r w:rsidRPr="00967832">
              <w:t>Requirement to advise person who makes complaint of action taken in response</w:t>
            </w:r>
          </w:p>
        </w:tc>
        <w:tc>
          <w:tcPr>
            <w:tcW w:w="1843" w:type="dxa"/>
            <w:tcBorders>
              <w:bottom w:val="single" w:sz="4" w:space="0" w:color="auto"/>
            </w:tcBorders>
          </w:tcPr>
          <w:p w14:paraId="3E219D45" w14:textId="22459AA1" w:rsidR="00B84F61" w:rsidRPr="00967832" w:rsidRDefault="005C0306" w:rsidP="00967832">
            <w:r>
              <w:t xml:space="preserve"> </w:t>
            </w:r>
          </w:p>
        </w:tc>
        <w:tc>
          <w:tcPr>
            <w:tcW w:w="3827" w:type="dxa"/>
            <w:tcBorders>
              <w:bottom w:val="single" w:sz="4" w:space="0" w:color="auto"/>
            </w:tcBorders>
          </w:tcPr>
          <w:p w14:paraId="2A9B467F" w14:textId="10C05919" w:rsidR="00B84F61" w:rsidRPr="00967832" w:rsidRDefault="005C0306" w:rsidP="00967832">
            <w:r>
              <w:t xml:space="preserve"> </w:t>
            </w:r>
          </w:p>
        </w:tc>
      </w:tr>
      <w:permEnd w:id="1234568603"/>
      <w:permEnd w:id="1927104552"/>
      <w:tr w:rsidR="007F040A" w:rsidRPr="00E16162" w14:paraId="1C38AEC7" w14:textId="77777777" w:rsidTr="007D1806">
        <w:tc>
          <w:tcPr>
            <w:tcW w:w="699" w:type="dxa"/>
            <w:tcBorders>
              <w:bottom w:val="single" w:sz="4" w:space="0" w:color="auto"/>
              <w:right w:val="nil"/>
            </w:tcBorders>
          </w:tcPr>
          <w:p w14:paraId="385D45C3" w14:textId="77777777" w:rsidR="007F040A" w:rsidRPr="007F040A" w:rsidRDefault="007F040A" w:rsidP="007F040A">
            <w:pPr>
              <w:pStyle w:val="Tablecolhead"/>
              <w:rPr>
                <w:b w:val="0"/>
              </w:rPr>
            </w:pPr>
          </w:p>
        </w:tc>
        <w:tc>
          <w:tcPr>
            <w:tcW w:w="3827" w:type="dxa"/>
            <w:tcBorders>
              <w:left w:val="nil"/>
              <w:bottom w:val="single" w:sz="4" w:space="0" w:color="auto"/>
              <w:right w:val="nil"/>
            </w:tcBorders>
          </w:tcPr>
          <w:p w14:paraId="6D4A2074" w14:textId="55EB4973" w:rsidR="007F040A" w:rsidRPr="007F040A" w:rsidRDefault="00FD38CC" w:rsidP="00DA31CA">
            <w:pPr>
              <w:pStyle w:val="Tablecolhead"/>
            </w:pPr>
            <w:r>
              <w:t>Ensure safe transport and improve efficiency</w:t>
            </w:r>
          </w:p>
        </w:tc>
        <w:tc>
          <w:tcPr>
            <w:tcW w:w="3827" w:type="dxa"/>
            <w:tcBorders>
              <w:left w:val="nil"/>
              <w:bottom w:val="single" w:sz="4" w:space="0" w:color="auto"/>
              <w:right w:val="nil"/>
            </w:tcBorders>
          </w:tcPr>
          <w:p w14:paraId="4FCC0171" w14:textId="77777777" w:rsidR="007F040A" w:rsidRPr="00967832" w:rsidRDefault="007F040A" w:rsidP="00DA31CA">
            <w:pPr>
              <w:pStyle w:val="Tablecolhead"/>
            </w:pPr>
          </w:p>
        </w:tc>
        <w:tc>
          <w:tcPr>
            <w:tcW w:w="1843" w:type="dxa"/>
            <w:tcBorders>
              <w:left w:val="nil"/>
              <w:bottom w:val="single" w:sz="4" w:space="0" w:color="auto"/>
              <w:right w:val="nil"/>
            </w:tcBorders>
          </w:tcPr>
          <w:p w14:paraId="60603D44" w14:textId="77777777" w:rsidR="007F040A" w:rsidRDefault="007F040A" w:rsidP="00DA31CA">
            <w:pPr>
              <w:pStyle w:val="Tablecolhead"/>
            </w:pPr>
          </w:p>
        </w:tc>
        <w:tc>
          <w:tcPr>
            <w:tcW w:w="3827" w:type="dxa"/>
            <w:tcBorders>
              <w:left w:val="nil"/>
              <w:bottom w:val="single" w:sz="4" w:space="0" w:color="auto"/>
            </w:tcBorders>
          </w:tcPr>
          <w:p w14:paraId="671B4526" w14:textId="77777777" w:rsidR="007F040A" w:rsidRDefault="007F040A" w:rsidP="00DA31CA">
            <w:pPr>
              <w:pStyle w:val="Tablecolhead"/>
            </w:pPr>
          </w:p>
        </w:tc>
      </w:tr>
      <w:tr w:rsidR="00B84F61" w:rsidRPr="00E16162" w14:paraId="7E3201F4" w14:textId="6924BD5D" w:rsidTr="00DA31CA">
        <w:tc>
          <w:tcPr>
            <w:tcW w:w="699" w:type="dxa"/>
          </w:tcPr>
          <w:p w14:paraId="690759AF" w14:textId="6A422D94" w:rsidR="00360311" w:rsidRPr="007F040A" w:rsidRDefault="00DB004F" w:rsidP="00DB004F">
            <w:pPr>
              <w:pStyle w:val="Tablecolhead"/>
              <w:rPr>
                <w:b w:val="0"/>
              </w:rPr>
            </w:pPr>
            <w:permStart w:id="193877527" w:edGrp="everyone" w:colFirst="3" w:colLast="3"/>
            <w:permStart w:id="1111951311" w:edGrp="everyone" w:colFirst="4" w:colLast="4"/>
            <w:r w:rsidRPr="007F040A">
              <w:rPr>
                <w:b w:val="0"/>
              </w:rPr>
              <w:t>21</w:t>
            </w:r>
          </w:p>
        </w:tc>
        <w:tc>
          <w:tcPr>
            <w:tcW w:w="3827" w:type="dxa"/>
          </w:tcPr>
          <w:p w14:paraId="1EA0FBF5" w14:textId="45946584" w:rsidR="00B84F61" w:rsidRPr="00967832" w:rsidRDefault="00B84F61" w:rsidP="00967832">
            <w:r w:rsidRPr="00967832">
              <w:t>Licence renewals in 3 brackets with scaled fee units for 1-9, 10-49, 50 or more vehicles</w:t>
            </w:r>
          </w:p>
        </w:tc>
        <w:tc>
          <w:tcPr>
            <w:tcW w:w="3827" w:type="dxa"/>
          </w:tcPr>
          <w:p w14:paraId="20EEA4B9" w14:textId="77777777" w:rsidR="00B84F61" w:rsidRPr="00967832" w:rsidRDefault="00B84F61" w:rsidP="00967832">
            <w:r w:rsidRPr="00967832">
              <w:t>Licence renewals in 2 brackets with scaled fee units for 1-49, or 50 or more vehicles</w:t>
            </w:r>
          </w:p>
        </w:tc>
        <w:tc>
          <w:tcPr>
            <w:tcW w:w="1843" w:type="dxa"/>
          </w:tcPr>
          <w:p w14:paraId="41818AD4" w14:textId="0BA1F585" w:rsidR="00B84F61" w:rsidRPr="00967832" w:rsidRDefault="005C0306" w:rsidP="00967832">
            <w:r>
              <w:t xml:space="preserve"> </w:t>
            </w:r>
          </w:p>
        </w:tc>
        <w:tc>
          <w:tcPr>
            <w:tcW w:w="3827" w:type="dxa"/>
          </w:tcPr>
          <w:p w14:paraId="21B7AC07" w14:textId="45211803" w:rsidR="00B84F61" w:rsidRPr="00967832" w:rsidRDefault="005C0306" w:rsidP="00967832">
            <w:r>
              <w:t xml:space="preserve"> </w:t>
            </w:r>
          </w:p>
        </w:tc>
      </w:tr>
      <w:tr w:rsidR="00B84F61" w:rsidRPr="00E16162" w14:paraId="5A012A56" w14:textId="3110FF82" w:rsidTr="00DA31CA">
        <w:tc>
          <w:tcPr>
            <w:tcW w:w="699" w:type="dxa"/>
          </w:tcPr>
          <w:p w14:paraId="7A4BF95F" w14:textId="07E4B72A" w:rsidR="00360311" w:rsidRPr="007F040A" w:rsidRDefault="00DB004F" w:rsidP="00DB004F">
            <w:pPr>
              <w:pStyle w:val="Tablecolhead"/>
              <w:rPr>
                <w:b w:val="0"/>
              </w:rPr>
            </w:pPr>
            <w:permStart w:id="722818711" w:edGrp="everyone" w:colFirst="3" w:colLast="3"/>
            <w:permStart w:id="745083482" w:edGrp="everyone" w:colFirst="4" w:colLast="4"/>
            <w:permEnd w:id="193877527"/>
            <w:permEnd w:id="1111951311"/>
            <w:r w:rsidRPr="007F040A">
              <w:rPr>
                <w:b w:val="0"/>
              </w:rPr>
              <w:t>22</w:t>
            </w:r>
          </w:p>
        </w:tc>
        <w:tc>
          <w:tcPr>
            <w:tcW w:w="3827" w:type="dxa"/>
          </w:tcPr>
          <w:p w14:paraId="5F81E90C" w14:textId="0CBE4439" w:rsidR="00B84F61" w:rsidRPr="00967832" w:rsidRDefault="00B84F61" w:rsidP="00967832">
            <w:r w:rsidRPr="00967832">
              <w:t>Mileage limit of vehicles 400 000 km</w:t>
            </w:r>
          </w:p>
        </w:tc>
        <w:tc>
          <w:tcPr>
            <w:tcW w:w="3827" w:type="dxa"/>
          </w:tcPr>
          <w:p w14:paraId="15D6517F" w14:textId="77777777" w:rsidR="00B84F61" w:rsidRPr="00967832" w:rsidRDefault="00B84F61" w:rsidP="00967832">
            <w:r w:rsidRPr="00967832">
              <w:t>Mileage limit of vehicles 600 000 km</w:t>
            </w:r>
          </w:p>
        </w:tc>
        <w:tc>
          <w:tcPr>
            <w:tcW w:w="1843" w:type="dxa"/>
          </w:tcPr>
          <w:p w14:paraId="7426FDE8" w14:textId="0A6A4A73" w:rsidR="00B84F61" w:rsidRPr="00967832" w:rsidRDefault="005C0306" w:rsidP="00967832">
            <w:r>
              <w:t xml:space="preserve"> </w:t>
            </w:r>
          </w:p>
        </w:tc>
        <w:tc>
          <w:tcPr>
            <w:tcW w:w="3827" w:type="dxa"/>
          </w:tcPr>
          <w:p w14:paraId="16E7ABC3" w14:textId="0A9E8464" w:rsidR="00B84F61" w:rsidRPr="00967832" w:rsidRDefault="005C0306" w:rsidP="00967832">
            <w:r>
              <w:t xml:space="preserve"> </w:t>
            </w:r>
          </w:p>
        </w:tc>
      </w:tr>
      <w:tr w:rsidR="00B84F61" w:rsidRPr="00E16162" w14:paraId="212FE355" w14:textId="49954A5C" w:rsidTr="00DA31CA">
        <w:tc>
          <w:tcPr>
            <w:tcW w:w="699" w:type="dxa"/>
          </w:tcPr>
          <w:p w14:paraId="25038747" w14:textId="57AEA746" w:rsidR="00360311" w:rsidRPr="007F040A" w:rsidRDefault="00DB004F" w:rsidP="00DB004F">
            <w:pPr>
              <w:pStyle w:val="Tablecolhead"/>
              <w:rPr>
                <w:b w:val="0"/>
              </w:rPr>
            </w:pPr>
            <w:permStart w:id="458255360" w:edGrp="everyone" w:colFirst="3" w:colLast="3"/>
            <w:permStart w:id="938636390" w:edGrp="everyone" w:colFirst="4" w:colLast="4"/>
            <w:permEnd w:id="722818711"/>
            <w:permEnd w:id="745083482"/>
            <w:r w:rsidRPr="007F040A">
              <w:rPr>
                <w:b w:val="0"/>
              </w:rPr>
              <w:lastRenderedPageBreak/>
              <w:t>23</w:t>
            </w:r>
          </w:p>
        </w:tc>
        <w:tc>
          <w:tcPr>
            <w:tcW w:w="3827" w:type="dxa"/>
          </w:tcPr>
          <w:p w14:paraId="79C1FDBB" w14:textId="1C3E81BA" w:rsidR="00B84F61" w:rsidRPr="00967832" w:rsidRDefault="00B84F61" w:rsidP="00967832">
            <w:r w:rsidRPr="00967832">
              <w:t>Exemption for mileage limit to 600 000 km</w:t>
            </w:r>
          </w:p>
        </w:tc>
        <w:tc>
          <w:tcPr>
            <w:tcW w:w="3827" w:type="dxa"/>
          </w:tcPr>
          <w:p w14:paraId="222FDCA1" w14:textId="77777777" w:rsidR="00B84F61" w:rsidRPr="00967832" w:rsidRDefault="00B84F61" w:rsidP="00967832">
            <w:r w:rsidRPr="00967832">
              <w:t xml:space="preserve">Exemption for mileage limit to 800 000 km </w:t>
            </w:r>
          </w:p>
        </w:tc>
        <w:tc>
          <w:tcPr>
            <w:tcW w:w="1843" w:type="dxa"/>
          </w:tcPr>
          <w:p w14:paraId="7F527B71" w14:textId="414FFAFF" w:rsidR="00B84F61" w:rsidRPr="00967832" w:rsidRDefault="005C0306" w:rsidP="00967832">
            <w:r>
              <w:t xml:space="preserve"> </w:t>
            </w:r>
          </w:p>
        </w:tc>
        <w:tc>
          <w:tcPr>
            <w:tcW w:w="3827" w:type="dxa"/>
          </w:tcPr>
          <w:p w14:paraId="1A569DF5" w14:textId="4DB94DCF" w:rsidR="00B84F61" w:rsidRPr="00967832" w:rsidRDefault="005C0306" w:rsidP="00967832">
            <w:r>
              <w:t xml:space="preserve"> </w:t>
            </w:r>
          </w:p>
        </w:tc>
      </w:tr>
      <w:tr w:rsidR="00B84F61" w:rsidRPr="00E16162" w14:paraId="2B5DD322" w14:textId="103B0F3C" w:rsidTr="00DA31CA">
        <w:tc>
          <w:tcPr>
            <w:tcW w:w="699" w:type="dxa"/>
          </w:tcPr>
          <w:p w14:paraId="687C68E2" w14:textId="4B132C4F" w:rsidR="00360311" w:rsidRPr="007F040A" w:rsidRDefault="00DB004F" w:rsidP="00DB004F">
            <w:pPr>
              <w:pStyle w:val="Tablecolhead"/>
              <w:rPr>
                <w:b w:val="0"/>
              </w:rPr>
            </w:pPr>
            <w:permStart w:id="1741126293" w:edGrp="everyone" w:colFirst="3" w:colLast="3"/>
            <w:permStart w:id="876246942" w:edGrp="everyone" w:colFirst="4" w:colLast="4"/>
            <w:permEnd w:id="458255360"/>
            <w:permEnd w:id="938636390"/>
            <w:r w:rsidRPr="007F040A">
              <w:rPr>
                <w:b w:val="0"/>
              </w:rPr>
              <w:t>24</w:t>
            </w:r>
          </w:p>
        </w:tc>
        <w:tc>
          <w:tcPr>
            <w:tcW w:w="3827" w:type="dxa"/>
          </w:tcPr>
          <w:p w14:paraId="4530FB5C" w14:textId="2714EAB2" w:rsidR="00B84F61" w:rsidRPr="00967832" w:rsidRDefault="00B84F61" w:rsidP="00967832">
            <w:r w:rsidRPr="00967832">
              <w:t>Secretary must not grant exemption unless satisfied that it is safe to do so</w:t>
            </w:r>
          </w:p>
        </w:tc>
        <w:tc>
          <w:tcPr>
            <w:tcW w:w="3827" w:type="dxa"/>
          </w:tcPr>
          <w:p w14:paraId="0327DD34" w14:textId="77777777" w:rsidR="00B84F61" w:rsidRPr="00967832" w:rsidRDefault="00B84F61" w:rsidP="00967832">
            <w:r w:rsidRPr="00967832">
              <w:t>Secretary must not grant exemption unless satisfied that the applicant has complied with the vehicle requirements and it is safe to do so</w:t>
            </w:r>
          </w:p>
        </w:tc>
        <w:tc>
          <w:tcPr>
            <w:tcW w:w="1843" w:type="dxa"/>
          </w:tcPr>
          <w:p w14:paraId="44C42E8A" w14:textId="6AB71B77" w:rsidR="00B84F61" w:rsidRPr="00967832" w:rsidRDefault="005C0306" w:rsidP="00967832">
            <w:r>
              <w:t xml:space="preserve"> </w:t>
            </w:r>
          </w:p>
        </w:tc>
        <w:tc>
          <w:tcPr>
            <w:tcW w:w="3827" w:type="dxa"/>
          </w:tcPr>
          <w:p w14:paraId="353A3163" w14:textId="5A7FADA6" w:rsidR="00B84F61" w:rsidRPr="00967832" w:rsidRDefault="005C0306" w:rsidP="00967832">
            <w:r>
              <w:t xml:space="preserve"> </w:t>
            </w:r>
          </w:p>
        </w:tc>
      </w:tr>
      <w:tr w:rsidR="00B84F61" w:rsidRPr="00E16162" w14:paraId="367D3891" w14:textId="76E15765" w:rsidTr="00DA31CA">
        <w:tc>
          <w:tcPr>
            <w:tcW w:w="699" w:type="dxa"/>
          </w:tcPr>
          <w:p w14:paraId="0468A14D" w14:textId="0A66FFF2" w:rsidR="00360311" w:rsidRPr="007F040A" w:rsidRDefault="00DB004F" w:rsidP="00DB004F">
            <w:pPr>
              <w:pStyle w:val="Tablecolhead"/>
              <w:rPr>
                <w:b w:val="0"/>
              </w:rPr>
            </w:pPr>
            <w:permStart w:id="1605584672" w:edGrp="everyone" w:colFirst="3" w:colLast="3"/>
            <w:permStart w:id="1978408297" w:edGrp="everyone" w:colFirst="4" w:colLast="4"/>
            <w:permEnd w:id="1741126293"/>
            <w:permEnd w:id="876246942"/>
            <w:r w:rsidRPr="007F040A">
              <w:rPr>
                <w:b w:val="0"/>
              </w:rPr>
              <w:t>25</w:t>
            </w:r>
          </w:p>
        </w:tc>
        <w:tc>
          <w:tcPr>
            <w:tcW w:w="3827" w:type="dxa"/>
          </w:tcPr>
          <w:p w14:paraId="49797E85" w14:textId="49C7788D" w:rsidR="00B84F61" w:rsidRPr="00967832" w:rsidRDefault="00B84F61" w:rsidP="00967832">
            <w:r w:rsidRPr="00967832">
              <w:t xml:space="preserve">Vehicle and equipment maintenance schedule is not explicit about servicing </w:t>
            </w:r>
          </w:p>
        </w:tc>
        <w:tc>
          <w:tcPr>
            <w:tcW w:w="3827" w:type="dxa"/>
          </w:tcPr>
          <w:p w14:paraId="54F78384" w14:textId="77777777" w:rsidR="00B84F61" w:rsidRPr="00967832" w:rsidRDefault="00B84F61" w:rsidP="00967832">
            <w:r w:rsidRPr="00967832">
              <w:t>Vehicle and equipment maintenance schedule specifies servicing requirement</w:t>
            </w:r>
          </w:p>
        </w:tc>
        <w:tc>
          <w:tcPr>
            <w:tcW w:w="1843" w:type="dxa"/>
          </w:tcPr>
          <w:p w14:paraId="3DE2BFFE" w14:textId="77777777" w:rsidR="00B84F61" w:rsidRPr="00967832" w:rsidRDefault="00B84F61" w:rsidP="00967832"/>
        </w:tc>
        <w:tc>
          <w:tcPr>
            <w:tcW w:w="3827" w:type="dxa"/>
          </w:tcPr>
          <w:p w14:paraId="3EEC4851" w14:textId="77777777" w:rsidR="00B84F61" w:rsidRPr="00967832" w:rsidRDefault="00B84F61" w:rsidP="00967832"/>
        </w:tc>
      </w:tr>
      <w:tr w:rsidR="00B84F61" w:rsidRPr="00E16162" w14:paraId="0469FF1C" w14:textId="44DC5831" w:rsidTr="00DA31CA">
        <w:tc>
          <w:tcPr>
            <w:tcW w:w="699" w:type="dxa"/>
          </w:tcPr>
          <w:p w14:paraId="223FA6DF" w14:textId="392363CF" w:rsidR="00360311" w:rsidRPr="007F040A" w:rsidRDefault="00DB004F" w:rsidP="00DB004F">
            <w:pPr>
              <w:pStyle w:val="Tablecolhead"/>
              <w:rPr>
                <w:b w:val="0"/>
              </w:rPr>
            </w:pPr>
            <w:permStart w:id="684008093" w:edGrp="everyone" w:colFirst="3" w:colLast="3"/>
            <w:permStart w:id="2105364214" w:edGrp="everyone" w:colFirst="4" w:colLast="4"/>
            <w:permEnd w:id="1605584672"/>
            <w:permEnd w:id="1978408297"/>
            <w:r w:rsidRPr="007F040A">
              <w:rPr>
                <w:b w:val="0"/>
              </w:rPr>
              <w:t>26</w:t>
            </w:r>
          </w:p>
        </w:tc>
        <w:tc>
          <w:tcPr>
            <w:tcW w:w="3827" w:type="dxa"/>
          </w:tcPr>
          <w:p w14:paraId="7CEFF5CD" w14:textId="07F02171" w:rsidR="00B84F61" w:rsidRPr="00967832" w:rsidRDefault="00B84F61" w:rsidP="00967832">
            <w:r w:rsidRPr="00967832">
              <w:t>Vehicle identification number not required</w:t>
            </w:r>
          </w:p>
        </w:tc>
        <w:tc>
          <w:tcPr>
            <w:tcW w:w="3827" w:type="dxa"/>
          </w:tcPr>
          <w:p w14:paraId="1CB5C597" w14:textId="77777777" w:rsidR="00B84F61" w:rsidRPr="00967832" w:rsidRDefault="00B84F61" w:rsidP="00967832">
            <w:r w:rsidRPr="00967832">
              <w:t>Vehicle identification number to be provided</w:t>
            </w:r>
          </w:p>
        </w:tc>
        <w:tc>
          <w:tcPr>
            <w:tcW w:w="1843" w:type="dxa"/>
          </w:tcPr>
          <w:p w14:paraId="543016C2" w14:textId="77777777" w:rsidR="00B84F61" w:rsidRPr="00967832" w:rsidRDefault="00B84F61" w:rsidP="00967832"/>
        </w:tc>
        <w:tc>
          <w:tcPr>
            <w:tcW w:w="3827" w:type="dxa"/>
          </w:tcPr>
          <w:p w14:paraId="53E5EAD7" w14:textId="77777777" w:rsidR="00B84F61" w:rsidRPr="00967832" w:rsidRDefault="00B84F61" w:rsidP="00967832"/>
        </w:tc>
      </w:tr>
      <w:tr w:rsidR="00B84F61" w:rsidRPr="00E16162" w14:paraId="1703E417" w14:textId="1C93489B" w:rsidTr="00DA31CA">
        <w:tc>
          <w:tcPr>
            <w:tcW w:w="699" w:type="dxa"/>
          </w:tcPr>
          <w:p w14:paraId="156A2EF3" w14:textId="547FABC1" w:rsidR="00360311" w:rsidRPr="007F040A" w:rsidRDefault="00DB004F" w:rsidP="00DB004F">
            <w:pPr>
              <w:pStyle w:val="Tablecolhead"/>
              <w:rPr>
                <w:b w:val="0"/>
              </w:rPr>
            </w:pPr>
            <w:permStart w:id="2041840279" w:edGrp="everyone" w:colFirst="3" w:colLast="3"/>
            <w:permStart w:id="1627473493" w:edGrp="everyone" w:colFirst="4" w:colLast="4"/>
            <w:permEnd w:id="684008093"/>
            <w:permEnd w:id="2105364214"/>
            <w:r w:rsidRPr="007F040A">
              <w:rPr>
                <w:b w:val="0"/>
              </w:rPr>
              <w:t>27</w:t>
            </w:r>
          </w:p>
        </w:tc>
        <w:tc>
          <w:tcPr>
            <w:tcW w:w="3827" w:type="dxa"/>
          </w:tcPr>
          <w:p w14:paraId="716C930F" w14:textId="4988852F" w:rsidR="00B84F61" w:rsidRPr="00967832" w:rsidRDefault="00B84F61" w:rsidP="00967832">
            <w:r w:rsidRPr="00967832">
              <w:t xml:space="preserve">Vehicle interior must allow patient to be </w:t>
            </w:r>
            <w:proofErr w:type="gramStart"/>
            <w:r w:rsidRPr="00967832">
              <w:t>viewed at all times</w:t>
            </w:r>
            <w:proofErr w:type="gramEnd"/>
            <w:r w:rsidRPr="00967832">
              <w:t xml:space="preserve"> by crew members</w:t>
            </w:r>
          </w:p>
        </w:tc>
        <w:tc>
          <w:tcPr>
            <w:tcW w:w="3827" w:type="dxa"/>
          </w:tcPr>
          <w:p w14:paraId="6D52A7FF" w14:textId="77777777" w:rsidR="00B84F61" w:rsidRPr="00967832" w:rsidRDefault="00B84F61" w:rsidP="00967832">
            <w:r w:rsidRPr="00967832">
              <w:t xml:space="preserve">Vehicle interior must allow patient and equipment in use for patient monitoring to be </w:t>
            </w:r>
            <w:proofErr w:type="gramStart"/>
            <w:r w:rsidRPr="00967832">
              <w:t>viewed at all times</w:t>
            </w:r>
            <w:proofErr w:type="gramEnd"/>
            <w:r w:rsidRPr="00967832">
              <w:t xml:space="preserve"> by crew members</w:t>
            </w:r>
          </w:p>
        </w:tc>
        <w:tc>
          <w:tcPr>
            <w:tcW w:w="1843" w:type="dxa"/>
          </w:tcPr>
          <w:p w14:paraId="59551569" w14:textId="77777777" w:rsidR="00B84F61" w:rsidRPr="00967832" w:rsidRDefault="00B84F61" w:rsidP="00967832"/>
        </w:tc>
        <w:tc>
          <w:tcPr>
            <w:tcW w:w="3827" w:type="dxa"/>
          </w:tcPr>
          <w:p w14:paraId="30233257" w14:textId="77777777" w:rsidR="00B84F61" w:rsidRPr="00967832" w:rsidRDefault="00B84F61" w:rsidP="00967832"/>
        </w:tc>
      </w:tr>
      <w:tr w:rsidR="00B84F61" w:rsidRPr="00E16162" w14:paraId="5B1D6CC6" w14:textId="1F0AC1F4" w:rsidTr="00DA31CA">
        <w:tc>
          <w:tcPr>
            <w:tcW w:w="699" w:type="dxa"/>
          </w:tcPr>
          <w:p w14:paraId="118D3B6C" w14:textId="5EAA4D2F" w:rsidR="00360311" w:rsidRPr="007F040A" w:rsidRDefault="00DB004F" w:rsidP="00DB004F">
            <w:pPr>
              <w:pStyle w:val="Tablecolhead"/>
              <w:rPr>
                <w:b w:val="0"/>
              </w:rPr>
            </w:pPr>
            <w:permStart w:id="265690343" w:edGrp="everyone" w:colFirst="3" w:colLast="3"/>
            <w:permStart w:id="146946388" w:edGrp="everyone" w:colFirst="4" w:colLast="4"/>
            <w:permEnd w:id="2041840279"/>
            <w:permEnd w:id="1627473493"/>
            <w:r w:rsidRPr="007F040A">
              <w:rPr>
                <w:b w:val="0"/>
              </w:rPr>
              <w:t>28</w:t>
            </w:r>
          </w:p>
        </w:tc>
        <w:tc>
          <w:tcPr>
            <w:tcW w:w="3827" w:type="dxa"/>
          </w:tcPr>
          <w:p w14:paraId="0B5202FA" w14:textId="7083F64F" w:rsidR="00B84F61" w:rsidRPr="00967832" w:rsidRDefault="00B84F61" w:rsidP="00967832">
            <w:r w:rsidRPr="00967832">
              <w:t xml:space="preserve">Vehicle interior requirement specifies sufficient heating and air conditioning </w:t>
            </w:r>
          </w:p>
        </w:tc>
        <w:tc>
          <w:tcPr>
            <w:tcW w:w="3827" w:type="dxa"/>
          </w:tcPr>
          <w:p w14:paraId="6448E245" w14:textId="77777777" w:rsidR="00B84F61" w:rsidRPr="00967832" w:rsidRDefault="00B84F61" w:rsidP="00967832">
            <w:r w:rsidRPr="00967832">
              <w:t xml:space="preserve">Vehicle requirement specifies sufficient heating and air conditioning for patient and crew </w:t>
            </w:r>
          </w:p>
        </w:tc>
        <w:tc>
          <w:tcPr>
            <w:tcW w:w="1843" w:type="dxa"/>
          </w:tcPr>
          <w:p w14:paraId="7ABF6D8D" w14:textId="77777777" w:rsidR="00B84F61" w:rsidRPr="00967832" w:rsidRDefault="00B84F61" w:rsidP="00967832"/>
        </w:tc>
        <w:tc>
          <w:tcPr>
            <w:tcW w:w="3827" w:type="dxa"/>
          </w:tcPr>
          <w:p w14:paraId="1CDAB81B" w14:textId="77777777" w:rsidR="00B84F61" w:rsidRPr="00967832" w:rsidRDefault="00B84F61" w:rsidP="00967832"/>
        </w:tc>
      </w:tr>
      <w:tr w:rsidR="00B84F61" w:rsidRPr="00E16162" w14:paraId="703A8DC7" w14:textId="25B15172" w:rsidTr="00DA31CA">
        <w:tc>
          <w:tcPr>
            <w:tcW w:w="699" w:type="dxa"/>
          </w:tcPr>
          <w:p w14:paraId="448D018A" w14:textId="6B93F4D8" w:rsidR="00360311" w:rsidRPr="007F040A" w:rsidRDefault="00DB004F" w:rsidP="00DB004F">
            <w:pPr>
              <w:pStyle w:val="Tablecolhead"/>
              <w:rPr>
                <w:b w:val="0"/>
              </w:rPr>
            </w:pPr>
            <w:permStart w:id="1224811430" w:edGrp="everyone" w:colFirst="3" w:colLast="3"/>
            <w:permStart w:id="1303932059" w:edGrp="everyone" w:colFirst="4" w:colLast="4"/>
            <w:permEnd w:id="265690343"/>
            <w:permEnd w:id="146946388"/>
            <w:r w:rsidRPr="007F040A">
              <w:rPr>
                <w:b w:val="0"/>
              </w:rPr>
              <w:t>29</w:t>
            </w:r>
          </w:p>
        </w:tc>
        <w:tc>
          <w:tcPr>
            <w:tcW w:w="3827" w:type="dxa"/>
          </w:tcPr>
          <w:p w14:paraId="12E2BD80" w14:textId="6924D1AE" w:rsidR="00B84F61" w:rsidRPr="00967832" w:rsidRDefault="00B84F61" w:rsidP="00967832">
            <w:r w:rsidRPr="00967832">
              <w:t>Equipment required lists several items</w:t>
            </w:r>
          </w:p>
        </w:tc>
        <w:tc>
          <w:tcPr>
            <w:tcW w:w="3827" w:type="dxa"/>
          </w:tcPr>
          <w:p w14:paraId="1F8C9B9D" w14:textId="77777777" w:rsidR="00B84F61" w:rsidRPr="00967832" w:rsidRDefault="00B84F61" w:rsidP="00967832">
            <w:r w:rsidRPr="00967832">
              <w:t xml:space="preserve">Equipment required refers to CPPs </w:t>
            </w:r>
          </w:p>
        </w:tc>
        <w:tc>
          <w:tcPr>
            <w:tcW w:w="1843" w:type="dxa"/>
          </w:tcPr>
          <w:p w14:paraId="1E8E4840" w14:textId="77777777" w:rsidR="00B84F61" w:rsidRPr="00967832" w:rsidRDefault="00B84F61" w:rsidP="00967832"/>
        </w:tc>
        <w:tc>
          <w:tcPr>
            <w:tcW w:w="3827" w:type="dxa"/>
          </w:tcPr>
          <w:p w14:paraId="53767DD0" w14:textId="77777777" w:rsidR="00B84F61" w:rsidRPr="00967832" w:rsidRDefault="00B84F61" w:rsidP="00967832"/>
        </w:tc>
      </w:tr>
      <w:tr w:rsidR="00B84F61" w:rsidRPr="00E16162" w14:paraId="79B9FE95" w14:textId="308B273E" w:rsidTr="00DA31CA">
        <w:tc>
          <w:tcPr>
            <w:tcW w:w="699" w:type="dxa"/>
          </w:tcPr>
          <w:p w14:paraId="6848E9C5" w14:textId="71AE3737" w:rsidR="00360311" w:rsidRPr="007F040A" w:rsidRDefault="00DB004F" w:rsidP="00DB004F">
            <w:pPr>
              <w:pStyle w:val="Tablecolhead"/>
              <w:rPr>
                <w:b w:val="0"/>
              </w:rPr>
            </w:pPr>
            <w:permStart w:id="110452512" w:edGrp="everyone" w:colFirst="3" w:colLast="3"/>
            <w:permStart w:id="940981800" w:edGrp="everyone" w:colFirst="4" w:colLast="4"/>
            <w:permEnd w:id="1224811430"/>
            <w:permEnd w:id="1303932059"/>
            <w:r w:rsidRPr="007F040A">
              <w:rPr>
                <w:b w:val="0"/>
              </w:rPr>
              <w:t>30</w:t>
            </w:r>
          </w:p>
        </w:tc>
        <w:tc>
          <w:tcPr>
            <w:tcW w:w="3827" w:type="dxa"/>
          </w:tcPr>
          <w:p w14:paraId="115E10E5" w14:textId="5617C0B6" w:rsidR="00B84F61" w:rsidRPr="00967832" w:rsidRDefault="00B84F61" w:rsidP="00967832">
            <w:r w:rsidRPr="00967832">
              <w:t>Change of vehicle category code must be provided to Secretary</w:t>
            </w:r>
          </w:p>
        </w:tc>
        <w:tc>
          <w:tcPr>
            <w:tcW w:w="3827" w:type="dxa"/>
          </w:tcPr>
          <w:p w14:paraId="60BACF92" w14:textId="77777777" w:rsidR="00B84F61" w:rsidRPr="00967832" w:rsidRDefault="00B84F61" w:rsidP="00967832">
            <w:r w:rsidRPr="00967832">
              <w:t xml:space="preserve">Change of vehicle category code obtained and retained but no longer required to be provided </w:t>
            </w:r>
          </w:p>
        </w:tc>
        <w:tc>
          <w:tcPr>
            <w:tcW w:w="1843" w:type="dxa"/>
          </w:tcPr>
          <w:p w14:paraId="656D5129" w14:textId="77777777" w:rsidR="00B84F61" w:rsidRPr="00967832" w:rsidRDefault="00B84F61" w:rsidP="00967832"/>
        </w:tc>
        <w:tc>
          <w:tcPr>
            <w:tcW w:w="3827" w:type="dxa"/>
          </w:tcPr>
          <w:p w14:paraId="2DCF715B" w14:textId="77777777" w:rsidR="00B84F61" w:rsidRPr="00967832" w:rsidRDefault="00B84F61" w:rsidP="00967832"/>
        </w:tc>
      </w:tr>
      <w:permEnd w:id="110452512"/>
      <w:permEnd w:id="940981800"/>
    </w:tbl>
    <w:p w14:paraId="55FE03D2" w14:textId="77777777" w:rsidR="00B84F61" w:rsidRDefault="00B84F61" w:rsidP="00200176">
      <w:pPr>
        <w:pStyle w:val="Body"/>
        <w:sectPr w:rsidR="00B84F61" w:rsidSect="00B80A5A">
          <w:pgSz w:w="16838" w:h="11906" w:orient="landscape" w:code="9"/>
          <w:pgMar w:top="851" w:right="1418" w:bottom="851" w:left="1418" w:header="680" w:footer="851" w:gutter="0"/>
          <w:cols w:space="340"/>
          <w:docGrid w:linePitch="360"/>
        </w:sectPr>
      </w:pPr>
    </w:p>
    <w:p w14:paraId="397B2B10" w14:textId="77777777" w:rsidR="00DB289E" w:rsidRDefault="00DB289E" w:rsidP="00200176">
      <w:pPr>
        <w:pStyle w:val="Body"/>
      </w:pPr>
    </w:p>
    <w:p w14:paraId="596EF37A" w14:textId="77777777" w:rsidR="00DB289E" w:rsidRDefault="00DB289E" w:rsidP="00200176">
      <w:pPr>
        <w:pStyle w:val="Body"/>
      </w:pPr>
    </w:p>
    <w:p w14:paraId="58C45A46" w14:textId="77777777" w:rsidR="00DB289E" w:rsidRDefault="00DB289E" w:rsidP="00200176">
      <w:pPr>
        <w:pStyle w:val="Body"/>
      </w:pPr>
    </w:p>
    <w:p w14:paraId="0347EFC1" w14:textId="77777777" w:rsidR="00B136DE" w:rsidRDefault="00B136DE" w:rsidP="00200176">
      <w:pPr>
        <w:pStyle w:val="Body"/>
      </w:pPr>
    </w:p>
    <w:p w14:paraId="28146DA9" w14:textId="77777777" w:rsidR="00B136DE" w:rsidRDefault="00B136DE" w:rsidP="00200176">
      <w:pPr>
        <w:pStyle w:val="Body"/>
      </w:pPr>
    </w:p>
    <w:p w14:paraId="7DBDF029" w14:textId="77777777" w:rsidR="00B136DE" w:rsidRDefault="00B136DE" w:rsidP="00200176">
      <w:pPr>
        <w:pStyle w:val="Body"/>
      </w:pPr>
    </w:p>
    <w:p w14:paraId="4D642B5D" w14:textId="77777777" w:rsidR="00B136DE" w:rsidRDefault="00B136DE" w:rsidP="00200176">
      <w:pPr>
        <w:pStyle w:val="Body"/>
      </w:pPr>
    </w:p>
    <w:p w14:paraId="38F560FD" w14:textId="77777777" w:rsidR="00B136DE" w:rsidRDefault="00B136DE" w:rsidP="00200176">
      <w:pPr>
        <w:pStyle w:val="Body"/>
      </w:pPr>
    </w:p>
    <w:p w14:paraId="05C4520C" w14:textId="77777777" w:rsidR="00B136DE" w:rsidRDefault="00B136DE" w:rsidP="00200176">
      <w:pPr>
        <w:pStyle w:val="Body"/>
      </w:pPr>
    </w:p>
    <w:p w14:paraId="3BF3A8AC" w14:textId="77777777" w:rsidR="00B136DE" w:rsidRDefault="00B136DE" w:rsidP="00200176">
      <w:pPr>
        <w:pStyle w:val="Body"/>
      </w:pPr>
    </w:p>
    <w:p w14:paraId="02633C61" w14:textId="77777777" w:rsidR="00B136DE" w:rsidRDefault="00B136DE" w:rsidP="00200176">
      <w:pPr>
        <w:pStyle w:val="Body"/>
      </w:pPr>
    </w:p>
    <w:p w14:paraId="651CF24F" w14:textId="77777777" w:rsidR="00B136DE" w:rsidRDefault="00B136DE" w:rsidP="00200176">
      <w:pPr>
        <w:pStyle w:val="Body"/>
      </w:pPr>
    </w:p>
    <w:p w14:paraId="718E6469" w14:textId="77777777" w:rsidR="00B136DE" w:rsidRDefault="00B136DE" w:rsidP="00200176">
      <w:pPr>
        <w:pStyle w:val="Body"/>
      </w:pPr>
    </w:p>
    <w:p w14:paraId="0EB69898" w14:textId="77777777" w:rsidR="00D31E30" w:rsidRDefault="00D31E30" w:rsidP="00200176">
      <w:pPr>
        <w:pStyle w:val="Body"/>
      </w:pPr>
    </w:p>
    <w:p w14:paraId="7FC77C4E" w14:textId="77777777" w:rsidR="00D31E30" w:rsidRDefault="00D31E30" w:rsidP="00200176">
      <w:pPr>
        <w:pStyle w:val="Body"/>
      </w:pPr>
    </w:p>
    <w:p w14:paraId="3B62EC16" w14:textId="77777777" w:rsidR="00D31E30" w:rsidRDefault="00D31E30" w:rsidP="00200176">
      <w:pPr>
        <w:pStyle w:val="Body"/>
      </w:pPr>
    </w:p>
    <w:p w14:paraId="0F533DE1" w14:textId="77777777" w:rsidR="00D31E30" w:rsidRDefault="00D31E30" w:rsidP="00200176">
      <w:pPr>
        <w:pStyle w:val="Body"/>
      </w:pPr>
    </w:p>
    <w:p w14:paraId="5CBF4498" w14:textId="77777777" w:rsidR="00D31E30" w:rsidRDefault="00D31E30" w:rsidP="00200176">
      <w:pPr>
        <w:pStyle w:val="Body"/>
      </w:pPr>
    </w:p>
    <w:p w14:paraId="04A00E1E" w14:textId="77777777" w:rsidR="00D31E30" w:rsidRDefault="00D31E30" w:rsidP="00200176">
      <w:pPr>
        <w:pStyle w:val="Body"/>
      </w:pPr>
    </w:p>
    <w:p w14:paraId="39D0532E" w14:textId="77777777" w:rsidR="00D31E30" w:rsidRDefault="00D31E30" w:rsidP="00200176">
      <w:pPr>
        <w:pStyle w:val="Body"/>
      </w:pPr>
    </w:p>
    <w:p w14:paraId="7D20D1FD" w14:textId="77777777" w:rsidR="00D31E30" w:rsidRDefault="00D31E30" w:rsidP="00200176">
      <w:pPr>
        <w:pStyle w:val="Body"/>
      </w:pPr>
    </w:p>
    <w:p w14:paraId="719FB940" w14:textId="77777777" w:rsidR="00D31E30" w:rsidRDefault="00D31E30" w:rsidP="00200176">
      <w:pPr>
        <w:pStyle w:val="Body"/>
      </w:pPr>
    </w:p>
    <w:p w14:paraId="18F40778" w14:textId="77777777" w:rsidR="00B136DE" w:rsidRDefault="00B136DE" w:rsidP="00200176">
      <w:pPr>
        <w:pStyle w:val="Body"/>
      </w:pPr>
    </w:p>
    <w:p w14:paraId="7F54FACA" w14:textId="77777777" w:rsidR="00B136DE" w:rsidRDefault="00B136DE" w:rsidP="00200176">
      <w:pPr>
        <w:pStyle w:val="Body"/>
      </w:pPr>
    </w:p>
    <w:p w14:paraId="641BDE2C" w14:textId="77777777" w:rsidR="00B136DE" w:rsidRDefault="00B136DE" w:rsidP="00200176">
      <w:pPr>
        <w:pStyle w:val="Body"/>
      </w:pPr>
    </w:p>
    <w:p w14:paraId="73DEF75F" w14:textId="77777777" w:rsidR="00DB289E" w:rsidRPr="00200176" w:rsidRDefault="00DB289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4AA4F49" w14:textId="77777777" w:rsidTr="00EC40D5">
        <w:tc>
          <w:tcPr>
            <w:tcW w:w="10194" w:type="dxa"/>
          </w:tcPr>
          <w:p w14:paraId="78DDD2F3" w14:textId="77777777" w:rsidR="009619E5" w:rsidRDefault="009619E5" w:rsidP="009619E5">
            <w:pPr>
              <w:pStyle w:val="Body"/>
              <w:rPr>
                <w:sz w:val="24"/>
                <w:szCs w:val="24"/>
              </w:rPr>
            </w:pPr>
            <w:bookmarkStart w:id="9" w:name="_Hlk37240926"/>
          </w:p>
          <w:p w14:paraId="1525D48A" w14:textId="0DB1CBA3" w:rsidR="009619E5" w:rsidRPr="00A624CA" w:rsidRDefault="009619E5" w:rsidP="009619E5">
            <w:pPr>
              <w:pStyle w:val="Body"/>
              <w:rPr>
                <w:sz w:val="24"/>
                <w:szCs w:val="24"/>
              </w:rPr>
            </w:pPr>
            <w:r w:rsidRPr="00A624CA">
              <w:rPr>
                <w:sz w:val="24"/>
                <w:szCs w:val="24"/>
              </w:rPr>
              <w:t>To receive this document in another format, phone 03 9456 3838, using the National Relay Service 13 36 77 if required, or email the Department of Health’s Legislative and Regulatory Reform Team at &lt;legandregreform@health.vic.gov.au&gt;.</w:t>
            </w:r>
          </w:p>
          <w:p w14:paraId="771E41E1" w14:textId="77777777" w:rsidR="0055119B" w:rsidRPr="0055119B" w:rsidRDefault="0055119B" w:rsidP="00E33237">
            <w:pPr>
              <w:pStyle w:val="Imprint"/>
            </w:pPr>
            <w:r w:rsidRPr="0055119B">
              <w:t>Authorised and published by the Victorian Government, 1 Treasury Place, Melbourne.</w:t>
            </w:r>
          </w:p>
          <w:p w14:paraId="5ED2498D" w14:textId="76686B72"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E94457">
              <w:t>January 2026</w:t>
            </w:r>
            <w:r w:rsidRPr="00523EAA">
              <w:t>.</w:t>
            </w:r>
          </w:p>
          <w:p w14:paraId="6CA50E91" w14:textId="3BCC7FA8" w:rsidR="0055119B" w:rsidRPr="0055119B" w:rsidRDefault="0055119B" w:rsidP="00E33237">
            <w:pPr>
              <w:pStyle w:val="Imprint"/>
            </w:pPr>
            <w:r w:rsidRPr="0055119B">
              <w:t>Available</w:t>
            </w:r>
            <w:r w:rsidR="006F5181">
              <w:t xml:space="preserve"> at</w:t>
            </w:r>
            <w:r w:rsidR="006F5181" w:rsidRPr="006B2566">
              <w:t xml:space="preserve"> </w:t>
            </w:r>
            <w:hyperlink r:id="rId21" w:history="1">
              <w:r w:rsidR="006F5181" w:rsidRPr="006B2566">
                <w:rPr>
                  <w:rStyle w:val="Hyperlink"/>
                </w:rPr>
                <w:t>NEPT legislation and clinical practice protocols</w:t>
              </w:r>
            </w:hyperlink>
            <w:r w:rsidR="006F5181" w:rsidRPr="006B2566">
              <w:t xml:space="preserve"> &lt;www.health.vic.gov.au/patient-care/nept-legislation-and-clinical-practice-protocols&gt;</w:t>
            </w:r>
          </w:p>
          <w:p w14:paraId="132CB1B6" w14:textId="290FA44D" w:rsidR="0055119B" w:rsidRDefault="0055119B" w:rsidP="00E33237">
            <w:pPr>
              <w:pStyle w:val="Imprint"/>
            </w:pPr>
          </w:p>
        </w:tc>
      </w:tr>
      <w:bookmarkEnd w:id="9"/>
    </w:tbl>
    <w:p w14:paraId="04B077E5" w14:textId="77777777" w:rsidR="00162CA9" w:rsidRDefault="00162CA9" w:rsidP="00162CA9">
      <w:pPr>
        <w:pStyle w:val="Body"/>
      </w:pPr>
    </w:p>
    <w:sectPr w:rsidR="00162CA9" w:rsidSect="00B84F61">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B4C4" w14:textId="77777777" w:rsidR="007C6F0D" w:rsidRDefault="007C6F0D">
      <w:r>
        <w:separator/>
      </w:r>
    </w:p>
  </w:endnote>
  <w:endnote w:type="continuationSeparator" w:id="0">
    <w:p w14:paraId="36EE11BD" w14:textId="77777777" w:rsidR="007C6F0D" w:rsidRDefault="007C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C68E"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DF6BB09" wp14:editId="2D724BD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4D475D0" wp14:editId="35B865F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89812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D475D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089812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6F7A"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E2C4716" wp14:editId="03B00417">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D434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2C471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ED434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BAC0"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1299ABD1" wp14:editId="2C613304">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17EA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99ABD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4217EA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C229" w14:textId="77777777" w:rsidR="007C6F0D" w:rsidRDefault="007C6F0D" w:rsidP="002862F1">
      <w:pPr>
        <w:spacing w:before="120"/>
      </w:pPr>
      <w:r>
        <w:separator/>
      </w:r>
    </w:p>
  </w:footnote>
  <w:footnote w:type="continuationSeparator" w:id="0">
    <w:p w14:paraId="294BC064" w14:textId="77777777" w:rsidR="007C6F0D" w:rsidRDefault="007C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D3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0378" w14:textId="36E4FA73" w:rsidR="00E261B3" w:rsidRPr="0051568D" w:rsidRDefault="00D66254" w:rsidP="0011701A">
    <w:pPr>
      <w:pStyle w:val="Header"/>
    </w:pPr>
    <w:r>
      <w:t xml:space="preserve">NEPT Regulations RIS response template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04A1"/>
    <w:multiLevelType w:val="hybridMultilevel"/>
    <w:tmpl w:val="D8D0210C"/>
    <w:lvl w:ilvl="0" w:tplc="0E5AF782">
      <w:start w:val="1"/>
      <w:numFmt w:val="decimal"/>
      <w:lvlText w:val="%1."/>
      <w:lvlJc w:val="left"/>
      <w:pPr>
        <w:ind w:left="397" w:hanging="360"/>
      </w:pPr>
    </w:lvl>
    <w:lvl w:ilvl="1" w:tplc="BE06692A">
      <w:start w:val="1"/>
      <w:numFmt w:val="lowerLetter"/>
      <w:lvlText w:val="%2."/>
      <w:lvlJc w:val="left"/>
      <w:pPr>
        <w:ind w:left="794" w:hanging="360"/>
      </w:pPr>
    </w:lvl>
    <w:lvl w:ilvl="2" w:tplc="08FADCF2">
      <w:start w:val="1"/>
      <w:numFmt w:val="lowerRoman"/>
      <w:lvlText w:val="%3."/>
      <w:lvlJc w:val="right"/>
      <w:pPr>
        <w:ind w:left="794" w:hanging="180"/>
      </w:pPr>
    </w:lvl>
    <w:lvl w:ilvl="3" w:tplc="A96C3566">
      <w:start w:val="1"/>
      <w:numFmt w:val="decimal"/>
      <w:lvlText w:val="%4."/>
      <w:lvlJc w:val="left"/>
      <w:pPr>
        <w:ind w:left="1191" w:hanging="360"/>
      </w:pPr>
    </w:lvl>
    <w:lvl w:ilvl="4" w:tplc="1B96A732">
      <w:start w:val="1"/>
      <w:numFmt w:val="lowerLetter"/>
      <w:lvlText w:val="%5."/>
      <w:lvlJc w:val="left"/>
      <w:pPr>
        <w:ind w:left="0" w:hanging="360"/>
      </w:pPr>
    </w:lvl>
    <w:lvl w:ilvl="5" w:tplc="ADCC1646">
      <w:start w:val="1"/>
      <w:numFmt w:val="lowerRoman"/>
      <w:lvlText w:val="%6."/>
      <w:lvlJc w:val="right"/>
      <w:pPr>
        <w:ind w:left="0" w:hanging="180"/>
      </w:pPr>
    </w:lvl>
    <w:lvl w:ilvl="6" w:tplc="E35AAA8A">
      <w:start w:val="1"/>
      <w:numFmt w:val="decimal"/>
      <w:lvlText w:val="%7."/>
      <w:lvlJc w:val="left"/>
      <w:pPr>
        <w:ind w:left="0" w:hanging="360"/>
      </w:pPr>
    </w:lvl>
    <w:lvl w:ilvl="7" w:tplc="FFF4C358">
      <w:start w:val="1"/>
      <w:numFmt w:val="lowerLetter"/>
      <w:lvlText w:val="%8."/>
      <w:lvlJc w:val="left"/>
      <w:pPr>
        <w:ind w:left="0" w:hanging="360"/>
      </w:pPr>
    </w:lvl>
    <w:lvl w:ilvl="8" w:tplc="8B163DE4">
      <w:start w:val="1"/>
      <w:numFmt w:val="lowerRoman"/>
      <w:lvlText w:val="%9."/>
      <w:lvlJc w:val="right"/>
      <w:pPr>
        <w:ind w:left="0" w:hanging="180"/>
      </w:pPr>
    </w:lvl>
  </w:abstractNum>
  <w:abstractNum w:abstractNumId="1" w15:restartNumberingAfterBreak="0">
    <w:nsid w:val="096192EB"/>
    <w:multiLevelType w:val="hybridMultilevel"/>
    <w:tmpl w:val="47584934"/>
    <w:lvl w:ilvl="0" w:tplc="9F7A931E">
      <w:start w:val="1"/>
      <w:numFmt w:val="decimal"/>
      <w:lvlText w:val="%1."/>
      <w:lvlJc w:val="left"/>
      <w:pPr>
        <w:ind w:left="397" w:hanging="360"/>
      </w:pPr>
    </w:lvl>
    <w:lvl w:ilvl="1" w:tplc="81E6D47E">
      <w:start w:val="1"/>
      <w:numFmt w:val="lowerLetter"/>
      <w:lvlText w:val="%2."/>
      <w:lvlJc w:val="left"/>
      <w:pPr>
        <w:ind w:left="794" w:hanging="360"/>
      </w:pPr>
    </w:lvl>
    <w:lvl w:ilvl="2" w:tplc="7F36C6C0">
      <w:start w:val="1"/>
      <w:numFmt w:val="lowerRoman"/>
      <w:lvlText w:val="%3."/>
      <w:lvlJc w:val="right"/>
      <w:pPr>
        <w:ind w:left="794" w:hanging="180"/>
      </w:pPr>
    </w:lvl>
    <w:lvl w:ilvl="3" w:tplc="2EACC802">
      <w:start w:val="1"/>
      <w:numFmt w:val="decimal"/>
      <w:lvlText w:val="%4."/>
      <w:lvlJc w:val="left"/>
      <w:pPr>
        <w:ind w:left="1191" w:hanging="360"/>
      </w:pPr>
    </w:lvl>
    <w:lvl w:ilvl="4" w:tplc="6B20360E">
      <w:start w:val="1"/>
      <w:numFmt w:val="lowerLetter"/>
      <w:lvlText w:val="%5."/>
      <w:lvlJc w:val="left"/>
      <w:pPr>
        <w:ind w:left="0" w:hanging="360"/>
      </w:pPr>
    </w:lvl>
    <w:lvl w:ilvl="5" w:tplc="13B0BA7A">
      <w:start w:val="1"/>
      <w:numFmt w:val="lowerRoman"/>
      <w:lvlText w:val="%6."/>
      <w:lvlJc w:val="right"/>
      <w:pPr>
        <w:ind w:left="0" w:hanging="180"/>
      </w:pPr>
    </w:lvl>
    <w:lvl w:ilvl="6" w:tplc="5F1E70CC">
      <w:start w:val="1"/>
      <w:numFmt w:val="decimal"/>
      <w:lvlText w:val="%7."/>
      <w:lvlJc w:val="left"/>
      <w:pPr>
        <w:ind w:left="0" w:hanging="360"/>
      </w:pPr>
    </w:lvl>
    <w:lvl w:ilvl="7" w:tplc="A8DEEEB4">
      <w:start w:val="1"/>
      <w:numFmt w:val="lowerLetter"/>
      <w:lvlText w:val="%8."/>
      <w:lvlJc w:val="left"/>
      <w:pPr>
        <w:ind w:left="0" w:hanging="360"/>
      </w:pPr>
    </w:lvl>
    <w:lvl w:ilvl="8" w:tplc="26CCBE8A">
      <w:start w:val="1"/>
      <w:numFmt w:val="lowerRoman"/>
      <w:lvlText w:val="%9."/>
      <w:lvlJc w:val="right"/>
      <w:pPr>
        <w:ind w:left="0" w:hanging="180"/>
      </w:p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lvl>
    <w:lvl w:ilvl="1">
      <w:start w:val="1"/>
      <w:numFmt w:val="lowerLetter"/>
      <w:pStyle w:val="Numberloweralphaindent"/>
      <w:lvlText w:val="(%2)"/>
      <w:lvlJc w:val="left"/>
      <w:pPr>
        <w:tabs>
          <w:tab w:val="num" w:pos="794"/>
        </w:tabs>
        <w:ind w:left="794" w:hanging="397"/>
      </w:p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3" w15:restartNumberingAfterBreak="0">
    <w:nsid w:val="0CECAF14"/>
    <w:multiLevelType w:val="hybridMultilevel"/>
    <w:tmpl w:val="FFFFFFFF"/>
    <w:lvl w:ilvl="0" w:tplc="C13C9AFC">
      <w:start w:val="1"/>
      <w:numFmt w:val="decimal"/>
      <w:lvlText w:val="%1."/>
      <w:lvlJc w:val="left"/>
      <w:pPr>
        <w:ind w:left="397" w:hanging="360"/>
      </w:pPr>
    </w:lvl>
    <w:lvl w:ilvl="1" w:tplc="43267138">
      <w:start w:val="1"/>
      <w:numFmt w:val="lowerLetter"/>
      <w:lvlText w:val="%2."/>
      <w:lvlJc w:val="left"/>
      <w:pPr>
        <w:ind w:left="794" w:hanging="360"/>
      </w:pPr>
    </w:lvl>
    <w:lvl w:ilvl="2" w:tplc="FA8ED2BE">
      <w:start w:val="1"/>
      <w:numFmt w:val="lowerRoman"/>
      <w:lvlText w:val="%3."/>
      <w:lvlJc w:val="right"/>
      <w:pPr>
        <w:ind w:left="794" w:hanging="180"/>
      </w:pPr>
    </w:lvl>
    <w:lvl w:ilvl="3" w:tplc="47E0B0D0">
      <w:start w:val="1"/>
      <w:numFmt w:val="decimal"/>
      <w:lvlText w:val="%4."/>
      <w:lvlJc w:val="left"/>
      <w:pPr>
        <w:ind w:left="1191" w:hanging="360"/>
      </w:pPr>
    </w:lvl>
    <w:lvl w:ilvl="4" w:tplc="9686FA90">
      <w:start w:val="1"/>
      <w:numFmt w:val="lowerLetter"/>
      <w:lvlText w:val="%5."/>
      <w:lvlJc w:val="left"/>
      <w:pPr>
        <w:ind w:left="0" w:hanging="360"/>
      </w:pPr>
    </w:lvl>
    <w:lvl w:ilvl="5" w:tplc="01B272F4">
      <w:start w:val="1"/>
      <w:numFmt w:val="lowerRoman"/>
      <w:lvlText w:val="%6."/>
      <w:lvlJc w:val="right"/>
      <w:pPr>
        <w:ind w:left="0" w:hanging="180"/>
      </w:pPr>
    </w:lvl>
    <w:lvl w:ilvl="6" w:tplc="899A5384">
      <w:start w:val="1"/>
      <w:numFmt w:val="decimal"/>
      <w:lvlText w:val="%7."/>
      <w:lvlJc w:val="left"/>
      <w:pPr>
        <w:ind w:left="0" w:hanging="360"/>
      </w:pPr>
    </w:lvl>
    <w:lvl w:ilvl="7" w:tplc="869A6504">
      <w:start w:val="1"/>
      <w:numFmt w:val="lowerLetter"/>
      <w:lvlText w:val="%8."/>
      <w:lvlJc w:val="left"/>
      <w:pPr>
        <w:ind w:left="0" w:hanging="360"/>
      </w:pPr>
    </w:lvl>
    <w:lvl w:ilvl="8" w:tplc="D78C8D08">
      <w:start w:val="1"/>
      <w:numFmt w:val="lowerRoman"/>
      <w:lvlText w:val="%9."/>
      <w:lvlJc w:val="right"/>
      <w:pPr>
        <w:ind w:left="0" w:hanging="180"/>
      </w:pPr>
    </w:lvl>
  </w:abstractNum>
  <w:abstractNum w:abstractNumId="4" w15:restartNumberingAfterBreak="0">
    <w:nsid w:val="0E557427"/>
    <w:multiLevelType w:val="hybridMultilevel"/>
    <w:tmpl w:val="792C1C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80FFAD"/>
    <w:multiLevelType w:val="hybridMultilevel"/>
    <w:tmpl w:val="3F0894A8"/>
    <w:lvl w:ilvl="0" w:tplc="81DA0E34">
      <w:start w:val="1"/>
      <w:numFmt w:val="decimal"/>
      <w:lvlText w:val="%1."/>
      <w:lvlJc w:val="left"/>
      <w:pPr>
        <w:ind w:left="397" w:hanging="360"/>
      </w:pPr>
    </w:lvl>
    <w:lvl w:ilvl="1" w:tplc="4B5C9AF0">
      <w:start w:val="1"/>
      <w:numFmt w:val="lowerLetter"/>
      <w:lvlText w:val="%2."/>
      <w:lvlJc w:val="left"/>
      <w:pPr>
        <w:ind w:left="1117" w:hanging="360"/>
      </w:pPr>
    </w:lvl>
    <w:lvl w:ilvl="2" w:tplc="70C82A04">
      <w:start w:val="1"/>
      <w:numFmt w:val="lowerRoman"/>
      <w:lvlText w:val="%3."/>
      <w:lvlJc w:val="right"/>
      <w:pPr>
        <w:ind w:left="1837" w:hanging="180"/>
      </w:pPr>
    </w:lvl>
    <w:lvl w:ilvl="3" w:tplc="4650D408">
      <w:start w:val="1"/>
      <w:numFmt w:val="decimal"/>
      <w:lvlText w:val="%4."/>
      <w:lvlJc w:val="left"/>
      <w:pPr>
        <w:ind w:left="2557" w:hanging="360"/>
      </w:pPr>
    </w:lvl>
    <w:lvl w:ilvl="4" w:tplc="C8D8904C">
      <w:start w:val="1"/>
      <w:numFmt w:val="lowerLetter"/>
      <w:lvlText w:val="%5."/>
      <w:lvlJc w:val="left"/>
      <w:pPr>
        <w:ind w:left="3277" w:hanging="360"/>
      </w:pPr>
    </w:lvl>
    <w:lvl w:ilvl="5" w:tplc="25802450">
      <w:start w:val="1"/>
      <w:numFmt w:val="lowerRoman"/>
      <w:lvlText w:val="%6."/>
      <w:lvlJc w:val="right"/>
      <w:pPr>
        <w:ind w:left="3997" w:hanging="180"/>
      </w:pPr>
    </w:lvl>
    <w:lvl w:ilvl="6" w:tplc="7AF21C32">
      <w:start w:val="1"/>
      <w:numFmt w:val="decimal"/>
      <w:lvlText w:val="%7."/>
      <w:lvlJc w:val="left"/>
      <w:pPr>
        <w:ind w:left="4717" w:hanging="360"/>
      </w:pPr>
    </w:lvl>
    <w:lvl w:ilvl="7" w:tplc="097AED4A">
      <w:start w:val="1"/>
      <w:numFmt w:val="lowerLetter"/>
      <w:lvlText w:val="%8."/>
      <w:lvlJc w:val="left"/>
      <w:pPr>
        <w:ind w:left="5437" w:hanging="360"/>
      </w:pPr>
    </w:lvl>
    <w:lvl w:ilvl="8" w:tplc="D2F8FAEA">
      <w:start w:val="1"/>
      <w:numFmt w:val="lowerRoman"/>
      <w:lvlText w:val="%9."/>
      <w:lvlJc w:val="right"/>
      <w:pPr>
        <w:ind w:left="6157" w:hanging="180"/>
      </w:pPr>
    </w:lvl>
  </w:abstractNum>
  <w:abstractNum w:abstractNumId="6" w15:restartNumberingAfterBreak="0">
    <w:nsid w:val="204D2540"/>
    <w:multiLevelType w:val="hybridMultilevel"/>
    <w:tmpl w:val="161238C8"/>
    <w:lvl w:ilvl="0" w:tplc="E1A03668">
      <w:start w:val="1"/>
      <w:numFmt w:val="decimal"/>
      <w:lvlText w:val="%1."/>
      <w:lvlJc w:val="left"/>
      <w:pPr>
        <w:ind w:left="397" w:hanging="360"/>
      </w:pPr>
    </w:lvl>
    <w:lvl w:ilvl="1" w:tplc="B9AA64FE">
      <w:start w:val="1"/>
      <w:numFmt w:val="lowerLetter"/>
      <w:lvlText w:val="%2."/>
      <w:lvlJc w:val="left"/>
      <w:pPr>
        <w:ind w:left="794" w:hanging="360"/>
      </w:pPr>
    </w:lvl>
    <w:lvl w:ilvl="2" w:tplc="C9A65E8C">
      <w:start w:val="1"/>
      <w:numFmt w:val="lowerRoman"/>
      <w:lvlText w:val="%3."/>
      <w:lvlJc w:val="right"/>
      <w:pPr>
        <w:ind w:left="794" w:hanging="180"/>
      </w:pPr>
    </w:lvl>
    <w:lvl w:ilvl="3" w:tplc="855A7622">
      <w:start w:val="1"/>
      <w:numFmt w:val="decimal"/>
      <w:lvlText w:val="%4."/>
      <w:lvlJc w:val="left"/>
      <w:pPr>
        <w:ind w:left="1191" w:hanging="360"/>
      </w:pPr>
    </w:lvl>
    <w:lvl w:ilvl="4" w:tplc="9286B4B0">
      <w:start w:val="1"/>
      <w:numFmt w:val="lowerLetter"/>
      <w:lvlText w:val="%5."/>
      <w:lvlJc w:val="left"/>
      <w:pPr>
        <w:ind w:left="0" w:hanging="360"/>
      </w:pPr>
    </w:lvl>
    <w:lvl w:ilvl="5" w:tplc="5FCEC844">
      <w:start w:val="1"/>
      <w:numFmt w:val="lowerRoman"/>
      <w:lvlText w:val="%6."/>
      <w:lvlJc w:val="right"/>
      <w:pPr>
        <w:ind w:left="0" w:hanging="180"/>
      </w:pPr>
    </w:lvl>
    <w:lvl w:ilvl="6" w:tplc="7EDA1752">
      <w:start w:val="1"/>
      <w:numFmt w:val="decimal"/>
      <w:lvlText w:val="%7."/>
      <w:lvlJc w:val="left"/>
      <w:pPr>
        <w:ind w:left="0" w:hanging="360"/>
      </w:pPr>
    </w:lvl>
    <w:lvl w:ilvl="7" w:tplc="F71EC102">
      <w:start w:val="1"/>
      <w:numFmt w:val="lowerLetter"/>
      <w:lvlText w:val="%8."/>
      <w:lvlJc w:val="left"/>
      <w:pPr>
        <w:ind w:left="0" w:hanging="360"/>
      </w:pPr>
    </w:lvl>
    <w:lvl w:ilvl="8" w:tplc="EE0622C2">
      <w:start w:val="1"/>
      <w:numFmt w:val="lowerRoman"/>
      <w:lvlText w:val="%9."/>
      <w:lvlJc w:val="right"/>
      <w:pPr>
        <w:ind w:left="0" w:hanging="180"/>
      </w:pPr>
    </w:lvl>
  </w:abstractNum>
  <w:abstractNum w:abstractNumId="7" w15:restartNumberingAfterBreak="0">
    <w:nsid w:val="396014CF"/>
    <w:multiLevelType w:val="hybridMultilevel"/>
    <w:tmpl w:val="7DC21F60"/>
    <w:lvl w:ilvl="0" w:tplc="1784769C">
      <w:start w:val="1"/>
      <w:numFmt w:val="decimal"/>
      <w:lvlText w:val="%1."/>
      <w:lvlJc w:val="left"/>
      <w:pPr>
        <w:ind w:left="397" w:hanging="360"/>
      </w:pPr>
    </w:lvl>
    <w:lvl w:ilvl="1" w:tplc="C2747F90">
      <w:start w:val="1"/>
      <w:numFmt w:val="lowerLetter"/>
      <w:lvlText w:val="%2."/>
      <w:lvlJc w:val="left"/>
      <w:pPr>
        <w:ind w:left="1117" w:hanging="360"/>
      </w:pPr>
    </w:lvl>
    <w:lvl w:ilvl="2" w:tplc="4A061F0C">
      <w:start w:val="1"/>
      <w:numFmt w:val="lowerRoman"/>
      <w:lvlText w:val="%3."/>
      <w:lvlJc w:val="right"/>
      <w:pPr>
        <w:ind w:left="1837" w:hanging="180"/>
      </w:pPr>
    </w:lvl>
    <w:lvl w:ilvl="3" w:tplc="5CA6BD3A">
      <w:start w:val="1"/>
      <w:numFmt w:val="decimal"/>
      <w:lvlText w:val="%4."/>
      <w:lvlJc w:val="left"/>
      <w:pPr>
        <w:ind w:left="2557" w:hanging="360"/>
      </w:pPr>
    </w:lvl>
    <w:lvl w:ilvl="4" w:tplc="0F8E3BC2">
      <w:start w:val="1"/>
      <w:numFmt w:val="lowerLetter"/>
      <w:lvlText w:val="%5."/>
      <w:lvlJc w:val="left"/>
      <w:pPr>
        <w:ind w:left="3277" w:hanging="360"/>
      </w:pPr>
    </w:lvl>
    <w:lvl w:ilvl="5" w:tplc="D9BE0AC8">
      <w:start w:val="1"/>
      <w:numFmt w:val="lowerRoman"/>
      <w:lvlText w:val="%6."/>
      <w:lvlJc w:val="right"/>
      <w:pPr>
        <w:ind w:left="3997" w:hanging="180"/>
      </w:pPr>
    </w:lvl>
    <w:lvl w:ilvl="6" w:tplc="F1D4F0BE">
      <w:start w:val="1"/>
      <w:numFmt w:val="decimal"/>
      <w:lvlText w:val="%7."/>
      <w:lvlJc w:val="left"/>
      <w:pPr>
        <w:ind w:left="4717" w:hanging="360"/>
      </w:pPr>
    </w:lvl>
    <w:lvl w:ilvl="7" w:tplc="484E3BE4">
      <w:start w:val="1"/>
      <w:numFmt w:val="lowerLetter"/>
      <w:lvlText w:val="%8."/>
      <w:lvlJc w:val="left"/>
      <w:pPr>
        <w:ind w:left="5437" w:hanging="360"/>
      </w:pPr>
    </w:lvl>
    <w:lvl w:ilvl="8" w:tplc="F77CF02E">
      <w:start w:val="1"/>
      <w:numFmt w:val="lowerRoman"/>
      <w:lvlText w:val="%9."/>
      <w:lvlJc w:val="right"/>
      <w:pPr>
        <w:ind w:left="6157" w:hanging="180"/>
      </w:p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lvl>
    <w:lvl w:ilvl="1">
      <w:start w:val="1"/>
      <w:numFmt w:val="decimal"/>
      <w:pStyle w:val="Numberdigitindent"/>
      <w:lvlText w:val="%2."/>
      <w:lvlJc w:val="left"/>
      <w:pPr>
        <w:tabs>
          <w:tab w:val="num" w:pos="794"/>
        </w:tabs>
        <w:ind w:left="794" w:hanging="397"/>
      </w:p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decimal"/>
      <w:lvlRestart w:val="0"/>
      <w:lvlText w:val=""/>
      <w:lvlJc w:val="left"/>
      <w:pPr>
        <w:ind w:left="0" w:firstLine="0"/>
      </w:pPr>
    </w:lvl>
    <w:lvl w:ilvl="5">
      <w:start w:val="1"/>
      <w:numFmt w:val="decimal"/>
      <w:lvlRestart w:val="0"/>
      <w:lvlText w:val=""/>
      <w:lvlJc w:val="left"/>
      <w:pPr>
        <w:tabs>
          <w:tab w:val="num" w:pos="0"/>
        </w:tabs>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right"/>
      <w:pPr>
        <w:ind w:left="0" w:firstLine="0"/>
      </w:p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lvl>
    <w:lvl w:ilvl="1">
      <w:start w:val="1"/>
      <w:numFmt w:val="lowerRoman"/>
      <w:pStyle w:val="Numberlowerromanindent"/>
      <w:lvlText w:val="(%2)"/>
      <w:lvlJc w:val="left"/>
      <w:pPr>
        <w:tabs>
          <w:tab w:val="num" w:pos="794"/>
        </w:tabs>
        <w:ind w:left="794" w:hanging="397"/>
      </w:p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2" w15:restartNumberingAfterBreak="0">
    <w:nsid w:val="5D191D76"/>
    <w:multiLevelType w:val="hybridMultilevel"/>
    <w:tmpl w:val="739223C8"/>
    <w:lvl w:ilvl="0" w:tplc="FB103358">
      <w:start w:val="1"/>
      <w:numFmt w:val="decimal"/>
      <w:lvlText w:val="%1."/>
      <w:lvlJc w:val="left"/>
      <w:pPr>
        <w:ind w:left="397" w:hanging="360"/>
      </w:pPr>
    </w:lvl>
    <w:lvl w:ilvl="1" w:tplc="2E3CFE70">
      <w:start w:val="1"/>
      <w:numFmt w:val="lowerLetter"/>
      <w:lvlText w:val="%2."/>
      <w:lvlJc w:val="left"/>
      <w:pPr>
        <w:ind w:left="794" w:hanging="360"/>
      </w:pPr>
    </w:lvl>
    <w:lvl w:ilvl="2" w:tplc="C15C596C">
      <w:start w:val="1"/>
      <w:numFmt w:val="lowerRoman"/>
      <w:lvlText w:val="%3."/>
      <w:lvlJc w:val="right"/>
      <w:pPr>
        <w:ind w:left="794" w:hanging="180"/>
      </w:pPr>
    </w:lvl>
    <w:lvl w:ilvl="3" w:tplc="06E28F7A">
      <w:start w:val="1"/>
      <w:numFmt w:val="decimal"/>
      <w:lvlText w:val="%4."/>
      <w:lvlJc w:val="left"/>
      <w:pPr>
        <w:ind w:left="1191" w:hanging="360"/>
      </w:pPr>
    </w:lvl>
    <w:lvl w:ilvl="4" w:tplc="E0745B9E">
      <w:start w:val="1"/>
      <w:numFmt w:val="lowerLetter"/>
      <w:lvlText w:val="%5."/>
      <w:lvlJc w:val="left"/>
      <w:pPr>
        <w:ind w:left="0" w:hanging="360"/>
      </w:pPr>
    </w:lvl>
    <w:lvl w:ilvl="5" w:tplc="4B404288">
      <w:start w:val="1"/>
      <w:numFmt w:val="lowerRoman"/>
      <w:lvlText w:val="%6."/>
      <w:lvlJc w:val="right"/>
      <w:pPr>
        <w:ind w:left="0" w:hanging="180"/>
      </w:pPr>
    </w:lvl>
    <w:lvl w:ilvl="6" w:tplc="AB600E8A">
      <w:start w:val="1"/>
      <w:numFmt w:val="decimal"/>
      <w:lvlText w:val="%7."/>
      <w:lvlJc w:val="left"/>
      <w:pPr>
        <w:ind w:left="0" w:hanging="360"/>
      </w:pPr>
    </w:lvl>
    <w:lvl w:ilvl="7" w:tplc="3EE666AE">
      <w:start w:val="1"/>
      <w:numFmt w:val="lowerLetter"/>
      <w:lvlText w:val="%8."/>
      <w:lvlJc w:val="left"/>
      <w:pPr>
        <w:ind w:left="0" w:hanging="360"/>
      </w:pPr>
    </w:lvl>
    <w:lvl w:ilvl="8" w:tplc="793C6262">
      <w:start w:val="1"/>
      <w:numFmt w:val="lowerRoman"/>
      <w:lvlText w:val="%9."/>
      <w:lvlJc w:val="right"/>
      <w:pPr>
        <w:ind w:left="0" w:hanging="180"/>
      </w:p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4" w15:restartNumberingAfterBreak="0">
    <w:nsid w:val="637442A5"/>
    <w:multiLevelType w:val="hybridMultilevel"/>
    <w:tmpl w:val="E4C4F3FC"/>
    <w:lvl w:ilvl="0" w:tplc="8A3A77AA">
      <w:start w:val="2"/>
      <w:numFmt w:val="decimal"/>
      <w:lvlText w:val="%1."/>
      <w:lvlJc w:val="left"/>
      <w:pPr>
        <w:ind w:left="397" w:hanging="360"/>
      </w:pPr>
    </w:lvl>
    <w:lvl w:ilvl="1" w:tplc="4732BB66">
      <w:start w:val="1"/>
      <w:numFmt w:val="lowerLetter"/>
      <w:lvlText w:val="%2."/>
      <w:lvlJc w:val="left"/>
      <w:pPr>
        <w:ind w:left="1117" w:hanging="360"/>
      </w:pPr>
    </w:lvl>
    <w:lvl w:ilvl="2" w:tplc="D572FD50">
      <w:start w:val="1"/>
      <w:numFmt w:val="lowerRoman"/>
      <w:lvlText w:val="%3."/>
      <w:lvlJc w:val="right"/>
      <w:pPr>
        <w:ind w:left="1837" w:hanging="180"/>
      </w:pPr>
    </w:lvl>
    <w:lvl w:ilvl="3" w:tplc="A53094E6">
      <w:start w:val="1"/>
      <w:numFmt w:val="decimal"/>
      <w:lvlText w:val="%4."/>
      <w:lvlJc w:val="left"/>
      <w:pPr>
        <w:ind w:left="2557" w:hanging="360"/>
      </w:pPr>
    </w:lvl>
    <w:lvl w:ilvl="4" w:tplc="C9C66110">
      <w:start w:val="1"/>
      <w:numFmt w:val="lowerLetter"/>
      <w:lvlText w:val="%5."/>
      <w:lvlJc w:val="left"/>
      <w:pPr>
        <w:ind w:left="3277" w:hanging="360"/>
      </w:pPr>
    </w:lvl>
    <w:lvl w:ilvl="5" w:tplc="24FAEF52">
      <w:start w:val="1"/>
      <w:numFmt w:val="lowerRoman"/>
      <w:lvlText w:val="%6."/>
      <w:lvlJc w:val="right"/>
      <w:pPr>
        <w:ind w:left="3997" w:hanging="180"/>
      </w:pPr>
    </w:lvl>
    <w:lvl w:ilvl="6" w:tplc="D1BE14CC">
      <w:start w:val="1"/>
      <w:numFmt w:val="decimal"/>
      <w:lvlText w:val="%7."/>
      <w:lvlJc w:val="left"/>
      <w:pPr>
        <w:ind w:left="4717" w:hanging="360"/>
      </w:pPr>
    </w:lvl>
    <w:lvl w:ilvl="7" w:tplc="5BD45E5C">
      <w:start w:val="1"/>
      <w:numFmt w:val="lowerLetter"/>
      <w:lvlText w:val="%8."/>
      <w:lvlJc w:val="left"/>
      <w:pPr>
        <w:ind w:left="5437" w:hanging="360"/>
      </w:pPr>
    </w:lvl>
    <w:lvl w:ilvl="8" w:tplc="5D1A1AA2">
      <w:start w:val="1"/>
      <w:numFmt w:val="lowerRoman"/>
      <w:lvlText w:val="%9."/>
      <w:lvlJc w:val="right"/>
      <w:pPr>
        <w:ind w:left="6157" w:hanging="180"/>
      </w:pPr>
    </w:lvl>
  </w:abstractNum>
  <w:abstractNum w:abstractNumId="15" w15:restartNumberingAfterBreak="0">
    <w:nsid w:val="7C3F46DE"/>
    <w:multiLevelType w:val="hybridMultilevel"/>
    <w:tmpl w:val="06705592"/>
    <w:lvl w:ilvl="0" w:tplc="13BC6026">
      <w:start w:val="1"/>
      <w:numFmt w:val="decimal"/>
      <w:lvlText w:val="%1."/>
      <w:lvlJc w:val="left"/>
      <w:pPr>
        <w:ind w:left="397" w:hanging="360"/>
      </w:pPr>
    </w:lvl>
    <w:lvl w:ilvl="1" w:tplc="F5F6A2A6">
      <w:start w:val="1"/>
      <w:numFmt w:val="lowerLetter"/>
      <w:lvlText w:val="%2."/>
      <w:lvlJc w:val="left"/>
      <w:pPr>
        <w:ind w:left="794" w:hanging="360"/>
      </w:pPr>
    </w:lvl>
    <w:lvl w:ilvl="2" w:tplc="4A527AFA">
      <w:start w:val="1"/>
      <w:numFmt w:val="lowerRoman"/>
      <w:lvlText w:val="%3."/>
      <w:lvlJc w:val="right"/>
      <w:pPr>
        <w:ind w:left="794" w:hanging="180"/>
      </w:pPr>
    </w:lvl>
    <w:lvl w:ilvl="3" w:tplc="2A86E016">
      <w:start w:val="1"/>
      <w:numFmt w:val="decimal"/>
      <w:lvlText w:val="%4."/>
      <w:lvlJc w:val="left"/>
      <w:pPr>
        <w:ind w:left="1191" w:hanging="360"/>
      </w:pPr>
    </w:lvl>
    <w:lvl w:ilvl="4" w:tplc="65329ED8">
      <w:start w:val="1"/>
      <w:numFmt w:val="lowerLetter"/>
      <w:lvlText w:val="%5."/>
      <w:lvlJc w:val="left"/>
      <w:pPr>
        <w:ind w:left="0" w:hanging="360"/>
      </w:pPr>
    </w:lvl>
    <w:lvl w:ilvl="5" w:tplc="3EE2BFD6">
      <w:start w:val="1"/>
      <w:numFmt w:val="lowerRoman"/>
      <w:lvlText w:val="%6."/>
      <w:lvlJc w:val="right"/>
      <w:pPr>
        <w:ind w:left="0" w:hanging="180"/>
      </w:pPr>
    </w:lvl>
    <w:lvl w:ilvl="6" w:tplc="0DAAB722">
      <w:start w:val="1"/>
      <w:numFmt w:val="decimal"/>
      <w:lvlText w:val="%7."/>
      <w:lvlJc w:val="left"/>
      <w:pPr>
        <w:ind w:left="0" w:hanging="360"/>
      </w:pPr>
    </w:lvl>
    <w:lvl w:ilvl="7" w:tplc="1EC836FE">
      <w:start w:val="1"/>
      <w:numFmt w:val="lowerLetter"/>
      <w:lvlText w:val="%8."/>
      <w:lvlJc w:val="left"/>
      <w:pPr>
        <w:ind w:left="0" w:hanging="360"/>
      </w:pPr>
    </w:lvl>
    <w:lvl w:ilvl="8" w:tplc="16005578">
      <w:start w:val="1"/>
      <w:numFmt w:val="lowerRoman"/>
      <w:lvlText w:val="%9."/>
      <w:lvlJc w:val="right"/>
      <w:pPr>
        <w:ind w:left="0" w:hanging="180"/>
      </w:pPr>
    </w:lvl>
  </w:abstractNum>
  <w:abstractNum w:abstractNumId="16" w15:restartNumberingAfterBreak="0">
    <w:nsid w:val="7C93BF62"/>
    <w:multiLevelType w:val="hybridMultilevel"/>
    <w:tmpl w:val="96E4139A"/>
    <w:lvl w:ilvl="0" w:tplc="48D44324">
      <w:start w:val="1"/>
      <w:numFmt w:val="decimal"/>
      <w:lvlText w:val="%1."/>
      <w:lvlJc w:val="left"/>
      <w:pPr>
        <w:ind w:left="397" w:hanging="360"/>
      </w:pPr>
    </w:lvl>
    <w:lvl w:ilvl="1" w:tplc="1F44CFAE">
      <w:start w:val="1"/>
      <w:numFmt w:val="lowerLetter"/>
      <w:lvlText w:val="%2."/>
      <w:lvlJc w:val="left"/>
      <w:pPr>
        <w:ind w:left="1117" w:hanging="360"/>
      </w:pPr>
    </w:lvl>
    <w:lvl w:ilvl="2" w:tplc="E9002B14">
      <w:start w:val="1"/>
      <w:numFmt w:val="lowerRoman"/>
      <w:lvlText w:val="%3."/>
      <w:lvlJc w:val="right"/>
      <w:pPr>
        <w:ind w:left="1837" w:hanging="180"/>
      </w:pPr>
    </w:lvl>
    <w:lvl w:ilvl="3" w:tplc="18CA4B42">
      <w:start w:val="1"/>
      <w:numFmt w:val="decimal"/>
      <w:lvlText w:val="%4."/>
      <w:lvlJc w:val="left"/>
      <w:pPr>
        <w:ind w:left="2557" w:hanging="360"/>
      </w:pPr>
    </w:lvl>
    <w:lvl w:ilvl="4" w:tplc="841EE796">
      <w:start w:val="1"/>
      <w:numFmt w:val="lowerLetter"/>
      <w:lvlText w:val="%5."/>
      <w:lvlJc w:val="left"/>
      <w:pPr>
        <w:ind w:left="3277" w:hanging="360"/>
      </w:pPr>
    </w:lvl>
    <w:lvl w:ilvl="5" w:tplc="F76471B4">
      <w:start w:val="1"/>
      <w:numFmt w:val="lowerRoman"/>
      <w:lvlText w:val="%6."/>
      <w:lvlJc w:val="right"/>
      <w:pPr>
        <w:ind w:left="3997" w:hanging="180"/>
      </w:pPr>
    </w:lvl>
    <w:lvl w:ilvl="6" w:tplc="AB28A3F2">
      <w:start w:val="1"/>
      <w:numFmt w:val="decimal"/>
      <w:lvlText w:val="%7."/>
      <w:lvlJc w:val="left"/>
      <w:pPr>
        <w:ind w:left="4717" w:hanging="360"/>
      </w:pPr>
    </w:lvl>
    <w:lvl w:ilvl="7" w:tplc="173CD846">
      <w:start w:val="1"/>
      <w:numFmt w:val="lowerLetter"/>
      <w:lvlText w:val="%8."/>
      <w:lvlJc w:val="left"/>
      <w:pPr>
        <w:ind w:left="5437" w:hanging="360"/>
      </w:pPr>
    </w:lvl>
    <w:lvl w:ilvl="8" w:tplc="7B46A742">
      <w:start w:val="1"/>
      <w:numFmt w:val="lowerRoman"/>
      <w:lvlText w:val="%9."/>
      <w:lvlJc w:val="right"/>
      <w:pPr>
        <w:ind w:left="6157" w:hanging="180"/>
      </w:pPr>
    </w:lvl>
  </w:abstractNum>
  <w:num w:numId="1" w16cid:durableId="1134903680">
    <w:abstractNumId w:val="8"/>
  </w:num>
  <w:num w:numId="2" w16cid:durableId="278028976">
    <w:abstractNumId w:val="11"/>
  </w:num>
  <w:num w:numId="3" w16cid:durableId="468477747">
    <w:abstractNumId w:val="10"/>
  </w:num>
  <w:num w:numId="4" w16cid:durableId="119301227">
    <w:abstractNumId w:val="13"/>
  </w:num>
  <w:num w:numId="5" w16cid:durableId="1244998352">
    <w:abstractNumId w:val="9"/>
  </w:num>
  <w:num w:numId="6" w16cid:durableId="49306940">
    <w:abstractNumId w:val="2"/>
  </w:num>
  <w:num w:numId="7" w16cid:durableId="1174342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9639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735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5265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608968">
    <w:abstractNumId w:val="5"/>
  </w:num>
  <w:num w:numId="12" w16cid:durableId="1510413178">
    <w:abstractNumId w:val="7"/>
  </w:num>
  <w:num w:numId="13" w16cid:durableId="1771468553">
    <w:abstractNumId w:val="16"/>
  </w:num>
  <w:num w:numId="14" w16cid:durableId="1523086455">
    <w:abstractNumId w:val="0"/>
  </w:num>
  <w:num w:numId="15" w16cid:durableId="562908909">
    <w:abstractNumId w:val="1"/>
  </w:num>
  <w:num w:numId="16" w16cid:durableId="505367043">
    <w:abstractNumId w:val="12"/>
  </w:num>
  <w:num w:numId="17" w16cid:durableId="733283791">
    <w:abstractNumId w:val="14"/>
  </w:num>
  <w:num w:numId="18" w16cid:durableId="943221267">
    <w:abstractNumId w:val="15"/>
  </w:num>
  <w:num w:numId="19" w16cid:durableId="208878534">
    <w:abstractNumId w:val="6"/>
  </w:num>
  <w:num w:numId="20" w16cid:durableId="2079130813">
    <w:abstractNumId w:val="3"/>
  </w:num>
  <w:num w:numId="21" w16cid:durableId="562182197">
    <w:abstractNumId w:val="4"/>
  </w:num>
  <w:num w:numId="22" w16cid:durableId="480773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1205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7569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1" w:cryptProviderType="rsaAES" w:cryptAlgorithmClass="hash" w:cryptAlgorithmType="typeAny" w:cryptAlgorithmSid="14" w:cryptSpinCount="100000" w:hash="6VLyy5M3zGL3DKR0DXQIRTV5fXe+WBhbAGezJ7ySIgYxsFFrekher9j6QFc3QAie+vRvlxhe/Gm5WM0zbQdexg==" w:salt="ekU9JnICcxZlJrPuSDhVe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9A"/>
    <w:rsid w:val="00000719"/>
    <w:rsid w:val="00000BAE"/>
    <w:rsid w:val="00001946"/>
    <w:rsid w:val="00001EA3"/>
    <w:rsid w:val="0000304B"/>
    <w:rsid w:val="00003403"/>
    <w:rsid w:val="00003765"/>
    <w:rsid w:val="000048EC"/>
    <w:rsid w:val="00005347"/>
    <w:rsid w:val="00006C5C"/>
    <w:rsid w:val="000072B6"/>
    <w:rsid w:val="0001021B"/>
    <w:rsid w:val="00010EA9"/>
    <w:rsid w:val="00011D89"/>
    <w:rsid w:val="00012194"/>
    <w:rsid w:val="000154FD"/>
    <w:rsid w:val="00015833"/>
    <w:rsid w:val="00016FBF"/>
    <w:rsid w:val="00017233"/>
    <w:rsid w:val="000202AD"/>
    <w:rsid w:val="00020474"/>
    <w:rsid w:val="000212DA"/>
    <w:rsid w:val="00022271"/>
    <w:rsid w:val="000235E8"/>
    <w:rsid w:val="00024D89"/>
    <w:rsid w:val="000250B6"/>
    <w:rsid w:val="00025678"/>
    <w:rsid w:val="00027475"/>
    <w:rsid w:val="000317C8"/>
    <w:rsid w:val="00033A90"/>
    <w:rsid w:val="00033D81"/>
    <w:rsid w:val="0003703C"/>
    <w:rsid w:val="00037366"/>
    <w:rsid w:val="00037EF8"/>
    <w:rsid w:val="000406BE"/>
    <w:rsid w:val="00041BF0"/>
    <w:rsid w:val="00041D8C"/>
    <w:rsid w:val="00042C8A"/>
    <w:rsid w:val="00044DB5"/>
    <w:rsid w:val="0004536B"/>
    <w:rsid w:val="00046B68"/>
    <w:rsid w:val="00047108"/>
    <w:rsid w:val="000527DD"/>
    <w:rsid w:val="00055C18"/>
    <w:rsid w:val="000574BF"/>
    <w:rsid w:val="000578B2"/>
    <w:rsid w:val="0006011B"/>
    <w:rsid w:val="0006052C"/>
    <w:rsid w:val="000608D3"/>
    <w:rsid w:val="00060959"/>
    <w:rsid w:val="00060C8F"/>
    <w:rsid w:val="0006298A"/>
    <w:rsid w:val="000663CD"/>
    <w:rsid w:val="000666E5"/>
    <w:rsid w:val="0006715C"/>
    <w:rsid w:val="000708A8"/>
    <w:rsid w:val="000733FE"/>
    <w:rsid w:val="00074219"/>
    <w:rsid w:val="000745ED"/>
    <w:rsid w:val="00074ED5"/>
    <w:rsid w:val="00076C88"/>
    <w:rsid w:val="00077FEF"/>
    <w:rsid w:val="000835C6"/>
    <w:rsid w:val="0008508E"/>
    <w:rsid w:val="000851BD"/>
    <w:rsid w:val="00087951"/>
    <w:rsid w:val="00090F48"/>
    <w:rsid w:val="0009113B"/>
    <w:rsid w:val="000923BE"/>
    <w:rsid w:val="00092500"/>
    <w:rsid w:val="000926F3"/>
    <w:rsid w:val="00092FBD"/>
    <w:rsid w:val="00093402"/>
    <w:rsid w:val="0009350B"/>
    <w:rsid w:val="0009415E"/>
    <w:rsid w:val="00094DA3"/>
    <w:rsid w:val="000962AA"/>
    <w:rsid w:val="00096CD1"/>
    <w:rsid w:val="00096D10"/>
    <w:rsid w:val="000A012C"/>
    <w:rsid w:val="000A0EB9"/>
    <w:rsid w:val="000A186C"/>
    <w:rsid w:val="000A1D2E"/>
    <w:rsid w:val="000A1EA4"/>
    <w:rsid w:val="000A2476"/>
    <w:rsid w:val="000A255E"/>
    <w:rsid w:val="000A4A91"/>
    <w:rsid w:val="000A641A"/>
    <w:rsid w:val="000B1461"/>
    <w:rsid w:val="000B3EDB"/>
    <w:rsid w:val="000B4A95"/>
    <w:rsid w:val="000B543D"/>
    <w:rsid w:val="000B55F9"/>
    <w:rsid w:val="000B5BF7"/>
    <w:rsid w:val="000B6BC8"/>
    <w:rsid w:val="000B6EAD"/>
    <w:rsid w:val="000C0254"/>
    <w:rsid w:val="000C0303"/>
    <w:rsid w:val="000C30EB"/>
    <w:rsid w:val="000C4107"/>
    <w:rsid w:val="000C42EA"/>
    <w:rsid w:val="000C43CE"/>
    <w:rsid w:val="000C4546"/>
    <w:rsid w:val="000C5B30"/>
    <w:rsid w:val="000C71AF"/>
    <w:rsid w:val="000C7811"/>
    <w:rsid w:val="000D07E5"/>
    <w:rsid w:val="000D0990"/>
    <w:rsid w:val="000D1242"/>
    <w:rsid w:val="000D44F9"/>
    <w:rsid w:val="000E0970"/>
    <w:rsid w:val="000E1910"/>
    <w:rsid w:val="000E1A8F"/>
    <w:rsid w:val="000E3149"/>
    <w:rsid w:val="000E3510"/>
    <w:rsid w:val="000E3CC7"/>
    <w:rsid w:val="000E4262"/>
    <w:rsid w:val="000E46DD"/>
    <w:rsid w:val="000E67A2"/>
    <w:rsid w:val="000E6BD4"/>
    <w:rsid w:val="000E6D6D"/>
    <w:rsid w:val="000E7A55"/>
    <w:rsid w:val="000F0E65"/>
    <w:rsid w:val="000F1554"/>
    <w:rsid w:val="000F1F1E"/>
    <w:rsid w:val="000F2259"/>
    <w:rsid w:val="000F26FB"/>
    <w:rsid w:val="000F2DDA"/>
    <w:rsid w:val="000F30A9"/>
    <w:rsid w:val="000F42CC"/>
    <w:rsid w:val="000F5213"/>
    <w:rsid w:val="00101001"/>
    <w:rsid w:val="00102274"/>
    <w:rsid w:val="00102CCE"/>
    <w:rsid w:val="00103276"/>
    <w:rsid w:val="001038F6"/>
    <w:rsid w:val="0010392D"/>
    <w:rsid w:val="0010447F"/>
    <w:rsid w:val="00104FE3"/>
    <w:rsid w:val="00106BB5"/>
    <w:rsid w:val="0010714F"/>
    <w:rsid w:val="0010791A"/>
    <w:rsid w:val="00110405"/>
    <w:rsid w:val="001120C5"/>
    <w:rsid w:val="001150C3"/>
    <w:rsid w:val="0011701A"/>
    <w:rsid w:val="00120BD3"/>
    <w:rsid w:val="00121E91"/>
    <w:rsid w:val="00122FEA"/>
    <w:rsid w:val="001232BD"/>
    <w:rsid w:val="00124ED5"/>
    <w:rsid w:val="001251AF"/>
    <w:rsid w:val="001276FA"/>
    <w:rsid w:val="00127A39"/>
    <w:rsid w:val="0013205D"/>
    <w:rsid w:val="00132734"/>
    <w:rsid w:val="0013360F"/>
    <w:rsid w:val="00134E8D"/>
    <w:rsid w:val="0013546D"/>
    <w:rsid w:val="00136925"/>
    <w:rsid w:val="0014083D"/>
    <w:rsid w:val="0014255B"/>
    <w:rsid w:val="00142726"/>
    <w:rsid w:val="001437FC"/>
    <w:rsid w:val="00144653"/>
    <w:rsid w:val="001447B3"/>
    <w:rsid w:val="001453C2"/>
    <w:rsid w:val="00145FB4"/>
    <w:rsid w:val="001473CB"/>
    <w:rsid w:val="0014756E"/>
    <w:rsid w:val="0015013D"/>
    <w:rsid w:val="0015068F"/>
    <w:rsid w:val="00151C65"/>
    <w:rsid w:val="00152073"/>
    <w:rsid w:val="00152663"/>
    <w:rsid w:val="0015375D"/>
    <w:rsid w:val="00153B04"/>
    <w:rsid w:val="00154E2D"/>
    <w:rsid w:val="00156598"/>
    <w:rsid w:val="001571A3"/>
    <w:rsid w:val="00157EEB"/>
    <w:rsid w:val="0016030D"/>
    <w:rsid w:val="001604D2"/>
    <w:rsid w:val="0016054D"/>
    <w:rsid w:val="00161939"/>
    <w:rsid w:val="00161AA0"/>
    <w:rsid w:val="00161D2E"/>
    <w:rsid w:val="00161F3E"/>
    <w:rsid w:val="00162093"/>
    <w:rsid w:val="00162CA9"/>
    <w:rsid w:val="00165459"/>
    <w:rsid w:val="00165A57"/>
    <w:rsid w:val="00166AA3"/>
    <w:rsid w:val="001712C2"/>
    <w:rsid w:val="00172BAF"/>
    <w:rsid w:val="00173547"/>
    <w:rsid w:val="001737B2"/>
    <w:rsid w:val="001771DD"/>
    <w:rsid w:val="00177995"/>
    <w:rsid w:val="00177A8C"/>
    <w:rsid w:val="001807C2"/>
    <w:rsid w:val="00180D90"/>
    <w:rsid w:val="00186B33"/>
    <w:rsid w:val="0018702E"/>
    <w:rsid w:val="00192F9D"/>
    <w:rsid w:val="00194737"/>
    <w:rsid w:val="00195672"/>
    <w:rsid w:val="00196EB8"/>
    <w:rsid w:val="00196EFB"/>
    <w:rsid w:val="001979FF"/>
    <w:rsid w:val="00197B17"/>
    <w:rsid w:val="001A0292"/>
    <w:rsid w:val="001A1950"/>
    <w:rsid w:val="001A1C54"/>
    <w:rsid w:val="001A2552"/>
    <w:rsid w:val="001A2AA5"/>
    <w:rsid w:val="001A3ACE"/>
    <w:rsid w:val="001A506C"/>
    <w:rsid w:val="001A581D"/>
    <w:rsid w:val="001A61F8"/>
    <w:rsid w:val="001A658D"/>
    <w:rsid w:val="001B0314"/>
    <w:rsid w:val="001B058F"/>
    <w:rsid w:val="001B201C"/>
    <w:rsid w:val="001B738B"/>
    <w:rsid w:val="001C09DB"/>
    <w:rsid w:val="001C171A"/>
    <w:rsid w:val="001C1A5A"/>
    <w:rsid w:val="001C211F"/>
    <w:rsid w:val="001C277E"/>
    <w:rsid w:val="001C27FC"/>
    <w:rsid w:val="001C2A72"/>
    <w:rsid w:val="001C31B7"/>
    <w:rsid w:val="001D0B75"/>
    <w:rsid w:val="001D10B8"/>
    <w:rsid w:val="001D39A5"/>
    <w:rsid w:val="001D3C09"/>
    <w:rsid w:val="001D3FEC"/>
    <w:rsid w:val="001D44E8"/>
    <w:rsid w:val="001D5D56"/>
    <w:rsid w:val="001D60EC"/>
    <w:rsid w:val="001D6F59"/>
    <w:rsid w:val="001D7010"/>
    <w:rsid w:val="001E0417"/>
    <w:rsid w:val="001E0C5D"/>
    <w:rsid w:val="001E2A36"/>
    <w:rsid w:val="001E2B14"/>
    <w:rsid w:val="001E2D3C"/>
    <w:rsid w:val="001E2D6A"/>
    <w:rsid w:val="001E4481"/>
    <w:rsid w:val="001E44DF"/>
    <w:rsid w:val="001E5058"/>
    <w:rsid w:val="001E50AF"/>
    <w:rsid w:val="001E68A5"/>
    <w:rsid w:val="001E6BB0"/>
    <w:rsid w:val="001E7282"/>
    <w:rsid w:val="001F288E"/>
    <w:rsid w:val="001F2DF7"/>
    <w:rsid w:val="001F3826"/>
    <w:rsid w:val="001F3ADA"/>
    <w:rsid w:val="001F56E0"/>
    <w:rsid w:val="001F581F"/>
    <w:rsid w:val="001F6E46"/>
    <w:rsid w:val="001F7186"/>
    <w:rsid w:val="001F7C91"/>
    <w:rsid w:val="00200176"/>
    <w:rsid w:val="002033B7"/>
    <w:rsid w:val="00206463"/>
    <w:rsid w:val="00206F2F"/>
    <w:rsid w:val="00207B91"/>
    <w:rsid w:val="00210438"/>
    <w:rsid w:val="0021053D"/>
    <w:rsid w:val="00210A92"/>
    <w:rsid w:val="00216263"/>
    <w:rsid w:val="00216AC7"/>
    <w:rsid w:val="00216C03"/>
    <w:rsid w:val="00220BCF"/>
    <w:rsid w:val="00220C04"/>
    <w:rsid w:val="0022278D"/>
    <w:rsid w:val="0022321D"/>
    <w:rsid w:val="002243C2"/>
    <w:rsid w:val="00225106"/>
    <w:rsid w:val="00225520"/>
    <w:rsid w:val="00226BF1"/>
    <w:rsid w:val="0022701F"/>
    <w:rsid w:val="00227C68"/>
    <w:rsid w:val="002306AB"/>
    <w:rsid w:val="0023076C"/>
    <w:rsid w:val="0023311F"/>
    <w:rsid w:val="002333F5"/>
    <w:rsid w:val="00233724"/>
    <w:rsid w:val="0023627E"/>
    <w:rsid w:val="002365B4"/>
    <w:rsid w:val="002370DF"/>
    <w:rsid w:val="00242526"/>
    <w:rsid w:val="002432E1"/>
    <w:rsid w:val="002456F7"/>
    <w:rsid w:val="00245AED"/>
    <w:rsid w:val="00246207"/>
    <w:rsid w:val="00246C5E"/>
    <w:rsid w:val="00250960"/>
    <w:rsid w:val="00251343"/>
    <w:rsid w:val="00252078"/>
    <w:rsid w:val="002536A4"/>
    <w:rsid w:val="00254F58"/>
    <w:rsid w:val="00254FB4"/>
    <w:rsid w:val="00256AF1"/>
    <w:rsid w:val="0026069E"/>
    <w:rsid w:val="00260B01"/>
    <w:rsid w:val="0026118C"/>
    <w:rsid w:val="002620BC"/>
    <w:rsid w:val="00262802"/>
    <w:rsid w:val="00262CCA"/>
    <w:rsid w:val="00263A90"/>
    <w:rsid w:val="00263C1F"/>
    <w:rsid w:val="00263D42"/>
    <w:rsid w:val="00264032"/>
    <w:rsid w:val="0026408B"/>
    <w:rsid w:val="002649C2"/>
    <w:rsid w:val="00267394"/>
    <w:rsid w:val="00267C3E"/>
    <w:rsid w:val="002709BB"/>
    <w:rsid w:val="0027113F"/>
    <w:rsid w:val="002712F2"/>
    <w:rsid w:val="00272121"/>
    <w:rsid w:val="002733A0"/>
    <w:rsid w:val="00273BAC"/>
    <w:rsid w:val="002742D0"/>
    <w:rsid w:val="002763B3"/>
    <w:rsid w:val="00277551"/>
    <w:rsid w:val="002802E3"/>
    <w:rsid w:val="002803D3"/>
    <w:rsid w:val="002810D6"/>
    <w:rsid w:val="0028213D"/>
    <w:rsid w:val="002860CE"/>
    <w:rsid w:val="002862F1"/>
    <w:rsid w:val="00287EB5"/>
    <w:rsid w:val="00290FE6"/>
    <w:rsid w:val="00291373"/>
    <w:rsid w:val="00291886"/>
    <w:rsid w:val="00295971"/>
    <w:rsid w:val="0029597D"/>
    <w:rsid w:val="002962C3"/>
    <w:rsid w:val="0029752B"/>
    <w:rsid w:val="002A0A9C"/>
    <w:rsid w:val="002A2870"/>
    <w:rsid w:val="002A4820"/>
    <w:rsid w:val="002A483C"/>
    <w:rsid w:val="002A48A0"/>
    <w:rsid w:val="002A4973"/>
    <w:rsid w:val="002A4991"/>
    <w:rsid w:val="002A7EE4"/>
    <w:rsid w:val="002B0315"/>
    <w:rsid w:val="002B0C7C"/>
    <w:rsid w:val="002B13F4"/>
    <w:rsid w:val="002B1729"/>
    <w:rsid w:val="002B2D4E"/>
    <w:rsid w:val="002B31BB"/>
    <w:rsid w:val="002B36C7"/>
    <w:rsid w:val="002B4DD4"/>
    <w:rsid w:val="002B519F"/>
    <w:rsid w:val="002B5277"/>
    <w:rsid w:val="002B5375"/>
    <w:rsid w:val="002B5512"/>
    <w:rsid w:val="002B77C1"/>
    <w:rsid w:val="002C0B69"/>
    <w:rsid w:val="002C0ED7"/>
    <w:rsid w:val="002C22E5"/>
    <w:rsid w:val="002C2728"/>
    <w:rsid w:val="002C4B88"/>
    <w:rsid w:val="002C5504"/>
    <w:rsid w:val="002C5EDE"/>
    <w:rsid w:val="002C75F3"/>
    <w:rsid w:val="002D1A86"/>
    <w:rsid w:val="002D1BFE"/>
    <w:rsid w:val="002D1E0D"/>
    <w:rsid w:val="002D2325"/>
    <w:rsid w:val="002D3B6C"/>
    <w:rsid w:val="002D5006"/>
    <w:rsid w:val="002E01D0"/>
    <w:rsid w:val="002E03AC"/>
    <w:rsid w:val="002E161D"/>
    <w:rsid w:val="002E2407"/>
    <w:rsid w:val="002E3100"/>
    <w:rsid w:val="002E38F8"/>
    <w:rsid w:val="002E6C95"/>
    <w:rsid w:val="002E7A32"/>
    <w:rsid w:val="002E7C36"/>
    <w:rsid w:val="002F0107"/>
    <w:rsid w:val="002F0F93"/>
    <w:rsid w:val="002F3AE6"/>
    <w:rsid w:val="002F3D32"/>
    <w:rsid w:val="002F5F31"/>
    <w:rsid w:val="002F5F46"/>
    <w:rsid w:val="002F623E"/>
    <w:rsid w:val="002F77BA"/>
    <w:rsid w:val="00300BB4"/>
    <w:rsid w:val="00302216"/>
    <w:rsid w:val="00302CF0"/>
    <w:rsid w:val="00302EAA"/>
    <w:rsid w:val="00303E53"/>
    <w:rsid w:val="00305CC1"/>
    <w:rsid w:val="00305EC3"/>
    <w:rsid w:val="00306E5F"/>
    <w:rsid w:val="00307E14"/>
    <w:rsid w:val="003116F2"/>
    <w:rsid w:val="0031268F"/>
    <w:rsid w:val="003139F9"/>
    <w:rsid w:val="00314054"/>
    <w:rsid w:val="003144F5"/>
    <w:rsid w:val="00315BD8"/>
    <w:rsid w:val="0031627B"/>
    <w:rsid w:val="00316F27"/>
    <w:rsid w:val="00317204"/>
    <w:rsid w:val="003210F7"/>
    <w:rsid w:val="003214F1"/>
    <w:rsid w:val="00322E4B"/>
    <w:rsid w:val="00323855"/>
    <w:rsid w:val="00323F2C"/>
    <w:rsid w:val="00324ABD"/>
    <w:rsid w:val="00325AFA"/>
    <w:rsid w:val="00326B30"/>
    <w:rsid w:val="00327870"/>
    <w:rsid w:val="0033051C"/>
    <w:rsid w:val="00330612"/>
    <w:rsid w:val="0033259D"/>
    <w:rsid w:val="00332BB4"/>
    <w:rsid w:val="003333D2"/>
    <w:rsid w:val="00333400"/>
    <w:rsid w:val="00334323"/>
    <w:rsid w:val="003373E7"/>
    <w:rsid w:val="0033774A"/>
    <w:rsid w:val="00337D99"/>
    <w:rsid w:val="003406C6"/>
    <w:rsid w:val="003413E8"/>
    <w:rsid w:val="003418CC"/>
    <w:rsid w:val="00342FF7"/>
    <w:rsid w:val="003459BD"/>
    <w:rsid w:val="00350D38"/>
    <w:rsid w:val="00351B36"/>
    <w:rsid w:val="00351F30"/>
    <w:rsid w:val="003574E4"/>
    <w:rsid w:val="00357B4E"/>
    <w:rsid w:val="00360311"/>
    <w:rsid w:val="00360535"/>
    <w:rsid w:val="003611B9"/>
    <w:rsid w:val="003676B4"/>
    <w:rsid w:val="00367A64"/>
    <w:rsid w:val="00370506"/>
    <w:rsid w:val="003716FD"/>
    <w:rsid w:val="0037204B"/>
    <w:rsid w:val="003725FE"/>
    <w:rsid w:val="00373890"/>
    <w:rsid w:val="00374070"/>
    <w:rsid w:val="003744CF"/>
    <w:rsid w:val="003746BC"/>
    <w:rsid w:val="00374717"/>
    <w:rsid w:val="0037564B"/>
    <w:rsid w:val="00375FA3"/>
    <w:rsid w:val="0037676C"/>
    <w:rsid w:val="00377883"/>
    <w:rsid w:val="00377AFB"/>
    <w:rsid w:val="003809E9"/>
    <w:rsid w:val="00381043"/>
    <w:rsid w:val="00382746"/>
    <w:rsid w:val="003829E5"/>
    <w:rsid w:val="00386109"/>
    <w:rsid w:val="00386944"/>
    <w:rsid w:val="00387225"/>
    <w:rsid w:val="003917F0"/>
    <w:rsid w:val="00393AA1"/>
    <w:rsid w:val="003956CC"/>
    <w:rsid w:val="00395C9A"/>
    <w:rsid w:val="003A0853"/>
    <w:rsid w:val="003A26C9"/>
    <w:rsid w:val="003A4908"/>
    <w:rsid w:val="003A6B67"/>
    <w:rsid w:val="003B13B6"/>
    <w:rsid w:val="003B15E6"/>
    <w:rsid w:val="003B2326"/>
    <w:rsid w:val="003B2858"/>
    <w:rsid w:val="003B408A"/>
    <w:rsid w:val="003B5733"/>
    <w:rsid w:val="003B6258"/>
    <w:rsid w:val="003B7F40"/>
    <w:rsid w:val="003C08A2"/>
    <w:rsid w:val="003C2045"/>
    <w:rsid w:val="003C33B4"/>
    <w:rsid w:val="003C344E"/>
    <w:rsid w:val="003C3CCE"/>
    <w:rsid w:val="003C43A1"/>
    <w:rsid w:val="003C4C7F"/>
    <w:rsid w:val="003C4FC0"/>
    <w:rsid w:val="003C55F4"/>
    <w:rsid w:val="003C7897"/>
    <w:rsid w:val="003C7A3F"/>
    <w:rsid w:val="003D2766"/>
    <w:rsid w:val="003D2A74"/>
    <w:rsid w:val="003D34F7"/>
    <w:rsid w:val="003D3E8F"/>
    <w:rsid w:val="003D6475"/>
    <w:rsid w:val="003D6FD9"/>
    <w:rsid w:val="003D716B"/>
    <w:rsid w:val="003D72F4"/>
    <w:rsid w:val="003D7D65"/>
    <w:rsid w:val="003E157B"/>
    <w:rsid w:val="003E33C1"/>
    <w:rsid w:val="003E375C"/>
    <w:rsid w:val="003E3DCC"/>
    <w:rsid w:val="003E4086"/>
    <w:rsid w:val="003E6125"/>
    <w:rsid w:val="003E639E"/>
    <w:rsid w:val="003E6A49"/>
    <w:rsid w:val="003E71E5"/>
    <w:rsid w:val="003F0445"/>
    <w:rsid w:val="003F0CF0"/>
    <w:rsid w:val="003F14B1"/>
    <w:rsid w:val="003F1D5A"/>
    <w:rsid w:val="003F2B20"/>
    <w:rsid w:val="003F3289"/>
    <w:rsid w:val="003F4D1A"/>
    <w:rsid w:val="003F511E"/>
    <w:rsid w:val="003F5CB9"/>
    <w:rsid w:val="003F7C63"/>
    <w:rsid w:val="004004C0"/>
    <w:rsid w:val="00400B77"/>
    <w:rsid w:val="004013C7"/>
    <w:rsid w:val="004018B9"/>
    <w:rsid w:val="00401FCF"/>
    <w:rsid w:val="0040248F"/>
    <w:rsid w:val="0040250D"/>
    <w:rsid w:val="00406285"/>
    <w:rsid w:val="00406384"/>
    <w:rsid w:val="00406405"/>
    <w:rsid w:val="004104A9"/>
    <w:rsid w:val="004112C6"/>
    <w:rsid w:val="004129D7"/>
    <w:rsid w:val="004132F1"/>
    <w:rsid w:val="00413D00"/>
    <w:rsid w:val="004148F9"/>
    <w:rsid w:val="00414D4A"/>
    <w:rsid w:val="00414EB8"/>
    <w:rsid w:val="0041502D"/>
    <w:rsid w:val="004177D9"/>
    <w:rsid w:val="0042084E"/>
    <w:rsid w:val="00421130"/>
    <w:rsid w:val="00421EEF"/>
    <w:rsid w:val="00422452"/>
    <w:rsid w:val="00422512"/>
    <w:rsid w:val="004233A8"/>
    <w:rsid w:val="004240CC"/>
    <w:rsid w:val="004241F2"/>
    <w:rsid w:val="00424D65"/>
    <w:rsid w:val="004256C1"/>
    <w:rsid w:val="004260C3"/>
    <w:rsid w:val="004260CC"/>
    <w:rsid w:val="0042736E"/>
    <w:rsid w:val="00427EC0"/>
    <w:rsid w:val="0043005D"/>
    <w:rsid w:val="00431E4F"/>
    <w:rsid w:val="00431E64"/>
    <w:rsid w:val="00433C71"/>
    <w:rsid w:val="00441FCA"/>
    <w:rsid w:val="004425AA"/>
    <w:rsid w:val="004429A6"/>
    <w:rsid w:val="00442C6C"/>
    <w:rsid w:val="00443CBE"/>
    <w:rsid w:val="00443E8A"/>
    <w:rsid w:val="004441BC"/>
    <w:rsid w:val="004468B4"/>
    <w:rsid w:val="0045230A"/>
    <w:rsid w:val="0045379D"/>
    <w:rsid w:val="00453973"/>
    <w:rsid w:val="00454AD0"/>
    <w:rsid w:val="00455472"/>
    <w:rsid w:val="004557F1"/>
    <w:rsid w:val="00456C03"/>
    <w:rsid w:val="00456CD0"/>
    <w:rsid w:val="00456CEC"/>
    <w:rsid w:val="00456DE3"/>
    <w:rsid w:val="00457337"/>
    <w:rsid w:val="004615DA"/>
    <w:rsid w:val="0046167C"/>
    <w:rsid w:val="00462365"/>
    <w:rsid w:val="00462E3D"/>
    <w:rsid w:val="00466E79"/>
    <w:rsid w:val="00470D7D"/>
    <w:rsid w:val="00472151"/>
    <w:rsid w:val="004722FC"/>
    <w:rsid w:val="0047372D"/>
    <w:rsid w:val="00473BA3"/>
    <w:rsid w:val="004743DD"/>
    <w:rsid w:val="00474CEA"/>
    <w:rsid w:val="00474FF9"/>
    <w:rsid w:val="004818E7"/>
    <w:rsid w:val="0048234C"/>
    <w:rsid w:val="00482BCC"/>
    <w:rsid w:val="00483968"/>
    <w:rsid w:val="00483F00"/>
    <w:rsid w:val="00483FC1"/>
    <w:rsid w:val="00484F86"/>
    <w:rsid w:val="00486C7E"/>
    <w:rsid w:val="00490746"/>
    <w:rsid w:val="00490852"/>
    <w:rsid w:val="00491C9C"/>
    <w:rsid w:val="00492F30"/>
    <w:rsid w:val="004938C7"/>
    <w:rsid w:val="004946F4"/>
    <w:rsid w:val="0049487E"/>
    <w:rsid w:val="004949CE"/>
    <w:rsid w:val="004A0E53"/>
    <w:rsid w:val="004A1484"/>
    <w:rsid w:val="004A160D"/>
    <w:rsid w:val="004A3E81"/>
    <w:rsid w:val="004A414F"/>
    <w:rsid w:val="004A4195"/>
    <w:rsid w:val="004A4763"/>
    <w:rsid w:val="004A5C62"/>
    <w:rsid w:val="004A5CE5"/>
    <w:rsid w:val="004A6447"/>
    <w:rsid w:val="004A707D"/>
    <w:rsid w:val="004B3782"/>
    <w:rsid w:val="004C1C91"/>
    <w:rsid w:val="004C4A10"/>
    <w:rsid w:val="004C5541"/>
    <w:rsid w:val="004C6EEE"/>
    <w:rsid w:val="004C702B"/>
    <w:rsid w:val="004D0033"/>
    <w:rsid w:val="004D016B"/>
    <w:rsid w:val="004D1B22"/>
    <w:rsid w:val="004D2215"/>
    <w:rsid w:val="004D23CC"/>
    <w:rsid w:val="004D36F2"/>
    <w:rsid w:val="004D48C9"/>
    <w:rsid w:val="004D4F8B"/>
    <w:rsid w:val="004D6115"/>
    <w:rsid w:val="004D61C1"/>
    <w:rsid w:val="004D62D5"/>
    <w:rsid w:val="004D703B"/>
    <w:rsid w:val="004D7D0B"/>
    <w:rsid w:val="004E1106"/>
    <w:rsid w:val="004E138F"/>
    <w:rsid w:val="004E2F9B"/>
    <w:rsid w:val="004E39E4"/>
    <w:rsid w:val="004E4649"/>
    <w:rsid w:val="004E47AC"/>
    <w:rsid w:val="004E5C2B"/>
    <w:rsid w:val="004F00DD"/>
    <w:rsid w:val="004F2133"/>
    <w:rsid w:val="004F4D39"/>
    <w:rsid w:val="004F4FFD"/>
    <w:rsid w:val="004F5398"/>
    <w:rsid w:val="004F55F1"/>
    <w:rsid w:val="004F6936"/>
    <w:rsid w:val="004F7846"/>
    <w:rsid w:val="0050245A"/>
    <w:rsid w:val="005025BD"/>
    <w:rsid w:val="00502D6B"/>
    <w:rsid w:val="005034A8"/>
    <w:rsid w:val="005038A9"/>
    <w:rsid w:val="00503DC6"/>
    <w:rsid w:val="00503EC3"/>
    <w:rsid w:val="0050600A"/>
    <w:rsid w:val="00506F5D"/>
    <w:rsid w:val="00510C37"/>
    <w:rsid w:val="005126D0"/>
    <w:rsid w:val="00513A45"/>
    <w:rsid w:val="00514C4A"/>
    <w:rsid w:val="0051568D"/>
    <w:rsid w:val="005168BA"/>
    <w:rsid w:val="005211C3"/>
    <w:rsid w:val="005213F0"/>
    <w:rsid w:val="00521461"/>
    <w:rsid w:val="0052154E"/>
    <w:rsid w:val="0052168C"/>
    <w:rsid w:val="00523EAA"/>
    <w:rsid w:val="00525332"/>
    <w:rsid w:val="00526986"/>
    <w:rsid w:val="00526AC7"/>
    <w:rsid w:val="00526C15"/>
    <w:rsid w:val="00530B46"/>
    <w:rsid w:val="0053135C"/>
    <w:rsid w:val="0053215F"/>
    <w:rsid w:val="005341BF"/>
    <w:rsid w:val="00536395"/>
    <w:rsid w:val="00536499"/>
    <w:rsid w:val="00537DEC"/>
    <w:rsid w:val="0054264F"/>
    <w:rsid w:val="00543903"/>
    <w:rsid w:val="00543F11"/>
    <w:rsid w:val="00544F0A"/>
    <w:rsid w:val="00546305"/>
    <w:rsid w:val="00547A95"/>
    <w:rsid w:val="0055119B"/>
    <w:rsid w:val="005535DB"/>
    <w:rsid w:val="00553DD3"/>
    <w:rsid w:val="005548B5"/>
    <w:rsid w:val="00554C28"/>
    <w:rsid w:val="00557B8C"/>
    <w:rsid w:val="00560847"/>
    <w:rsid w:val="0056194D"/>
    <w:rsid w:val="00570165"/>
    <w:rsid w:val="00572031"/>
    <w:rsid w:val="00572282"/>
    <w:rsid w:val="00573CE3"/>
    <w:rsid w:val="00575056"/>
    <w:rsid w:val="0057591D"/>
    <w:rsid w:val="00576E84"/>
    <w:rsid w:val="00577ABE"/>
    <w:rsid w:val="00580394"/>
    <w:rsid w:val="005806FA"/>
    <w:rsid w:val="005809CD"/>
    <w:rsid w:val="00582B8C"/>
    <w:rsid w:val="00582FD3"/>
    <w:rsid w:val="00584DFD"/>
    <w:rsid w:val="00585773"/>
    <w:rsid w:val="00586379"/>
    <w:rsid w:val="0058757E"/>
    <w:rsid w:val="00592198"/>
    <w:rsid w:val="0059411B"/>
    <w:rsid w:val="00594788"/>
    <w:rsid w:val="00596A4B"/>
    <w:rsid w:val="00597507"/>
    <w:rsid w:val="005A479D"/>
    <w:rsid w:val="005A58ED"/>
    <w:rsid w:val="005A5AAA"/>
    <w:rsid w:val="005B0814"/>
    <w:rsid w:val="005B1C6D"/>
    <w:rsid w:val="005B21B6"/>
    <w:rsid w:val="005B2A96"/>
    <w:rsid w:val="005B3904"/>
    <w:rsid w:val="005B3A08"/>
    <w:rsid w:val="005B3A32"/>
    <w:rsid w:val="005B3C47"/>
    <w:rsid w:val="005B6C96"/>
    <w:rsid w:val="005B7781"/>
    <w:rsid w:val="005B7A63"/>
    <w:rsid w:val="005C0306"/>
    <w:rsid w:val="005C0955"/>
    <w:rsid w:val="005C27C0"/>
    <w:rsid w:val="005C49DA"/>
    <w:rsid w:val="005C50F3"/>
    <w:rsid w:val="005C54B5"/>
    <w:rsid w:val="005C5964"/>
    <w:rsid w:val="005C5D80"/>
    <w:rsid w:val="005C5D91"/>
    <w:rsid w:val="005D07B8"/>
    <w:rsid w:val="005D378A"/>
    <w:rsid w:val="005D6597"/>
    <w:rsid w:val="005D7C87"/>
    <w:rsid w:val="005E0BC9"/>
    <w:rsid w:val="005E14E7"/>
    <w:rsid w:val="005E1F49"/>
    <w:rsid w:val="005E26A3"/>
    <w:rsid w:val="005E2ECB"/>
    <w:rsid w:val="005E3822"/>
    <w:rsid w:val="005E447E"/>
    <w:rsid w:val="005E4C88"/>
    <w:rsid w:val="005E4F24"/>
    <w:rsid w:val="005E4FD1"/>
    <w:rsid w:val="005E6042"/>
    <w:rsid w:val="005E7398"/>
    <w:rsid w:val="005F0775"/>
    <w:rsid w:val="005F0879"/>
    <w:rsid w:val="005F0CF5"/>
    <w:rsid w:val="005F1B15"/>
    <w:rsid w:val="005F21EB"/>
    <w:rsid w:val="005F2A23"/>
    <w:rsid w:val="005F6001"/>
    <w:rsid w:val="00601A0D"/>
    <w:rsid w:val="006026EE"/>
    <w:rsid w:val="00602DD2"/>
    <w:rsid w:val="00605908"/>
    <w:rsid w:val="0061085E"/>
    <w:rsid w:val="00610D7C"/>
    <w:rsid w:val="00612CF0"/>
    <w:rsid w:val="00613339"/>
    <w:rsid w:val="00613414"/>
    <w:rsid w:val="00613B12"/>
    <w:rsid w:val="0061493D"/>
    <w:rsid w:val="00620154"/>
    <w:rsid w:val="00622479"/>
    <w:rsid w:val="0062408D"/>
    <w:rsid w:val="006240CC"/>
    <w:rsid w:val="00624940"/>
    <w:rsid w:val="006254F8"/>
    <w:rsid w:val="00627852"/>
    <w:rsid w:val="00627DA7"/>
    <w:rsid w:val="006300D9"/>
    <w:rsid w:val="00630DA4"/>
    <w:rsid w:val="00632597"/>
    <w:rsid w:val="00634121"/>
    <w:rsid w:val="006358B4"/>
    <w:rsid w:val="00636197"/>
    <w:rsid w:val="00636A2D"/>
    <w:rsid w:val="006419AA"/>
    <w:rsid w:val="006438B9"/>
    <w:rsid w:val="00644B1F"/>
    <w:rsid w:val="00644B7E"/>
    <w:rsid w:val="006454DE"/>
    <w:rsid w:val="006454E6"/>
    <w:rsid w:val="00646235"/>
    <w:rsid w:val="00646A68"/>
    <w:rsid w:val="006505BD"/>
    <w:rsid w:val="006508EA"/>
    <w:rsid w:val="0065092E"/>
    <w:rsid w:val="00652CEB"/>
    <w:rsid w:val="00652E02"/>
    <w:rsid w:val="00653211"/>
    <w:rsid w:val="00654B0A"/>
    <w:rsid w:val="006557A7"/>
    <w:rsid w:val="00656290"/>
    <w:rsid w:val="006608D8"/>
    <w:rsid w:val="00660C30"/>
    <w:rsid w:val="0066167F"/>
    <w:rsid w:val="006621D7"/>
    <w:rsid w:val="0066302A"/>
    <w:rsid w:val="0066421D"/>
    <w:rsid w:val="00664C4D"/>
    <w:rsid w:val="006652DB"/>
    <w:rsid w:val="00665A1E"/>
    <w:rsid w:val="00667770"/>
    <w:rsid w:val="00667AC8"/>
    <w:rsid w:val="00670597"/>
    <w:rsid w:val="006706D0"/>
    <w:rsid w:val="00670C74"/>
    <w:rsid w:val="00671020"/>
    <w:rsid w:val="00672060"/>
    <w:rsid w:val="00673ADD"/>
    <w:rsid w:val="00675C64"/>
    <w:rsid w:val="00677574"/>
    <w:rsid w:val="00680C94"/>
    <w:rsid w:val="0068152F"/>
    <w:rsid w:val="00683302"/>
    <w:rsid w:val="0068454C"/>
    <w:rsid w:val="00684893"/>
    <w:rsid w:val="00686C7F"/>
    <w:rsid w:val="00690138"/>
    <w:rsid w:val="00691B62"/>
    <w:rsid w:val="00691C0E"/>
    <w:rsid w:val="00692A24"/>
    <w:rsid w:val="006933B5"/>
    <w:rsid w:val="00693A88"/>
    <w:rsid w:val="00693D14"/>
    <w:rsid w:val="00693E39"/>
    <w:rsid w:val="006968C0"/>
    <w:rsid w:val="00696948"/>
    <w:rsid w:val="00696F27"/>
    <w:rsid w:val="0069798C"/>
    <w:rsid w:val="006A1286"/>
    <w:rsid w:val="006A17D2"/>
    <w:rsid w:val="006A18C2"/>
    <w:rsid w:val="006A18DD"/>
    <w:rsid w:val="006A1B1C"/>
    <w:rsid w:val="006A3383"/>
    <w:rsid w:val="006A33B6"/>
    <w:rsid w:val="006A3864"/>
    <w:rsid w:val="006A3E54"/>
    <w:rsid w:val="006A40BC"/>
    <w:rsid w:val="006A4238"/>
    <w:rsid w:val="006A6E2C"/>
    <w:rsid w:val="006A6E8A"/>
    <w:rsid w:val="006A7A4F"/>
    <w:rsid w:val="006B077C"/>
    <w:rsid w:val="006B10F1"/>
    <w:rsid w:val="006B14A9"/>
    <w:rsid w:val="006B3B99"/>
    <w:rsid w:val="006B411D"/>
    <w:rsid w:val="006B42DD"/>
    <w:rsid w:val="006B58CB"/>
    <w:rsid w:val="006B5BFC"/>
    <w:rsid w:val="006B6803"/>
    <w:rsid w:val="006C0F0E"/>
    <w:rsid w:val="006C2D33"/>
    <w:rsid w:val="006C5CFC"/>
    <w:rsid w:val="006C68BE"/>
    <w:rsid w:val="006C6E9C"/>
    <w:rsid w:val="006D0F16"/>
    <w:rsid w:val="006D1345"/>
    <w:rsid w:val="006D2A3F"/>
    <w:rsid w:val="006D2FBC"/>
    <w:rsid w:val="006D37CE"/>
    <w:rsid w:val="006D4C98"/>
    <w:rsid w:val="006D787C"/>
    <w:rsid w:val="006E0233"/>
    <w:rsid w:val="006E0541"/>
    <w:rsid w:val="006E138B"/>
    <w:rsid w:val="006E41C0"/>
    <w:rsid w:val="006E7219"/>
    <w:rsid w:val="006F0208"/>
    <w:rsid w:val="006F0330"/>
    <w:rsid w:val="006F1FDC"/>
    <w:rsid w:val="006F3499"/>
    <w:rsid w:val="006F5181"/>
    <w:rsid w:val="006F6B8C"/>
    <w:rsid w:val="007013EF"/>
    <w:rsid w:val="00701507"/>
    <w:rsid w:val="00704AEB"/>
    <w:rsid w:val="00704B27"/>
    <w:rsid w:val="007055BD"/>
    <w:rsid w:val="00707FB2"/>
    <w:rsid w:val="00710D3F"/>
    <w:rsid w:val="00711A4A"/>
    <w:rsid w:val="00714440"/>
    <w:rsid w:val="007145B9"/>
    <w:rsid w:val="0071506E"/>
    <w:rsid w:val="007173CA"/>
    <w:rsid w:val="00717B2F"/>
    <w:rsid w:val="0072158B"/>
    <w:rsid w:val="007216AA"/>
    <w:rsid w:val="00721AB5"/>
    <w:rsid w:val="00721CFB"/>
    <w:rsid w:val="00721DEF"/>
    <w:rsid w:val="0072251A"/>
    <w:rsid w:val="00723B2F"/>
    <w:rsid w:val="00724A43"/>
    <w:rsid w:val="00724CF2"/>
    <w:rsid w:val="0072702E"/>
    <w:rsid w:val="007273AC"/>
    <w:rsid w:val="007300D7"/>
    <w:rsid w:val="007309A7"/>
    <w:rsid w:val="00731AD4"/>
    <w:rsid w:val="00731B38"/>
    <w:rsid w:val="007327C1"/>
    <w:rsid w:val="00734003"/>
    <w:rsid w:val="007346E4"/>
    <w:rsid w:val="00734FCA"/>
    <w:rsid w:val="0073582E"/>
    <w:rsid w:val="007364F5"/>
    <w:rsid w:val="00736FE3"/>
    <w:rsid w:val="00740F22"/>
    <w:rsid w:val="0074172D"/>
    <w:rsid w:val="00741CF0"/>
    <w:rsid w:val="00741EEE"/>
    <w:rsid w:val="00741F1A"/>
    <w:rsid w:val="00743D79"/>
    <w:rsid w:val="0074445B"/>
    <w:rsid w:val="007447DA"/>
    <w:rsid w:val="007450F8"/>
    <w:rsid w:val="0074696E"/>
    <w:rsid w:val="00747331"/>
    <w:rsid w:val="00747399"/>
    <w:rsid w:val="0075002C"/>
    <w:rsid w:val="00750135"/>
    <w:rsid w:val="00750EC2"/>
    <w:rsid w:val="00751D98"/>
    <w:rsid w:val="00752B28"/>
    <w:rsid w:val="007541A9"/>
    <w:rsid w:val="00754E36"/>
    <w:rsid w:val="00755B48"/>
    <w:rsid w:val="00761D0D"/>
    <w:rsid w:val="00763139"/>
    <w:rsid w:val="00763701"/>
    <w:rsid w:val="00764290"/>
    <w:rsid w:val="00764446"/>
    <w:rsid w:val="0076550E"/>
    <w:rsid w:val="00765704"/>
    <w:rsid w:val="0076616D"/>
    <w:rsid w:val="00770F37"/>
    <w:rsid w:val="007711A0"/>
    <w:rsid w:val="00772D5E"/>
    <w:rsid w:val="007731CF"/>
    <w:rsid w:val="00773ADE"/>
    <w:rsid w:val="0077463E"/>
    <w:rsid w:val="00774658"/>
    <w:rsid w:val="00776726"/>
    <w:rsid w:val="00776928"/>
    <w:rsid w:val="00776E0F"/>
    <w:rsid w:val="007774B1"/>
    <w:rsid w:val="007777AE"/>
    <w:rsid w:val="00777BE1"/>
    <w:rsid w:val="00780AF1"/>
    <w:rsid w:val="00780B3E"/>
    <w:rsid w:val="00782749"/>
    <w:rsid w:val="00782BC1"/>
    <w:rsid w:val="007833D8"/>
    <w:rsid w:val="00785677"/>
    <w:rsid w:val="00786F16"/>
    <w:rsid w:val="007904C1"/>
    <w:rsid w:val="00791BD7"/>
    <w:rsid w:val="0079234B"/>
    <w:rsid w:val="007933F7"/>
    <w:rsid w:val="00793A8D"/>
    <w:rsid w:val="0079573F"/>
    <w:rsid w:val="00796E20"/>
    <w:rsid w:val="00797B9E"/>
    <w:rsid w:val="00797C32"/>
    <w:rsid w:val="007A11E8"/>
    <w:rsid w:val="007A2194"/>
    <w:rsid w:val="007A267A"/>
    <w:rsid w:val="007A3ECD"/>
    <w:rsid w:val="007A4593"/>
    <w:rsid w:val="007A5F01"/>
    <w:rsid w:val="007A6802"/>
    <w:rsid w:val="007B0734"/>
    <w:rsid w:val="007B0914"/>
    <w:rsid w:val="007B1374"/>
    <w:rsid w:val="007B164A"/>
    <w:rsid w:val="007B24C2"/>
    <w:rsid w:val="007B32E5"/>
    <w:rsid w:val="007B331B"/>
    <w:rsid w:val="007B3DB9"/>
    <w:rsid w:val="007B589F"/>
    <w:rsid w:val="007B5E7B"/>
    <w:rsid w:val="007B6186"/>
    <w:rsid w:val="007B681D"/>
    <w:rsid w:val="007B73BC"/>
    <w:rsid w:val="007C1838"/>
    <w:rsid w:val="007C20B9"/>
    <w:rsid w:val="007C2F76"/>
    <w:rsid w:val="007C307D"/>
    <w:rsid w:val="007C3434"/>
    <w:rsid w:val="007C4112"/>
    <w:rsid w:val="007C6BD0"/>
    <w:rsid w:val="007C6F0D"/>
    <w:rsid w:val="007C7301"/>
    <w:rsid w:val="007C7859"/>
    <w:rsid w:val="007C7F28"/>
    <w:rsid w:val="007D1466"/>
    <w:rsid w:val="007D1806"/>
    <w:rsid w:val="007D2B3E"/>
    <w:rsid w:val="007D2BDE"/>
    <w:rsid w:val="007D2FB6"/>
    <w:rsid w:val="007D49EB"/>
    <w:rsid w:val="007D4B5D"/>
    <w:rsid w:val="007D5E1C"/>
    <w:rsid w:val="007D6A87"/>
    <w:rsid w:val="007D79B9"/>
    <w:rsid w:val="007E0193"/>
    <w:rsid w:val="007E0DE2"/>
    <w:rsid w:val="007E1227"/>
    <w:rsid w:val="007E3754"/>
    <w:rsid w:val="007E3B98"/>
    <w:rsid w:val="007E417A"/>
    <w:rsid w:val="007E463A"/>
    <w:rsid w:val="007E4A57"/>
    <w:rsid w:val="007E6244"/>
    <w:rsid w:val="007E6578"/>
    <w:rsid w:val="007E7DFA"/>
    <w:rsid w:val="007F040A"/>
    <w:rsid w:val="007F2A25"/>
    <w:rsid w:val="007F2F81"/>
    <w:rsid w:val="007F31B6"/>
    <w:rsid w:val="007F37DC"/>
    <w:rsid w:val="007F3B01"/>
    <w:rsid w:val="007F5344"/>
    <w:rsid w:val="007F546C"/>
    <w:rsid w:val="007F625F"/>
    <w:rsid w:val="007F665E"/>
    <w:rsid w:val="00800412"/>
    <w:rsid w:val="008015AA"/>
    <w:rsid w:val="008023F2"/>
    <w:rsid w:val="0080339D"/>
    <w:rsid w:val="00805852"/>
    <w:rsid w:val="0080587B"/>
    <w:rsid w:val="00805929"/>
    <w:rsid w:val="008062EC"/>
    <w:rsid w:val="00806468"/>
    <w:rsid w:val="008073EB"/>
    <w:rsid w:val="008076D0"/>
    <w:rsid w:val="008102FF"/>
    <w:rsid w:val="008119CA"/>
    <w:rsid w:val="008130C4"/>
    <w:rsid w:val="008155F0"/>
    <w:rsid w:val="00816735"/>
    <w:rsid w:val="00816D39"/>
    <w:rsid w:val="00820141"/>
    <w:rsid w:val="00820D05"/>
    <w:rsid w:val="00820E0C"/>
    <w:rsid w:val="008213F0"/>
    <w:rsid w:val="00821631"/>
    <w:rsid w:val="00823275"/>
    <w:rsid w:val="0082366F"/>
    <w:rsid w:val="00824C82"/>
    <w:rsid w:val="00824EA0"/>
    <w:rsid w:val="00825DD8"/>
    <w:rsid w:val="00827382"/>
    <w:rsid w:val="008303C8"/>
    <w:rsid w:val="008338A2"/>
    <w:rsid w:val="00834551"/>
    <w:rsid w:val="008353EB"/>
    <w:rsid w:val="00835FAF"/>
    <w:rsid w:val="0083611C"/>
    <w:rsid w:val="00836ACC"/>
    <w:rsid w:val="008379E6"/>
    <w:rsid w:val="008404ED"/>
    <w:rsid w:val="00840CB8"/>
    <w:rsid w:val="00841AA9"/>
    <w:rsid w:val="00843595"/>
    <w:rsid w:val="00844371"/>
    <w:rsid w:val="008444E8"/>
    <w:rsid w:val="00844D17"/>
    <w:rsid w:val="00845FC3"/>
    <w:rsid w:val="008474FE"/>
    <w:rsid w:val="008476D9"/>
    <w:rsid w:val="00852C71"/>
    <w:rsid w:val="00853EE4"/>
    <w:rsid w:val="00855535"/>
    <w:rsid w:val="00855920"/>
    <w:rsid w:val="00855D98"/>
    <w:rsid w:val="00857C5A"/>
    <w:rsid w:val="0086136B"/>
    <w:rsid w:val="0086255E"/>
    <w:rsid w:val="00862A6B"/>
    <w:rsid w:val="00863305"/>
    <w:rsid w:val="008633F0"/>
    <w:rsid w:val="008674AF"/>
    <w:rsid w:val="0086772A"/>
    <w:rsid w:val="00867D9D"/>
    <w:rsid w:val="00870680"/>
    <w:rsid w:val="00871FC4"/>
    <w:rsid w:val="00872E0A"/>
    <w:rsid w:val="008734BE"/>
    <w:rsid w:val="00873594"/>
    <w:rsid w:val="00875285"/>
    <w:rsid w:val="00875D6E"/>
    <w:rsid w:val="008771DF"/>
    <w:rsid w:val="008801C5"/>
    <w:rsid w:val="00880BB5"/>
    <w:rsid w:val="00882FF0"/>
    <w:rsid w:val="008847B9"/>
    <w:rsid w:val="00884B62"/>
    <w:rsid w:val="0088529C"/>
    <w:rsid w:val="00887120"/>
    <w:rsid w:val="00887162"/>
    <w:rsid w:val="00887903"/>
    <w:rsid w:val="00887F08"/>
    <w:rsid w:val="0089201A"/>
    <w:rsid w:val="0089270A"/>
    <w:rsid w:val="00893AF6"/>
    <w:rsid w:val="00894960"/>
    <w:rsid w:val="00894BC4"/>
    <w:rsid w:val="00894D9B"/>
    <w:rsid w:val="00895436"/>
    <w:rsid w:val="00895E24"/>
    <w:rsid w:val="008A0DEB"/>
    <w:rsid w:val="008A28A8"/>
    <w:rsid w:val="008A3523"/>
    <w:rsid w:val="008A5B32"/>
    <w:rsid w:val="008A63CC"/>
    <w:rsid w:val="008A7388"/>
    <w:rsid w:val="008A757A"/>
    <w:rsid w:val="008B21FE"/>
    <w:rsid w:val="008B2EE4"/>
    <w:rsid w:val="008B4D38"/>
    <w:rsid w:val="008B4D3D"/>
    <w:rsid w:val="008B57C7"/>
    <w:rsid w:val="008B5B16"/>
    <w:rsid w:val="008B7163"/>
    <w:rsid w:val="008C0EC4"/>
    <w:rsid w:val="008C2F92"/>
    <w:rsid w:val="008C3697"/>
    <w:rsid w:val="008C5557"/>
    <w:rsid w:val="008C589D"/>
    <w:rsid w:val="008C6D51"/>
    <w:rsid w:val="008C7707"/>
    <w:rsid w:val="008C7BF7"/>
    <w:rsid w:val="008D0A12"/>
    <w:rsid w:val="008D2846"/>
    <w:rsid w:val="008D4236"/>
    <w:rsid w:val="008D462F"/>
    <w:rsid w:val="008D5ECC"/>
    <w:rsid w:val="008D67CD"/>
    <w:rsid w:val="008D6DCF"/>
    <w:rsid w:val="008D772A"/>
    <w:rsid w:val="008E10E4"/>
    <w:rsid w:val="008E3DE9"/>
    <w:rsid w:val="008E4376"/>
    <w:rsid w:val="008E6FDF"/>
    <w:rsid w:val="008E7495"/>
    <w:rsid w:val="008E78C1"/>
    <w:rsid w:val="008E7A0A"/>
    <w:rsid w:val="008E7A58"/>
    <w:rsid w:val="008E7B49"/>
    <w:rsid w:val="008F448A"/>
    <w:rsid w:val="008F59F6"/>
    <w:rsid w:val="008F6875"/>
    <w:rsid w:val="008F7EFD"/>
    <w:rsid w:val="00900719"/>
    <w:rsid w:val="00900D52"/>
    <w:rsid w:val="009017AC"/>
    <w:rsid w:val="00902A9A"/>
    <w:rsid w:val="009035E8"/>
    <w:rsid w:val="00903CD0"/>
    <w:rsid w:val="00903F89"/>
    <w:rsid w:val="00904A1C"/>
    <w:rsid w:val="00904AB4"/>
    <w:rsid w:val="00905030"/>
    <w:rsid w:val="0090535F"/>
    <w:rsid w:val="00905731"/>
    <w:rsid w:val="00906490"/>
    <w:rsid w:val="0091004F"/>
    <w:rsid w:val="00910AD6"/>
    <w:rsid w:val="009111B2"/>
    <w:rsid w:val="00912641"/>
    <w:rsid w:val="0091383A"/>
    <w:rsid w:val="009151F5"/>
    <w:rsid w:val="00915518"/>
    <w:rsid w:val="00920C87"/>
    <w:rsid w:val="009220CA"/>
    <w:rsid w:val="009220DA"/>
    <w:rsid w:val="00924891"/>
    <w:rsid w:val="00924AE1"/>
    <w:rsid w:val="00926529"/>
    <w:rsid w:val="009269B1"/>
    <w:rsid w:val="00926BFC"/>
    <w:rsid w:val="0092724D"/>
    <w:rsid w:val="009272B3"/>
    <w:rsid w:val="009302F2"/>
    <w:rsid w:val="009315BE"/>
    <w:rsid w:val="0093338F"/>
    <w:rsid w:val="00935BA9"/>
    <w:rsid w:val="00937620"/>
    <w:rsid w:val="00937BD9"/>
    <w:rsid w:val="00937DD6"/>
    <w:rsid w:val="00941A8D"/>
    <w:rsid w:val="00941E99"/>
    <w:rsid w:val="00943B5F"/>
    <w:rsid w:val="00946198"/>
    <w:rsid w:val="00950E2C"/>
    <w:rsid w:val="00951D50"/>
    <w:rsid w:val="009525EB"/>
    <w:rsid w:val="00952D8C"/>
    <w:rsid w:val="00953031"/>
    <w:rsid w:val="00953F42"/>
    <w:rsid w:val="0095470B"/>
    <w:rsid w:val="00954874"/>
    <w:rsid w:val="00955009"/>
    <w:rsid w:val="00955B85"/>
    <w:rsid w:val="0095615A"/>
    <w:rsid w:val="0096113A"/>
    <w:rsid w:val="00961400"/>
    <w:rsid w:val="009619E5"/>
    <w:rsid w:val="00961A65"/>
    <w:rsid w:val="00962231"/>
    <w:rsid w:val="00962FF0"/>
    <w:rsid w:val="00963646"/>
    <w:rsid w:val="009651B2"/>
    <w:rsid w:val="009652B4"/>
    <w:rsid w:val="00965937"/>
    <w:rsid w:val="0096632D"/>
    <w:rsid w:val="00966EAB"/>
    <w:rsid w:val="0096700F"/>
    <w:rsid w:val="00967832"/>
    <w:rsid w:val="009718C7"/>
    <w:rsid w:val="0097559F"/>
    <w:rsid w:val="0097761E"/>
    <w:rsid w:val="00977916"/>
    <w:rsid w:val="00980337"/>
    <w:rsid w:val="00982454"/>
    <w:rsid w:val="00982CF0"/>
    <w:rsid w:val="009837F7"/>
    <w:rsid w:val="009841A9"/>
    <w:rsid w:val="009853E1"/>
    <w:rsid w:val="00985F66"/>
    <w:rsid w:val="00986C66"/>
    <w:rsid w:val="00986E6B"/>
    <w:rsid w:val="00990032"/>
    <w:rsid w:val="00990B19"/>
    <w:rsid w:val="0099153B"/>
    <w:rsid w:val="00991769"/>
    <w:rsid w:val="0099232C"/>
    <w:rsid w:val="009924A4"/>
    <w:rsid w:val="009929A2"/>
    <w:rsid w:val="009934C7"/>
    <w:rsid w:val="00994386"/>
    <w:rsid w:val="009945A3"/>
    <w:rsid w:val="00994C8B"/>
    <w:rsid w:val="009967FD"/>
    <w:rsid w:val="00996E72"/>
    <w:rsid w:val="00997E82"/>
    <w:rsid w:val="009A014A"/>
    <w:rsid w:val="009A0DEF"/>
    <w:rsid w:val="009A1040"/>
    <w:rsid w:val="009A13D8"/>
    <w:rsid w:val="009A279E"/>
    <w:rsid w:val="009A3015"/>
    <w:rsid w:val="009A3490"/>
    <w:rsid w:val="009A3A4E"/>
    <w:rsid w:val="009B0A6F"/>
    <w:rsid w:val="009B0A94"/>
    <w:rsid w:val="009B2AE8"/>
    <w:rsid w:val="009B59E9"/>
    <w:rsid w:val="009B6E89"/>
    <w:rsid w:val="009B70AA"/>
    <w:rsid w:val="009C0802"/>
    <w:rsid w:val="009C3B10"/>
    <w:rsid w:val="009C4B3F"/>
    <w:rsid w:val="009C5C3E"/>
    <w:rsid w:val="009C5E77"/>
    <w:rsid w:val="009C7593"/>
    <w:rsid w:val="009C7A7E"/>
    <w:rsid w:val="009D02E8"/>
    <w:rsid w:val="009D51D0"/>
    <w:rsid w:val="009D6A9A"/>
    <w:rsid w:val="009D70A4"/>
    <w:rsid w:val="009D7B14"/>
    <w:rsid w:val="009D7CC9"/>
    <w:rsid w:val="009E080E"/>
    <w:rsid w:val="009E08D1"/>
    <w:rsid w:val="009E0CF6"/>
    <w:rsid w:val="009E1B95"/>
    <w:rsid w:val="009E2C8A"/>
    <w:rsid w:val="009E32C2"/>
    <w:rsid w:val="009E496F"/>
    <w:rsid w:val="009E4B0D"/>
    <w:rsid w:val="009E4D40"/>
    <w:rsid w:val="009E5250"/>
    <w:rsid w:val="009E71A4"/>
    <w:rsid w:val="009E7D57"/>
    <w:rsid w:val="009E7F92"/>
    <w:rsid w:val="009F02A3"/>
    <w:rsid w:val="009F2F27"/>
    <w:rsid w:val="009F34AA"/>
    <w:rsid w:val="009F5906"/>
    <w:rsid w:val="009F6259"/>
    <w:rsid w:val="009F627B"/>
    <w:rsid w:val="009F6BCB"/>
    <w:rsid w:val="009F734B"/>
    <w:rsid w:val="009F7B78"/>
    <w:rsid w:val="009F7C7C"/>
    <w:rsid w:val="00A0057A"/>
    <w:rsid w:val="00A01766"/>
    <w:rsid w:val="00A02FA1"/>
    <w:rsid w:val="00A03D1A"/>
    <w:rsid w:val="00A04CCE"/>
    <w:rsid w:val="00A07421"/>
    <w:rsid w:val="00A0776B"/>
    <w:rsid w:val="00A07FDE"/>
    <w:rsid w:val="00A10C6A"/>
    <w:rsid w:val="00A10FB9"/>
    <w:rsid w:val="00A11421"/>
    <w:rsid w:val="00A11B22"/>
    <w:rsid w:val="00A1389F"/>
    <w:rsid w:val="00A13C30"/>
    <w:rsid w:val="00A149A6"/>
    <w:rsid w:val="00A157B1"/>
    <w:rsid w:val="00A21EA4"/>
    <w:rsid w:val="00A22229"/>
    <w:rsid w:val="00A2337D"/>
    <w:rsid w:val="00A23822"/>
    <w:rsid w:val="00A24442"/>
    <w:rsid w:val="00A2696A"/>
    <w:rsid w:val="00A30962"/>
    <w:rsid w:val="00A330BB"/>
    <w:rsid w:val="00A34031"/>
    <w:rsid w:val="00A36813"/>
    <w:rsid w:val="00A36CB4"/>
    <w:rsid w:val="00A37BA4"/>
    <w:rsid w:val="00A4003F"/>
    <w:rsid w:val="00A402F6"/>
    <w:rsid w:val="00A4171B"/>
    <w:rsid w:val="00A42A4A"/>
    <w:rsid w:val="00A42E1F"/>
    <w:rsid w:val="00A430F4"/>
    <w:rsid w:val="00A44882"/>
    <w:rsid w:val="00A45125"/>
    <w:rsid w:val="00A453D3"/>
    <w:rsid w:val="00A50836"/>
    <w:rsid w:val="00A5222B"/>
    <w:rsid w:val="00A5246E"/>
    <w:rsid w:val="00A52F82"/>
    <w:rsid w:val="00A54715"/>
    <w:rsid w:val="00A5587F"/>
    <w:rsid w:val="00A558D0"/>
    <w:rsid w:val="00A55ED1"/>
    <w:rsid w:val="00A56CB7"/>
    <w:rsid w:val="00A5724D"/>
    <w:rsid w:val="00A579AB"/>
    <w:rsid w:val="00A6061C"/>
    <w:rsid w:val="00A613FB"/>
    <w:rsid w:val="00A61F5A"/>
    <w:rsid w:val="00A62D44"/>
    <w:rsid w:val="00A67263"/>
    <w:rsid w:val="00A67830"/>
    <w:rsid w:val="00A7161C"/>
    <w:rsid w:val="00A72418"/>
    <w:rsid w:val="00A77AA3"/>
    <w:rsid w:val="00A8071F"/>
    <w:rsid w:val="00A81392"/>
    <w:rsid w:val="00A8189E"/>
    <w:rsid w:val="00A8236D"/>
    <w:rsid w:val="00A82715"/>
    <w:rsid w:val="00A854EB"/>
    <w:rsid w:val="00A872E5"/>
    <w:rsid w:val="00A87D67"/>
    <w:rsid w:val="00A91406"/>
    <w:rsid w:val="00A91B24"/>
    <w:rsid w:val="00A932F8"/>
    <w:rsid w:val="00A94A11"/>
    <w:rsid w:val="00A957CA"/>
    <w:rsid w:val="00A96E65"/>
    <w:rsid w:val="00A97C72"/>
    <w:rsid w:val="00AA1E33"/>
    <w:rsid w:val="00AA268E"/>
    <w:rsid w:val="00AA2FBB"/>
    <w:rsid w:val="00AA30A4"/>
    <w:rsid w:val="00AA310B"/>
    <w:rsid w:val="00AA5048"/>
    <w:rsid w:val="00AA6108"/>
    <w:rsid w:val="00AA63D4"/>
    <w:rsid w:val="00AB06E8"/>
    <w:rsid w:val="00AB0EE5"/>
    <w:rsid w:val="00AB1CD3"/>
    <w:rsid w:val="00AB2F8A"/>
    <w:rsid w:val="00AB352F"/>
    <w:rsid w:val="00AB60A2"/>
    <w:rsid w:val="00AB695F"/>
    <w:rsid w:val="00AC1846"/>
    <w:rsid w:val="00AC1DD1"/>
    <w:rsid w:val="00AC274B"/>
    <w:rsid w:val="00AC3612"/>
    <w:rsid w:val="00AC37E8"/>
    <w:rsid w:val="00AC3F67"/>
    <w:rsid w:val="00AC441A"/>
    <w:rsid w:val="00AC4764"/>
    <w:rsid w:val="00AC6D36"/>
    <w:rsid w:val="00AC7042"/>
    <w:rsid w:val="00AC7D68"/>
    <w:rsid w:val="00AD0CBA"/>
    <w:rsid w:val="00AD177A"/>
    <w:rsid w:val="00AD2087"/>
    <w:rsid w:val="00AD26E2"/>
    <w:rsid w:val="00AD2A14"/>
    <w:rsid w:val="00AD32C2"/>
    <w:rsid w:val="00AD33D6"/>
    <w:rsid w:val="00AD44D4"/>
    <w:rsid w:val="00AD566A"/>
    <w:rsid w:val="00AD5779"/>
    <w:rsid w:val="00AD733C"/>
    <w:rsid w:val="00AD784C"/>
    <w:rsid w:val="00AE126A"/>
    <w:rsid w:val="00AE1BAE"/>
    <w:rsid w:val="00AE200B"/>
    <w:rsid w:val="00AE3005"/>
    <w:rsid w:val="00AE3BD5"/>
    <w:rsid w:val="00AE59A0"/>
    <w:rsid w:val="00AE771C"/>
    <w:rsid w:val="00AF03D2"/>
    <w:rsid w:val="00AF0C57"/>
    <w:rsid w:val="00AF11D4"/>
    <w:rsid w:val="00AF17DA"/>
    <w:rsid w:val="00AF26F3"/>
    <w:rsid w:val="00AF3E02"/>
    <w:rsid w:val="00AF5F04"/>
    <w:rsid w:val="00AF6940"/>
    <w:rsid w:val="00B00672"/>
    <w:rsid w:val="00B01ACC"/>
    <w:rsid w:val="00B01B4D"/>
    <w:rsid w:val="00B0522E"/>
    <w:rsid w:val="00B05C69"/>
    <w:rsid w:val="00B06571"/>
    <w:rsid w:val="00B068BA"/>
    <w:rsid w:val="00B06DD3"/>
    <w:rsid w:val="00B07FF7"/>
    <w:rsid w:val="00B111CF"/>
    <w:rsid w:val="00B12864"/>
    <w:rsid w:val="00B12A88"/>
    <w:rsid w:val="00B12BF3"/>
    <w:rsid w:val="00B12D65"/>
    <w:rsid w:val="00B136DE"/>
    <w:rsid w:val="00B13851"/>
    <w:rsid w:val="00B13B1C"/>
    <w:rsid w:val="00B14780"/>
    <w:rsid w:val="00B15166"/>
    <w:rsid w:val="00B17665"/>
    <w:rsid w:val="00B20EA5"/>
    <w:rsid w:val="00B21F90"/>
    <w:rsid w:val="00B22291"/>
    <w:rsid w:val="00B22FAA"/>
    <w:rsid w:val="00B23C8F"/>
    <w:rsid w:val="00B23F9A"/>
    <w:rsid w:val="00B2417B"/>
    <w:rsid w:val="00B2440F"/>
    <w:rsid w:val="00B24E6F"/>
    <w:rsid w:val="00B2656B"/>
    <w:rsid w:val="00B26CB5"/>
    <w:rsid w:val="00B2752E"/>
    <w:rsid w:val="00B30788"/>
    <w:rsid w:val="00B307CC"/>
    <w:rsid w:val="00B31006"/>
    <w:rsid w:val="00B326B7"/>
    <w:rsid w:val="00B3588E"/>
    <w:rsid w:val="00B372E1"/>
    <w:rsid w:val="00B415B4"/>
    <w:rsid w:val="00B41F3D"/>
    <w:rsid w:val="00B42BAC"/>
    <w:rsid w:val="00B431E8"/>
    <w:rsid w:val="00B45141"/>
    <w:rsid w:val="00B45777"/>
    <w:rsid w:val="00B46BC7"/>
    <w:rsid w:val="00B46DE7"/>
    <w:rsid w:val="00B519CD"/>
    <w:rsid w:val="00B5273A"/>
    <w:rsid w:val="00B53A3B"/>
    <w:rsid w:val="00B543CB"/>
    <w:rsid w:val="00B57329"/>
    <w:rsid w:val="00B6072D"/>
    <w:rsid w:val="00B60E61"/>
    <w:rsid w:val="00B615C4"/>
    <w:rsid w:val="00B61C3D"/>
    <w:rsid w:val="00B62B50"/>
    <w:rsid w:val="00B62D82"/>
    <w:rsid w:val="00B630BF"/>
    <w:rsid w:val="00B635B7"/>
    <w:rsid w:val="00B63AE8"/>
    <w:rsid w:val="00B64E71"/>
    <w:rsid w:val="00B65423"/>
    <w:rsid w:val="00B65950"/>
    <w:rsid w:val="00B66D83"/>
    <w:rsid w:val="00B672C0"/>
    <w:rsid w:val="00B676FD"/>
    <w:rsid w:val="00B70357"/>
    <w:rsid w:val="00B73FA5"/>
    <w:rsid w:val="00B75646"/>
    <w:rsid w:val="00B758C9"/>
    <w:rsid w:val="00B75A16"/>
    <w:rsid w:val="00B75EBD"/>
    <w:rsid w:val="00B76898"/>
    <w:rsid w:val="00B77B84"/>
    <w:rsid w:val="00B80A5A"/>
    <w:rsid w:val="00B849D5"/>
    <w:rsid w:val="00B84F61"/>
    <w:rsid w:val="00B87370"/>
    <w:rsid w:val="00B90283"/>
    <w:rsid w:val="00B90729"/>
    <w:rsid w:val="00B907DA"/>
    <w:rsid w:val="00B92AA0"/>
    <w:rsid w:val="00B940A3"/>
    <w:rsid w:val="00B949ED"/>
    <w:rsid w:val="00B94C79"/>
    <w:rsid w:val="00B94CD5"/>
    <w:rsid w:val="00B950BC"/>
    <w:rsid w:val="00B963CC"/>
    <w:rsid w:val="00B9714C"/>
    <w:rsid w:val="00B977B4"/>
    <w:rsid w:val="00B979C2"/>
    <w:rsid w:val="00BA12A6"/>
    <w:rsid w:val="00BA29AD"/>
    <w:rsid w:val="00BA33CF"/>
    <w:rsid w:val="00BA3F8D"/>
    <w:rsid w:val="00BA4685"/>
    <w:rsid w:val="00BA7D73"/>
    <w:rsid w:val="00BB3E1A"/>
    <w:rsid w:val="00BB4B2A"/>
    <w:rsid w:val="00BB6BF4"/>
    <w:rsid w:val="00BB7A10"/>
    <w:rsid w:val="00BC1202"/>
    <w:rsid w:val="00BC2D4C"/>
    <w:rsid w:val="00BC3E8F"/>
    <w:rsid w:val="00BC6044"/>
    <w:rsid w:val="00BC60BE"/>
    <w:rsid w:val="00BC7468"/>
    <w:rsid w:val="00BC7D4F"/>
    <w:rsid w:val="00BC7ED7"/>
    <w:rsid w:val="00BD0FC6"/>
    <w:rsid w:val="00BD13C6"/>
    <w:rsid w:val="00BD1FBA"/>
    <w:rsid w:val="00BD2850"/>
    <w:rsid w:val="00BD72FC"/>
    <w:rsid w:val="00BE0BC9"/>
    <w:rsid w:val="00BE166C"/>
    <w:rsid w:val="00BE281C"/>
    <w:rsid w:val="00BE28D2"/>
    <w:rsid w:val="00BE4859"/>
    <w:rsid w:val="00BE4A64"/>
    <w:rsid w:val="00BE5944"/>
    <w:rsid w:val="00BE5C8B"/>
    <w:rsid w:val="00BE5E43"/>
    <w:rsid w:val="00BE697B"/>
    <w:rsid w:val="00BE6D41"/>
    <w:rsid w:val="00BF1748"/>
    <w:rsid w:val="00BF1FEB"/>
    <w:rsid w:val="00BF30B2"/>
    <w:rsid w:val="00BF3923"/>
    <w:rsid w:val="00BF4BC4"/>
    <w:rsid w:val="00BF5469"/>
    <w:rsid w:val="00BF557D"/>
    <w:rsid w:val="00BF6495"/>
    <w:rsid w:val="00BF681A"/>
    <w:rsid w:val="00BF7F58"/>
    <w:rsid w:val="00C009B0"/>
    <w:rsid w:val="00C00EB5"/>
    <w:rsid w:val="00C0109B"/>
    <w:rsid w:val="00C01381"/>
    <w:rsid w:val="00C01551"/>
    <w:rsid w:val="00C01AB1"/>
    <w:rsid w:val="00C0254B"/>
    <w:rsid w:val="00C026A0"/>
    <w:rsid w:val="00C02AAB"/>
    <w:rsid w:val="00C054D2"/>
    <w:rsid w:val="00C05C68"/>
    <w:rsid w:val="00C06137"/>
    <w:rsid w:val="00C06B7E"/>
    <w:rsid w:val="00C079B8"/>
    <w:rsid w:val="00C10037"/>
    <w:rsid w:val="00C1203E"/>
    <w:rsid w:val="00C123EA"/>
    <w:rsid w:val="00C12A49"/>
    <w:rsid w:val="00C133EE"/>
    <w:rsid w:val="00C135AC"/>
    <w:rsid w:val="00C149D0"/>
    <w:rsid w:val="00C2036A"/>
    <w:rsid w:val="00C22482"/>
    <w:rsid w:val="00C227A1"/>
    <w:rsid w:val="00C22E57"/>
    <w:rsid w:val="00C26588"/>
    <w:rsid w:val="00C26AEE"/>
    <w:rsid w:val="00C274F5"/>
    <w:rsid w:val="00C27DE9"/>
    <w:rsid w:val="00C3050F"/>
    <w:rsid w:val="00C3196A"/>
    <w:rsid w:val="00C31FBF"/>
    <w:rsid w:val="00C32989"/>
    <w:rsid w:val="00C329E0"/>
    <w:rsid w:val="00C33388"/>
    <w:rsid w:val="00C33FB9"/>
    <w:rsid w:val="00C35484"/>
    <w:rsid w:val="00C35A7C"/>
    <w:rsid w:val="00C3654F"/>
    <w:rsid w:val="00C36754"/>
    <w:rsid w:val="00C37395"/>
    <w:rsid w:val="00C40F70"/>
    <w:rsid w:val="00C4173A"/>
    <w:rsid w:val="00C42E44"/>
    <w:rsid w:val="00C43E26"/>
    <w:rsid w:val="00C451B6"/>
    <w:rsid w:val="00C50DED"/>
    <w:rsid w:val="00C51194"/>
    <w:rsid w:val="00C547CF"/>
    <w:rsid w:val="00C54D2B"/>
    <w:rsid w:val="00C560C5"/>
    <w:rsid w:val="00C60271"/>
    <w:rsid w:val="00C602FF"/>
    <w:rsid w:val="00C61174"/>
    <w:rsid w:val="00C6148F"/>
    <w:rsid w:val="00C618B8"/>
    <w:rsid w:val="00C621B1"/>
    <w:rsid w:val="00C62F7A"/>
    <w:rsid w:val="00C63B9C"/>
    <w:rsid w:val="00C64188"/>
    <w:rsid w:val="00C641BA"/>
    <w:rsid w:val="00C65FBC"/>
    <w:rsid w:val="00C6682F"/>
    <w:rsid w:val="00C67BF4"/>
    <w:rsid w:val="00C7168F"/>
    <w:rsid w:val="00C72631"/>
    <w:rsid w:val="00C7275E"/>
    <w:rsid w:val="00C73D23"/>
    <w:rsid w:val="00C74829"/>
    <w:rsid w:val="00C74C5D"/>
    <w:rsid w:val="00C775CD"/>
    <w:rsid w:val="00C777CA"/>
    <w:rsid w:val="00C80FDC"/>
    <w:rsid w:val="00C82C2F"/>
    <w:rsid w:val="00C863C4"/>
    <w:rsid w:val="00C867E6"/>
    <w:rsid w:val="00C8746D"/>
    <w:rsid w:val="00C920EA"/>
    <w:rsid w:val="00C92524"/>
    <w:rsid w:val="00C92FA7"/>
    <w:rsid w:val="00C93064"/>
    <w:rsid w:val="00C93C3E"/>
    <w:rsid w:val="00C96B84"/>
    <w:rsid w:val="00CA027E"/>
    <w:rsid w:val="00CA0AB9"/>
    <w:rsid w:val="00CA12E3"/>
    <w:rsid w:val="00CA1476"/>
    <w:rsid w:val="00CA44F9"/>
    <w:rsid w:val="00CA4798"/>
    <w:rsid w:val="00CA528D"/>
    <w:rsid w:val="00CA5795"/>
    <w:rsid w:val="00CA6611"/>
    <w:rsid w:val="00CA6AE6"/>
    <w:rsid w:val="00CA782F"/>
    <w:rsid w:val="00CB187B"/>
    <w:rsid w:val="00CB1AB2"/>
    <w:rsid w:val="00CB2835"/>
    <w:rsid w:val="00CB3285"/>
    <w:rsid w:val="00CB4500"/>
    <w:rsid w:val="00CB46BA"/>
    <w:rsid w:val="00CB64BA"/>
    <w:rsid w:val="00CB7800"/>
    <w:rsid w:val="00CC0C72"/>
    <w:rsid w:val="00CC1813"/>
    <w:rsid w:val="00CC2BFD"/>
    <w:rsid w:val="00CC357C"/>
    <w:rsid w:val="00CC5088"/>
    <w:rsid w:val="00CC7163"/>
    <w:rsid w:val="00CD2398"/>
    <w:rsid w:val="00CD260E"/>
    <w:rsid w:val="00CD3476"/>
    <w:rsid w:val="00CD4CE9"/>
    <w:rsid w:val="00CD5429"/>
    <w:rsid w:val="00CD595A"/>
    <w:rsid w:val="00CD64DF"/>
    <w:rsid w:val="00CE13CA"/>
    <w:rsid w:val="00CE225F"/>
    <w:rsid w:val="00CE2585"/>
    <w:rsid w:val="00CE2C89"/>
    <w:rsid w:val="00CE643E"/>
    <w:rsid w:val="00CE70FD"/>
    <w:rsid w:val="00CE7275"/>
    <w:rsid w:val="00CE7701"/>
    <w:rsid w:val="00CF0162"/>
    <w:rsid w:val="00CF2F50"/>
    <w:rsid w:val="00CF2FCC"/>
    <w:rsid w:val="00CF5E92"/>
    <w:rsid w:val="00CF6198"/>
    <w:rsid w:val="00CF7012"/>
    <w:rsid w:val="00D00690"/>
    <w:rsid w:val="00D02919"/>
    <w:rsid w:val="00D04C61"/>
    <w:rsid w:val="00D05B8D"/>
    <w:rsid w:val="00D065A2"/>
    <w:rsid w:val="00D079AA"/>
    <w:rsid w:val="00D07F00"/>
    <w:rsid w:val="00D1130F"/>
    <w:rsid w:val="00D11CA3"/>
    <w:rsid w:val="00D1219B"/>
    <w:rsid w:val="00D126FC"/>
    <w:rsid w:val="00D1342C"/>
    <w:rsid w:val="00D14AA1"/>
    <w:rsid w:val="00D16D91"/>
    <w:rsid w:val="00D17B72"/>
    <w:rsid w:val="00D20478"/>
    <w:rsid w:val="00D22A8D"/>
    <w:rsid w:val="00D23334"/>
    <w:rsid w:val="00D23B40"/>
    <w:rsid w:val="00D23D1C"/>
    <w:rsid w:val="00D25CA2"/>
    <w:rsid w:val="00D27A59"/>
    <w:rsid w:val="00D30884"/>
    <w:rsid w:val="00D3185C"/>
    <w:rsid w:val="00D31E30"/>
    <w:rsid w:val="00D3205F"/>
    <w:rsid w:val="00D3268C"/>
    <w:rsid w:val="00D3318E"/>
    <w:rsid w:val="00D33E72"/>
    <w:rsid w:val="00D3504B"/>
    <w:rsid w:val="00D35BD6"/>
    <w:rsid w:val="00D35EF1"/>
    <w:rsid w:val="00D361B5"/>
    <w:rsid w:val="00D405AC"/>
    <w:rsid w:val="00D411A2"/>
    <w:rsid w:val="00D41E43"/>
    <w:rsid w:val="00D42A2E"/>
    <w:rsid w:val="00D431C2"/>
    <w:rsid w:val="00D43308"/>
    <w:rsid w:val="00D4606D"/>
    <w:rsid w:val="00D46C92"/>
    <w:rsid w:val="00D47894"/>
    <w:rsid w:val="00D50A8E"/>
    <w:rsid w:val="00D50B9C"/>
    <w:rsid w:val="00D50EAC"/>
    <w:rsid w:val="00D51477"/>
    <w:rsid w:val="00D51819"/>
    <w:rsid w:val="00D52D73"/>
    <w:rsid w:val="00D52E58"/>
    <w:rsid w:val="00D54A5D"/>
    <w:rsid w:val="00D55834"/>
    <w:rsid w:val="00D56003"/>
    <w:rsid w:val="00D56B20"/>
    <w:rsid w:val="00D578B3"/>
    <w:rsid w:val="00D60A49"/>
    <w:rsid w:val="00D614D4"/>
    <w:rsid w:val="00D61537"/>
    <w:rsid w:val="00D618F4"/>
    <w:rsid w:val="00D63C39"/>
    <w:rsid w:val="00D66254"/>
    <w:rsid w:val="00D707E7"/>
    <w:rsid w:val="00D714CC"/>
    <w:rsid w:val="00D759B8"/>
    <w:rsid w:val="00D75EA7"/>
    <w:rsid w:val="00D807BD"/>
    <w:rsid w:val="00D81372"/>
    <w:rsid w:val="00D81ADF"/>
    <w:rsid w:val="00D81F21"/>
    <w:rsid w:val="00D8248B"/>
    <w:rsid w:val="00D864F2"/>
    <w:rsid w:val="00D92F95"/>
    <w:rsid w:val="00D93536"/>
    <w:rsid w:val="00D9379F"/>
    <w:rsid w:val="00D943F8"/>
    <w:rsid w:val="00D94D6C"/>
    <w:rsid w:val="00D95470"/>
    <w:rsid w:val="00D96B52"/>
    <w:rsid w:val="00D96B55"/>
    <w:rsid w:val="00D979E3"/>
    <w:rsid w:val="00DA1291"/>
    <w:rsid w:val="00DA2619"/>
    <w:rsid w:val="00DA31CA"/>
    <w:rsid w:val="00DA4239"/>
    <w:rsid w:val="00DA4A85"/>
    <w:rsid w:val="00DA65DE"/>
    <w:rsid w:val="00DA675D"/>
    <w:rsid w:val="00DB004F"/>
    <w:rsid w:val="00DB0B61"/>
    <w:rsid w:val="00DB1474"/>
    <w:rsid w:val="00DB1514"/>
    <w:rsid w:val="00DB289E"/>
    <w:rsid w:val="00DB2962"/>
    <w:rsid w:val="00DB2AF4"/>
    <w:rsid w:val="00DB355F"/>
    <w:rsid w:val="00DB3E21"/>
    <w:rsid w:val="00DB52FB"/>
    <w:rsid w:val="00DB6EEF"/>
    <w:rsid w:val="00DC013B"/>
    <w:rsid w:val="00DC090B"/>
    <w:rsid w:val="00DC1679"/>
    <w:rsid w:val="00DC219B"/>
    <w:rsid w:val="00DC22C0"/>
    <w:rsid w:val="00DC2C47"/>
    <w:rsid w:val="00DC2CF1"/>
    <w:rsid w:val="00DC4FCF"/>
    <w:rsid w:val="00DC50E0"/>
    <w:rsid w:val="00DC5BAF"/>
    <w:rsid w:val="00DC6386"/>
    <w:rsid w:val="00DC7719"/>
    <w:rsid w:val="00DC7E20"/>
    <w:rsid w:val="00DD1130"/>
    <w:rsid w:val="00DD1951"/>
    <w:rsid w:val="00DD39B3"/>
    <w:rsid w:val="00DD487D"/>
    <w:rsid w:val="00DD4E83"/>
    <w:rsid w:val="00DD6628"/>
    <w:rsid w:val="00DD6945"/>
    <w:rsid w:val="00DD6A73"/>
    <w:rsid w:val="00DE2D04"/>
    <w:rsid w:val="00DE3250"/>
    <w:rsid w:val="00DE451A"/>
    <w:rsid w:val="00DE5623"/>
    <w:rsid w:val="00DE5810"/>
    <w:rsid w:val="00DE6028"/>
    <w:rsid w:val="00DE6A56"/>
    <w:rsid w:val="00DE73A9"/>
    <w:rsid w:val="00DE78A3"/>
    <w:rsid w:val="00DE7E5E"/>
    <w:rsid w:val="00DF0657"/>
    <w:rsid w:val="00DF12CC"/>
    <w:rsid w:val="00DF1A71"/>
    <w:rsid w:val="00DF3C62"/>
    <w:rsid w:val="00DF408D"/>
    <w:rsid w:val="00DF48A9"/>
    <w:rsid w:val="00DF50FC"/>
    <w:rsid w:val="00DF68C7"/>
    <w:rsid w:val="00DF731A"/>
    <w:rsid w:val="00DF7BD2"/>
    <w:rsid w:val="00E00DFA"/>
    <w:rsid w:val="00E01372"/>
    <w:rsid w:val="00E02B14"/>
    <w:rsid w:val="00E039AA"/>
    <w:rsid w:val="00E0466B"/>
    <w:rsid w:val="00E05DF9"/>
    <w:rsid w:val="00E06B75"/>
    <w:rsid w:val="00E10670"/>
    <w:rsid w:val="00E11332"/>
    <w:rsid w:val="00E11352"/>
    <w:rsid w:val="00E12C2B"/>
    <w:rsid w:val="00E16E0B"/>
    <w:rsid w:val="00E170DC"/>
    <w:rsid w:val="00E17546"/>
    <w:rsid w:val="00E20424"/>
    <w:rsid w:val="00E210B5"/>
    <w:rsid w:val="00E22A84"/>
    <w:rsid w:val="00E261B3"/>
    <w:rsid w:val="00E26818"/>
    <w:rsid w:val="00E27FFC"/>
    <w:rsid w:val="00E308CE"/>
    <w:rsid w:val="00E30B15"/>
    <w:rsid w:val="00E310BE"/>
    <w:rsid w:val="00E31F97"/>
    <w:rsid w:val="00E33237"/>
    <w:rsid w:val="00E3479D"/>
    <w:rsid w:val="00E3595E"/>
    <w:rsid w:val="00E40181"/>
    <w:rsid w:val="00E4418B"/>
    <w:rsid w:val="00E44EDA"/>
    <w:rsid w:val="00E478EC"/>
    <w:rsid w:val="00E51456"/>
    <w:rsid w:val="00E54950"/>
    <w:rsid w:val="00E54A52"/>
    <w:rsid w:val="00E56A01"/>
    <w:rsid w:val="00E57018"/>
    <w:rsid w:val="00E57DFF"/>
    <w:rsid w:val="00E6066B"/>
    <w:rsid w:val="00E60EA8"/>
    <w:rsid w:val="00E62622"/>
    <w:rsid w:val="00E629A1"/>
    <w:rsid w:val="00E62D77"/>
    <w:rsid w:val="00E65EB6"/>
    <w:rsid w:val="00E6761D"/>
    <w:rsid w:val="00E6794C"/>
    <w:rsid w:val="00E71591"/>
    <w:rsid w:val="00E71CEB"/>
    <w:rsid w:val="00E7275A"/>
    <w:rsid w:val="00E72992"/>
    <w:rsid w:val="00E73775"/>
    <w:rsid w:val="00E73829"/>
    <w:rsid w:val="00E744A0"/>
    <w:rsid w:val="00E7474F"/>
    <w:rsid w:val="00E76198"/>
    <w:rsid w:val="00E80DD5"/>
    <w:rsid w:val="00E80DE3"/>
    <w:rsid w:val="00E81200"/>
    <w:rsid w:val="00E82C55"/>
    <w:rsid w:val="00E83F73"/>
    <w:rsid w:val="00E847FE"/>
    <w:rsid w:val="00E87254"/>
    <w:rsid w:val="00E8787E"/>
    <w:rsid w:val="00E92618"/>
    <w:rsid w:val="00E92AC3"/>
    <w:rsid w:val="00E93CA0"/>
    <w:rsid w:val="00E94457"/>
    <w:rsid w:val="00E9597C"/>
    <w:rsid w:val="00EA044D"/>
    <w:rsid w:val="00EA1360"/>
    <w:rsid w:val="00EA23AD"/>
    <w:rsid w:val="00EA2F6A"/>
    <w:rsid w:val="00EA36ED"/>
    <w:rsid w:val="00EA5D77"/>
    <w:rsid w:val="00EA5E1A"/>
    <w:rsid w:val="00EA6D5F"/>
    <w:rsid w:val="00EA7473"/>
    <w:rsid w:val="00EA7699"/>
    <w:rsid w:val="00EA7E50"/>
    <w:rsid w:val="00EB00E0"/>
    <w:rsid w:val="00EB1751"/>
    <w:rsid w:val="00EB1D00"/>
    <w:rsid w:val="00EB1E21"/>
    <w:rsid w:val="00EB2E87"/>
    <w:rsid w:val="00EB60E0"/>
    <w:rsid w:val="00EB7070"/>
    <w:rsid w:val="00EB74CB"/>
    <w:rsid w:val="00EB7610"/>
    <w:rsid w:val="00EB7F07"/>
    <w:rsid w:val="00EC059F"/>
    <w:rsid w:val="00EC1F24"/>
    <w:rsid w:val="00EC22F6"/>
    <w:rsid w:val="00EC23E9"/>
    <w:rsid w:val="00EC269A"/>
    <w:rsid w:val="00EC2766"/>
    <w:rsid w:val="00EC2A51"/>
    <w:rsid w:val="00EC304E"/>
    <w:rsid w:val="00EC40D5"/>
    <w:rsid w:val="00EC61FF"/>
    <w:rsid w:val="00EC6509"/>
    <w:rsid w:val="00ED295F"/>
    <w:rsid w:val="00ED3448"/>
    <w:rsid w:val="00ED5B9B"/>
    <w:rsid w:val="00ED6BAD"/>
    <w:rsid w:val="00ED7447"/>
    <w:rsid w:val="00ED770E"/>
    <w:rsid w:val="00EE00D6"/>
    <w:rsid w:val="00EE11E7"/>
    <w:rsid w:val="00EE1488"/>
    <w:rsid w:val="00EE1A38"/>
    <w:rsid w:val="00EE29AD"/>
    <w:rsid w:val="00EE3CFA"/>
    <w:rsid w:val="00EE3E24"/>
    <w:rsid w:val="00EE4CAB"/>
    <w:rsid w:val="00EE4D5D"/>
    <w:rsid w:val="00EE5131"/>
    <w:rsid w:val="00EE5D3C"/>
    <w:rsid w:val="00EE63E2"/>
    <w:rsid w:val="00EE6CD6"/>
    <w:rsid w:val="00EE726B"/>
    <w:rsid w:val="00EF109B"/>
    <w:rsid w:val="00EF201C"/>
    <w:rsid w:val="00EF36AF"/>
    <w:rsid w:val="00EF59A3"/>
    <w:rsid w:val="00EF5DA1"/>
    <w:rsid w:val="00EF6675"/>
    <w:rsid w:val="00EF7151"/>
    <w:rsid w:val="00EF76BF"/>
    <w:rsid w:val="00F00F9C"/>
    <w:rsid w:val="00F017A2"/>
    <w:rsid w:val="00F01D47"/>
    <w:rsid w:val="00F01E5F"/>
    <w:rsid w:val="00F024F3"/>
    <w:rsid w:val="00F0264A"/>
    <w:rsid w:val="00F02ABA"/>
    <w:rsid w:val="00F04072"/>
    <w:rsid w:val="00F0437A"/>
    <w:rsid w:val="00F050DD"/>
    <w:rsid w:val="00F0690B"/>
    <w:rsid w:val="00F101B8"/>
    <w:rsid w:val="00F11037"/>
    <w:rsid w:val="00F13A36"/>
    <w:rsid w:val="00F14FFD"/>
    <w:rsid w:val="00F16642"/>
    <w:rsid w:val="00F16F1B"/>
    <w:rsid w:val="00F1734B"/>
    <w:rsid w:val="00F17E07"/>
    <w:rsid w:val="00F21AC9"/>
    <w:rsid w:val="00F241D2"/>
    <w:rsid w:val="00F250A9"/>
    <w:rsid w:val="00F256D0"/>
    <w:rsid w:val="00F267AF"/>
    <w:rsid w:val="00F27324"/>
    <w:rsid w:val="00F27ED8"/>
    <w:rsid w:val="00F30E85"/>
    <w:rsid w:val="00F30FF4"/>
    <w:rsid w:val="00F3122E"/>
    <w:rsid w:val="00F32368"/>
    <w:rsid w:val="00F32733"/>
    <w:rsid w:val="00F32E94"/>
    <w:rsid w:val="00F331AD"/>
    <w:rsid w:val="00F35287"/>
    <w:rsid w:val="00F35296"/>
    <w:rsid w:val="00F35BF4"/>
    <w:rsid w:val="00F40A70"/>
    <w:rsid w:val="00F43A37"/>
    <w:rsid w:val="00F44932"/>
    <w:rsid w:val="00F451AB"/>
    <w:rsid w:val="00F462BC"/>
    <w:rsid w:val="00F4641B"/>
    <w:rsid w:val="00F46EB8"/>
    <w:rsid w:val="00F50CD1"/>
    <w:rsid w:val="00F50F77"/>
    <w:rsid w:val="00F511E4"/>
    <w:rsid w:val="00F52D09"/>
    <w:rsid w:val="00F52E08"/>
    <w:rsid w:val="00F536AD"/>
    <w:rsid w:val="00F53A66"/>
    <w:rsid w:val="00F53DDD"/>
    <w:rsid w:val="00F5462D"/>
    <w:rsid w:val="00F55B21"/>
    <w:rsid w:val="00F56EF6"/>
    <w:rsid w:val="00F571F9"/>
    <w:rsid w:val="00F60082"/>
    <w:rsid w:val="00F61A9F"/>
    <w:rsid w:val="00F61B5F"/>
    <w:rsid w:val="00F64696"/>
    <w:rsid w:val="00F65AA9"/>
    <w:rsid w:val="00F66627"/>
    <w:rsid w:val="00F66E24"/>
    <w:rsid w:val="00F6768F"/>
    <w:rsid w:val="00F702AF"/>
    <w:rsid w:val="00F712D8"/>
    <w:rsid w:val="00F72C2C"/>
    <w:rsid w:val="00F735E2"/>
    <w:rsid w:val="00F73CA2"/>
    <w:rsid w:val="00F7437D"/>
    <w:rsid w:val="00F76CAB"/>
    <w:rsid w:val="00F772C6"/>
    <w:rsid w:val="00F7757B"/>
    <w:rsid w:val="00F7783E"/>
    <w:rsid w:val="00F80260"/>
    <w:rsid w:val="00F809C2"/>
    <w:rsid w:val="00F815B5"/>
    <w:rsid w:val="00F84FA0"/>
    <w:rsid w:val="00F850A6"/>
    <w:rsid w:val="00F85195"/>
    <w:rsid w:val="00F85B62"/>
    <w:rsid w:val="00F868E3"/>
    <w:rsid w:val="00F938BA"/>
    <w:rsid w:val="00F9426E"/>
    <w:rsid w:val="00F95BD8"/>
    <w:rsid w:val="00F9604B"/>
    <w:rsid w:val="00F97919"/>
    <w:rsid w:val="00FA1908"/>
    <w:rsid w:val="00FA262D"/>
    <w:rsid w:val="00FA2C13"/>
    <w:rsid w:val="00FA2C46"/>
    <w:rsid w:val="00FA33FD"/>
    <w:rsid w:val="00FA3525"/>
    <w:rsid w:val="00FA5A53"/>
    <w:rsid w:val="00FA5D88"/>
    <w:rsid w:val="00FA6AA2"/>
    <w:rsid w:val="00FA7291"/>
    <w:rsid w:val="00FA74D3"/>
    <w:rsid w:val="00FA765D"/>
    <w:rsid w:val="00FA766D"/>
    <w:rsid w:val="00FB0C1F"/>
    <w:rsid w:val="00FB1A35"/>
    <w:rsid w:val="00FB2063"/>
    <w:rsid w:val="00FB2551"/>
    <w:rsid w:val="00FB3AD5"/>
    <w:rsid w:val="00FB3DA6"/>
    <w:rsid w:val="00FB42A1"/>
    <w:rsid w:val="00FB4769"/>
    <w:rsid w:val="00FB4CDA"/>
    <w:rsid w:val="00FB58F7"/>
    <w:rsid w:val="00FB5F9B"/>
    <w:rsid w:val="00FB6481"/>
    <w:rsid w:val="00FB6D36"/>
    <w:rsid w:val="00FC0965"/>
    <w:rsid w:val="00FC0F81"/>
    <w:rsid w:val="00FC252F"/>
    <w:rsid w:val="00FC2564"/>
    <w:rsid w:val="00FC395C"/>
    <w:rsid w:val="00FC5E8E"/>
    <w:rsid w:val="00FC73E2"/>
    <w:rsid w:val="00FC7466"/>
    <w:rsid w:val="00FD2A0A"/>
    <w:rsid w:val="00FD3766"/>
    <w:rsid w:val="00FD38CC"/>
    <w:rsid w:val="00FD47C4"/>
    <w:rsid w:val="00FD7018"/>
    <w:rsid w:val="00FD722A"/>
    <w:rsid w:val="00FD76B6"/>
    <w:rsid w:val="00FE1A4A"/>
    <w:rsid w:val="00FE269B"/>
    <w:rsid w:val="00FE2BC8"/>
    <w:rsid w:val="00FE2DCF"/>
    <w:rsid w:val="00FE3FA7"/>
    <w:rsid w:val="00FE5599"/>
    <w:rsid w:val="00FF0495"/>
    <w:rsid w:val="00FF1D24"/>
    <w:rsid w:val="00FF2A4E"/>
    <w:rsid w:val="00FF2F39"/>
    <w:rsid w:val="00FF2FCE"/>
    <w:rsid w:val="00FF4DE4"/>
    <w:rsid w:val="00FF4F7D"/>
    <w:rsid w:val="00FF54DF"/>
    <w:rsid w:val="00FF5A36"/>
    <w:rsid w:val="00FF6D9D"/>
    <w:rsid w:val="00FF7DD5"/>
    <w:rsid w:val="01DEBF56"/>
    <w:rsid w:val="024B0975"/>
    <w:rsid w:val="0294E6AB"/>
    <w:rsid w:val="02A588DA"/>
    <w:rsid w:val="03411451"/>
    <w:rsid w:val="03EA98D7"/>
    <w:rsid w:val="0488E058"/>
    <w:rsid w:val="05651894"/>
    <w:rsid w:val="0710BB45"/>
    <w:rsid w:val="07ED7A3F"/>
    <w:rsid w:val="07F69DD1"/>
    <w:rsid w:val="08C12198"/>
    <w:rsid w:val="099CF14B"/>
    <w:rsid w:val="0B7F626E"/>
    <w:rsid w:val="0C30BC75"/>
    <w:rsid w:val="0C6C891E"/>
    <w:rsid w:val="0D6B6849"/>
    <w:rsid w:val="0D77D6C1"/>
    <w:rsid w:val="0DA482AE"/>
    <w:rsid w:val="0DB5A031"/>
    <w:rsid w:val="0E0C1EF8"/>
    <w:rsid w:val="0F6AA7D8"/>
    <w:rsid w:val="104E7B58"/>
    <w:rsid w:val="1114938E"/>
    <w:rsid w:val="12B87577"/>
    <w:rsid w:val="130616C4"/>
    <w:rsid w:val="13B0C324"/>
    <w:rsid w:val="14244307"/>
    <w:rsid w:val="16B6E705"/>
    <w:rsid w:val="173DF9A2"/>
    <w:rsid w:val="1908E47D"/>
    <w:rsid w:val="19C04D4C"/>
    <w:rsid w:val="1AFAC3E5"/>
    <w:rsid w:val="1EE4DC4F"/>
    <w:rsid w:val="2135FE9C"/>
    <w:rsid w:val="2136B28E"/>
    <w:rsid w:val="215BABDD"/>
    <w:rsid w:val="21AB6A49"/>
    <w:rsid w:val="243154D2"/>
    <w:rsid w:val="25947881"/>
    <w:rsid w:val="2603AA3A"/>
    <w:rsid w:val="27DEEE74"/>
    <w:rsid w:val="28A9E178"/>
    <w:rsid w:val="295F7974"/>
    <w:rsid w:val="2B1E47BB"/>
    <w:rsid w:val="2B519FAF"/>
    <w:rsid w:val="2BADF14E"/>
    <w:rsid w:val="2C2F419C"/>
    <w:rsid w:val="2C8D1A8B"/>
    <w:rsid w:val="2E2B930B"/>
    <w:rsid w:val="2E72FB7B"/>
    <w:rsid w:val="2EE93B54"/>
    <w:rsid w:val="2FD245A7"/>
    <w:rsid w:val="30AE5DC8"/>
    <w:rsid w:val="3136EA4C"/>
    <w:rsid w:val="316014D8"/>
    <w:rsid w:val="319B6AC2"/>
    <w:rsid w:val="34C3AD74"/>
    <w:rsid w:val="34C7D3E2"/>
    <w:rsid w:val="34F4FB88"/>
    <w:rsid w:val="353BB111"/>
    <w:rsid w:val="359E7686"/>
    <w:rsid w:val="35EE318A"/>
    <w:rsid w:val="382924B0"/>
    <w:rsid w:val="3BC165B6"/>
    <w:rsid w:val="3C57155A"/>
    <w:rsid w:val="3CDE1E02"/>
    <w:rsid w:val="3D326957"/>
    <w:rsid w:val="3E2EF31F"/>
    <w:rsid w:val="3EB8C9CB"/>
    <w:rsid w:val="3F1DAE6C"/>
    <w:rsid w:val="3FE148BA"/>
    <w:rsid w:val="40082ABF"/>
    <w:rsid w:val="40E890F0"/>
    <w:rsid w:val="43E3663C"/>
    <w:rsid w:val="446D08F8"/>
    <w:rsid w:val="44D15C92"/>
    <w:rsid w:val="45500AD7"/>
    <w:rsid w:val="459D9268"/>
    <w:rsid w:val="462790F2"/>
    <w:rsid w:val="468C7365"/>
    <w:rsid w:val="46F8696C"/>
    <w:rsid w:val="475FDACC"/>
    <w:rsid w:val="47D9FEC5"/>
    <w:rsid w:val="48297657"/>
    <w:rsid w:val="48CC136E"/>
    <w:rsid w:val="48CF756B"/>
    <w:rsid w:val="49F19C79"/>
    <w:rsid w:val="4A5E4E50"/>
    <w:rsid w:val="4A921218"/>
    <w:rsid w:val="4AB6C37F"/>
    <w:rsid w:val="4B2DBE99"/>
    <w:rsid w:val="4B5C4BFB"/>
    <w:rsid w:val="4C1CBF52"/>
    <w:rsid w:val="4C950640"/>
    <w:rsid w:val="4C9FF1A0"/>
    <w:rsid w:val="4DE30278"/>
    <w:rsid w:val="4F102408"/>
    <w:rsid w:val="4F3F1AE2"/>
    <w:rsid w:val="516E70CF"/>
    <w:rsid w:val="5181218C"/>
    <w:rsid w:val="5203B55C"/>
    <w:rsid w:val="54DA50EC"/>
    <w:rsid w:val="55548C70"/>
    <w:rsid w:val="5615125C"/>
    <w:rsid w:val="56DE7DF1"/>
    <w:rsid w:val="574A0BD9"/>
    <w:rsid w:val="58378E81"/>
    <w:rsid w:val="5ADD77F6"/>
    <w:rsid w:val="5B39B056"/>
    <w:rsid w:val="5FE2AF8B"/>
    <w:rsid w:val="615C5AC6"/>
    <w:rsid w:val="62100E76"/>
    <w:rsid w:val="62874624"/>
    <w:rsid w:val="6294E20F"/>
    <w:rsid w:val="63A5B991"/>
    <w:rsid w:val="64855398"/>
    <w:rsid w:val="6491642A"/>
    <w:rsid w:val="654EFB40"/>
    <w:rsid w:val="66169A37"/>
    <w:rsid w:val="68F020FE"/>
    <w:rsid w:val="68FB9C70"/>
    <w:rsid w:val="6914E2DB"/>
    <w:rsid w:val="69843F61"/>
    <w:rsid w:val="6DA334D6"/>
    <w:rsid w:val="6E3D9193"/>
    <w:rsid w:val="6EF343F3"/>
    <w:rsid w:val="6FD35AAB"/>
    <w:rsid w:val="6FEA3372"/>
    <w:rsid w:val="701EEB06"/>
    <w:rsid w:val="71C06C71"/>
    <w:rsid w:val="7482029A"/>
    <w:rsid w:val="75494868"/>
    <w:rsid w:val="76257223"/>
    <w:rsid w:val="77E9108F"/>
    <w:rsid w:val="786F746C"/>
    <w:rsid w:val="79F87070"/>
    <w:rsid w:val="7A44B23A"/>
    <w:rsid w:val="7A5B4F00"/>
    <w:rsid w:val="7A734506"/>
    <w:rsid w:val="7AC94131"/>
    <w:rsid w:val="7B6CAFB4"/>
    <w:rsid w:val="7E4E48F0"/>
    <w:rsid w:val="7E571B47"/>
    <w:rsid w:val="7ECF6D8C"/>
    <w:rsid w:val="7EFCF9BE"/>
    <w:rsid w:val="7FA60C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B96FC"/>
  <w15:docId w15:val="{C8C82758-84AF-41F7-9A68-19E1BE8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0"/>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0"/>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0"/>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0"/>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table" w:styleId="ListTable3-Accent5">
    <w:name w:val="List Table 3 Accent 5"/>
    <w:basedOn w:val="TableNormal"/>
    <w:uiPriority w:val="48"/>
    <w:rsid w:val="0096783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ListParagraph">
    <w:name w:val="List Paragraph"/>
    <w:basedOn w:val="Normal"/>
    <w:uiPriority w:val="34"/>
    <w:qFormat/>
    <w:rsid w:val="0096783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normaltextrun">
    <w:name w:val="normaltextrun"/>
    <w:basedOn w:val="DefaultParagraphFont"/>
    <w:rsid w:val="00B1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egislation%20and%20Regulation%20Reform%20(HEALTH)%20%3clegandregreform@health.vic.gov.au%3e" TargetMode="External"/><Relationship Id="rId3" Type="http://schemas.openxmlformats.org/officeDocument/2006/relationships/customXml" Target="../customXml/item3.xml"/><Relationship Id="rId21" Type="http://schemas.openxmlformats.org/officeDocument/2006/relationships/hyperlink" Target="https://www.health.vic.gov.au/patient-care/nept-legislation-and-clinical-practice-protoco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epartment-of-health-privacy-policy" TargetMode="External"/><Relationship Id="rId2" Type="http://schemas.openxmlformats.org/officeDocument/2006/relationships/customXml" Target="../customXml/item2.xml"/><Relationship Id="rId16" Type="http://schemas.openxmlformats.org/officeDocument/2006/relationships/hyperlink" Target="https://www.health.vic.gov.au/patient-care/nept-legislation-and-clinical-practice-protocol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ivac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8bf18370f1d12376866d0362034496b6">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5da683df9ed88ee7e1f34994a9bce329"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infopath/2007/PartnerControls"/>
    <ds:schemaRef ds:uri="47f98658-1cbe-4b10-a767-4f9447a207a3"/>
    <ds:schemaRef ds:uri="5ce0f2b5-5be5-4508-bce9-d7011ece0659"/>
    <ds:schemaRef ds:uri="http://schemas.microsoft.com/office/2006/documentManagement/types"/>
    <ds:schemaRef ds:uri="52aff747-003e-4611-b895-d7c5be62f82a"/>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49006D97-3172-47C9-8E49-12913EF26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DH%20navy%20factsheet.dotx</Template>
  <TotalTime>5736</TotalTime>
  <Pages>12</Pages>
  <Words>2355</Words>
  <Characters>13569</Characters>
  <Application>Microsoft Office Word</Application>
  <DocSecurity>8</DocSecurity>
  <Lines>542</Lines>
  <Paragraphs>230</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15694</CharactersWithSpaces>
  <SharedDoc>false</SharedDoc>
  <HyperlinkBase/>
  <HLinks>
    <vt:vector size="60" baseType="variant">
      <vt:variant>
        <vt:i4>1245234</vt:i4>
      </vt:variant>
      <vt:variant>
        <vt:i4>41</vt:i4>
      </vt:variant>
      <vt:variant>
        <vt:i4>0</vt:i4>
      </vt:variant>
      <vt:variant>
        <vt:i4>5</vt:i4>
      </vt:variant>
      <vt:variant>
        <vt:lpwstr/>
      </vt:variant>
      <vt:variant>
        <vt:lpwstr>_Toc215150043</vt:lpwstr>
      </vt:variant>
      <vt:variant>
        <vt:i4>1245234</vt:i4>
      </vt:variant>
      <vt:variant>
        <vt:i4>35</vt:i4>
      </vt:variant>
      <vt:variant>
        <vt:i4>0</vt:i4>
      </vt:variant>
      <vt:variant>
        <vt:i4>5</vt:i4>
      </vt:variant>
      <vt:variant>
        <vt:lpwstr/>
      </vt:variant>
      <vt:variant>
        <vt:lpwstr>_Toc215150042</vt:lpwstr>
      </vt:variant>
      <vt:variant>
        <vt:i4>1245234</vt:i4>
      </vt:variant>
      <vt:variant>
        <vt:i4>29</vt:i4>
      </vt:variant>
      <vt:variant>
        <vt:i4>0</vt:i4>
      </vt:variant>
      <vt:variant>
        <vt:i4>5</vt:i4>
      </vt:variant>
      <vt:variant>
        <vt:lpwstr/>
      </vt:variant>
      <vt:variant>
        <vt:lpwstr>_Toc215150041</vt:lpwstr>
      </vt:variant>
      <vt:variant>
        <vt:i4>1245234</vt:i4>
      </vt:variant>
      <vt:variant>
        <vt:i4>23</vt:i4>
      </vt:variant>
      <vt:variant>
        <vt:i4>0</vt:i4>
      </vt:variant>
      <vt:variant>
        <vt:i4>5</vt:i4>
      </vt:variant>
      <vt:variant>
        <vt:lpwstr/>
      </vt:variant>
      <vt:variant>
        <vt:lpwstr>_Toc215150040</vt:lpwstr>
      </vt:variant>
      <vt:variant>
        <vt:i4>1310770</vt:i4>
      </vt:variant>
      <vt:variant>
        <vt:i4>17</vt:i4>
      </vt:variant>
      <vt:variant>
        <vt:i4>0</vt:i4>
      </vt:variant>
      <vt:variant>
        <vt:i4>5</vt:i4>
      </vt:variant>
      <vt:variant>
        <vt:lpwstr/>
      </vt:variant>
      <vt:variant>
        <vt:lpwstr>_Toc215150039</vt:lpwstr>
      </vt:variant>
      <vt:variant>
        <vt:i4>1310770</vt:i4>
      </vt:variant>
      <vt:variant>
        <vt:i4>11</vt:i4>
      </vt:variant>
      <vt:variant>
        <vt:i4>0</vt:i4>
      </vt:variant>
      <vt:variant>
        <vt:i4>5</vt:i4>
      </vt:variant>
      <vt:variant>
        <vt:lpwstr/>
      </vt:variant>
      <vt:variant>
        <vt:lpwstr>_Toc215150038</vt:lpwstr>
      </vt:variant>
      <vt:variant>
        <vt:i4>1310770</vt:i4>
      </vt:variant>
      <vt:variant>
        <vt:i4>5</vt:i4>
      </vt:variant>
      <vt:variant>
        <vt:i4>0</vt:i4>
      </vt:variant>
      <vt:variant>
        <vt:i4>5</vt:i4>
      </vt:variant>
      <vt:variant>
        <vt:lpwstr/>
      </vt:variant>
      <vt:variant>
        <vt:lpwstr>_Toc215150037</vt:lpwstr>
      </vt:variant>
      <vt:variant>
        <vt:i4>4391017</vt:i4>
      </vt:variant>
      <vt:variant>
        <vt:i4>6</vt:i4>
      </vt:variant>
      <vt:variant>
        <vt:i4>0</vt:i4>
      </vt:variant>
      <vt:variant>
        <vt:i4>5</vt:i4>
      </vt:variant>
      <vt:variant>
        <vt:lpwstr>mailto:privacy@health.vic.gov.au</vt:lpwstr>
      </vt:variant>
      <vt:variant>
        <vt:lpwstr/>
      </vt:variant>
      <vt:variant>
        <vt:i4>3145802</vt:i4>
      </vt:variant>
      <vt:variant>
        <vt:i4>3</vt:i4>
      </vt:variant>
      <vt:variant>
        <vt:i4>0</vt:i4>
      </vt:variant>
      <vt:variant>
        <vt:i4>5</vt:i4>
      </vt:variant>
      <vt:variant>
        <vt:lpwstr>mailto:Legislation%20and%20Regulation%20Reform%20(HEALTH)%20%3clegandregreform@health.vic.gov.au%3e</vt:lpwstr>
      </vt:variant>
      <vt:variant>
        <vt:lpwstr/>
      </vt:variant>
      <vt:variant>
        <vt:i4>6226002</vt:i4>
      </vt:variant>
      <vt:variant>
        <vt:i4>0</vt:i4>
      </vt:variant>
      <vt:variant>
        <vt:i4>0</vt:i4>
      </vt:variant>
      <vt:variant>
        <vt:i4>5</vt:i4>
      </vt:variant>
      <vt:variant>
        <vt:lpwstr>https://www.health.vic.gov.au/department-of-health-privacy-policy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Regulations 2026 Regulatory Impact Statement Response Template</dc:title>
  <dc:subject>Non-Emergency Patient Transport Regulations consultation response template</dc:subject>
  <dc:creator>legandregreform@health.vic.gov.au</dc:creator>
  <cp:keywords>NEPT Regulations Consultation</cp:keywords>
  <dc:description/>
  <cp:lastModifiedBy>Estelle Russ (Health)</cp:lastModifiedBy>
  <cp:revision>313</cp:revision>
  <cp:lastPrinted>2020-03-30T21:28:00Z</cp:lastPrinted>
  <dcterms:created xsi:type="dcterms:W3CDTF">2025-11-28T01:24:00Z</dcterms:created>
  <dcterms:modified xsi:type="dcterms:W3CDTF">2026-01-19T22:42:00Z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Sensitivity">
    <vt:lpwstr>1;#OFFICIAL|df0ee81d-089c-4707-9ef8-ac9a7d96e4bd</vt:lpwstr>
  </property>
  <property fmtid="{D5CDD505-2E9C-101B-9397-08002B2CF9AE}" pid="14" name="docLang">
    <vt:lpwstr>en</vt:lpwstr>
  </property>
</Properties>
</file>