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9733B" w14:textId="77777777" w:rsidR="00E04D7E" w:rsidRPr="00410884" w:rsidRDefault="00305883" w:rsidP="00410884">
      <w:pPr>
        <w:pStyle w:val="Heading1"/>
        <w:spacing w:before="0" w:after="240" w:line="240" w:lineRule="auto"/>
        <w:ind w:left="-142"/>
        <w:rPr>
          <w:rFonts w:ascii="Arial" w:hAnsi="Arial" w:cs="Arial"/>
          <w:color w:val="0F1742"/>
          <w:sz w:val="44"/>
          <w:szCs w:val="44"/>
        </w:rPr>
      </w:pPr>
      <w:r w:rsidRPr="00410884">
        <w:rPr>
          <w:rFonts w:ascii="Arial" w:hAnsi="Arial" w:cs="Arial"/>
          <w:color w:val="0F1742"/>
          <w:sz w:val="44"/>
          <w:szCs w:val="44"/>
        </w:rPr>
        <w:t>Record 4: How I use the 2 hour/4 hour rule for high-risk food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14"/>
      </w:tblGrid>
      <w:tr w:rsidR="00C61C0B" w:rsidRPr="00E2613F" w14:paraId="75C72A13" w14:textId="77777777" w:rsidTr="00E2613F">
        <w:tc>
          <w:tcPr>
            <w:tcW w:w="9514" w:type="dxa"/>
            <w:tcBorders>
              <w:bottom w:val="single" w:sz="18" w:space="0" w:color="auto"/>
            </w:tcBorders>
          </w:tcPr>
          <w:p w14:paraId="00555B1C" w14:textId="77777777" w:rsidR="00C61C0B" w:rsidRPr="00E2613F" w:rsidRDefault="00C61C0B" w:rsidP="00C61C0B">
            <w:pPr>
              <w:keepNext/>
              <w:keepLines/>
              <w:spacing w:before="120" w:after="120"/>
              <w:outlineLvl w:val="1"/>
              <w:rPr>
                <w:rFonts w:ascii="Arial" w:eastAsia="Times New Roman" w:hAnsi="Arial" w:cs="Arial"/>
                <w:b/>
                <w:color w:val="101A41"/>
                <w:sz w:val="24"/>
                <w:szCs w:val="24"/>
              </w:rPr>
            </w:pPr>
            <w:r w:rsidRPr="00E2613F">
              <w:rPr>
                <w:rFonts w:ascii="Arial" w:eastAsia="Times New Roman" w:hAnsi="Arial" w:cs="Arial"/>
                <w:b/>
                <w:color w:val="101A41"/>
                <w:sz w:val="24"/>
                <w:szCs w:val="24"/>
              </w:rPr>
              <w:t xml:space="preserve">Your practice: Time and </w:t>
            </w:r>
            <w:r w:rsidRPr="00E2613F">
              <w:rPr>
                <w:rFonts w:ascii="Arial" w:eastAsia="Times New Roman" w:hAnsi="Arial" w:cs="Arial"/>
                <w:b/>
                <w:color w:val="0F1742"/>
                <w:sz w:val="24"/>
                <w:szCs w:val="24"/>
              </w:rPr>
              <w:t>temperature</w:t>
            </w:r>
            <w:r w:rsidRPr="00E2613F">
              <w:rPr>
                <w:rFonts w:ascii="Arial" w:eastAsia="Times New Roman" w:hAnsi="Arial" w:cs="Arial"/>
                <w:b/>
                <w:color w:val="101A41"/>
                <w:sz w:val="24"/>
                <w:szCs w:val="24"/>
              </w:rPr>
              <w:t xml:space="preserve"> control (2 hour/4 hour rule)</w:t>
            </w:r>
          </w:p>
          <w:p w14:paraId="53DA38F0" w14:textId="6594EBE1" w:rsidR="00C61C0B" w:rsidRPr="00E2613F" w:rsidRDefault="00C61C0B" w:rsidP="00C61C0B">
            <w:pPr>
              <w:spacing w:after="120"/>
              <w:ind w:right="-198"/>
              <w:rPr>
                <w:rFonts w:ascii="Arial" w:hAnsi="Arial" w:cs="Arial"/>
              </w:rPr>
            </w:pPr>
            <w:r w:rsidRPr="00410884">
              <w:rPr>
                <w:rFonts w:ascii="Arial" w:hAnsi="Arial" w:cs="Arial"/>
                <w:sz w:val="20"/>
                <w:szCs w:val="20"/>
              </w:rPr>
              <w:t>Write down your usual practice here for using the 2 hour/4 hour rule. Update it if your practice changes. Add new pages if you need to.</w:t>
            </w:r>
          </w:p>
        </w:tc>
      </w:tr>
      <w:tr w:rsidR="00C61C0B" w:rsidRPr="00E2613F" w14:paraId="4511C094" w14:textId="77777777" w:rsidTr="00E2613F">
        <w:tc>
          <w:tcPr>
            <w:tcW w:w="9514" w:type="dxa"/>
            <w:tcBorders>
              <w:top w:val="single" w:sz="18" w:space="0" w:color="auto"/>
            </w:tcBorders>
          </w:tcPr>
          <w:p w14:paraId="1F9227E8" w14:textId="77777777" w:rsidR="00C61C0B" w:rsidRPr="00E2613F" w:rsidRDefault="00C61C0B" w:rsidP="00C61C0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61C0B" w:rsidRPr="00E2613F" w14:paraId="5537AA17" w14:textId="77777777" w:rsidTr="00C61C0B">
        <w:tc>
          <w:tcPr>
            <w:tcW w:w="9514" w:type="dxa"/>
          </w:tcPr>
          <w:p w14:paraId="400D31AE" w14:textId="77777777" w:rsidR="00C61C0B" w:rsidRPr="00E2613F" w:rsidRDefault="00C61C0B" w:rsidP="00C61C0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61C0B" w:rsidRPr="00E2613F" w14:paraId="3FD64AAA" w14:textId="77777777" w:rsidTr="00C61C0B">
        <w:tc>
          <w:tcPr>
            <w:tcW w:w="9514" w:type="dxa"/>
          </w:tcPr>
          <w:p w14:paraId="330E1F5F" w14:textId="77777777" w:rsidR="00C61C0B" w:rsidRPr="00E2613F" w:rsidRDefault="00C61C0B" w:rsidP="00C61C0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61C0B" w:rsidRPr="00E2613F" w14:paraId="61EBE29D" w14:textId="77777777" w:rsidTr="00C61C0B">
        <w:tc>
          <w:tcPr>
            <w:tcW w:w="9514" w:type="dxa"/>
          </w:tcPr>
          <w:p w14:paraId="335513F8" w14:textId="77777777" w:rsidR="00C61C0B" w:rsidRPr="00E2613F" w:rsidRDefault="00C61C0B" w:rsidP="00C61C0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61C0B" w:rsidRPr="00E2613F" w14:paraId="7839C3C2" w14:textId="77777777" w:rsidTr="00C61C0B">
        <w:tc>
          <w:tcPr>
            <w:tcW w:w="9514" w:type="dxa"/>
          </w:tcPr>
          <w:p w14:paraId="074B8BAB" w14:textId="77777777" w:rsidR="00C61C0B" w:rsidRPr="00E2613F" w:rsidRDefault="00C61C0B" w:rsidP="00C61C0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2613F" w:rsidRPr="00E2613F" w14:paraId="157FFF53" w14:textId="77777777" w:rsidTr="00C61C0B">
        <w:tc>
          <w:tcPr>
            <w:tcW w:w="9514" w:type="dxa"/>
          </w:tcPr>
          <w:p w14:paraId="25DC74F7" w14:textId="77777777" w:rsidR="00E2613F" w:rsidRPr="00E2613F" w:rsidRDefault="00E2613F" w:rsidP="00C61C0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2613F" w:rsidRPr="00E2613F" w14:paraId="034BED5F" w14:textId="77777777" w:rsidTr="00C61C0B">
        <w:tc>
          <w:tcPr>
            <w:tcW w:w="9514" w:type="dxa"/>
          </w:tcPr>
          <w:p w14:paraId="522C29C9" w14:textId="77777777" w:rsidR="00E2613F" w:rsidRPr="00E2613F" w:rsidRDefault="00E2613F" w:rsidP="00C61C0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2613F" w:rsidRPr="00E2613F" w14:paraId="030561E0" w14:textId="77777777" w:rsidTr="00C61C0B">
        <w:tc>
          <w:tcPr>
            <w:tcW w:w="9514" w:type="dxa"/>
          </w:tcPr>
          <w:p w14:paraId="6D44C9FA" w14:textId="77777777" w:rsidR="00E2613F" w:rsidRPr="00E2613F" w:rsidRDefault="00E2613F" w:rsidP="00C61C0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680817EB" w14:textId="77777777" w:rsidR="00C61C0B" w:rsidRPr="00C61C0B" w:rsidRDefault="00C61C0B" w:rsidP="00C61C0B"/>
    <w:sectPr w:rsidR="00C61C0B" w:rsidRPr="00C61C0B" w:rsidSect="009812FA">
      <w:footerReference w:type="default" r:id="rId10"/>
      <w:pgSz w:w="11906" w:h="16838"/>
      <w:pgMar w:top="1134" w:right="1304" w:bottom="113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CD6EA" w14:textId="77777777" w:rsidR="0016161B" w:rsidRDefault="0016161B" w:rsidP="0016161B">
      <w:pPr>
        <w:spacing w:after="0" w:line="240" w:lineRule="auto"/>
      </w:pPr>
      <w:r>
        <w:separator/>
      </w:r>
    </w:p>
  </w:endnote>
  <w:endnote w:type="continuationSeparator" w:id="0">
    <w:p w14:paraId="32770D86" w14:textId="77777777" w:rsidR="0016161B" w:rsidRDefault="0016161B" w:rsidP="00161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CF211" w14:textId="654C35B1" w:rsidR="00305883" w:rsidRDefault="00EF57CC" w:rsidP="00EF57CC">
    <w:pPr>
      <w:pStyle w:val="Footer"/>
      <w:tabs>
        <w:tab w:val="clear" w:pos="4513"/>
        <w:tab w:val="clear" w:pos="9026"/>
        <w:tab w:val="left" w:pos="3276"/>
      </w:tabs>
    </w:pPr>
    <w:r>
      <w:tab/>
    </w:r>
  </w:p>
  <w:p w14:paraId="0DCF3711" w14:textId="77777777" w:rsidR="00EF57CC" w:rsidRDefault="00EF57CC" w:rsidP="00EF57CC">
    <w:pPr>
      <w:pStyle w:val="Footer"/>
      <w:tabs>
        <w:tab w:val="clear" w:pos="4513"/>
        <w:tab w:val="clear" w:pos="9026"/>
        <w:tab w:val="left" w:pos="327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A9617" w14:textId="77777777" w:rsidR="0016161B" w:rsidRDefault="0016161B" w:rsidP="0016161B">
      <w:pPr>
        <w:spacing w:after="0" w:line="240" w:lineRule="auto"/>
      </w:pPr>
      <w:r>
        <w:separator/>
      </w:r>
    </w:p>
  </w:footnote>
  <w:footnote w:type="continuationSeparator" w:id="0">
    <w:p w14:paraId="7F524B2E" w14:textId="77777777" w:rsidR="0016161B" w:rsidRDefault="0016161B" w:rsidP="00161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63755"/>
    <w:multiLevelType w:val="hybridMultilevel"/>
    <w:tmpl w:val="E66C5540"/>
    <w:lvl w:ilvl="0" w:tplc="166EFB8E">
      <w:start w:val="1"/>
      <w:numFmt w:val="decimal"/>
      <w:pStyle w:val="Healthnumbers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532033">
    <w:abstractNumId w:val="0"/>
  </w:num>
  <w:num w:numId="2" w16cid:durableId="765350135">
    <w:abstractNumId w:val="0"/>
    <w:lvlOverride w:ilvl="0">
      <w:startOverride w:val="1"/>
    </w:lvlOverride>
  </w:num>
  <w:num w:numId="3" w16cid:durableId="1222132436">
    <w:abstractNumId w:val="0"/>
    <w:lvlOverride w:ilvl="0">
      <w:startOverride w:val="1"/>
    </w:lvlOverride>
  </w:num>
  <w:num w:numId="4" w16cid:durableId="36047090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61B"/>
    <w:rsid w:val="00082D74"/>
    <w:rsid w:val="0016161B"/>
    <w:rsid w:val="00185712"/>
    <w:rsid w:val="002A2E30"/>
    <w:rsid w:val="002E08F9"/>
    <w:rsid w:val="00305883"/>
    <w:rsid w:val="00407661"/>
    <w:rsid w:val="00410884"/>
    <w:rsid w:val="004D40BE"/>
    <w:rsid w:val="00582F8F"/>
    <w:rsid w:val="005D5BA6"/>
    <w:rsid w:val="006D0B1D"/>
    <w:rsid w:val="007018DF"/>
    <w:rsid w:val="00816BB9"/>
    <w:rsid w:val="008864DE"/>
    <w:rsid w:val="0088761F"/>
    <w:rsid w:val="008F3D72"/>
    <w:rsid w:val="009812FA"/>
    <w:rsid w:val="00C61C0B"/>
    <w:rsid w:val="00E04D7E"/>
    <w:rsid w:val="00E211DB"/>
    <w:rsid w:val="00E2613F"/>
    <w:rsid w:val="00EF57CC"/>
    <w:rsid w:val="00F9533B"/>
    <w:rsid w:val="00F9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E2B2534"/>
  <w15:docId w15:val="{3C203DDF-981E-4847-98D4-3AB7C3ED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58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16161B"/>
    <w:pPr>
      <w:numPr>
        <w:numId w:val="1"/>
      </w:num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61B"/>
  </w:style>
  <w:style w:type="paragraph" w:styleId="Footer">
    <w:name w:val="footer"/>
    <w:basedOn w:val="Normal"/>
    <w:link w:val="Foot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61B"/>
  </w:style>
  <w:style w:type="paragraph" w:customStyle="1" w:styleId="Healthheader">
    <w:name w:val="Health header"/>
    <w:basedOn w:val="Normal"/>
    <w:rsid w:val="0016161B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058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8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61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866480-55B7-4A8F-B46C-530690F63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6B70C-E89F-4767-9FD6-CD6FE0720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FE771-3768-4204-8AA6-265761E1AA46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Paula Marsh</Manager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4 How I use the 2 hour 4 hour rule for high risk food</dc:title>
  <dc:subject>Food safety</dc:subject>
  <dc:creator>Kuan Kathyrine (DHHS)</dc:creator>
  <cp:keywords>Foos safety program record;FSP template</cp:keywords>
  <cp:lastModifiedBy>Paula Marsh (Health)</cp:lastModifiedBy>
  <cp:revision>2</cp:revision>
  <dcterms:created xsi:type="dcterms:W3CDTF">2025-06-06T05:38:00Z</dcterms:created>
  <dcterms:modified xsi:type="dcterms:W3CDTF">2025-06-06T05:38:00Z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2025-06-03T00:39:42Z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57aa8036-3537-4c73-a602-ec823ad076c0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10, 0, 1, 1</vt:lpwstr>
  </property>
  <property fmtid="{D5CDD505-2E9C-101B-9397-08002B2CF9AE}" pid="10" name="ContentTypeId">
    <vt:lpwstr>0x010100FA52840D16596744A89C9CD3389228EF</vt:lpwstr>
  </property>
  <property fmtid="{D5CDD505-2E9C-101B-9397-08002B2CF9AE}" pid="11" name="MediaServiceImageTags">
    <vt:lpwstr/>
  </property>
</Properties>
</file>