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332B6" w14:textId="77777777" w:rsidR="0074696E" w:rsidRPr="004C6EEE" w:rsidRDefault="00FC7FB6" w:rsidP="00EC40D5">
      <w:pPr>
        <w:pStyle w:val="Sectionbreakfirstpage"/>
      </w:pPr>
      <w:r>
        <w:drawing>
          <wp:anchor distT="0" distB="0" distL="114300" distR="114300" simplePos="0" relativeHeight="251658240" behindDoc="1" locked="1" layoutInCell="1" allowOverlap="1" wp14:anchorId="548179CE" wp14:editId="062AB925">
            <wp:simplePos x="0" y="0"/>
            <wp:positionH relativeFrom="page">
              <wp:posOffset>0</wp:posOffset>
            </wp:positionH>
            <wp:positionV relativeFrom="page">
              <wp:posOffset>0</wp:posOffset>
            </wp:positionV>
            <wp:extent cx="7560000" cy="1728000"/>
            <wp:effectExtent l="0" t="0" r="3175"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728000"/>
                    </a:xfrm>
                    <a:prstGeom prst="rect">
                      <a:avLst/>
                    </a:prstGeom>
                  </pic:spPr>
                </pic:pic>
              </a:graphicData>
            </a:graphic>
            <wp14:sizeRelH relativeFrom="margin">
              <wp14:pctWidth>0</wp14:pctWidth>
            </wp14:sizeRelH>
            <wp14:sizeRelV relativeFrom="margin">
              <wp14:pctHeight>0</wp14:pctHeight>
            </wp14:sizeRelV>
          </wp:anchor>
        </w:drawing>
      </w:r>
    </w:p>
    <w:p w14:paraId="6D3D3E44" w14:textId="77777777" w:rsidR="00A62D44" w:rsidRPr="004C6EEE" w:rsidRDefault="00A62D44" w:rsidP="00EC40D5">
      <w:pPr>
        <w:pStyle w:val="Sectionbreakfirstpage"/>
        <w:sectPr w:rsidR="00A62D44" w:rsidRPr="004C6EEE"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8222"/>
      </w:tblGrid>
      <w:tr w:rsidR="003B5733" w14:paraId="1E6FF872" w14:textId="77777777" w:rsidTr="00EB1CB7">
        <w:tc>
          <w:tcPr>
            <w:tcW w:w="0" w:type="auto"/>
            <w:tcMar>
              <w:top w:w="1588" w:type="dxa"/>
              <w:left w:w="0" w:type="dxa"/>
              <w:right w:w="0" w:type="dxa"/>
            </w:tcMar>
          </w:tcPr>
          <w:p w14:paraId="640AE3C2" w14:textId="684F358B" w:rsidR="003B5733" w:rsidRDefault="009A5CDA" w:rsidP="003B5733">
            <w:pPr>
              <w:pStyle w:val="Documenttitle"/>
            </w:pPr>
            <w:r>
              <w:t>VADC: Managed File Transfer</w:t>
            </w:r>
            <w:r w:rsidR="002A142C">
              <w:t xml:space="preserve"> </w:t>
            </w:r>
            <w:r w:rsidR="00F62EDC">
              <w:t>(MFT)</w:t>
            </w:r>
          </w:p>
          <w:p w14:paraId="618AA1D9" w14:textId="6438201A" w:rsidR="009A5CDA" w:rsidRPr="003B5733" w:rsidRDefault="009A5CDA" w:rsidP="003B5733">
            <w:pPr>
              <w:pStyle w:val="Documenttitle"/>
            </w:pPr>
          </w:p>
        </w:tc>
      </w:tr>
      <w:tr w:rsidR="003B5733" w14:paraId="7BC8D8EF" w14:textId="77777777" w:rsidTr="00EB1CB7">
        <w:tc>
          <w:tcPr>
            <w:tcW w:w="0" w:type="auto"/>
          </w:tcPr>
          <w:p w14:paraId="489AF57F" w14:textId="2E8AC621" w:rsidR="003B5733" w:rsidRPr="00A1389F" w:rsidRDefault="00660E3C" w:rsidP="005F44C0">
            <w:pPr>
              <w:pStyle w:val="Documentsubtitle"/>
            </w:pPr>
            <w:r w:rsidRPr="00425775">
              <w:rPr>
                <w:color w:val="auto"/>
                <w:sz w:val="32"/>
                <w:szCs w:val="32"/>
              </w:rPr>
              <w:t xml:space="preserve">June </w:t>
            </w:r>
            <w:r w:rsidR="00FE0703" w:rsidRPr="00425775">
              <w:rPr>
                <w:color w:val="auto"/>
                <w:sz w:val="32"/>
                <w:szCs w:val="32"/>
              </w:rPr>
              <w:t>202</w:t>
            </w:r>
            <w:r w:rsidRPr="00425775">
              <w:rPr>
                <w:color w:val="auto"/>
                <w:sz w:val="32"/>
                <w:szCs w:val="32"/>
              </w:rPr>
              <w:t>2</w:t>
            </w:r>
          </w:p>
        </w:tc>
      </w:tr>
      <w:tr w:rsidR="003B5733" w14:paraId="57CBE7D0" w14:textId="77777777" w:rsidTr="00EB1CB7">
        <w:tc>
          <w:tcPr>
            <w:tcW w:w="0" w:type="auto"/>
          </w:tcPr>
          <w:p w14:paraId="633733D2" w14:textId="77777777" w:rsidR="003B5733" w:rsidRDefault="00C51A47" w:rsidP="005F44C0">
            <w:pPr>
              <w:pStyle w:val="Bannermarking"/>
            </w:pPr>
            <w:fldSimple w:instr=" FILLIN  &quot;Type the protective marking&quot; \d OFFICIAL \o  \* MERGEFORMAT ">
              <w:r>
                <w:t>OFFICIAL</w:t>
              </w:r>
            </w:fldSimple>
          </w:p>
        </w:tc>
      </w:tr>
    </w:tbl>
    <w:p w14:paraId="4488FF50" w14:textId="5FCE67B3" w:rsidR="00AD784C" w:rsidRPr="00B57329" w:rsidRDefault="00AD784C" w:rsidP="002365B4">
      <w:pPr>
        <w:pStyle w:val="TOCheadingfactsheet"/>
      </w:pPr>
    </w:p>
    <w:sdt>
      <w:sdtPr>
        <w:rPr>
          <w:rFonts w:ascii="Arial" w:eastAsia="Times New Roman" w:hAnsi="Arial" w:cs="Times New Roman"/>
          <w:color w:val="auto"/>
          <w:sz w:val="21"/>
          <w:szCs w:val="20"/>
          <w:lang w:val="en-AU"/>
        </w:rPr>
        <w:id w:val="1529520749"/>
        <w:docPartObj>
          <w:docPartGallery w:val="Table of Contents"/>
          <w:docPartUnique/>
        </w:docPartObj>
      </w:sdtPr>
      <w:sdtEndPr>
        <w:rPr>
          <w:b/>
          <w:bCs/>
          <w:noProof/>
        </w:rPr>
      </w:sdtEndPr>
      <w:sdtContent>
        <w:p w14:paraId="7AE78156" w14:textId="77777777" w:rsidR="00260E60" w:rsidRPr="00FE0703" w:rsidRDefault="00260E60">
          <w:pPr>
            <w:pStyle w:val="TOCHeading"/>
            <w:rPr>
              <w:rFonts w:ascii="Arial" w:hAnsi="Arial" w:cs="Arial"/>
              <w:b/>
              <w:bCs/>
            </w:rPr>
          </w:pPr>
          <w:r w:rsidRPr="00FE0703">
            <w:rPr>
              <w:rFonts w:ascii="Arial" w:hAnsi="Arial" w:cs="Arial"/>
              <w:b/>
              <w:bCs/>
            </w:rPr>
            <w:t>Contents</w:t>
          </w:r>
        </w:p>
        <w:p w14:paraId="3F6BE8EE" w14:textId="358B27B4" w:rsidR="00114EB7" w:rsidRDefault="00260E60">
          <w:pPr>
            <w:pStyle w:val="TOC2"/>
            <w:rPr>
              <w:rFonts w:asciiTheme="minorHAnsi" w:eastAsiaTheme="minorEastAsia" w:hAnsiTheme="minorHAnsi" w:cstheme="minorBidi"/>
              <w:sz w:val="22"/>
              <w:szCs w:val="22"/>
              <w:lang w:eastAsia="en-AU"/>
            </w:rPr>
          </w:pPr>
          <w:r w:rsidRPr="003A739F">
            <w:rPr>
              <w:b/>
              <w:bCs/>
            </w:rPr>
            <w:fldChar w:fldCharType="begin"/>
          </w:r>
          <w:r w:rsidRPr="003A739F">
            <w:rPr>
              <w:b/>
              <w:bCs/>
            </w:rPr>
            <w:instrText xml:space="preserve"> TOC \o "1-3" \h \z \u </w:instrText>
          </w:r>
          <w:r w:rsidRPr="003A739F">
            <w:rPr>
              <w:b/>
              <w:bCs/>
            </w:rPr>
            <w:fldChar w:fldCharType="separate"/>
          </w:r>
          <w:hyperlink w:anchor="_Toc86230487" w:history="1">
            <w:r w:rsidR="00114EB7" w:rsidRPr="0008443D">
              <w:rPr>
                <w:rStyle w:val="Hyperlink"/>
              </w:rPr>
              <w:t>Information about MFT portal</w:t>
            </w:r>
            <w:r w:rsidR="00114EB7">
              <w:rPr>
                <w:webHidden/>
              </w:rPr>
              <w:tab/>
            </w:r>
            <w:r w:rsidR="00114EB7">
              <w:rPr>
                <w:webHidden/>
              </w:rPr>
              <w:fldChar w:fldCharType="begin"/>
            </w:r>
            <w:r w:rsidR="00114EB7">
              <w:rPr>
                <w:webHidden/>
              </w:rPr>
              <w:instrText xml:space="preserve"> PAGEREF _Toc86230487 \h </w:instrText>
            </w:r>
            <w:r w:rsidR="00114EB7">
              <w:rPr>
                <w:webHidden/>
              </w:rPr>
            </w:r>
            <w:r w:rsidR="00114EB7">
              <w:rPr>
                <w:webHidden/>
              </w:rPr>
              <w:fldChar w:fldCharType="separate"/>
            </w:r>
            <w:r w:rsidR="00D5512B">
              <w:rPr>
                <w:webHidden/>
              </w:rPr>
              <w:t>2</w:t>
            </w:r>
            <w:r w:rsidR="00114EB7">
              <w:rPr>
                <w:webHidden/>
              </w:rPr>
              <w:fldChar w:fldCharType="end"/>
            </w:r>
          </w:hyperlink>
        </w:p>
        <w:p w14:paraId="29D3BA52" w14:textId="4A1A94C1" w:rsidR="00114EB7" w:rsidRPr="009F1E15" w:rsidRDefault="00114EB7">
          <w:pPr>
            <w:pStyle w:val="TOC2"/>
            <w:rPr>
              <w:rFonts w:asciiTheme="minorHAnsi" w:eastAsiaTheme="minorEastAsia" w:hAnsiTheme="minorHAnsi" w:cstheme="minorBidi"/>
              <w:b/>
              <w:bCs/>
              <w:sz w:val="22"/>
              <w:szCs w:val="22"/>
              <w:lang w:eastAsia="en-AU"/>
            </w:rPr>
          </w:pPr>
          <w:hyperlink w:anchor="_Toc86230488" w:history="1">
            <w:r w:rsidRPr="009F1E15">
              <w:rPr>
                <w:rStyle w:val="Hyperlink"/>
                <w:b/>
                <w:bCs/>
              </w:rPr>
              <w:t>How do I get an MFT account?</w:t>
            </w:r>
            <w:r w:rsidRPr="009F1E15">
              <w:rPr>
                <w:b/>
                <w:bCs/>
                <w:webHidden/>
              </w:rPr>
              <w:tab/>
            </w:r>
            <w:r w:rsidRPr="009F1E15">
              <w:rPr>
                <w:b/>
                <w:bCs/>
                <w:webHidden/>
              </w:rPr>
              <w:fldChar w:fldCharType="begin"/>
            </w:r>
            <w:r w:rsidRPr="009F1E15">
              <w:rPr>
                <w:b/>
                <w:bCs/>
                <w:webHidden/>
              </w:rPr>
              <w:instrText xml:space="preserve"> PAGEREF _Toc86230488 \h </w:instrText>
            </w:r>
            <w:r w:rsidRPr="009F1E15">
              <w:rPr>
                <w:b/>
                <w:bCs/>
                <w:webHidden/>
              </w:rPr>
            </w:r>
            <w:r w:rsidRPr="009F1E15">
              <w:rPr>
                <w:b/>
                <w:bCs/>
                <w:webHidden/>
              </w:rPr>
              <w:fldChar w:fldCharType="separate"/>
            </w:r>
            <w:r w:rsidR="00D5512B">
              <w:rPr>
                <w:b/>
                <w:bCs/>
                <w:webHidden/>
              </w:rPr>
              <w:t>2</w:t>
            </w:r>
            <w:r w:rsidRPr="009F1E15">
              <w:rPr>
                <w:b/>
                <w:bCs/>
                <w:webHidden/>
              </w:rPr>
              <w:fldChar w:fldCharType="end"/>
            </w:r>
          </w:hyperlink>
        </w:p>
        <w:p w14:paraId="3A9F96AF" w14:textId="6808B870" w:rsidR="00114EB7" w:rsidRPr="009F1E15" w:rsidRDefault="00114EB7">
          <w:pPr>
            <w:pStyle w:val="TOC2"/>
            <w:rPr>
              <w:rFonts w:asciiTheme="minorHAnsi" w:eastAsiaTheme="minorEastAsia" w:hAnsiTheme="minorHAnsi" w:cstheme="minorBidi"/>
              <w:b/>
              <w:bCs/>
              <w:sz w:val="22"/>
              <w:szCs w:val="22"/>
              <w:lang w:eastAsia="en-AU"/>
            </w:rPr>
          </w:pPr>
          <w:hyperlink w:anchor="_Toc86230489" w:history="1">
            <w:r w:rsidRPr="009F1E15">
              <w:rPr>
                <w:rStyle w:val="Hyperlink"/>
                <w:b/>
                <w:bCs/>
              </w:rPr>
              <w:t>How to connect to the Managed File Transfer (MFT)?</w:t>
            </w:r>
            <w:r w:rsidRPr="009F1E15">
              <w:rPr>
                <w:b/>
                <w:bCs/>
                <w:webHidden/>
              </w:rPr>
              <w:tab/>
            </w:r>
            <w:r w:rsidRPr="009F1E15">
              <w:rPr>
                <w:b/>
                <w:bCs/>
                <w:webHidden/>
              </w:rPr>
              <w:fldChar w:fldCharType="begin"/>
            </w:r>
            <w:r w:rsidRPr="009F1E15">
              <w:rPr>
                <w:b/>
                <w:bCs/>
                <w:webHidden/>
              </w:rPr>
              <w:instrText xml:space="preserve"> PAGEREF _Toc86230489 \h </w:instrText>
            </w:r>
            <w:r w:rsidRPr="009F1E15">
              <w:rPr>
                <w:b/>
                <w:bCs/>
                <w:webHidden/>
              </w:rPr>
            </w:r>
            <w:r w:rsidRPr="009F1E15">
              <w:rPr>
                <w:b/>
                <w:bCs/>
                <w:webHidden/>
              </w:rPr>
              <w:fldChar w:fldCharType="separate"/>
            </w:r>
            <w:r w:rsidR="00D5512B">
              <w:rPr>
                <w:b/>
                <w:bCs/>
                <w:webHidden/>
              </w:rPr>
              <w:t>3</w:t>
            </w:r>
            <w:r w:rsidRPr="009F1E15">
              <w:rPr>
                <w:b/>
                <w:bCs/>
                <w:webHidden/>
              </w:rPr>
              <w:fldChar w:fldCharType="end"/>
            </w:r>
          </w:hyperlink>
        </w:p>
        <w:p w14:paraId="17648893" w14:textId="454A748E" w:rsidR="00114EB7" w:rsidRPr="009F1E15" w:rsidRDefault="00114EB7">
          <w:pPr>
            <w:pStyle w:val="TOC2"/>
            <w:rPr>
              <w:rFonts w:asciiTheme="minorHAnsi" w:eastAsiaTheme="minorEastAsia" w:hAnsiTheme="minorHAnsi" w:cstheme="minorBidi"/>
              <w:b/>
              <w:bCs/>
              <w:sz w:val="22"/>
              <w:szCs w:val="22"/>
              <w:lang w:eastAsia="en-AU"/>
            </w:rPr>
          </w:pPr>
          <w:hyperlink w:anchor="_Toc86230490" w:history="1">
            <w:r w:rsidRPr="009F1E15">
              <w:rPr>
                <w:rStyle w:val="Hyperlink"/>
                <w:b/>
                <w:bCs/>
              </w:rPr>
              <w:t>How to upload a VADC file to The Managed File Transfer (MFT)?</w:t>
            </w:r>
            <w:r w:rsidRPr="009F1E15">
              <w:rPr>
                <w:b/>
                <w:bCs/>
                <w:webHidden/>
              </w:rPr>
              <w:tab/>
            </w:r>
            <w:r w:rsidRPr="009F1E15">
              <w:rPr>
                <w:b/>
                <w:bCs/>
                <w:webHidden/>
              </w:rPr>
              <w:fldChar w:fldCharType="begin"/>
            </w:r>
            <w:r w:rsidRPr="009F1E15">
              <w:rPr>
                <w:b/>
                <w:bCs/>
                <w:webHidden/>
              </w:rPr>
              <w:instrText xml:space="preserve"> PAGEREF _Toc86230490 \h </w:instrText>
            </w:r>
            <w:r w:rsidRPr="009F1E15">
              <w:rPr>
                <w:b/>
                <w:bCs/>
                <w:webHidden/>
              </w:rPr>
            </w:r>
            <w:r w:rsidRPr="009F1E15">
              <w:rPr>
                <w:b/>
                <w:bCs/>
                <w:webHidden/>
              </w:rPr>
              <w:fldChar w:fldCharType="separate"/>
            </w:r>
            <w:r w:rsidR="00D5512B">
              <w:rPr>
                <w:b/>
                <w:bCs/>
                <w:webHidden/>
              </w:rPr>
              <w:t>7</w:t>
            </w:r>
            <w:r w:rsidRPr="009F1E15">
              <w:rPr>
                <w:b/>
                <w:bCs/>
                <w:webHidden/>
              </w:rPr>
              <w:fldChar w:fldCharType="end"/>
            </w:r>
          </w:hyperlink>
        </w:p>
        <w:p w14:paraId="06D83072" w14:textId="72543A56" w:rsidR="00114EB7" w:rsidRPr="009F1E15" w:rsidRDefault="00114EB7">
          <w:pPr>
            <w:pStyle w:val="TOC2"/>
            <w:rPr>
              <w:rFonts w:asciiTheme="minorHAnsi" w:eastAsiaTheme="minorEastAsia" w:hAnsiTheme="minorHAnsi" w:cstheme="minorBidi"/>
              <w:b/>
              <w:bCs/>
              <w:sz w:val="22"/>
              <w:szCs w:val="22"/>
              <w:lang w:eastAsia="en-AU"/>
            </w:rPr>
          </w:pPr>
          <w:hyperlink w:anchor="_Toc86230491" w:history="1">
            <w:r w:rsidRPr="009F1E15">
              <w:rPr>
                <w:rStyle w:val="Hyperlink"/>
                <w:b/>
                <w:bCs/>
              </w:rPr>
              <w:t>How to collect your reports.</w:t>
            </w:r>
            <w:r w:rsidRPr="009F1E15">
              <w:rPr>
                <w:b/>
                <w:bCs/>
                <w:webHidden/>
              </w:rPr>
              <w:tab/>
            </w:r>
            <w:r w:rsidRPr="009F1E15">
              <w:rPr>
                <w:b/>
                <w:bCs/>
                <w:webHidden/>
              </w:rPr>
              <w:fldChar w:fldCharType="begin"/>
            </w:r>
            <w:r w:rsidRPr="009F1E15">
              <w:rPr>
                <w:b/>
                <w:bCs/>
                <w:webHidden/>
              </w:rPr>
              <w:instrText xml:space="preserve"> PAGEREF _Toc86230491 \h </w:instrText>
            </w:r>
            <w:r w:rsidRPr="009F1E15">
              <w:rPr>
                <w:b/>
                <w:bCs/>
                <w:webHidden/>
              </w:rPr>
            </w:r>
            <w:r w:rsidRPr="009F1E15">
              <w:rPr>
                <w:b/>
                <w:bCs/>
                <w:webHidden/>
              </w:rPr>
              <w:fldChar w:fldCharType="separate"/>
            </w:r>
            <w:r w:rsidR="00D5512B">
              <w:rPr>
                <w:b/>
                <w:bCs/>
                <w:webHidden/>
              </w:rPr>
              <w:t>9</w:t>
            </w:r>
            <w:r w:rsidRPr="009F1E15">
              <w:rPr>
                <w:b/>
                <w:bCs/>
                <w:webHidden/>
              </w:rPr>
              <w:fldChar w:fldCharType="end"/>
            </w:r>
          </w:hyperlink>
        </w:p>
        <w:p w14:paraId="2EC72C01" w14:textId="027BBB90" w:rsidR="00114EB7" w:rsidRPr="009F1E15" w:rsidRDefault="00114EB7">
          <w:pPr>
            <w:pStyle w:val="TOC2"/>
            <w:rPr>
              <w:rFonts w:asciiTheme="minorHAnsi" w:eastAsiaTheme="minorEastAsia" w:hAnsiTheme="minorHAnsi" w:cstheme="minorBidi"/>
              <w:b/>
              <w:bCs/>
              <w:sz w:val="22"/>
              <w:szCs w:val="22"/>
              <w:lang w:eastAsia="en-AU"/>
            </w:rPr>
          </w:pPr>
          <w:hyperlink w:anchor="_Toc86230492" w:history="1">
            <w:r w:rsidRPr="009F1E15">
              <w:rPr>
                <w:rStyle w:val="Hyperlink"/>
                <w:b/>
                <w:bCs/>
              </w:rPr>
              <w:t>MFT Frequently Asked Questions (FAQ’s):</w:t>
            </w:r>
            <w:r w:rsidRPr="009F1E15">
              <w:rPr>
                <w:b/>
                <w:bCs/>
                <w:webHidden/>
              </w:rPr>
              <w:tab/>
            </w:r>
            <w:r w:rsidRPr="009F1E15">
              <w:rPr>
                <w:b/>
                <w:bCs/>
                <w:webHidden/>
              </w:rPr>
              <w:fldChar w:fldCharType="begin"/>
            </w:r>
            <w:r w:rsidRPr="009F1E15">
              <w:rPr>
                <w:b/>
                <w:bCs/>
                <w:webHidden/>
              </w:rPr>
              <w:instrText xml:space="preserve"> PAGEREF _Toc86230492 \h </w:instrText>
            </w:r>
            <w:r w:rsidRPr="009F1E15">
              <w:rPr>
                <w:b/>
                <w:bCs/>
                <w:webHidden/>
              </w:rPr>
            </w:r>
            <w:r w:rsidRPr="009F1E15">
              <w:rPr>
                <w:b/>
                <w:bCs/>
                <w:webHidden/>
              </w:rPr>
              <w:fldChar w:fldCharType="separate"/>
            </w:r>
            <w:r w:rsidR="00D5512B">
              <w:rPr>
                <w:b/>
                <w:bCs/>
                <w:webHidden/>
              </w:rPr>
              <w:t>10</w:t>
            </w:r>
            <w:r w:rsidRPr="009F1E15">
              <w:rPr>
                <w:b/>
                <w:bCs/>
                <w:webHidden/>
              </w:rPr>
              <w:fldChar w:fldCharType="end"/>
            </w:r>
          </w:hyperlink>
        </w:p>
        <w:p w14:paraId="29EFEABF" w14:textId="5FFE824E" w:rsidR="00114EB7" w:rsidRDefault="00114EB7">
          <w:pPr>
            <w:pStyle w:val="TOC3"/>
            <w:rPr>
              <w:rFonts w:asciiTheme="minorHAnsi" w:eastAsiaTheme="minorEastAsia" w:hAnsiTheme="minorHAnsi" w:cstheme="minorBidi"/>
              <w:noProof/>
              <w:sz w:val="22"/>
              <w:szCs w:val="22"/>
              <w:lang w:eastAsia="en-AU"/>
            </w:rPr>
          </w:pPr>
          <w:hyperlink w:anchor="_Toc86230493" w:history="1">
            <w:r w:rsidRPr="0008443D">
              <w:rPr>
                <w:rStyle w:val="Hyperlink"/>
                <w:noProof/>
              </w:rPr>
              <w:t>Can I change the way I receive the MFA Security Code?</w:t>
            </w:r>
            <w:r>
              <w:rPr>
                <w:noProof/>
                <w:webHidden/>
              </w:rPr>
              <w:tab/>
            </w:r>
            <w:r>
              <w:rPr>
                <w:noProof/>
                <w:webHidden/>
              </w:rPr>
              <w:fldChar w:fldCharType="begin"/>
            </w:r>
            <w:r>
              <w:rPr>
                <w:noProof/>
                <w:webHidden/>
              </w:rPr>
              <w:instrText xml:space="preserve"> PAGEREF _Toc86230493 \h </w:instrText>
            </w:r>
            <w:r>
              <w:rPr>
                <w:noProof/>
                <w:webHidden/>
              </w:rPr>
            </w:r>
            <w:r>
              <w:rPr>
                <w:noProof/>
                <w:webHidden/>
              </w:rPr>
              <w:fldChar w:fldCharType="separate"/>
            </w:r>
            <w:r w:rsidR="00D5512B">
              <w:rPr>
                <w:noProof/>
                <w:webHidden/>
              </w:rPr>
              <w:t>10</w:t>
            </w:r>
            <w:r>
              <w:rPr>
                <w:noProof/>
                <w:webHidden/>
              </w:rPr>
              <w:fldChar w:fldCharType="end"/>
            </w:r>
          </w:hyperlink>
        </w:p>
        <w:p w14:paraId="740D66B1" w14:textId="5A59033E" w:rsidR="00114EB7" w:rsidRDefault="00114EB7">
          <w:pPr>
            <w:pStyle w:val="TOC3"/>
            <w:rPr>
              <w:rFonts w:asciiTheme="minorHAnsi" w:eastAsiaTheme="minorEastAsia" w:hAnsiTheme="minorHAnsi" w:cstheme="minorBidi"/>
              <w:noProof/>
              <w:sz w:val="22"/>
              <w:szCs w:val="22"/>
              <w:lang w:eastAsia="en-AU"/>
            </w:rPr>
          </w:pPr>
          <w:hyperlink w:anchor="_Toc86230494" w:history="1">
            <w:r w:rsidRPr="0008443D">
              <w:rPr>
                <w:rStyle w:val="Hyperlink"/>
                <w:noProof/>
              </w:rPr>
              <w:t>What should I do if I haven’t received the emailed MFA Security Code after 15 minutes?</w:t>
            </w:r>
            <w:r>
              <w:rPr>
                <w:noProof/>
                <w:webHidden/>
              </w:rPr>
              <w:tab/>
            </w:r>
            <w:r>
              <w:rPr>
                <w:noProof/>
                <w:webHidden/>
              </w:rPr>
              <w:fldChar w:fldCharType="begin"/>
            </w:r>
            <w:r>
              <w:rPr>
                <w:noProof/>
                <w:webHidden/>
              </w:rPr>
              <w:instrText xml:space="preserve"> PAGEREF _Toc86230494 \h </w:instrText>
            </w:r>
            <w:r>
              <w:rPr>
                <w:noProof/>
                <w:webHidden/>
              </w:rPr>
            </w:r>
            <w:r>
              <w:rPr>
                <w:noProof/>
                <w:webHidden/>
              </w:rPr>
              <w:fldChar w:fldCharType="separate"/>
            </w:r>
            <w:r w:rsidR="00D5512B">
              <w:rPr>
                <w:noProof/>
                <w:webHidden/>
              </w:rPr>
              <w:t>10</w:t>
            </w:r>
            <w:r>
              <w:rPr>
                <w:noProof/>
                <w:webHidden/>
              </w:rPr>
              <w:fldChar w:fldCharType="end"/>
            </w:r>
          </w:hyperlink>
        </w:p>
        <w:p w14:paraId="4129952D" w14:textId="219219B3" w:rsidR="00114EB7" w:rsidRDefault="00114EB7">
          <w:pPr>
            <w:pStyle w:val="TOC3"/>
            <w:rPr>
              <w:rFonts w:asciiTheme="minorHAnsi" w:eastAsiaTheme="minorEastAsia" w:hAnsiTheme="minorHAnsi" w:cstheme="minorBidi"/>
              <w:noProof/>
              <w:sz w:val="22"/>
              <w:szCs w:val="22"/>
              <w:lang w:eastAsia="en-AU"/>
            </w:rPr>
          </w:pPr>
          <w:hyperlink w:anchor="_Toc86230495" w:history="1">
            <w:r w:rsidRPr="0008443D">
              <w:rPr>
                <w:rStyle w:val="Hyperlink"/>
                <w:noProof/>
              </w:rPr>
              <w:t>Can I use another person’s MFT account to obtain the MFA Security Code?</w:t>
            </w:r>
            <w:r>
              <w:rPr>
                <w:noProof/>
                <w:webHidden/>
              </w:rPr>
              <w:tab/>
            </w:r>
            <w:r>
              <w:rPr>
                <w:noProof/>
                <w:webHidden/>
              </w:rPr>
              <w:fldChar w:fldCharType="begin"/>
            </w:r>
            <w:r>
              <w:rPr>
                <w:noProof/>
                <w:webHidden/>
              </w:rPr>
              <w:instrText xml:space="preserve"> PAGEREF _Toc86230495 \h </w:instrText>
            </w:r>
            <w:r>
              <w:rPr>
                <w:noProof/>
                <w:webHidden/>
              </w:rPr>
            </w:r>
            <w:r>
              <w:rPr>
                <w:noProof/>
                <w:webHidden/>
              </w:rPr>
              <w:fldChar w:fldCharType="separate"/>
            </w:r>
            <w:r w:rsidR="00D5512B">
              <w:rPr>
                <w:noProof/>
                <w:webHidden/>
              </w:rPr>
              <w:t>10</w:t>
            </w:r>
            <w:r>
              <w:rPr>
                <w:noProof/>
                <w:webHidden/>
              </w:rPr>
              <w:fldChar w:fldCharType="end"/>
            </w:r>
          </w:hyperlink>
        </w:p>
        <w:p w14:paraId="734CC95E" w14:textId="3603301B" w:rsidR="00114EB7" w:rsidRDefault="00114EB7">
          <w:pPr>
            <w:pStyle w:val="TOC3"/>
            <w:rPr>
              <w:rFonts w:asciiTheme="minorHAnsi" w:eastAsiaTheme="minorEastAsia" w:hAnsiTheme="minorHAnsi" w:cstheme="minorBidi"/>
              <w:noProof/>
              <w:sz w:val="22"/>
              <w:szCs w:val="22"/>
              <w:lang w:eastAsia="en-AU"/>
            </w:rPr>
          </w:pPr>
          <w:hyperlink w:anchor="_Toc86230496" w:history="1">
            <w:r w:rsidRPr="0008443D">
              <w:rPr>
                <w:rStyle w:val="Hyperlink"/>
                <w:noProof/>
              </w:rPr>
              <w:t>What should I do after I’ve entered the MFA Security Code provided but I still cannot connect to the MFT portal?</w:t>
            </w:r>
            <w:r>
              <w:rPr>
                <w:noProof/>
                <w:webHidden/>
              </w:rPr>
              <w:tab/>
            </w:r>
            <w:r>
              <w:rPr>
                <w:noProof/>
                <w:webHidden/>
              </w:rPr>
              <w:fldChar w:fldCharType="begin"/>
            </w:r>
            <w:r>
              <w:rPr>
                <w:noProof/>
                <w:webHidden/>
              </w:rPr>
              <w:instrText xml:space="preserve"> PAGEREF _Toc86230496 \h </w:instrText>
            </w:r>
            <w:r>
              <w:rPr>
                <w:noProof/>
                <w:webHidden/>
              </w:rPr>
            </w:r>
            <w:r>
              <w:rPr>
                <w:noProof/>
                <w:webHidden/>
              </w:rPr>
              <w:fldChar w:fldCharType="separate"/>
            </w:r>
            <w:r w:rsidR="00D5512B">
              <w:rPr>
                <w:noProof/>
                <w:webHidden/>
              </w:rPr>
              <w:t>11</w:t>
            </w:r>
            <w:r>
              <w:rPr>
                <w:noProof/>
                <w:webHidden/>
              </w:rPr>
              <w:fldChar w:fldCharType="end"/>
            </w:r>
          </w:hyperlink>
        </w:p>
        <w:p w14:paraId="63D61C2C" w14:textId="023535A4" w:rsidR="00114EB7" w:rsidRDefault="00114EB7">
          <w:pPr>
            <w:pStyle w:val="TOC3"/>
            <w:rPr>
              <w:rFonts w:asciiTheme="minorHAnsi" w:eastAsiaTheme="minorEastAsia" w:hAnsiTheme="minorHAnsi" w:cstheme="minorBidi"/>
              <w:noProof/>
              <w:sz w:val="22"/>
              <w:szCs w:val="22"/>
              <w:lang w:eastAsia="en-AU"/>
            </w:rPr>
          </w:pPr>
          <w:hyperlink w:anchor="_Toc86230497" w:history="1">
            <w:r w:rsidRPr="0008443D">
              <w:rPr>
                <w:rStyle w:val="Hyperlink"/>
                <w:noProof/>
              </w:rPr>
              <w:t>Can we have a generic login to the MFT?</w:t>
            </w:r>
            <w:r>
              <w:rPr>
                <w:noProof/>
                <w:webHidden/>
              </w:rPr>
              <w:tab/>
            </w:r>
            <w:r>
              <w:rPr>
                <w:noProof/>
                <w:webHidden/>
              </w:rPr>
              <w:fldChar w:fldCharType="begin"/>
            </w:r>
            <w:r>
              <w:rPr>
                <w:noProof/>
                <w:webHidden/>
              </w:rPr>
              <w:instrText xml:space="preserve"> PAGEREF _Toc86230497 \h </w:instrText>
            </w:r>
            <w:r>
              <w:rPr>
                <w:noProof/>
                <w:webHidden/>
              </w:rPr>
            </w:r>
            <w:r>
              <w:rPr>
                <w:noProof/>
                <w:webHidden/>
              </w:rPr>
              <w:fldChar w:fldCharType="separate"/>
            </w:r>
            <w:r w:rsidR="00D5512B">
              <w:rPr>
                <w:noProof/>
                <w:webHidden/>
              </w:rPr>
              <w:t>11</w:t>
            </w:r>
            <w:r>
              <w:rPr>
                <w:noProof/>
                <w:webHidden/>
              </w:rPr>
              <w:fldChar w:fldCharType="end"/>
            </w:r>
          </w:hyperlink>
        </w:p>
        <w:p w14:paraId="2803BC19" w14:textId="0DC3A182" w:rsidR="00114EB7" w:rsidRDefault="00114EB7">
          <w:pPr>
            <w:pStyle w:val="TOC3"/>
            <w:rPr>
              <w:rFonts w:asciiTheme="minorHAnsi" w:eastAsiaTheme="minorEastAsia" w:hAnsiTheme="minorHAnsi" w:cstheme="minorBidi"/>
              <w:noProof/>
              <w:sz w:val="22"/>
              <w:szCs w:val="22"/>
              <w:lang w:eastAsia="en-AU"/>
            </w:rPr>
          </w:pPr>
          <w:hyperlink w:anchor="_Toc86230498" w:history="1">
            <w:r w:rsidRPr="0008443D">
              <w:rPr>
                <w:rStyle w:val="Hyperlink"/>
                <w:noProof/>
              </w:rPr>
              <w:t>Can I upload multiple files to the same site at the same time?</w:t>
            </w:r>
            <w:r>
              <w:rPr>
                <w:noProof/>
                <w:webHidden/>
              </w:rPr>
              <w:tab/>
            </w:r>
            <w:r>
              <w:rPr>
                <w:noProof/>
                <w:webHidden/>
              </w:rPr>
              <w:fldChar w:fldCharType="begin"/>
            </w:r>
            <w:r>
              <w:rPr>
                <w:noProof/>
                <w:webHidden/>
              </w:rPr>
              <w:instrText xml:space="preserve"> PAGEREF _Toc86230498 \h </w:instrText>
            </w:r>
            <w:r>
              <w:rPr>
                <w:noProof/>
                <w:webHidden/>
              </w:rPr>
            </w:r>
            <w:r>
              <w:rPr>
                <w:noProof/>
                <w:webHidden/>
              </w:rPr>
              <w:fldChar w:fldCharType="separate"/>
            </w:r>
            <w:r w:rsidR="00D5512B">
              <w:rPr>
                <w:noProof/>
                <w:webHidden/>
              </w:rPr>
              <w:t>11</w:t>
            </w:r>
            <w:r>
              <w:rPr>
                <w:noProof/>
                <w:webHidden/>
              </w:rPr>
              <w:fldChar w:fldCharType="end"/>
            </w:r>
          </w:hyperlink>
        </w:p>
        <w:p w14:paraId="3253C514" w14:textId="172E950F" w:rsidR="00114EB7" w:rsidRDefault="00114EB7">
          <w:pPr>
            <w:pStyle w:val="TOC3"/>
            <w:rPr>
              <w:rFonts w:asciiTheme="minorHAnsi" w:eastAsiaTheme="minorEastAsia" w:hAnsiTheme="minorHAnsi" w:cstheme="minorBidi"/>
              <w:noProof/>
              <w:sz w:val="22"/>
              <w:szCs w:val="22"/>
              <w:lang w:eastAsia="en-AU"/>
            </w:rPr>
          </w:pPr>
          <w:hyperlink w:anchor="_Toc86230499" w:history="1">
            <w:r w:rsidRPr="0008443D">
              <w:rPr>
                <w:rStyle w:val="Hyperlink"/>
                <w:noProof/>
              </w:rPr>
              <w:t>Can one person send a file and another person download the data validation Feedback Report?</w:t>
            </w:r>
            <w:r>
              <w:rPr>
                <w:noProof/>
                <w:webHidden/>
              </w:rPr>
              <w:tab/>
            </w:r>
            <w:r>
              <w:rPr>
                <w:noProof/>
                <w:webHidden/>
              </w:rPr>
              <w:fldChar w:fldCharType="begin"/>
            </w:r>
            <w:r>
              <w:rPr>
                <w:noProof/>
                <w:webHidden/>
              </w:rPr>
              <w:instrText xml:space="preserve"> PAGEREF _Toc86230499 \h </w:instrText>
            </w:r>
            <w:r>
              <w:rPr>
                <w:noProof/>
                <w:webHidden/>
              </w:rPr>
            </w:r>
            <w:r>
              <w:rPr>
                <w:noProof/>
                <w:webHidden/>
              </w:rPr>
              <w:fldChar w:fldCharType="separate"/>
            </w:r>
            <w:r w:rsidR="00D5512B">
              <w:rPr>
                <w:noProof/>
                <w:webHidden/>
              </w:rPr>
              <w:t>11</w:t>
            </w:r>
            <w:r>
              <w:rPr>
                <w:noProof/>
                <w:webHidden/>
              </w:rPr>
              <w:fldChar w:fldCharType="end"/>
            </w:r>
          </w:hyperlink>
        </w:p>
        <w:p w14:paraId="52BC5A5E" w14:textId="6ACD94E1" w:rsidR="00114EB7" w:rsidRDefault="00114EB7">
          <w:pPr>
            <w:pStyle w:val="TOC3"/>
            <w:rPr>
              <w:rFonts w:asciiTheme="minorHAnsi" w:eastAsiaTheme="minorEastAsia" w:hAnsiTheme="minorHAnsi" w:cstheme="minorBidi"/>
              <w:noProof/>
              <w:sz w:val="22"/>
              <w:szCs w:val="22"/>
              <w:lang w:eastAsia="en-AU"/>
            </w:rPr>
          </w:pPr>
          <w:hyperlink w:anchor="_Toc86230500" w:history="1">
            <w:r w:rsidRPr="0008443D">
              <w:rPr>
                <w:rStyle w:val="Hyperlink"/>
                <w:noProof/>
              </w:rPr>
              <w:t>Are files archived on MFT?</w:t>
            </w:r>
            <w:r>
              <w:rPr>
                <w:noProof/>
                <w:webHidden/>
              </w:rPr>
              <w:tab/>
            </w:r>
            <w:r>
              <w:rPr>
                <w:noProof/>
                <w:webHidden/>
              </w:rPr>
              <w:fldChar w:fldCharType="begin"/>
            </w:r>
            <w:r>
              <w:rPr>
                <w:noProof/>
                <w:webHidden/>
              </w:rPr>
              <w:instrText xml:space="preserve"> PAGEREF _Toc86230500 \h </w:instrText>
            </w:r>
            <w:r>
              <w:rPr>
                <w:noProof/>
                <w:webHidden/>
              </w:rPr>
            </w:r>
            <w:r>
              <w:rPr>
                <w:noProof/>
                <w:webHidden/>
              </w:rPr>
              <w:fldChar w:fldCharType="separate"/>
            </w:r>
            <w:r w:rsidR="00D5512B">
              <w:rPr>
                <w:noProof/>
                <w:webHidden/>
              </w:rPr>
              <w:t>11</w:t>
            </w:r>
            <w:r>
              <w:rPr>
                <w:noProof/>
                <w:webHidden/>
              </w:rPr>
              <w:fldChar w:fldCharType="end"/>
            </w:r>
          </w:hyperlink>
        </w:p>
        <w:p w14:paraId="1EE3BAA4" w14:textId="74C4C38A" w:rsidR="00114EB7" w:rsidRDefault="00114EB7">
          <w:pPr>
            <w:pStyle w:val="TOC3"/>
            <w:rPr>
              <w:rFonts w:asciiTheme="minorHAnsi" w:eastAsiaTheme="minorEastAsia" w:hAnsiTheme="minorHAnsi" w:cstheme="minorBidi"/>
              <w:noProof/>
              <w:sz w:val="22"/>
              <w:szCs w:val="22"/>
              <w:lang w:eastAsia="en-AU"/>
            </w:rPr>
          </w:pPr>
          <w:hyperlink w:anchor="_Toc86230501" w:history="1">
            <w:r w:rsidRPr="0008443D">
              <w:rPr>
                <w:rStyle w:val="Hyperlink"/>
                <w:noProof/>
              </w:rPr>
              <w:t>Are there file naming conventions for VADC submission files using MFT?</w:t>
            </w:r>
            <w:r>
              <w:rPr>
                <w:noProof/>
                <w:webHidden/>
              </w:rPr>
              <w:tab/>
            </w:r>
            <w:r>
              <w:rPr>
                <w:noProof/>
                <w:webHidden/>
              </w:rPr>
              <w:fldChar w:fldCharType="begin"/>
            </w:r>
            <w:r>
              <w:rPr>
                <w:noProof/>
                <w:webHidden/>
              </w:rPr>
              <w:instrText xml:space="preserve"> PAGEREF _Toc86230501 \h </w:instrText>
            </w:r>
            <w:r>
              <w:rPr>
                <w:noProof/>
                <w:webHidden/>
              </w:rPr>
            </w:r>
            <w:r>
              <w:rPr>
                <w:noProof/>
                <w:webHidden/>
              </w:rPr>
              <w:fldChar w:fldCharType="separate"/>
            </w:r>
            <w:r w:rsidR="00D5512B">
              <w:rPr>
                <w:noProof/>
                <w:webHidden/>
              </w:rPr>
              <w:t>12</w:t>
            </w:r>
            <w:r>
              <w:rPr>
                <w:noProof/>
                <w:webHidden/>
              </w:rPr>
              <w:fldChar w:fldCharType="end"/>
            </w:r>
          </w:hyperlink>
        </w:p>
        <w:p w14:paraId="217BEE09" w14:textId="663EFEBF" w:rsidR="00114EB7" w:rsidRDefault="00114EB7">
          <w:pPr>
            <w:pStyle w:val="TOC3"/>
            <w:rPr>
              <w:rFonts w:asciiTheme="minorHAnsi" w:eastAsiaTheme="minorEastAsia" w:hAnsiTheme="minorHAnsi" w:cstheme="minorBidi"/>
              <w:noProof/>
              <w:sz w:val="22"/>
              <w:szCs w:val="22"/>
              <w:lang w:eastAsia="en-AU"/>
            </w:rPr>
          </w:pPr>
          <w:hyperlink w:anchor="_Toc86230502" w:history="1">
            <w:r w:rsidRPr="0008443D">
              <w:rPr>
                <w:rStyle w:val="Hyperlink"/>
                <w:noProof/>
              </w:rPr>
              <w:t>Can TEST files be submitted to VADC?</w:t>
            </w:r>
            <w:r>
              <w:rPr>
                <w:noProof/>
                <w:webHidden/>
              </w:rPr>
              <w:tab/>
            </w:r>
            <w:r>
              <w:rPr>
                <w:noProof/>
                <w:webHidden/>
              </w:rPr>
              <w:fldChar w:fldCharType="begin"/>
            </w:r>
            <w:r>
              <w:rPr>
                <w:noProof/>
                <w:webHidden/>
              </w:rPr>
              <w:instrText xml:space="preserve"> PAGEREF _Toc86230502 \h </w:instrText>
            </w:r>
            <w:r>
              <w:rPr>
                <w:noProof/>
                <w:webHidden/>
              </w:rPr>
            </w:r>
            <w:r>
              <w:rPr>
                <w:noProof/>
                <w:webHidden/>
              </w:rPr>
              <w:fldChar w:fldCharType="separate"/>
            </w:r>
            <w:r w:rsidR="00D5512B">
              <w:rPr>
                <w:noProof/>
                <w:webHidden/>
              </w:rPr>
              <w:t>12</w:t>
            </w:r>
            <w:r>
              <w:rPr>
                <w:noProof/>
                <w:webHidden/>
              </w:rPr>
              <w:fldChar w:fldCharType="end"/>
            </w:r>
          </w:hyperlink>
        </w:p>
        <w:p w14:paraId="2A679B8C" w14:textId="6CFAFB86" w:rsidR="00114EB7" w:rsidRDefault="00114EB7">
          <w:pPr>
            <w:pStyle w:val="TOC3"/>
            <w:rPr>
              <w:rFonts w:asciiTheme="minorHAnsi" w:eastAsiaTheme="minorEastAsia" w:hAnsiTheme="minorHAnsi" w:cstheme="minorBidi"/>
              <w:noProof/>
              <w:sz w:val="22"/>
              <w:szCs w:val="22"/>
              <w:lang w:eastAsia="en-AU"/>
            </w:rPr>
          </w:pPr>
          <w:hyperlink w:anchor="_Toc86230503" w:history="1">
            <w:r w:rsidRPr="0008443D">
              <w:rPr>
                <w:rStyle w:val="Hyperlink"/>
                <w:noProof/>
              </w:rPr>
              <w:t>Can I remove an XML extract file that has been uploaded in error?</w:t>
            </w:r>
            <w:r>
              <w:rPr>
                <w:noProof/>
                <w:webHidden/>
              </w:rPr>
              <w:tab/>
            </w:r>
            <w:r>
              <w:rPr>
                <w:noProof/>
                <w:webHidden/>
              </w:rPr>
              <w:fldChar w:fldCharType="begin"/>
            </w:r>
            <w:r>
              <w:rPr>
                <w:noProof/>
                <w:webHidden/>
              </w:rPr>
              <w:instrText xml:space="preserve"> PAGEREF _Toc86230503 \h </w:instrText>
            </w:r>
            <w:r>
              <w:rPr>
                <w:noProof/>
                <w:webHidden/>
              </w:rPr>
            </w:r>
            <w:r>
              <w:rPr>
                <w:noProof/>
                <w:webHidden/>
              </w:rPr>
              <w:fldChar w:fldCharType="separate"/>
            </w:r>
            <w:r w:rsidR="00D5512B">
              <w:rPr>
                <w:noProof/>
                <w:webHidden/>
              </w:rPr>
              <w:t>12</w:t>
            </w:r>
            <w:r>
              <w:rPr>
                <w:noProof/>
                <w:webHidden/>
              </w:rPr>
              <w:fldChar w:fldCharType="end"/>
            </w:r>
          </w:hyperlink>
        </w:p>
        <w:p w14:paraId="63C72040" w14:textId="7DAC07C0" w:rsidR="00114EB7" w:rsidRDefault="00114EB7">
          <w:pPr>
            <w:pStyle w:val="TOC3"/>
            <w:rPr>
              <w:rFonts w:asciiTheme="minorHAnsi" w:eastAsiaTheme="minorEastAsia" w:hAnsiTheme="minorHAnsi" w:cstheme="minorBidi"/>
              <w:noProof/>
              <w:sz w:val="22"/>
              <w:szCs w:val="22"/>
              <w:lang w:eastAsia="en-AU"/>
            </w:rPr>
          </w:pPr>
          <w:hyperlink w:anchor="_Toc86230504" w:history="1">
            <w:r w:rsidRPr="0008443D">
              <w:rPr>
                <w:rStyle w:val="Hyperlink"/>
                <w:noProof/>
              </w:rPr>
              <w:t>What are the system requirements?</w:t>
            </w:r>
            <w:r>
              <w:rPr>
                <w:noProof/>
                <w:webHidden/>
              </w:rPr>
              <w:tab/>
            </w:r>
            <w:r>
              <w:rPr>
                <w:noProof/>
                <w:webHidden/>
              </w:rPr>
              <w:fldChar w:fldCharType="begin"/>
            </w:r>
            <w:r>
              <w:rPr>
                <w:noProof/>
                <w:webHidden/>
              </w:rPr>
              <w:instrText xml:space="preserve"> PAGEREF _Toc86230504 \h </w:instrText>
            </w:r>
            <w:r>
              <w:rPr>
                <w:noProof/>
                <w:webHidden/>
              </w:rPr>
            </w:r>
            <w:r>
              <w:rPr>
                <w:noProof/>
                <w:webHidden/>
              </w:rPr>
              <w:fldChar w:fldCharType="separate"/>
            </w:r>
            <w:r w:rsidR="00D5512B">
              <w:rPr>
                <w:noProof/>
                <w:webHidden/>
              </w:rPr>
              <w:t>12</w:t>
            </w:r>
            <w:r>
              <w:rPr>
                <w:noProof/>
                <w:webHidden/>
              </w:rPr>
              <w:fldChar w:fldCharType="end"/>
            </w:r>
          </w:hyperlink>
        </w:p>
        <w:p w14:paraId="692D21A5" w14:textId="0F4C1B42" w:rsidR="00114EB7" w:rsidRDefault="00114EB7">
          <w:pPr>
            <w:pStyle w:val="TOC3"/>
            <w:rPr>
              <w:rFonts w:asciiTheme="minorHAnsi" w:eastAsiaTheme="minorEastAsia" w:hAnsiTheme="minorHAnsi" w:cstheme="minorBidi"/>
              <w:noProof/>
              <w:sz w:val="22"/>
              <w:szCs w:val="22"/>
              <w:lang w:eastAsia="en-AU"/>
            </w:rPr>
          </w:pPr>
          <w:hyperlink w:anchor="_Toc86230505" w:history="1">
            <w:r w:rsidRPr="0008443D">
              <w:rPr>
                <w:rStyle w:val="Hyperlink"/>
                <w:noProof/>
              </w:rPr>
              <w:t>What do I do if I can’t log in OR I’ve forgotten my password?</w:t>
            </w:r>
            <w:r>
              <w:rPr>
                <w:noProof/>
                <w:webHidden/>
              </w:rPr>
              <w:tab/>
            </w:r>
            <w:r>
              <w:rPr>
                <w:noProof/>
                <w:webHidden/>
              </w:rPr>
              <w:fldChar w:fldCharType="begin"/>
            </w:r>
            <w:r>
              <w:rPr>
                <w:noProof/>
                <w:webHidden/>
              </w:rPr>
              <w:instrText xml:space="preserve"> PAGEREF _Toc86230505 \h </w:instrText>
            </w:r>
            <w:r>
              <w:rPr>
                <w:noProof/>
                <w:webHidden/>
              </w:rPr>
            </w:r>
            <w:r>
              <w:rPr>
                <w:noProof/>
                <w:webHidden/>
              </w:rPr>
              <w:fldChar w:fldCharType="separate"/>
            </w:r>
            <w:r w:rsidR="00D5512B">
              <w:rPr>
                <w:noProof/>
                <w:webHidden/>
              </w:rPr>
              <w:t>12</w:t>
            </w:r>
            <w:r>
              <w:rPr>
                <w:noProof/>
                <w:webHidden/>
              </w:rPr>
              <w:fldChar w:fldCharType="end"/>
            </w:r>
          </w:hyperlink>
        </w:p>
        <w:p w14:paraId="0370B473" w14:textId="2516DA2F" w:rsidR="00114EB7" w:rsidRDefault="00114EB7">
          <w:pPr>
            <w:pStyle w:val="TOC3"/>
            <w:rPr>
              <w:rFonts w:asciiTheme="minorHAnsi" w:eastAsiaTheme="minorEastAsia" w:hAnsiTheme="minorHAnsi" w:cstheme="minorBidi"/>
              <w:noProof/>
              <w:sz w:val="22"/>
              <w:szCs w:val="22"/>
              <w:lang w:eastAsia="en-AU"/>
            </w:rPr>
          </w:pPr>
          <w:hyperlink w:anchor="_Toc86230506" w:history="1">
            <w:r w:rsidRPr="0008443D">
              <w:rPr>
                <w:rStyle w:val="Hyperlink"/>
                <w:noProof/>
              </w:rPr>
              <w:t>Is there support available?</w:t>
            </w:r>
            <w:r>
              <w:rPr>
                <w:noProof/>
                <w:webHidden/>
              </w:rPr>
              <w:tab/>
            </w:r>
            <w:r>
              <w:rPr>
                <w:noProof/>
                <w:webHidden/>
              </w:rPr>
              <w:fldChar w:fldCharType="begin"/>
            </w:r>
            <w:r>
              <w:rPr>
                <w:noProof/>
                <w:webHidden/>
              </w:rPr>
              <w:instrText xml:space="preserve"> PAGEREF _Toc86230506 \h </w:instrText>
            </w:r>
            <w:r>
              <w:rPr>
                <w:noProof/>
                <w:webHidden/>
              </w:rPr>
            </w:r>
            <w:r>
              <w:rPr>
                <w:noProof/>
                <w:webHidden/>
              </w:rPr>
              <w:fldChar w:fldCharType="separate"/>
            </w:r>
            <w:r w:rsidR="00D5512B">
              <w:rPr>
                <w:noProof/>
                <w:webHidden/>
              </w:rPr>
              <w:t>13</w:t>
            </w:r>
            <w:r>
              <w:rPr>
                <w:noProof/>
                <w:webHidden/>
              </w:rPr>
              <w:fldChar w:fldCharType="end"/>
            </w:r>
          </w:hyperlink>
        </w:p>
        <w:p w14:paraId="386CE73F" w14:textId="77777777" w:rsidR="00FD4557" w:rsidRDefault="00260E60" w:rsidP="00FD4557">
          <w:pPr>
            <w:rPr>
              <w:b/>
              <w:bCs/>
              <w:noProof/>
            </w:rPr>
          </w:pPr>
          <w:r w:rsidRPr="003A739F">
            <w:rPr>
              <w:b/>
              <w:bCs/>
              <w:noProof/>
            </w:rPr>
            <w:fldChar w:fldCharType="end"/>
          </w:r>
        </w:p>
      </w:sdtContent>
    </w:sdt>
    <w:p w14:paraId="25BEF809" w14:textId="13124077" w:rsidR="00DB71B8" w:rsidRDefault="00DB71B8">
      <w:pPr>
        <w:spacing w:after="0" w:line="240" w:lineRule="auto"/>
        <w:rPr>
          <w:rFonts w:eastAsia="Times"/>
        </w:rPr>
      </w:pPr>
      <w:bookmarkStart w:id="0" w:name="_Toc86063910"/>
      <w:r>
        <w:br w:type="page"/>
      </w:r>
    </w:p>
    <w:p w14:paraId="7087ED44" w14:textId="18C03B71" w:rsidR="00722BE7" w:rsidRDefault="00722BE7" w:rsidP="00722BE7">
      <w:pPr>
        <w:pStyle w:val="Heading2"/>
        <w:spacing w:before="120" w:after="120"/>
        <w:jc w:val="both"/>
        <w:rPr>
          <w:szCs w:val="40"/>
        </w:rPr>
      </w:pPr>
      <w:bookmarkStart w:id="1" w:name="_Toc86063911"/>
      <w:bookmarkStart w:id="2" w:name="_Toc86076483"/>
      <w:bookmarkStart w:id="3" w:name="_Toc86130567"/>
      <w:bookmarkStart w:id="4" w:name="_Toc86230487"/>
      <w:bookmarkStart w:id="5" w:name="_Toc86076482"/>
      <w:r>
        <w:rPr>
          <w:szCs w:val="40"/>
        </w:rPr>
        <w:lastRenderedPageBreak/>
        <w:t xml:space="preserve">Information about </w:t>
      </w:r>
      <w:r w:rsidRPr="002D5731">
        <w:rPr>
          <w:szCs w:val="40"/>
        </w:rPr>
        <w:t>MFT portal</w:t>
      </w:r>
      <w:bookmarkEnd w:id="1"/>
      <w:bookmarkEnd w:id="2"/>
      <w:bookmarkEnd w:id="3"/>
      <w:bookmarkEnd w:id="4"/>
    </w:p>
    <w:p w14:paraId="21B52CF4" w14:textId="77777777" w:rsidR="00DB71B8" w:rsidRPr="00DB71B8" w:rsidRDefault="00DB71B8" w:rsidP="00DB71B8">
      <w:pPr>
        <w:pStyle w:val="Body"/>
      </w:pPr>
    </w:p>
    <w:p w14:paraId="29A62BA3" w14:textId="6043A2ED" w:rsidR="00722BE7" w:rsidRPr="006C24F9" w:rsidRDefault="00722BE7" w:rsidP="00722BE7">
      <w:pPr>
        <w:pStyle w:val="DHHSbody"/>
        <w:spacing w:before="120" w:line="240" w:lineRule="auto"/>
        <w:rPr>
          <w:rFonts w:cs="Arial"/>
          <w:sz w:val="21"/>
          <w:szCs w:val="21"/>
          <w:lang w:eastAsia="en-AU"/>
        </w:rPr>
      </w:pPr>
      <w:r w:rsidRPr="006C24F9">
        <w:rPr>
          <w:rFonts w:cs="Arial"/>
          <w:sz w:val="21"/>
          <w:szCs w:val="21"/>
          <w:lang w:eastAsia="en-AU"/>
        </w:rPr>
        <w:t xml:space="preserve">The Managed File Transfer (MFT) web portal is used to submit VADC XML extract files and retrieve VADC ‘Feedback Validation’ reports </w:t>
      </w:r>
      <w:r w:rsidR="00C84F8A">
        <w:rPr>
          <w:rFonts w:cs="Arial"/>
          <w:sz w:val="21"/>
          <w:szCs w:val="21"/>
          <w:lang w:eastAsia="en-AU"/>
        </w:rPr>
        <w:t xml:space="preserve">and the </w:t>
      </w:r>
      <w:r w:rsidRPr="006C24F9">
        <w:rPr>
          <w:rFonts w:cs="Arial"/>
          <w:sz w:val="21"/>
          <w:szCs w:val="21"/>
          <w:lang w:eastAsia="en-AU"/>
        </w:rPr>
        <w:t>VADC ‘Service Event Statement’ (SES).</w:t>
      </w:r>
    </w:p>
    <w:p w14:paraId="66E4CF46" w14:textId="77777777" w:rsidR="00722BE7" w:rsidRPr="006C24F9" w:rsidRDefault="00722BE7" w:rsidP="00722BE7">
      <w:pPr>
        <w:pStyle w:val="Body"/>
        <w:spacing w:before="120"/>
        <w:jc w:val="both"/>
        <w:rPr>
          <w:szCs w:val="21"/>
        </w:rPr>
      </w:pPr>
      <w:r w:rsidRPr="006C24F9">
        <w:rPr>
          <w:szCs w:val="21"/>
        </w:rPr>
        <w:t>To access the MFT portal, account holders are required to obtain and enter a single-use MFA Security Code as well as enter their MFT login name and password.  The MFA Security Code is valid for one login session only, therefore MFT users will be required to obtain and enter a new MFA Security Code at each new login session.</w:t>
      </w:r>
    </w:p>
    <w:p w14:paraId="72F0A012" w14:textId="77777777" w:rsidR="00722BE7" w:rsidRPr="006C24F9" w:rsidRDefault="00722BE7" w:rsidP="00722BE7">
      <w:pPr>
        <w:pStyle w:val="Body"/>
        <w:spacing w:before="120"/>
        <w:jc w:val="both"/>
        <w:rPr>
          <w:szCs w:val="21"/>
        </w:rPr>
      </w:pPr>
      <w:r w:rsidRPr="006C24F9">
        <w:rPr>
          <w:szCs w:val="21"/>
        </w:rPr>
        <w:t>By default, all MFT account holders are setup to receive the single-use MFA Security Code via email using the email address linked to their MFT account profile.</w:t>
      </w:r>
    </w:p>
    <w:p w14:paraId="1439C51C" w14:textId="77777777" w:rsidR="00722BE7" w:rsidRPr="006C24F9" w:rsidRDefault="00722BE7" w:rsidP="00722BE7">
      <w:pPr>
        <w:pStyle w:val="Body"/>
        <w:spacing w:before="120"/>
        <w:jc w:val="both"/>
        <w:rPr>
          <w:szCs w:val="21"/>
        </w:rPr>
      </w:pPr>
      <w:r w:rsidRPr="006C24F9">
        <w:rPr>
          <w:szCs w:val="21"/>
        </w:rPr>
        <w:t xml:space="preserve">MFT account holders can choose to receive their MFA Security Code via SMS (text) to their mobile phone number. If a MFT account holder would prefer to access this option, please email </w:t>
      </w:r>
      <w:hyperlink r:id="rId15" w:history="1">
        <w:r w:rsidRPr="006C24F9">
          <w:rPr>
            <w:rStyle w:val="Hyperlink"/>
            <w:szCs w:val="21"/>
          </w:rPr>
          <w:t>vadc_data@health.vic.gov.au</w:t>
        </w:r>
      </w:hyperlink>
      <w:r w:rsidRPr="006C24F9">
        <w:rPr>
          <w:rStyle w:val="Hyperlink"/>
          <w:szCs w:val="21"/>
        </w:rPr>
        <w:t xml:space="preserve"> </w:t>
      </w:r>
      <w:r w:rsidRPr="006C24F9">
        <w:rPr>
          <w:szCs w:val="21"/>
        </w:rPr>
        <w:t>providing their mobile phone number. Their MFT account profile will be updated, and they will receive email confirmation from the VADC team.</w:t>
      </w:r>
    </w:p>
    <w:p w14:paraId="074B6C50" w14:textId="77777777" w:rsidR="00722BE7" w:rsidRPr="006C24F9" w:rsidRDefault="00722BE7" w:rsidP="00722BE7">
      <w:pPr>
        <w:pStyle w:val="Body"/>
        <w:spacing w:before="120"/>
        <w:jc w:val="both"/>
        <w:rPr>
          <w:b/>
          <w:bCs/>
          <w:szCs w:val="21"/>
        </w:rPr>
      </w:pPr>
      <w:r w:rsidRPr="006C24F9">
        <w:rPr>
          <w:szCs w:val="21"/>
        </w:rPr>
        <w:t xml:space="preserve">Individuals using MFT accounts that are not their own or using an account with an email address they cannot access will not be able to obtain the single-use MFA Security Code. </w:t>
      </w:r>
      <w:r w:rsidRPr="006C24F9">
        <w:rPr>
          <w:b/>
          <w:bCs/>
          <w:szCs w:val="21"/>
        </w:rPr>
        <w:t>These users will not be able to access the MFT portal.</w:t>
      </w:r>
    </w:p>
    <w:p w14:paraId="7386E1D2" w14:textId="603236CF" w:rsidR="00722BE7" w:rsidRPr="006C24F9" w:rsidRDefault="00722BE7" w:rsidP="00722BE7">
      <w:pPr>
        <w:pStyle w:val="Body"/>
        <w:spacing w:before="120"/>
        <w:jc w:val="both"/>
        <w:rPr>
          <w:b/>
          <w:bCs/>
          <w:szCs w:val="21"/>
        </w:rPr>
      </w:pPr>
      <w:r w:rsidRPr="006C24F9">
        <w:rPr>
          <w:b/>
          <w:bCs/>
          <w:szCs w:val="21"/>
        </w:rPr>
        <w:t xml:space="preserve">MFT account holders </w:t>
      </w:r>
      <w:r w:rsidR="00FB105B">
        <w:rPr>
          <w:b/>
          <w:bCs/>
          <w:szCs w:val="21"/>
        </w:rPr>
        <w:t xml:space="preserve">who </w:t>
      </w:r>
      <w:r w:rsidRPr="006C24F9">
        <w:rPr>
          <w:b/>
          <w:bCs/>
          <w:szCs w:val="21"/>
        </w:rPr>
        <w:t>have not supplied their mobile telephone number cannot receive the single use MFA Security Code via SMS (text).</w:t>
      </w:r>
    </w:p>
    <w:p w14:paraId="18922E4D" w14:textId="77777777" w:rsidR="00722BE7" w:rsidRPr="006C24F9" w:rsidRDefault="00722BE7" w:rsidP="00722BE7">
      <w:pPr>
        <w:spacing w:before="120" w:line="240" w:lineRule="auto"/>
        <w:jc w:val="both"/>
        <w:rPr>
          <w:b/>
          <w:bCs/>
          <w:color w:val="C00000"/>
          <w:szCs w:val="21"/>
        </w:rPr>
      </w:pPr>
      <w:r w:rsidRPr="006C24F9">
        <w:rPr>
          <w:b/>
          <w:bCs/>
          <w:color w:val="C00000"/>
          <w:szCs w:val="21"/>
        </w:rPr>
        <w:t>It is strongly recommended that users access the MFT portal via Google CHROME or Microsoft Edge,</w:t>
      </w:r>
      <w:r>
        <w:rPr>
          <w:b/>
          <w:bCs/>
          <w:color w:val="C00000"/>
          <w:szCs w:val="21"/>
        </w:rPr>
        <w:t xml:space="preserve"> </w:t>
      </w:r>
      <w:r w:rsidRPr="006C24F9">
        <w:rPr>
          <w:b/>
          <w:bCs/>
          <w:color w:val="C00000"/>
          <w:szCs w:val="21"/>
        </w:rPr>
        <w:t>Internet Explorer is being phased out and will no longer be supported in the coming months.</w:t>
      </w:r>
    </w:p>
    <w:p w14:paraId="2E36566A" w14:textId="19C223E2" w:rsidR="00722BE7" w:rsidRPr="00722BE7" w:rsidRDefault="00722BE7" w:rsidP="00722BE7">
      <w:pPr>
        <w:spacing w:before="120" w:line="240" w:lineRule="auto"/>
        <w:jc w:val="both"/>
        <w:rPr>
          <w:b/>
          <w:bCs/>
          <w:color w:val="C00000"/>
          <w:szCs w:val="21"/>
        </w:rPr>
      </w:pPr>
      <w:r w:rsidRPr="006C24F9">
        <w:rPr>
          <w:b/>
          <w:bCs/>
          <w:color w:val="C00000"/>
          <w:szCs w:val="21"/>
        </w:rPr>
        <w:t>The WEB Browser must be started in “In</w:t>
      </w:r>
      <w:r w:rsidR="00FB105B">
        <w:rPr>
          <w:b/>
          <w:bCs/>
          <w:color w:val="C00000"/>
          <w:szCs w:val="21"/>
        </w:rPr>
        <w:t>c</w:t>
      </w:r>
      <w:r w:rsidRPr="006C24F9">
        <w:rPr>
          <w:b/>
          <w:bCs/>
          <w:color w:val="C00000"/>
          <w:szCs w:val="21"/>
        </w:rPr>
        <w:t xml:space="preserve">ognito or Private Mode” which eliminates any problems arising from cached content. MFT users should contact their IT support </w:t>
      </w:r>
      <w:r w:rsidR="00FB105B">
        <w:rPr>
          <w:b/>
          <w:bCs/>
          <w:color w:val="C00000"/>
          <w:szCs w:val="21"/>
        </w:rPr>
        <w:t xml:space="preserve">if they need </w:t>
      </w:r>
      <w:r w:rsidRPr="006C24F9">
        <w:rPr>
          <w:b/>
          <w:bCs/>
          <w:color w:val="C00000"/>
          <w:szCs w:val="21"/>
        </w:rPr>
        <w:t>assistance with this.</w:t>
      </w:r>
    </w:p>
    <w:p w14:paraId="35923652" w14:textId="3E8A4A62" w:rsidR="00722BE7" w:rsidRDefault="00722BE7" w:rsidP="00722BE7">
      <w:pPr>
        <w:pStyle w:val="Body"/>
      </w:pPr>
    </w:p>
    <w:p w14:paraId="5A545EDA" w14:textId="77777777" w:rsidR="00DB71B8" w:rsidRPr="00722BE7" w:rsidRDefault="00DB71B8" w:rsidP="00722BE7">
      <w:pPr>
        <w:pStyle w:val="Body"/>
      </w:pPr>
    </w:p>
    <w:p w14:paraId="675D4B6A" w14:textId="101313BD" w:rsidR="009A5CDA" w:rsidRPr="002D5731" w:rsidRDefault="009A5CDA" w:rsidP="009A5CDA">
      <w:pPr>
        <w:pStyle w:val="Heading2"/>
        <w:spacing w:before="120" w:after="120"/>
        <w:jc w:val="both"/>
        <w:rPr>
          <w:szCs w:val="40"/>
        </w:rPr>
      </w:pPr>
      <w:bookmarkStart w:id="6" w:name="_Toc86130568"/>
      <w:bookmarkStart w:id="7" w:name="_Toc86230488"/>
      <w:r w:rsidRPr="002D5731">
        <w:rPr>
          <w:szCs w:val="40"/>
        </w:rPr>
        <w:t>How do I get an MFT account?</w:t>
      </w:r>
      <w:bookmarkEnd w:id="0"/>
      <w:bookmarkEnd w:id="5"/>
      <w:bookmarkEnd w:id="6"/>
      <w:bookmarkEnd w:id="7"/>
      <w:r w:rsidRPr="002D5731">
        <w:rPr>
          <w:color w:val="1F497D" w:themeColor="text2"/>
          <w:szCs w:val="40"/>
        </w:rPr>
        <w:t xml:space="preserve"> </w:t>
      </w:r>
    </w:p>
    <w:p w14:paraId="01231F9E" w14:textId="77777777" w:rsidR="009A5CDA" w:rsidRPr="006C24F9" w:rsidRDefault="009A5CDA" w:rsidP="009A5CDA">
      <w:pPr>
        <w:pStyle w:val="DHHSbody"/>
        <w:spacing w:before="120" w:line="240" w:lineRule="auto"/>
        <w:rPr>
          <w:rFonts w:cs="Arial"/>
          <w:sz w:val="21"/>
          <w:szCs w:val="21"/>
        </w:rPr>
      </w:pPr>
      <w:r w:rsidRPr="006C24F9">
        <w:rPr>
          <w:rFonts w:cs="Arial"/>
          <w:sz w:val="21"/>
          <w:szCs w:val="21"/>
        </w:rPr>
        <w:t xml:space="preserve">Send an email to </w:t>
      </w:r>
      <w:hyperlink r:id="rId16" w:history="1">
        <w:r w:rsidRPr="006C24F9">
          <w:rPr>
            <w:rStyle w:val="Hyperlink"/>
            <w:rFonts w:cs="Arial"/>
            <w:sz w:val="21"/>
            <w:szCs w:val="21"/>
          </w:rPr>
          <w:t>vadc_data@health.vic.gov.au</w:t>
        </w:r>
      </w:hyperlink>
      <w:r w:rsidRPr="006C24F9">
        <w:rPr>
          <w:rFonts w:cs="Arial"/>
          <w:sz w:val="21"/>
          <w:szCs w:val="21"/>
        </w:rPr>
        <w:t xml:space="preserve"> providing the following details.  Please put ‘VADC MFT’ in the Subject line:</w:t>
      </w:r>
    </w:p>
    <w:p w14:paraId="3B809869" w14:textId="77777777" w:rsidR="009A5CDA" w:rsidRPr="006C24F9" w:rsidRDefault="009A5CDA" w:rsidP="009A5CDA">
      <w:pPr>
        <w:pStyle w:val="DHHSbody"/>
        <w:numPr>
          <w:ilvl w:val="0"/>
          <w:numId w:val="44"/>
        </w:numPr>
        <w:spacing w:before="120" w:line="240" w:lineRule="auto"/>
        <w:rPr>
          <w:rFonts w:cs="Arial"/>
          <w:sz w:val="21"/>
          <w:szCs w:val="21"/>
        </w:rPr>
      </w:pPr>
      <w:r w:rsidRPr="006C24F9">
        <w:rPr>
          <w:rFonts w:cs="Arial"/>
          <w:sz w:val="21"/>
          <w:szCs w:val="21"/>
        </w:rPr>
        <w:t>First name:</w:t>
      </w:r>
    </w:p>
    <w:p w14:paraId="4F63CDD6" w14:textId="77777777" w:rsidR="009A5CDA" w:rsidRPr="006C24F9" w:rsidRDefault="009A5CDA" w:rsidP="009A5CDA">
      <w:pPr>
        <w:pStyle w:val="DHHSbody"/>
        <w:numPr>
          <w:ilvl w:val="0"/>
          <w:numId w:val="44"/>
        </w:numPr>
        <w:spacing w:before="120" w:line="240" w:lineRule="auto"/>
        <w:rPr>
          <w:rFonts w:cs="Arial"/>
          <w:sz w:val="21"/>
          <w:szCs w:val="21"/>
        </w:rPr>
      </w:pPr>
      <w:r w:rsidRPr="006C24F9">
        <w:rPr>
          <w:rFonts w:cs="Arial"/>
          <w:sz w:val="21"/>
          <w:szCs w:val="21"/>
        </w:rPr>
        <w:t>Surname:</w:t>
      </w:r>
    </w:p>
    <w:p w14:paraId="42DC59F1" w14:textId="77777777" w:rsidR="009A5CDA" w:rsidRPr="006C24F9" w:rsidRDefault="009A5CDA" w:rsidP="009A5CDA">
      <w:pPr>
        <w:pStyle w:val="DHHSbody"/>
        <w:numPr>
          <w:ilvl w:val="0"/>
          <w:numId w:val="44"/>
        </w:numPr>
        <w:spacing w:before="120" w:line="240" w:lineRule="auto"/>
        <w:rPr>
          <w:rFonts w:cs="Arial"/>
          <w:sz w:val="21"/>
          <w:szCs w:val="21"/>
        </w:rPr>
      </w:pPr>
      <w:r w:rsidRPr="006C24F9">
        <w:rPr>
          <w:rFonts w:cs="Arial"/>
          <w:sz w:val="21"/>
          <w:szCs w:val="21"/>
        </w:rPr>
        <w:t>Day and month of birth (only):</w:t>
      </w:r>
    </w:p>
    <w:p w14:paraId="1A734C2B" w14:textId="77777777" w:rsidR="009A5CDA" w:rsidRPr="006C24F9" w:rsidRDefault="009A5CDA" w:rsidP="009A5CDA">
      <w:pPr>
        <w:pStyle w:val="DHHSbody"/>
        <w:numPr>
          <w:ilvl w:val="0"/>
          <w:numId w:val="44"/>
        </w:numPr>
        <w:spacing w:before="120" w:line="240" w:lineRule="auto"/>
        <w:rPr>
          <w:rFonts w:cs="Arial"/>
          <w:sz w:val="21"/>
          <w:szCs w:val="21"/>
        </w:rPr>
      </w:pPr>
      <w:r w:rsidRPr="006C24F9">
        <w:rPr>
          <w:rFonts w:cs="Arial"/>
          <w:sz w:val="21"/>
          <w:szCs w:val="21"/>
        </w:rPr>
        <w:t>Email address:</w:t>
      </w:r>
    </w:p>
    <w:p w14:paraId="543DCA63" w14:textId="77777777" w:rsidR="009A5CDA" w:rsidRPr="006C24F9" w:rsidRDefault="009A5CDA" w:rsidP="009A5CDA">
      <w:pPr>
        <w:pStyle w:val="DHHSbody"/>
        <w:numPr>
          <w:ilvl w:val="0"/>
          <w:numId w:val="44"/>
        </w:numPr>
        <w:spacing w:before="120" w:line="240" w:lineRule="auto"/>
        <w:rPr>
          <w:rFonts w:cs="Arial"/>
          <w:sz w:val="21"/>
          <w:szCs w:val="21"/>
        </w:rPr>
      </w:pPr>
      <w:r w:rsidRPr="006C24F9">
        <w:rPr>
          <w:rFonts w:cs="Arial"/>
          <w:sz w:val="21"/>
          <w:szCs w:val="21"/>
        </w:rPr>
        <w:t>Service provider folder ID/s (e.g., VADC_123) which you require access to:</w:t>
      </w:r>
    </w:p>
    <w:p w14:paraId="618A1DB7" w14:textId="77777777" w:rsidR="009A5CDA" w:rsidRPr="006C24F9" w:rsidRDefault="009A5CDA" w:rsidP="009A5CDA">
      <w:pPr>
        <w:pStyle w:val="DHHSbody"/>
        <w:numPr>
          <w:ilvl w:val="0"/>
          <w:numId w:val="44"/>
        </w:numPr>
        <w:spacing w:before="120" w:line="240" w:lineRule="auto"/>
        <w:rPr>
          <w:rFonts w:cs="Arial"/>
          <w:sz w:val="21"/>
          <w:szCs w:val="21"/>
        </w:rPr>
      </w:pPr>
      <w:r w:rsidRPr="006C24F9">
        <w:rPr>
          <w:rFonts w:cs="Arial"/>
          <w:sz w:val="21"/>
          <w:szCs w:val="21"/>
        </w:rPr>
        <w:t>Manager approval:</w:t>
      </w:r>
    </w:p>
    <w:p w14:paraId="0AA2E8F3" w14:textId="77777777" w:rsidR="009A5CDA" w:rsidRPr="006C24F9" w:rsidRDefault="009A5CDA" w:rsidP="009A5CDA">
      <w:pPr>
        <w:pStyle w:val="DHHSbody"/>
        <w:spacing w:before="120" w:line="240" w:lineRule="auto"/>
        <w:rPr>
          <w:rFonts w:cs="Arial"/>
          <w:sz w:val="21"/>
          <w:szCs w:val="21"/>
        </w:rPr>
      </w:pPr>
      <w:r w:rsidRPr="006C24F9">
        <w:rPr>
          <w:rFonts w:cs="Arial"/>
          <w:sz w:val="21"/>
          <w:szCs w:val="21"/>
        </w:rPr>
        <w:t>Please note individual email addresses are required to register and create user accounts. No shared email addresses can be used in the registration process.</w:t>
      </w:r>
    </w:p>
    <w:p w14:paraId="26CF623C" w14:textId="77777777" w:rsidR="009A5CDA" w:rsidRPr="006C24F9" w:rsidRDefault="009A5CDA" w:rsidP="009A5CDA">
      <w:pPr>
        <w:pStyle w:val="DHHSbody"/>
        <w:spacing w:before="120" w:line="240" w:lineRule="auto"/>
        <w:rPr>
          <w:rFonts w:cs="Arial"/>
          <w:sz w:val="21"/>
          <w:szCs w:val="21"/>
        </w:rPr>
      </w:pPr>
      <w:r w:rsidRPr="006C24F9">
        <w:rPr>
          <w:rFonts w:cs="Arial"/>
          <w:sz w:val="21"/>
          <w:szCs w:val="21"/>
        </w:rPr>
        <w:t>Once these details are received your user account will be created, and your login details will be emailed back to you.</w:t>
      </w:r>
    </w:p>
    <w:p w14:paraId="5DDC7D8C" w14:textId="77777777" w:rsidR="009A5CDA" w:rsidRPr="006C24F9" w:rsidRDefault="009A5CDA" w:rsidP="009A5CDA">
      <w:pPr>
        <w:pStyle w:val="DHHSbody"/>
        <w:spacing w:before="120" w:line="240" w:lineRule="auto"/>
        <w:rPr>
          <w:rFonts w:cs="Arial"/>
          <w:sz w:val="21"/>
          <w:szCs w:val="21"/>
        </w:rPr>
      </w:pPr>
    </w:p>
    <w:p w14:paraId="7F8B21F2" w14:textId="77777777" w:rsidR="009A5CDA" w:rsidRPr="006C24F9" w:rsidRDefault="009A5CDA" w:rsidP="009A5CDA">
      <w:pPr>
        <w:spacing w:before="120" w:line="240" w:lineRule="auto"/>
        <w:jc w:val="both"/>
        <w:rPr>
          <w:b/>
          <w:bCs/>
          <w:sz w:val="22"/>
          <w:szCs w:val="22"/>
        </w:rPr>
      </w:pPr>
      <w:r w:rsidRPr="006C24F9">
        <w:rPr>
          <w:b/>
          <w:bCs/>
          <w:sz w:val="22"/>
          <w:szCs w:val="22"/>
        </w:rPr>
        <w:br w:type="page"/>
      </w:r>
    </w:p>
    <w:p w14:paraId="3B9006D5" w14:textId="77777777" w:rsidR="00DB71B8" w:rsidRPr="00DB71B8" w:rsidRDefault="00DB71B8" w:rsidP="009A5CDA">
      <w:pPr>
        <w:pStyle w:val="Heading2"/>
        <w:spacing w:before="120" w:after="120"/>
        <w:jc w:val="both"/>
        <w:rPr>
          <w:b w:val="0"/>
          <w:bCs/>
          <w:color w:val="auto"/>
          <w:sz w:val="22"/>
          <w:szCs w:val="22"/>
        </w:rPr>
      </w:pPr>
      <w:bookmarkStart w:id="8" w:name="_Toc86063912"/>
      <w:bookmarkStart w:id="9" w:name="_Toc86076484"/>
      <w:bookmarkStart w:id="10" w:name="_Toc86130569"/>
      <w:bookmarkStart w:id="11" w:name="_Toc86230489"/>
    </w:p>
    <w:p w14:paraId="17A24A7C" w14:textId="3DD1FAD1" w:rsidR="009A5CDA" w:rsidRPr="002D5731" w:rsidRDefault="009A5CDA" w:rsidP="009A5CDA">
      <w:pPr>
        <w:pStyle w:val="Heading2"/>
        <w:spacing w:before="120" w:after="120"/>
        <w:jc w:val="both"/>
        <w:rPr>
          <w:szCs w:val="40"/>
        </w:rPr>
      </w:pPr>
      <w:r w:rsidRPr="002D5731">
        <w:rPr>
          <w:szCs w:val="40"/>
        </w:rPr>
        <w:t>How to connect to the Managed File Transfer (MFT)</w:t>
      </w:r>
      <w:bookmarkEnd w:id="8"/>
      <w:bookmarkEnd w:id="9"/>
      <w:bookmarkEnd w:id="10"/>
      <w:r w:rsidR="002630A5">
        <w:rPr>
          <w:szCs w:val="40"/>
        </w:rPr>
        <w:t>?</w:t>
      </w:r>
      <w:bookmarkEnd w:id="11"/>
    </w:p>
    <w:p w14:paraId="48103D68" w14:textId="296EAB9F" w:rsidR="009A5CDA" w:rsidRPr="000F75C7" w:rsidRDefault="009A5CDA" w:rsidP="009A5CDA">
      <w:pPr>
        <w:pStyle w:val="Body"/>
        <w:numPr>
          <w:ilvl w:val="0"/>
          <w:numId w:val="41"/>
        </w:numPr>
        <w:rPr>
          <w:color w:val="203864"/>
        </w:rPr>
      </w:pPr>
      <w:r w:rsidRPr="000F75C7">
        <w:rPr>
          <w:sz w:val="24"/>
          <w:szCs w:val="24"/>
        </w:rPr>
        <w:t>To access the MFT logon page we recommend you use Google CHROME or Microsoft EDGE.</w:t>
      </w:r>
    </w:p>
    <w:p w14:paraId="321087C3" w14:textId="016D917F" w:rsidR="009A5CDA" w:rsidRPr="000F75C7" w:rsidRDefault="009A5CDA" w:rsidP="009A5CDA">
      <w:pPr>
        <w:pStyle w:val="Body"/>
        <w:ind w:left="1800"/>
        <w:rPr>
          <w:color w:val="203864"/>
        </w:rPr>
      </w:pPr>
      <w:r w:rsidRPr="00A15852">
        <w:t xml:space="preserve">a) </w:t>
      </w:r>
      <w:r>
        <w:t xml:space="preserve">If using </w:t>
      </w:r>
      <w:r w:rsidRPr="00A15852">
        <w:t>Google CHROME</w:t>
      </w:r>
      <w:r>
        <w:t>, it</w:t>
      </w:r>
      <w:r w:rsidRPr="00A15852">
        <w:t xml:space="preserve"> must be opened in </w:t>
      </w:r>
      <w:r w:rsidR="00FB105B">
        <w:t xml:space="preserve">Incognito </w:t>
      </w:r>
      <w:r w:rsidRPr="00A15852">
        <w:t>mode – you can do this b</w:t>
      </w:r>
      <w:r>
        <w:t>y</w:t>
      </w:r>
      <w:r w:rsidRPr="00A15852">
        <w:t xml:space="preserve"> right clicking on the CHROME icon and selecting New Incognito window. Once opened the window will be darker coloured than a standard CHROME window and you’ll see a page explaining how incognito mode works</w:t>
      </w:r>
      <w:r>
        <w:t>.</w:t>
      </w:r>
    </w:p>
    <w:p w14:paraId="3F351A88" w14:textId="77777777" w:rsidR="009A5CDA" w:rsidRDefault="009A5CDA" w:rsidP="009A5CDA">
      <w:pPr>
        <w:pStyle w:val="Body"/>
        <w:ind w:left="1800"/>
      </w:pPr>
      <w:r w:rsidRPr="00A15852">
        <w:t xml:space="preserve">b) If using Microsoft EDGE this must be opened in Privacy Mode by right clicking on the EDGE icon and selecting New </w:t>
      </w:r>
      <w:r>
        <w:t>In</w:t>
      </w:r>
      <w:r w:rsidRPr="00A15852">
        <w:t>Private window</w:t>
      </w:r>
    </w:p>
    <w:p w14:paraId="7347B350" w14:textId="77777777" w:rsidR="009A5CDA" w:rsidRPr="00A15852" w:rsidRDefault="009A5CDA" w:rsidP="009A5CDA">
      <w:pPr>
        <w:pStyle w:val="Body"/>
        <w:numPr>
          <w:ilvl w:val="0"/>
          <w:numId w:val="41"/>
        </w:numPr>
      </w:pPr>
      <w:r>
        <w:t xml:space="preserve">To open the </w:t>
      </w:r>
      <w:r w:rsidRPr="00A15852">
        <w:t>MFT portal logon page</w:t>
      </w:r>
      <w:r>
        <w:t xml:space="preserve">, copy and paste the following URL into your web browser: </w:t>
      </w:r>
      <w:hyperlink r:id="rId17" w:history="1">
        <w:r w:rsidRPr="004F5540">
          <w:rPr>
            <w:rStyle w:val="Hyperlink"/>
            <w:b/>
            <w:bCs/>
          </w:rPr>
          <w:t>https://prs2-mft.prod.services</w:t>
        </w:r>
      </w:hyperlink>
      <w:r>
        <w:rPr>
          <w:rStyle w:val="Hyperlink"/>
          <w:b/>
          <w:bCs/>
        </w:rPr>
        <w:t xml:space="preserve"> </w:t>
      </w:r>
    </w:p>
    <w:p w14:paraId="20B6F116" w14:textId="50A01A0B" w:rsidR="009A5CDA" w:rsidRDefault="009A5CDA" w:rsidP="009A5CDA">
      <w:pPr>
        <w:pStyle w:val="DHHSbody"/>
        <w:spacing w:after="0"/>
        <w:ind w:left="720"/>
        <w:rPr>
          <w:rFonts w:cs="Arial"/>
          <w:sz w:val="22"/>
          <w:szCs w:val="22"/>
          <w:lang w:eastAsia="en-AU"/>
        </w:rPr>
      </w:pPr>
      <w:r w:rsidRPr="000B5BD2">
        <w:rPr>
          <w:rFonts w:cs="Arial"/>
          <w:sz w:val="22"/>
          <w:szCs w:val="22"/>
          <w:lang w:eastAsia="en-AU"/>
        </w:rPr>
        <w:t xml:space="preserve">If you have a problem accessing the website refer to </w:t>
      </w:r>
      <w:r>
        <w:rPr>
          <w:rFonts w:cs="Arial"/>
          <w:sz w:val="22"/>
          <w:szCs w:val="22"/>
          <w:lang w:eastAsia="en-AU"/>
        </w:rPr>
        <w:t xml:space="preserve">the </w:t>
      </w:r>
      <w:proofErr w:type="gramStart"/>
      <w:r>
        <w:rPr>
          <w:rFonts w:cs="Arial"/>
          <w:sz w:val="22"/>
          <w:szCs w:val="22"/>
          <w:lang w:eastAsia="en-AU"/>
        </w:rPr>
        <w:t>FAQ’s</w:t>
      </w:r>
      <w:proofErr w:type="gramEnd"/>
      <w:r>
        <w:rPr>
          <w:rFonts w:cs="Arial"/>
          <w:sz w:val="22"/>
          <w:szCs w:val="22"/>
          <w:lang w:eastAsia="en-AU"/>
        </w:rPr>
        <w:t xml:space="preserve"> at the end of this document.</w:t>
      </w:r>
    </w:p>
    <w:p w14:paraId="254B978F" w14:textId="77777777" w:rsidR="009A5CDA" w:rsidRDefault="009A5CDA" w:rsidP="009A5CDA">
      <w:pPr>
        <w:pStyle w:val="DHHSbody"/>
        <w:spacing w:after="0"/>
        <w:rPr>
          <w:rFonts w:cs="Arial"/>
          <w:sz w:val="22"/>
          <w:szCs w:val="22"/>
          <w:lang w:eastAsia="en-AU"/>
        </w:rPr>
      </w:pPr>
    </w:p>
    <w:p w14:paraId="60021620" w14:textId="28136323" w:rsidR="009A5CDA" w:rsidRPr="00F13176" w:rsidRDefault="009A5CDA" w:rsidP="002630A5">
      <w:pPr>
        <w:pStyle w:val="Body"/>
        <w:numPr>
          <w:ilvl w:val="0"/>
          <w:numId w:val="41"/>
        </w:numPr>
        <w:rPr>
          <w:color w:val="203864"/>
        </w:rPr>
      </w:pPr>
      <w:r w:rsidRPr="00F13176">
        <w:rPr>
          <w:b/>
          <w:bCs/>
        </w:rPr>
        <w:t>DO NOT enter any details into the login ID or Password fields prior to clicking on the GET MFA Code button – these fields must be left blank.</w:t>
      </w:r>
    </w:p>
    <w:p w14:paraId="4B17A6E9" w14:textId="77777777" w:rsidR="009A5CDA" w:rsidRPr="00B5731B" w:rsidRDefault="009A5CDA" w:rsidP="009A5CDA">
      <w:pPr>
        <w:pStyle w:val="Body"/>
        <w:ind w:firstLine="720"/>
      </w:pPr>
      <w:r>
        <w:t>S</w:t>
      </w:r>
      <w:r w:rsidRPr="00A15852">
        <w:t>elect Get MFA Code</w:t>
      </w:r>
      <w:r>
        <w:t xml:space="preserve"> (as highlighted below)</w:t>
      </w:r>
      <w:r w:rsidRPr="00A15852">
        <w:t xml:space="preserve"> which re-directs you to the MFA login page.</w:t>
      </w:r>
    </w:p>
    <w:p w14:paraId="656B17F4" w14:textId="77777777" w:rsidR="009A5CDA" w:rsidRDefault="009A5CDA" w:rsidP="00DB71B8">
      <w:pPr>
        <w:pStyle w:val="Bullet1"/>
        <w:numPr>
          <w:ilvl w:val="0"/>
          <w:numId w:val="0"/>
        </w:numPr>
        <w:ind w:left="284" w:hanging="284"/>
        <w:jc w:val="both"/>
        <w:rPr>
          <w:b/>
          <w:bCs/>
          <w:u w:val="single"/>
        </w:rPr>
      </w:pPr>
    </w:p>
    <w:p w14:paraId="5882C747" w14:textId="77777777" w:rsidR="009A5CDA" w:rsidRDefault="009A5CDA" w:rsidP="009A5CDA">
      <w:pPr>
        <w:pStyle w:val="Bullet1"/>
        <w:numPr>
          <w:ilvl w:val="0"/>
          <w:numId w:val="0"/>
        </w:numPr>
        <w:ind w:left="720"/>
        <w:jc w:val="both"/>
        <w:rPr>
          <w:b/>
          <w:bCs/>
          <w:u w:val="single"/>
        </w:rPr>
      </w:pPr>
      <w:r>
        <w:rPr>
          <w:noProof/>
        </w:rPr>
        <w:drawing>
          <wp:inline distT="0" distB="0" distL="0" distR="0" wp14:anchorId="60F98B1E" wp14:editId="313E8FEA">
            <wp:extent cx="5768898" cy="3298393"/>
            <wp:effectExtent l="0" t="0" r="3810" b="0"/>
            <wp:docPr id="33" name="Picture 33" descr="MFT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FT login p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355" cy="3336962"/>
                    </a:xfrm>
                    <a:prstGeom prst="rect">
                      <a:avLst/>
                    </a:prstGeom>
                    <a:noFill/>
                  </pic:spPr>
                </pic:pic>
              </a:graphicData>
            </a:graphic>
          </wp:inline>
        </w:drawing>
      </w:r>
    </w:p>
    <w:p w14:paraId="2C23CE41" w14:textId="77777777" w:rsidR="009A5CDA" w:rsidRDefault="009A5CDA" w:rsidP="00DB71B8">
      <w:pPr>
        <w:pStyle w:val="Bullet1"/>
        <w:numPr>
          <w:ilvl w:val="0"/>
          <w:numId w:val="0"/>
        </w:numPr>
        <w:ind w:left="284" w:hanging="284"/>
        <w:jc w:val="both"/>
        <w:rPr>
          <w:b/>
          <w:bCs/>
          <w:u w:val="single"/>
        </w:rPr>
      </w:pPr>
    </w:p>
    <w:p w14:paraId="74AC56D2" w14:textId="77777777" w:rsidR="009A5CDA" w:rsidRDefault="009A5CDA" w:rsidP="009A5CDA">
      <w:pPr>
        <w:spacing w:after="0" w:line="240" w:lineRule="auto"/>
        <w:rPr>
          <w:rFonts w:eastAsia="Times"/>
          <w:b/>
          <w:bCs/>
          <w:u w:val="single"/>
        </w:rPr>
      </w:pPr>
      <w:r>
        <w:rPr>
          <w:b/>
          <w:bCs/>
          <w:u w:val="single"/>
        </w:rPr>
        <w:br w:type="page"/>
      </w:r>
    </w:p>
    <w:p w14:paraId="128BB3DF" w14:textId="3D63713A" w:rsidR="009A5CDA" w:rsidRPr="00F13176" w:rsidRDefault="009A5CDA" w:rsidP="002630A5">
      <w:pPr>
        <w:pStyle w:val="Body"/>
        <w:numPr>
          <w:ilvl w:val="0"/>
          <w:numId w:val="41"/>
        </w:numPr>
        <w:rPr>
          <w:color w:val="203864"/>
        </w:rPr>
      </w:pPr>
      <w:r>
        <w:lastRenderedPageBreak/>
        <w:t xml:space="preserve">At the MFT Login page, click on either </w:t>
      </w:r>
      <w:r w:rsidRPr="00F13176">
        <w:rPr>
          <w:b/>
          <w:bCs/>
          <w:highlight w:val="yellow"/>
        </w:rPr>
        <w:t>SMS</w:t>
      </w:r>
      <w:r>
        <w:t xml:space="preserve"> OR </w:t>
      </w:r>
      <w:r w:rsidRPr="00F13176">
        <w:rPr>
          <w:b/>
          <w:bCs/>
          <w:highlight w:val="yellow"/>
        </w:rPr>
        <w:t>Email</w:t>
      </w:r>
      <w:r>
        <w:t xml:space="preserve"> (whichever is your registered option). You </w:t>
      </w:r>
      <w:r w:rsidRPr="00A977B6">
        <w:rPr>
          <w:b/>
          <w:bCs/>
        </w:rPr>
        <w:t>MUST</w:t>
      </w:r>
      <w:r>
        <w:t xml:space="preserve"> manually enter your MFT login ID in the User Identifier field and your email address OR </w:t>
      </w:r>
      <w:r w:rsidRPr="00A977B6">
        <w:rPr>
          <w:u w:val="single"/>
        </w:rPr>
        <w:t>registered</w:t>
      </w:r>
      <w:r>
        <w:t xml:space="preserve"> mobile number in the required field (</w:t>
      </w:r>
      <w:r w:rsidRPr="00A977B6">
        <w:rPr>
          <w:u w:val="single"/>
        </w:rPr>
        <w:t>even if your WEB Browser has already listed these details)</w:t>
      </w:r>
      <w:r>
        <w:t xml:space="preserve">. </w:t>
      </w:r>
    </w:p>
    <w:p w14:paraId="148035FA" w14:textId="77777777" w:rsidR="009A5CDA" w:rsidRPr="00A977B6" w:rsidRDefault="009A5CDA" w:rsidP="009A5CDA">
      <w:pPr>
        <w:pStyle w:val="Body"/>
        <w:ind w:left="720"/>
        <w:rPr>
          <w:color w:val="203864"/>
        </w:rPr>
      </w:pPr>
      <w:r w:rsidRPr="00A977B6">
        <w:rPr>
          <w:b/>
          <w:bCs/>
        </w:rPr>
        <w:t>If you do not manually enter these details your attempt to connect to the MFT portal will fail</w:t>
      </w:r>
      <w:r>
        <w:t>.</w:t>
      </w:r>
    </w:p>
    <w:p w14:paraId="15A361A2" w14:textId="77777777" w:rsidR="009A5CDA" w:rsidRDefault="009A5CDA" w:rsidP="009A5CDA">
      <w:pPr>
        <w:pStyle w:val="Bullet1"/>
        <w:numPr>
          <w:ilvl w:val="0"/>
          <w:numId w:val="0"/>
        </w:numPr>
        <w:ind w:left="720"/>
        <w:jc w:val="both"/>
      </w:pPr>
      <w:r>
        <w:t xml:space="preserve">Note: </w:t>
      </w:r>
      <w:r w:rsidRPr="00AE3B90">
        <w:rPr>
          <w:b/>
          <w:bCs/>
          <w:color w:val="0070C0"/>
        </w:rPr>
        <w:t>Soft Token</w:t>
      </w:r>
      <w:r w:rsidRPr="00AE3B90">
        <w:rPr>
          <w:color w:val="0070C0"/>
        </w:rPr>
        <w:t xml:space="preserve"> </w:t>
      </w:r>
      <w:r>
        <w:t xml:space="preserve">option is </w:t>
      </w:r>
      <w:r w:rsidRPr="00F369E2">
        <w:rPr>
          <w:b/>
          <w:bCs/>
        </w:rPr>
        <w:t>NOT</w:t>
      </w:r>
      <w:r>
        <w:t xml:space="preserve"> available to MFT users.</w:t>
      </w:r>
    </w:p>
    <w:p w14:paraId="37E544F7" w14:textId="77777777" w:rsidR="009A5CDA" w:rsidRDefault="009A5CDA" w:rsidP="009A5CDA">
      <w:pPr>
        <w:pStyle w:val="Bullet1"/>
        <w:numPr>
          <w:ilvl w:val="0"/>
          <w:numId w:val="0"/>
        </w:numPr>
        <w:ind w:left="720"/>
        <w:jc w:val="both"/>
      </w:pPr>
    </w:p>
    <w:p w14:paraId="71938BA6" w14:textId="77777777" w:rsidR="009A5CDA" w:rsidRDefault="009A5CDA" w:rsidP="009A5CDA">
      <w:pPr>
        <w:pStyle w:val="Bullet1"/>
        <w:numPr>
          <w:ilvl w:val="0"/>
          <w:numId w:val="0"/>
        </w:numPr>
        <w:ind w:left="720"/>
        <w:jc w:val="both"/>
      </w:pPr>
      <w:r>
        <w:t xml:space="preserve">Once you have manually entered the required information, click </w:t>
      </w:r>
      <w:r w:rsidRPr="00B73778">
        <w:rPr>
          <w:b/>
          <w:bCs/>
          <w:highlight w:val="green"/>
        </w:rPr>
        <w:t>Continue</w:t>
      </w:r>
      <w:r>
        <w:rPr>
          <w:b/>
          <w:bCs/>
        </w:rPr>
        <w:t xml:space="preserve"> (</w:t>
      </w:r>
      <w:r w:rsidRPr="00A15852">
        <w:t>there is a bug in the process</w:t>
      </w:r>
      <w:r>
        <w:t>),</w:t>
      </w:r>
      <w:r w:rsidRPr="00A15852">
        <w:t xml:space="preserve"> and you will </w:t>
      </w:r>
      <w:r>
        <w:t>need to re-</w:t>
      </w:r>
      <w:r w:rsidRPr="00A15852">
        <w:t xml:space="preserve">enter your MFT account/login ID again </w:t>
      </w:r>
      <w:r>
        <w:t xml:space="preserve">in the User Identifier field.  Then </w:t>
      </w:r>
      <w:r w:rsidRPr="00A15852">
        <w:t xml:space="preserve">select </w:t>
      </w:r>
      <w:r w:rsidRPr="00B73778">
        <w:rPr>
          <w:b/>
          <w:bCs/>
          <w:highlight w:val="green"/>
        </w:rPr>
        <w:t>Continue</w:t>
      </w:r>
      <w:r>
        <w:t xml:space="preserve"> again.</w:t>
      </w:r>
    </w:p>
    <w:p w14:paraId="446149ED" w14:textId="77777777" w:rsidR="009A5CDA" w:rsidRPr="00522F29" w:rsidRDefault="009A5CDA" w:rsidP="009A5CDA">
      <w:pPr>
        <w:pStyle w:val="Bullet1"/>
        <w:numPr>
          <w:ilvl w:val="0"/>
          <w:numId w:val="0"/>
        </w:numPr>
        <w:ind w:left="720"/>
        <w:jc w:val="both"/>
      </w:pPr>
    </w:p>
    <w:p w14:paraId="635DF538" w14:textId="77777777" w:rsidR="009A5CDA" w:rsidRDefault="009A5CDA" w:rsidP="009A5CDA">
      <w:pPr>
        <w:pStyle w:val="Bullet1"/>
        <w:numPr>
          <w:ilvl w:val="0"/>
          <w:numId w:val="0"/>
        </w:numPr>
        <w:ind w:left="709"/>
        <w:jc w:val="both"/>
      </w:pPr>
      <w:r>
        <w:rPr>
          <w:noProof/>
        </w:rPr>
        <w:drawing>
          <wp:inline distT="0" distB="0" distL="0" distR="0" wp14:anchorId="1D06E64D" wp14:editId="42D219A5">
            <wp:extent cx="6036945" cy="2950845"/>
            <wp:effectExtent l="0" t="0" r="1905" b="1905"/>
            <wp:docPr id="34" name="Picture 34" descr="MFT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FT login scre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6945" cy="2950845"/>
                    </a:xfrm>
                    <a:prstGeom prst="rect">
                      <a:avLst/>
                    </a:prstGeom>
                    <a:noFill/>
                  </pic:spPr>
                </pic:pic>
              </a:graphicData>
            </a:graphic>
          </wp:inline>
        </w:drawing>
      </w:r>
    </w:p>
    <w:p w14:paraId="2695434E" w14:textId="77777777" w:rsidR="009A5CDA" w:rsidRDefault="009A5CDA" w:rsidP="009A5CDA">
      <w:pPr>
        <w:pStyle w:val="Bullet1"/>
        <w:numPr>
          <w:ilvl w:val="0"/>
          <w:numId w:val="0"/>
        </w:numPr>
        <w:ind w:left="284"/>
        <w:jc w:val="both"/>
      </w:pPr>
    </w:p>
    <w:p w14:paraId="4743D8A2" w14:textId="77777777" w:rsidR="009A5CDA" w:rsidRDefault="009A5CDA" w:rsidP="009A5CDA">
      <w:pPr>
        <w:pStyle w:val="Bullet1"/>
        <w:numPr>
          <w:ilvl w:val="0"/>
          <w:numId w:val="0"/>
        </w:numPr>
        <w:tabs>
          <w:tab w:val="left" w:pos="993"/>
        </w:tabs>
        <w:ind w:left="567"/>
        <w:jc w:val="both"/>
      </w:pPr>
      <w:r>
        <w:rPr>
          <w:noProof/>
        </w:rPr>
        <w:drawing>
          <wp:inline distT="0" distB="0" distL="0" distR="0" wp14:anchorId="0BBC43B7" wp14:editId="1CB6EE8F">
            <wp:extent cx="6210300" cy="2950845"/>
            <wp:effectExtent l="0" t="0" r="0" b="1905"/>
            <wp:docPr id="35" name="Picture 35" descr="MFT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FT login scre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2950845"/>
                    </a:xfrm>
                    <a:prstGeom prst="rect">
                      <a:avLst/>
                    </a:prstGeom>
                    <a:noFill/>
                  </pic:spPr>
                </pic:pic>
              </a:graphicData>
            </a:graphic>
          </wp:inline>
        </w:drawing>
      </w:r>
    </w:p>
    <w:p w14:paraId="10DA9BC4" w14:textId="77777777" w:rsidR="009A5CDA" w:rsidRDefault="009A5CDA" w:rsidP="009A5CDA">
      <w:pPr>
        <w:pStyle w:val="Bullet1"/>
        <w:numPr>
          <w:ilvl w:val="0"/>
          <w:numId w:val="0"/>
        </w:numPr>
        <w:ind w:left="284" w:firstLine="436"/>
        <w:jc w:val="both"/>
      </w:pPr>
      <w:r>
        <w:t xml:space="preserve">Selecting </w:t>
      </w:r>
      <w:r w:rsidRPr="00CE416E">
        <w:rPr>
          <w:b/>
          <w:bCs/>
        </w:rPr>
        <w:t>Clear</w:t>
      </w:r>
      <w:r>
        <w:t xml:space="preserve"> will remove any details entered so you can re-start the process at the MFA login page</w:t>
      </w:r>
    </w:p>
    <w:p w14:paraId="2D966AAC" w14:textId="77777777" w:rsidR="009A5CDA" w:rsidRDefault="009A5CDA" w:rsidP="009A5CDA">
      <w:pPr>
        <w:spacing w:after="0" w:line="240" w:lineRule="auto"/>
        <w:rPr>
          <w:rFonts w:eastAsia="Times"/>
        </w:rPr>
      </w:pPr>
      <w:r>
        <w:br w:type="page"/>
      </w:r>
    </w:p>
    <w:p w14:paraId="25C41D5F" w14:textId="77777777" w:rsidR="00DB71B8" w:rsidRDefault="00DB71B8" w:rsidP="00DB71B8">
      <w:pPr>
        <w:pStyle w:val="Bullet1"/>
        <w:numPr>
          <w:ilvl w:val="0"/>
          <w:numId w:val="0"/>
        </w:numPr>
        <w:ind w:left="284" w:hanging="284"/>
        <w:jc w:val="both"/>
      </w:pPr>
    </w:p>
    <w:p w14:paraId="17706B84" w14:textId="5A20575B" w:rsidR="003A739F" w:rsidRDefault="009A5CDA" w:rsidP="002630A5">
      <w:pPr>
        <w:pStyle w:val="Bullet1"/>
        <w:numPr>
          <w:ilvl w:val="0"/>
          <w:numId w:val="41"/>
        </w:numPr>
        <w:jc w:val="both"/>
      </w:pPr>
      <w:r w:rsidRPr="00A15852">
        <w:t xml:space="preserve">A Security Code Request Confirmed </w:t>
      </w:r>
      <w:r>
        <w:t>window</w:t>
      </w:r>
      <w:r w:rsidRPr="00A15852">
        <w:t xml:space="preserve"> appears</w:t>
      </w:r>
      <w:r>
        <w:t xml:space="preserve"> (as shown below).</w:t>
      </w:r>
      <w:r w:rsidRPr="00A15852">
        <w:t xml:space="preserve"> </w:t>
      </w:r>
      <w:r>
        <w:t>Click</w:t>
      </w:r>
      <w:r w:rsidRPr="00A15852">
        <w:t xml:space="preserve"> </w:t>
      </w:r>
      <w:r w:rsidRPr="00B73778">
        <w:rPr>
          <w:b/>
          <w:bCs/>
          <w:highlight w:val="green"/>
        </w:rPr>
        <w:t>Continue</w:t>
      </w:r>
      <w:r w:rsidRPr="00A15852">
        <w:t xml:space="preserve"> to be </w:t>
      </w:r>
    </w:p>
    <w:p w14:paraId="7E87125C" w14:textId="6F4A7B7D" w:rsidR="009A5CDA" w:rsidRPr="00522F29" w:rsidRDefault="009A5CDA" w:rsidP="003A739F">
      <w:pPr>
        <w:pStyle w:val="Bullet1"/>
        <w:numPr>
          <w:ilvl w:val="0"/>
          <w:numId w:val="0"/>
        </w:numPr>
        <w:ind w:left="720"/>
        <w:jc w:val="both"/>
      </w:pPr>
      <w:r w:rsidRPr="00A15852">
        <w:t>re-directed to the MFT login page</w:t>
      </w:r>
      <w:r>
        <w:t>.</w:t>
      </w:r>
    </w:p>
    <w:p w14:paraId="1ED8575F" w14:textId="77777777" w:rsidR="009A5CDA" w:rsidRDefault="009A5CDA" w:rsidP="009A5CDA">
      <w:pPr>
        <w:pStyle w:val="Bullet1"/>
        <w:numPr>
          <w:ilvl w:val="0"/>
          <w:numId w:val="0"/>
        </w:numPr>
        <w:ind w:left="284"/>
        <w:jc w:val="both"/>
      </w:pPr>
    </w:p>
    <w:p w14:paraId="6C9CAC67" w14:textId="77777777" w:rsidR="009A5CDA" w:rsidRDefault="009A5CDA" w:rsidP="009A5CDA">
      <w:pPr>
        <w:pStyle w:val="Body"/>
        <w:ind w:left="567"/>
        <w:jc w:val="both"/>
      </w:pPr>
      <w:r>
        <w:rPr>
          <w:noProof/>
        </w:rPr>
        <w:drawing>
          <wp:inline distT="0" distB="0" distL="0" distR="0" wp14:anchorId="1F83BCB8" wp14:editId="5EED95F0">
            <wp:extent cx="5667375" cy="3008599"/>
            <wp:effectExtent l="0" t="0" r="0" b="0"/>
            <wp:docPr id="36" name="Picture 36" descr="MFT logi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FT login confirm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3008599"/>
                    </a:xfrm>
                    <a:prstGeom prst="rect">
                      <a:avLst/>
                    </a:prstGeom>
                    <a:noFill/>
                  </pic:spPr>
                </pic:pic>
              </a:graphicData>
            </a:graphic>
          </wp:inline>
        </w:drawing>
      </w:r>
    </w:p>
    <w:p w14:paraId="518EE3E7" w14:textId="77777777" w:rsidR="009A5CDA" w:rsidRDefault="009A5CDA" w:rsidP="009A5CDA">
      <w:pPr>
        <w:pStyle w:val="Bullet1"/>
        <w:numPr>
          <w:ilvl w:val="0"/>
          <w:numId w:val="0"/>
        </w:numPr>
        <w:ind w:left="284"/>
        <w:jc w:val="both"/>
      </w:pPr>
    </w:p>
    <w:p w14:paraId="71C9F1C0" w14:textId="77777777" w:rsidR="009A5CDA" w:rsidRDefault="009A5CDA" w:rsidP="009A5CDA">
      <w:pPr>
        <w:pStyle w:val="Bullet1"/>
        <w:numPr>
          <w:ilvl w:val="0"/>
          <w:numId w:val="0"/>
        </w:numPr>
        <w:ind w:left="284" w:firstLine="283"/>
        <w:jc w:val="both"/>
      </w:pPr>
      <w:r>
        <w:t>Please Note:</w:t>
      </w:r>
    </w:p>
    <w:p w14:paraId="6B4C54F9" w14:textId="77777777" w:rsidR="009A5CDA" w:rsidRPr="00F369E2" w:rsidRDefault="009A5CDA" w:rsidP="009A5CDA">
      <w:pPr>
        <w:pStyle w:val="Bullet1"/>
        <w:numPr>
          <w:ilvl w:val="0"/>
          <w:numId w:val="0"/>
        </w:numPr>
        <w:ind w:left="567"/>
        <w:jc w:val="both"/>
      </w:pPr>
      <w:r w:rsidRPr="00F369E2">
        <w:rPr>
          <w:rFonts w:cs="Arial"/>
        </w:rPr>
        <w:t>The following message is received if a problem</w:t>
      </w:r>
      <w:r>
        <w:rPr>
          <w:rFonts w:cs="Arial"/>
        </w:rPr>
        <w:t xml:space="preserve"> occurs with your request for</w:t>
      </w:r>
      <w:r w:rsidRPr="00F369E2">
        <w:rPr>
          <w:rFonts w:cs="Arial"/>
        </w:rPr>
        <w:t xml:space="preserve"> </w:t>
      </w:r>
      <w:r>
        <w:rPr>
          <w:rFonts w:cs="Arial"/>
        </w:rPr>
        <w:t>an</w:t>
      </w:r>
      <w:r w:rsidRPr="00F369E2">
        <w:rPr>
          <w:rFonts w:cs="Arial"/>
        </w:rPr>
        <w:t xml:space="preserve"> </w:t>
      </w:r>
      <w:r>
        <w:rPr>
          <w:rFonts w:cs="Arial"/>
        </w:rPr>
        <w:t>MFA Security Code.</w:t>
      </w:r>
    </w:p>
    <w:p w14:paraId="6A64C8F8" w14:textId="77777777" w:rsidR="009A5CDA" w:rsidRDefault="009A5CDA" w:rsidP="009A5CDA">
      <w:pPr>
        <w:ind w:left="284"/>
        <w:jc w:val="both"/>
        <w:rPr>
          <w:rFonts w:cs="Arial"/>
        </w:rPr>
      </w:pPr>
    </w:p>
    <w:p w14:paraId="377EBD51" w14:textId="77777777" w:rsidR="009A5CDA" w:rsidRDefault="009A5CDA" w:rsidP="009A5CDA">
      <w:pPr>
        <w:tabs>
          <w:tab w:val="left" w:pos="709"/>
        </w:tabs>
        <w:ind w:left="426"/>
        <w:jc w:val="both"/>
        <w:rPr>
          <w:rFonts w:cs="Arial"/>
        </w:rPr>
      </w:pPr>
      <w:r>
        <w:rPr>
          <w:rFonts w:cs="Arial"/>
          <w:noProof/>
        </w:rPr>
        <w:drawing>
          <wp:inline distT="0" distB="0" distL="0" distR="0" wp14:anchorId="3B781600" wp14:editId="34EF6274">
            <wp:extent cx="4895850" cy="2667000"/>
            <wp:effectExtent l="0" t="0" r="0" b="0"/>
            <wp:docPr id="37" name="Picture 37" descr="MFT logi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FT login mess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5850" cy="2667000"/>
                    </a:xfrm>
                    <a:prstGeom prst="rect">
                      <a:avLst/>
                    </a:prstGeom>
                    <a:noFill/>
                    <a:ln>
                      <a:noFill/>
                    </a:ln>
                  </pic:spPr>
                </pic:pic>
              </a:graphicData>
            </a:graphic>
          </wp:inline>
        </w:drawing>
      </w:r>
    </w:p>
    <w:p w14:paraId="1431A37F" w14:textId="77777777" w:rsidR="009A5CDA" w:rsidRDefault="009A5CDA" w:rsidP="009A5CDA">
      <w:pPr>
        <w:ind w:left="284"/>
        <w:jc w:val="both"/>
        <w:rPr>
          <w:rFonts w:cs="Arial"/>
        </w:rPr>
      </w:pPr>
    </w:p>
    <w:p w14:paraId="4F59F529" w14:textId="77777777" w:rsidR="009A5CDA" w:rsidRDefault="009A5CDA" w:rsidP="009A5CDA">
      <w:pPr>
        <w:pStyle w:val="Bullet1"/>
        <w:numPr>
          <w:ilvl w:val="0"/>
          <w:numId w:val="0"/>
        </w:numPr>
        <w:ind w:left="568"/>
        <w:jc w:val="both"/>
      </w:pPr>
      <w:r>
        <w:t xml:space="preserve">Try again, </w:t>
      </w:r>
      <w:r w:rsidRPr="005937C0">
        <w:t xml:space="preserve">by selecting </w:t>
      </w:r>
      <w:r w:rsidRPr="004B06DD">
        <w:rPr>
          <w:b/>
          <w:bCs/>
          <w:highlight w:val="cyan"/>
        </w:rPr>
        <w:t>Restart</w:t>
      </w:r>
      <w:r>
        <w:t xml:space="preserve"> </w:t>
      </w:r>
      <w:r w:rsidRPr="005937C0">
        <w:t>which</w:t>
      </w:r>
      <w:r w:rsidRPr="005A6FBE">
        <w:rPr>
          <w:color w:val="00B0F0"/>
        </w:rPr>
        <w:t xml:space="preserve"> </w:t>
      </w:r>
      <w:r>
        <w:t>will take you back to the blank MFA login page to restart the process. Do not select this option unless you want to restart the process.</w:t>
      </w:r>
    </w:p>
    <w:p w14:paraId="491EFE4F" w14:textId="77777777" w:rsidR="009A5CDA" w:rsidRDefault="009A5CDA" w:rsidP="009A5CDA">
      <w:pPr>
        <w:pStyle w:val="Bullet1"/>
        <w:numPr>
          <w:ilvl w:val="0"/>
          <w:numId w:val="0"/>
        </w:numPr>
        <w:ind w:left="284"/>
        <w:jc w:val="both"/>
      </w:pPr>
    </w:p>
    <w:p w14:paraId="450F036D" w14:textId="77777777" w:rsidR="009A5CDA" w:rsidRDefault="009A5CDA" w:rsidP="009A5CDA">
      <w:pPr>
        <w:pStyle w:val="Bullet1"/>
        <w:numPr>
          <w:ilvl w:val="0"/>
          <w:numId w:val="0"/>
        </w:numPr>
        <w:ind w:left="284" w:firstLine="284"/>
        <w:jc w:val="both"/>
      </w:pPr>
      <w:r>
        <w:t xml:space="preserve">If you experience a problem, please send an email to </w:t>
      </w:r>
      <w:hyperlink r:id="rId23" w:history="1">
        <w:r w:rsidRPr="00CB47DF">
          <w:rPr>
            <w:rStyle w:val="Hyperlink"/>
          </w:rPr>
          <w:t>vadc_data@health.vic.gov.au</w:t>
        </w:r>
      </w:hyperlink>
      <w:r>
        <w:rPr>
          <w:rStyle w:val="Hyperlink"/>
        </w:rPr>
        <w:t xml:space="preserve"> </w:t>
      </w:r>
      <w:r w:rsidRPr="005937C0">
        <w:t>for assistance</w:t>
      </w:r>
      <w:r>
        <w:t>.</w:t>
      </w:r>
    </w:p>
    <w:p w14:paraId="6C03478F" w14:textId="77777777" w:rsidR="009A5CDA" w:rsidRDefault="009A5CDA" w:rsidP="009A5CDA">
      <w:pPr>
        <w:spacing w:after="0" w:line="240" w:lineRule="auto"/>
        <w:rPr>
          <w:rFonts w:eastAsia="Times"/>
        </w:rPr>
      </w:pPr>
      <w:r>
        <w:rPr>
          <w:rFonts w:eastAsia="Times"/>
        </w:rPr>
        <w:br w:type="page"/>
      </w:r>
    </w:p>
    <w:p w14:paraId="54DD266B" w14:textId="77777777" w:rsidR="009A5CDA" w:rsidRDefault="009A5CDA" w:rsidP="009A5CDA">
      <w:pPr>
        <w:spacing w:after="0" w:line="240" w:lineRule="auto"/>
        <w:rPr>
          <w:rFonts w:eastAsia="Times"/>
        </w:rPr>
      </w:pPr>
    </w:p>
    <w:p w14:paraId="4317BF3F" w14:textId="77777777" w:rsidR="009A5CDA" w:rsidRDefault="009A5CDA" w:rsidP="002630A5">
      <w:pPr>
        <w:pStyle w:val="Bullet1"/>
        <w:numPr>
          <w:ilvl w:val="0"/>
          <w:numId w:val="41"/>
        </w:numPr>
        <w:jc w:val="both"/>
      </w:pPr>
      <w:r>
        <w:t>You will receive your MFA Security Code via email or SMS (as shown below)</w:t>
      </w:r>
    </w:p>
    <w:p w14:paraId="0110AEB4" w14:textId="77777777" w:rsidR="009A5CDA" w:rsidRDefault="009A5CDA" w:rsidP="00DB71B8">
      <w:pPr>
        <w:pStyle w:val="Bullet1"/>
        <w:numPr>
          <w:ilvl w:val="0"/>
          <w:numId w:val="0"/>
        </w:numPr>
        <w:ind w:left="284" w:hanging="284"/>
        <w:jc w:val="both"/>
      </w:pPr>
    </w:p>
    <w:tbl>
      <w:tblPr>
        <w:tblStyle w:val="TableGrid"/>
        <w:tblW w:w="0" w:type="auto"/>
        <w:tblInd w:w="704" w:type="dxa"/>
        <w:tblLook w:val="04A0" w:firstRow="1" w:lastRow="0" w:firstColumn="1" w:lastColumn="0" w:noHBand="0" w:noVBand="1"/>
      </w:tblPr>
      <w:tblGrid>
        <w:gridCol w:w="3576"/>
        <w:gridCol w:w="283"/>
        <w:gridCol w:w="4176"/>
      </w:tblGrid>
      <w:tr w:rsidR="009A5CDA" w14:paraId="10FD956F" w14:textId="77777777" w:rsidTr="000C44DE">
        <w:trPr>
          <w:trHeight w:val="264"/>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0AE88F" w14:textId="77777777" w:rsidR="009A5CDA" w:rsidRDefault="009A5CDA" w:rsidP="000C44DE">
            <w:pPr>
              <w:spacing w:after="0" w:line="240" w:lineRule="auto"/>
              <w:jc w:val="both"/>
              <w:rPr>
                <w:b/>
                <w:bCs/>
              </w:rPr>
            </w:pPr>
            <w:r>
              <w:rPr>
                <w:b/>
                <w:bCs/>
              </w:rPr>
              <w:t>Mobile MFA Security Code</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88A67E" w14:textId="77777777" w:rsidR="009A5CDA" w:rsidRDefault="009A5CDA" w:rsidP="000C44DE">
            <w:pPr>
              <w:spacing w:after="0" w:line="240" w:lineRule="auto"/>
              <w:jc w:val="both"/>
              <w:rPr>
                <w:b/>
                <w:bCs/>
              </w:rPr>
            </w:pPr>
          </w:p>
        </w:tc>
        <w:tc>
          <w:tcPr>
            <w:tcW w:w="41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680E68" w14:textId="77777777" w:rsidR="009A5CDA" w:rsidRDefault="009A5CDA" w:rsidP="000C44DE">
            <w:pPr>
              <w:spacing w:after="0" w:line="240" w:lineRule="auto"/>
              <w:jc w:val="both"/>
              <w:rPr>
                <w:b/>
                <w:bCs/>
              </w:rPr>
            </w:pPr>
            <w:r>
              <w:rPr>
                <w:b/>
                <w:bCs/>
              </w:rPr>
              <w:t>Email MFA Security Code</w:t>
            </w:r>
          </w:p>
        </w:tc>
      </w:tr>
      <w:tr w:rsidR="009A5CDA" w14:paraId="68A14182" w14:textId="77777777" w:rsidTr="000C44DE">
        <w:trPr>
          <w:trHeight w:val="2566"/>
        </w:trPr>
        <w:tc>
          <w:tcPr>
            <w:tcW w:w="3544" w:type="dxa"/>
            <w:tcBorders>
              <w:top w:val="single" w:sz="4" w:space="0" w:color="auto"/>
              <w:left w:val="single" w:sz="4" w:space="0" w:color="auto"/>
              <w:bottom w:val="single" w:sz="4" w:space="0" w:color="auto"/>
              <w:right w:val="single" w:sz="4" w:space="0" w:color="auto"/>
            </w:tcBorders>
            <w:hideMark/>
          </w:tcPr>
          <w:p w14:paraId="6B5A7B4B" w14:textId="77777777" w:rsidR="009A5CDA" w:rsidRDefault="009A5CDA" w:rsidP="000C44DE">
            <w:pPr>
              <w:spacing w:after="0" w:line="240" w:lineRule="auto"/>
              <w:jc w:val="both"/>
            </w:pPr>
            <w:r>
              <w:rPr>
                <w:noProof/>
              </w:rPr>
              <w:drawing>
                <wp:inline distT="0" distB="0" distL="0" distR="0" wp14:anchorId="1814219F" wp14:editId="3F49CBBC">
                  <wp:extent cx="2133600" cy="1476375"/>
                  <wp:effectExtent l="0" t="0" r="0" b="9525"/>
                  <wp:docPr id="38" name="Picture 38" descr="MFT security code via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FT security code via mobile"/>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133600" cy="1476375"/>
                          </a:xfrm>
                          <a:prstGeom prst="rect">
                            <a:avLst/>
                          </a:prstGeom>
                          <a:noFill/>
                          <a:ln>
                            <a:noFill/>
                          </a:ln>
                        </pic:spPr>
                      </pic:pic>
                    </a:graphicData>
                  </a:graphic>
                </wp:inline>
              </w:drawing>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38E063" w14:textId="77777777" w:rsidR="009A5CDA" w:rsidRDefault="009A5CDA" w:rsidP="000C44DE">
            <w:pPr>
              <w:spacing w:after="0" w:line="240" w:lineRule="auto"/>
              <w:jc w:val="both"/>
              <w:rPr>
                <w:noProof/>
              </w:rPr>
            </w:pPr>
          </w:p>
        </w:tc>
        <w:tc>
          <w:tcPr>
            <w:tcW w:w="4176" w:type="dxa"/>
            <w:tcBorders>
              <w:top w:val="single" w:sz="4" w:space="0" w:color="auto"/>
              <w:left w:val="single" w:sz="4" w:space="0" w:color="auto"/>
              <w:bottom w:val="single" w:sz="4" w:space="0" w:color="auto"/>
              <w:right w:val="single" w:sz="4" w:space="0" w:color="auto"/>
            </w:tcBorders>
            <w:hideMark/>
          </w:tcPr>
          <w:p w14:paraId="6604FE6B" w14:textId="77777777" w:rsidR="009A5CDA" w:rsidRDefault="009A5CDA" w:rsidP="000C44DE">
            <w:pPr>
              <w:spacing w:after="0" w:line="240" w:lineRule="auto"/>
              <w:jc w:val="both"/>
            </w:pPr>
            <w:r>
              <w:rPr>
                <w:noProof/>
              </w:rPr>
              <w:drawing>
                <wp:inline distT="0" distB="0" distL="0" distR="0" wp14:anchorId="463C8D95" wp14:editId="238D16DA">
                  <wp:extent cx="2505075" cy="1343025"/>
                  <wp:effectExtent l="0" t="0" r="9525" b="9525"/>
                  <wp:docPr id="39" name="Picture 39" descr="MFT security code via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FT security code via ema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5075" cy="1343025"/>
                          </a:xfrm>
                          <a:prstGeom prst="rect">
                            <a:avLst/>
                          </a:prstGeom>
                          <a:noFill/>
                          <a:ln>
                            <a:noFill/>
                          </a:ln>
                        </pic:spPr>
                      </pic:pic>
                    </a:graphicData>
                  </a:graphic>
                </wp:inline>
              </w:drawing>
            </w:r>
          </w:p>
        </w:tc>
      </w:tr>
    </w:tbl>
    <w:p w14:paraId="0D5B14FC" w14:textId="77777777" w:rsidR="009A5CDA" w:rsidRDefault="009A5CDA" w:rsidP="009A5CDA">
      <w:pPr>
        <w:pStyle w:val="Bullet1"/>
        <w:numPr>
          <w:ilvl w:val="0"/>
          <w:numId w:val="0"/>
        </w:numPr>
        <w:jc w:val="both"/>
      </w:pPr>
    </w:p>
    <w:p w14:paraId="7A40CB94" w14:textId="1681FB5E" w:rsidR="009A5CDA" w:rsidRDefault="0003123D" w:rsidP="002630A5">
      <w:pPr>
        <w:pStyle w:val="DHHSbody"/>
        <w:numPr>
          <w:ilvl w:val="0"/>
          <w:numId w:val="41"/>
        </w:numPr>
        <w:spacing w:after="0"/>
        <w:rPr>
          <w:rFonts w:cs="Arial"/>
          <w:sz w:val="21"/>
          <w:szCs w:val="21"/>
          <w:lang w:eastAsia="en-AU"/>
        </w:rPr>
      </w:pPr>
      <w:r>
        <w:rPr>
          <w:rFonts w:cs="Arial"/>
          <w:b/>
          <w:bCs/>
          <w:sz w:val="21"/>
          <w:szCs w:val="21"/>
          <w:lang w:eastAsia="en-AU"/>
        </w:rPr>
        <w:t>IF LOGGING ONTO MFT FOR THE VERY FIRST TIME</w:t>
      </w:r>
      <w:r w:rsidR="009A5CDA">
        <w:rPr>
          <w:rFonts w:cs="Arial"/>
          <w:b/>
          <w:bCs/>
          <w:sz w:val="21"/>
          <w:szCs w:val="21"/>
          <w:lang w:eastAsia="en-AU"/>
        </w:rPr>
        <w:t>,</w:t>
      </w:r>
      <w:r w:rsidR="009A5CDA" w:rsidRPr="009B7DD5">
        <w:rPr>
          <w:rFonts w:cs="Arial"/>
          <w:sz w:val="21"/>
          <w:szCs w:val="21"/>
          <w:lang w:eastAsia="en-AU"/>
        </w:rPr>
        <w:t xml:space="preserve"> please use the login details emailed to you</w:t>
      </w:r>
      <w:r w:rsidR="002630A5">
        <w:rPr>
          <w:rFonts w:cs="Arial"/>
          <w:sz w:val="21"/>
          <w:szCs w:val="21"/>
          <w:lang w:eastAsia="en-AU"/>
        </w:rPr>
        <w:t>, when</w:t>
      </w:r>
      <w:r w:rsidR="009A5CDA" w:rsidRPr="009B7DD5">
        <w:rPr>
          <w:rFonts w:cs="Arial"/>
          <w:sz w:val="21"/>
          <w:szCs w:val="21"/>
          <w:lang w:eastAsia="en-AU"/>
        </w:rPr>
        <w:t xml:space="preserve"> your account was created. At the MFT login page you will need to set your password using the ‘Forgot Password?’ option on the login screen. Click on ‘Forgot Password?’ and follow the prompts to set your password for the first time.</w:t>
      </w:r>
    </w:p>
    <w:p w14:paraId="22CEEA46" w14:textId="77777777" w:rsidR="009A5CDA" w:rsidRPr="009B7DD5" w:rsidRDefault="009A5CDA" w:rsidP="00DB71B8">
      <w:pPr>
        <w:pStyle w:val="DHHSbody"/>
        <w:spacing w:after="0"/>
        <w:rPr>
          <w:rFonts w:cs="Arial"/>
          <w:sz w:val="21"/>
          <w:szCs w:val="21"/>
          <w:lang w:eastAsia="en-AU"/>
        </w:rPr>
      </w:pPr>
    </w:p>
    <w:p w14:paraId="76FE3C7E" w14:textId="77777777" w:rsidR="009A5CDA" w:rsidRPr="007622BF" w:rsidRDefault="009A5CDA" w:rsidP="002630A5">
      <w:pPr>
        <w:pStyle w:val="Bullet1"/>
        <w:numPr>
          <w:ilvl w:val="0"/>
          <w:numId w:val="41"/>
        </w:numPr>
        <w:jc w:val="both"/>
        <w:rPr>
          <w:szCs w:val="21"/>
        </w:rPr>
      </w:pPr>
      <w:r w:rsidRPr="007622BF">
        <w:rPr>
          <w:szCs w:val="21"/>
        </w:rPr>
        <w:t xml:space="preserve">Once </w:t>
      </w:r>
      <w:r>
        <w:rPr>
          <w:szCs w:val="21"/>
        </w:rPr>
        <w:t xml:space="preserve">you are </w:t>
      </w:r>
      <w:r w:rsidRPr="007622BF">
        <w:rPr>
          <w:szCs w:val="21"/>
        </w:rPr>
        <w:t xml:space="preserve">redirected </w:t>
      </w:r>
      <w:r>
        <w:rPr>
          <w:szCs w:val="21"/>
        </w:rPr>
        <w:t xml:space="preserve">back </w:t>
      </w:r>
      <w:r w:rsidRPr="007622BF">
        <w:rPr>
          <w:szCs w:val="21"/>
        </w:rPr>
        <w:t>to the MFT login page,</w:t>
      </w:r>
      <w:r>
        <w:rPr>
          <w:szCs w:val="21"/>
        </w:rPr>
        <w:t xml:space="preserve"> if you are not logging onto MFT for the very first time your</w:t>
      </w:r>
      <w:r w:rsidRPr="007622BF">
        <w:rPr>
          <w:szCs w:val="21"/>
        </w:rPr>
        <w:t xml:space="preserve"> User ID will be prefilled with the user identifier on the MFA login page (as shown below)</w:t>
      </w:r>
      <w:r>
        <w:rPr>
          <w:szCs w:val="21"/>
        </w:rPr>
        <w:t>.  If logging into MFT for the very first time you will need to type in your User ID.</w:t>
      </w:r>
    </w:p>
    <w:p w14:paraId="1263AF67" w14:textId="77777777" w:rsidR="009A5CDA" w:rsidRPr="007622BF" w:rsidRDefault="009A5CDA" w:rsidP="00DB71B8">
      <w:pPr>
        <w:pStyle w:val="Bullet1"/>
        <w:numPr>
          <w:ilvl w:val="0"/>
          <w:numId w:val="0"/>
        </w:numPr>
        <w:ind w:left="284" w:hanging="284"/>
        <w:jc w:val="both"/>
        <w:rPr>
          <w:szCs w:val="21"/>
        </w:rPr>
      </w:pPr>
    </w:p>
    <w:p w14:paraId="154CBF30" w14:textId="77777777" w:rsidR="009A5CDA" w:rsidRPr="007622BF" w:rsidRDefault="009A5CDA" w:rsidP="009A5CDA">
      <w:pPr>
        <w:pStyle w:val="Bullet1"/>
        <w:numPr>
          <w:ilvl w:val="0"/>
          <w:numId w:val="0"/>
        </w:numPr>
        <w:ind w:left="720"/>
        <w:jc w:val="both"/>
        <w:rPr>
          <w:b/>
          <w:bCs/>
          <w:szCs w:val="21"/>
        </w:rPr>
      </w:pPr>
      <w:r w:rsidRPr="007622BF">
        <w:rPr>
          <w:noProof/>
          <w:szCs w:val="21"/>
        </w:rPr>
        <w:t xml:space="preserve">The final step is to </w:t>
      </w:r>
      <w:r w:rsidRPr="007622BF">
        <w:rPr>
          <w:szCs w:val="21"/>
        </w:rPr>
        <w:t>enter your MFT account password, then enter your MFA Security Code received via email or SMS (text) in the MFA Code field.  When these details have been entered and verified, you will have successfully connected to the MFT portal.</w:t>
      </w:r>
    </w:p>
    <w:p w14:paraId="3C4F53D4" w14:textId="77777777" w:rsidR="009A5CDA" w:rsidRDefault="009A5CDA" w:rsidP="00DB71B8">
      <w:pPr>
        <w:pStyle w:val="Bullet1"/>
        <w:numPr>
          <w:ilvl w:val="0"/>
          <w:numId w:val="0"/>
        </w:numPr>
        <w:jc w:val="both"/>
      </w:pPr>
    </w:p>
    <w:p w14:paraId="4A4FB91E" w14:textId="77777777" w:rsidR="009A5CDA" w:rsidRPr="001809AA" w:rsidRDefault="009A5CDA" w:rsidP="009A5CDA">
      <w:pPr>
        <w:pStyle w:val="Bullet1"/>
        <w:numPr>
          <w:ilvl w:val="0"/>
          <w:numId w:val="0"/>
        </w:numPr>
        <w:ind w:left="709"/>
        <w:jc w:val="both"/>
      </w:pPr>
      <w:r>
        <w:rPr>
          <w:noProof/>
        </w:rPr>
        <w:drawing>
          <wp:inline distT="0" distB="0" distL="0" distR="0" wp14:anchorId="3CE362E9" wp14:editId="282A3ECE">
            <wp:extent cx="4428490" cy="2834640"/>
            <wp:effectExtent l="0" t="0" r="0" b="3810"/>
            <wp:docPr id="40" name="Picture 40" descr="MFT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FT login scr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2483" cy="2907606"/>
                    </a:xfrm>
                    <a:prstGeom prst="rect">
                      <a:avLst/>
                    </a:prstGeom>
                    <a:noFill/>
                  </pic:spPr>
                </pic:pic>
              </a:graphicData>
            </a:graphic>
          </wp:inline>
        </w:drawing>
      </w:r>
    </w:p>
    <w:p w14:paraId="6F7D8A37" w14:textId="77777777" w:rsidR="009A5CDA" w:rsidRDefault="009A5CDA" w:rsidP="009A5CDA">
      <w:pPr>
        <w:pStyle w:val="Bullet1"/>
        <w:numPr>
          <w:ilvl w:val="0"/>
          <w:numId w:val="0"/>
        </w:numPr>
        <w:jc w:val="both"/>
      </w:pPr>
    </w:p>
    <w:p w14:paraId="3E2C4369" w14:textId="0B0287FF" w:rsidR="009A5CDA" w:rsidRPr="004D25F3" w:rsidRDefault="009A5CDA" w:rsidP="009A5CDA">
      <w:pPr>
        <w:spacing w:after="0" w:line="240" w:lineRule="auto"/>
        <w:ind w:firstLine="360"/>
        <w:rPr>
          <w:b/>
          <w:bCs/>
          <w:szCs w:val="21"/>
        </w:rPr>
      </w:pPr>
      <w:r w:rsidRPr="004D25F3">
        <w:rPr>
          <w:b/>
          <w:bCs/>
          <w:szCs w:val="21"/>
        </w:rPr>
        <w:t>IMPORTANT:</w:t>
      </w:r>
    </w:p>
    <w:p w14:paraId="4322EE7B" w14:textId="77777777" w:rsidR="009A5CDA" w:rsidRPr="004D25F3" w:rsidRDefault="009A5CDA" w:rsidP="009A5CDA">
      <w:pPr>
        <w:pStyle w:val="DHHSbody"/>
        <w:spacing w:after="0"/>
        <w:ind w:left="360"/>
        <w:rPr>
          <w:rFonts w:cs="Arial"/>
          <w:b/>
          <w:sz w:val="21"/>
          <w:szCs w:val="21"/>
          <w:lang w:eastAsia="en-AU"/>
        </w:rPr>
      </w:pPr>
      <w:r w:rsidRPr="004D25F3">
        <w:rPr>
          <w:rFonts w:cs="Arial"/>
          <w:b/>
          <w:sz w:val="21"/>
          <w:szCs w:val="21"/>
          <w:lang w:eastAsia="en-AU"/>
        </w:rPr>
        <w:t xml:space="preserve">If you have 3 unsuccessful attempts logging into MFT you will be locked out for 24 hours.  </w:t>
      </w:r>
      <w:r w:rsidRPr="004D25F3">
        <w:rPr>
          <w:sz w:val="21"/>
          <w:szCs w:val="21"/>
        </w:rPr>
        <w:t xml:space="preserve">If you fail to connect to the MFT portal in your first two attempts, </w:t>
      </w:r>
      <w:r w:rsidRPr="004D25F3">
        <w:rPr>
          <w:b/>
          <w:bCs/>
          <w:sz w:val="21"/>
          <w:szCs w:val="21"/>
        </w:rPr>
        <w:t xml:space="preserve">BEFORE </w:t>
      </w:r>
      <w:r w:rsidRPr="004D25F3">
        <w:rPr>
          <w:sz w:val="21"/>
          <w:szCs w:val="21"/>
        </w:rPr>
        <w:t xml:space="preserve">attempting a third time, try changing your MFT account password using the FORGOT PASSWORD link on the MFT login page. </w:t>
      </w:r>
    </w:p>
    <w:p w14:paraId="2E23CEA2" w14:textId="77777777" w:rsidR="009A5CDA" w:rsidRDefault="009A5CDA" w:rsidP="009A5CDA">
      <w:pPr>
        <w:pStyle w:val="Body"/>
        <w:ind w:left="360"/>
      </w:pPr>
      <w:r w:rsidRPr="00B10310">
        <w:lastRenderedPageBreak/>
        <w:t>If you succeed in updating your MFT account password, a message confirming this appears at the end which includes a green tick, you can then try connecting to the MFT portal again.</w:t>
      </w:r>
    </w:p>
    <w:p w14:paraId="2EBAF08C" w14:textId="77777777" w:rsidR="009A5CDA" w:rsidRDefault="009A5CDA" w:rsidP="009A5CDA">
      <w:pPr>
        <w:pStyle w:val="Body"/>
        <w:ind w:left="360"/>
      </w:pPr>
      <w:r w:rsidRPr="00B10310">
        <w:t xml:space="preserve">If the password update process fails, the message received will include a red cross and your MFT account is locked for 24 hours. Once </w:t>
      </w:r>
      <w:r>
        <w:t xml:space="preserve">24 hours has </w:t>
      </w:r>
      <w:r w:rsidRPr="00B10310">
        <w:t>passed</w:t>
      </w:r>
      <w:r>
        <w:t>,</w:t>
      </w:r>
      <w:r w:rsidRPr="00B10310">
        <w:t xml:space="preserve"> use the FORGOT PASSWORD link to set a new password again</w:t>
      </w:r>
      <w:r>
        <w:t>.</w:t>
      </w:r>
      <w:r w:rsidRPr="00B10310">
        <w:t xml:space="preserve"> </w:t>
      </w:r>
      <w:r>
        <w:t>I</w:t>
      </w:r>
      <w:r w:rsidRPr="00B10310">
        <w:t>f this is successful you can proceed to the MFT login page.</w:t>
      </w:r>
      <w:r>
        <w:t xml:space="preserve"> </w:t>
      </w:r>
    </w:p>
    <w:p w14:paraId="54AB0094" w14:textId="2C0FB87D" w:rsidR="009A5CDA" w:rsidRPr="00A22F1B" w:rsidRDefault="009A5CDA" w:rsidP="009A5CDA">
      <w:pPr>
        <w:pStyle w:val="Body"/>
        <w:ind w:left="360"/>
      </w:pPr>
      <w:r>
        <w:t xml:space="preserve">If unsuccessful, send an email to </w:t>
      </w:r>
      <w:hyperlink r:id="rId28" w:history="1">
        <w:r w:rsidRPr="00CB47DF">
          <w:rPr>
            <w:rStyle w:val="Hyperlink"/>
          </w:rPr>
          <w:t>vadc_data@health.vic.gov.au</w:t>
        </w:r>
      </w:hyperlink>
      <w:r>
        <w:rPr>
          <w:rStyle w:val="Hyperlink"/>
        </w:rPr>
        <w:t xml:space="preserve"> </w:t>
      </w:r>
      <w:r>
        <w:t>requesting</w:t>
      </w:r>
      <w:r w:rsidRPr="00A22F1B">
        <w:t xml:space="preserve"> assistance</w:t>
      </w:r>
      <w:r>
        <w:t>.</w:t>
      </w:r>
    </w:p>
    <w:p w14:paraId="3F41FFD0" w14:textId="6FA77AC8" w:rsidR="009A5CDA" w:rsidRDefault="009A5CDA" w:rsidP="009A5CDA">
      <w:pPr>
        <w:pStyle w:val="DHHSbody"/>
        <w:spacing w:after="0"/>
        <w:rPr>
          <w:rFonts w:cs="Arial"/>
          <w:sz w:val="22"/>
          <w:szCs w:val="22"/>
          <w:lang w:eastAsia="en-AU"/>
        </w:rPr>
      </w:pPr>
    </w:p>
    <w:p w14:paraId="071E507B" w14:textId="77777777" w:rsidR="00DB71B8" w:rsidRDefault="00DB71B8" w:rsidP="009A5CDA">
      <w:pPr>
        <w:pStyle w:val="DHHSbody"/>
        <w:spacing w:after="0"/>
        <w:rPr>
          <w:rFonts w:cs="Arial"/>
          <w:sz w:val="22"/>
          <w:szCs w:val="22"/>
          <w:lang w:eastAsia="en-AU"/>
        </w:rPr>
      </w:pPr>
    </w:p>
    <w:p w14:paraId="2753EFF2" w14:textId="3EC7301D" w:rsidR="009A5CDA" w:rsidRPr="004078DD" w:rsidRDefault="009A5CDA" w:rsidP="004078DD">
      <w:pPr>
        <w:pStyle w:val="Heading2"/>
        <w:rPr>
          <w:bCs/>
          <w:szCs w:val="40"/>
        </w:rPr>
      </w:pPr>
      <w:bookmarkStart w:id="12" w:name="_Toc86063913"/>
      <w:bookmarkStart w:id="13" w:name="_Toc86130570"/>
      <w:bookmarkStart w:id="14" w:name="_Toc86230490"/>
      <w:r w:rsidRPr="004078DD">
        <w:rPr>
          <w:szCs w:val="40"/>
        </w:rPr>
        <w:t>How to upload a VADC file to The Managed File Transfer (MFT)</w:t>
      </w:r>
      <w:bookmarkEnd w:id="12"/>
      <w:bookmarkEnd w:id="13"/>
      <w:r w:rsidR="002B13FF">
        <w:rPr>
          <w:szCs w:val="40"/>
        </w:rPr>
        <w:t>?</w:t>
      </w:r>
      <w:bookmarkEnd w:id="14"/>
      <w:r w:rsidRPr="004078DD">
        <w:rPr>
          <w:szCs w:val="40"/>
        </w:rPr>
        <w:t xml:space="preserve"> </w:t>
      </w:r>
    </w:p>
    <w:p w14:paraId="5A28E48A" w14:textId="77777777" w:rsidR="009A5CDA" w:rsidRPr="002D5731" w:rsidRDefault="009A5CDA" w:rsidP="009A5CDA">
      <w:pPr>
        <w:pStyle w:val="Body"/>
      </w:pPr>
    </w:p>
    <w:p w14:paraId="6DD462DD" w14:textId="77777777" w:rsidR="009A5CDA" w:rsidRPr="008015B6" w:rsidRDefault="009A5CDA" w:rsidP="009A5CDA">
      <w:pPr>
        <w:rPr>
          <w:rFonts w:cs="Arial"/>
          <w:szCs w:val="21"/>
        </w:rPr>
      </w:pPr>
      <w:r w:rsidRPr="008015B6">
        <w:rPr>
          <w:rFonts w:cs="Arial"/>
          <w:szCs w:val="21"/>
        </w:rPr>
        <w:t>Upon initial connection you will see a folder called VADC_### where ‘###’ represents your service provider ID – which is the first 3 digits of your outlet code.</w:t>
      </w:r>
    </w:p>
    <w:p w14:paraId="07E1A53C" w14:textId="77777777" w:rsidR="009A5CDA" w:rsidRPr="008015B6" w:rsidRDefault="009A5CDA" w:rsidP="009A5CDA">
      <w:pPr>
        <w:rPr>
          <w:rFonts w:cs="Arial"/>
          <w:szCs w:val="21"/>
        </w:rPr>
      </w:pPr>
      <w:r w:rsidRPr="008015B6">
        <w:rPr>
          <w:rFonts w:cs="Arial"/>
          <w:szCs w:val="21"/>
        </w:rPr>
        <w:t>To access your Parent directory/folder double click the folder labelled with your service provider ID, ‘VADC_###’.</w:t>
      </w:r>
    </w:p>
    <w:p w14:paraId="768CA677" w14:textId="77777777" w:rsidR="009A5CDA" w:rsidRPr="008015B6" w:rsidRDefault="009A5CDA" w:rsidP="009A5CDA">
      <w:pPr>
        <w:ind w:left="720"/>
        <w:rPr>
          <w:rFonts w:cs="Arial"/>
          <w:szCs w:val="21"/>
        </w:rPr>
      </w:pPr>
      <w:r w:rsidRPr="008015B6">
        <w:rPr>
          <w:rFonts w:cs="Arial"/>
          <w:noProof/>
          <w:szCs w:val="21"/>
          <w:lang w:eastAsia="en-AU"/>
        </w:rPr>
        <mc:AlternateContent>
          <mc:Choice Requires="wps">
            <w:drawing>
              <wp:anchor distT="0" distB="0" distL="114300" distR="114300" simplePos="0" relativeHeight="251667456" behindDoc="0" locked="0" layoutInCell="1" allowOverlap="1" wp14:anchorId="60259930" wp14:editId="39D95C7A">
                <wp:simplePos x="0" y="0"/>
                <wp:positionH relativeFrom="column">
                  <wp:posOffset>542925</wp:posOffset>
                </wp:positionH>
                <wp:positionV relativeFrom="paragraph">
                  <wp:posOffset>847090</wp:posOffset>
                </wp:positionV>
                <wp:extent cx="861060" cy="359410"/>
                <wp:effectExtent l="0" t="0" r="15240" b="21590"/>
                <wp:wrapNone/>
                <wp:docPr id="4" name="Oval 4" descr="Sample login"/>
                <wp:cNvGraphicFramePr/>
                <a:graphic xmlns:a="http://schemas.openxmlformats.org/drawingml/2006/main">
                  <a:graphicData uri="http://schemas.microsoft.com/office/word/2010/wordprocessingShape">
                    <wps:wsp>
                      <wps:cNvSpPr/>
                      <wps:spPr>
                        <a:xfrm>
                          <a:off x="0" y="0"/>
                          <a:ext cx="861060" cy="3594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32DFB" id="Oval 4" o:spid="_x0000_s1026" alt="Sample login" style="position:absolute;margin-left:42.75pt;margin-top:66.7pt;width:67.8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" filled="f" strokecolor="#c00000" strokeweight="2pt"/>
            </w:pict>
          </mc:Fallback>
        </mc:AlternateContent>
      </w:r>
      <w:r w:rsidRPr="008015B6">
        <w:rPr>
          <w:rFonts w:cs="Arial"/>
          <w:noProof/>
          <w:szCs w:val="21"/>
        </w:rPr>
        <w:drawing>
          <wp:inline distT="0" distB="0" distL="0" distR="0" wp14:anchorId="55E82282" wp14:editId="75000D5B">
            <wp:extent cx="6164580" cy="1102838"/>
            <wp:effectExtent l="0" t="0" r="0" b="2540"/>
            <wp:docPr id="10" name="Picture 10" descr="MFT hom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FT home directo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895" cy="1107188"/>
                    </a:xfrm>
                    <a:prstGeom prst="rect">
                      <a:avLst/>
                    </a:prstGeom>
                    <a:noFill/>
                    <a:ln>
                      <a:noFill/>
                    </a:ln>
                  </pic:spPr>
                </pic:pic>
              </a:graphicData>
            </a:graphic>
          </wp:inline>
        </w:drawing>
      </w:r>
    </w:p>
    <w:p w14:paraId="0CDB21DD" w14:textId="77777777" w:rsidR="009A5CDA" w:rsidRPr="008015B6" w:rsidRDefault="009A5CDA" w:rsidP="009A5CDA">
      <w:pPr>
        <w:rPr>
          <w:rFonts w:cs="Arial"/>
          <w:bCs/>
          <w:szCs w:val="21"/>
        </w:rPr>
      </w:pPr>
    </w:p>
    <w:p w14:paraId="4DAECDDC" w14:textId="77777777" w:rsidR="009A5CDA" w:rsidRPr="008015B6" w:rsidRDefault="009A5CDA" w:rsidP="009A5CDA">
      <w:pPr>
        <w:pStyle w:val="ListParagraph"/>
        <w:pBdr>
          <w:bottom w:val="single" w:sz="12" w:space="1" w:color="auto"/>
        </w:pBdr>
        <w:rPr>
          <w:rFonts w:ascii="Arial" w:hAnsi="Arial" w:cs="Arial"/>
          <w:bCs/>
          <w:sz w:val="21"/>
          <w:szCs w:val="21"/>
        </w:rPr>
      </w:pPr>
    </w:p>
    <w:p w14:paraId="461C6210" w14:textId="77777777" w:rsidR="009A5CDA" w:rsidRPr="008015B6" w:rsidRDefault="009A5CDA" w:rsidP="009A5CDA">
      <w:pPr>
        <w:rPr>
          <w:rFonts w:cs="Arial"/>
          <w:szCs w:val="21"/>
        </w:rPr>
      </w:pPr>
    </w:p>
    <w:p w14:paraId="49EAE44B" w14:textId="77777777" w:rsidR="009A5CDA" w:rsidRPr="008015B6" w:rsidRDefault="009A5CDA" w:rsidP="009A5CDA">
      <w:pPr>
        <w:rPr>
          <w:rFonts w:cs="Arial"/>
          <w:b/>
          <w:szCs w:val="21"/>
        </w:rPr>
      </w:pPr>
      <w:r w:rsidRPr="008015B6">
        <w:rPr>
          <w:rFonts w:cs="Arial"/>
          <w:szCs w:val="21"/>
        </w:rPr>
        <w:t>Your Parent Directory will look like this.</w:t>
      </w:r>
    </w:p>
    <w:p w14:paraId="5344DAFA" w14:textId="77777777" w:rsidR="009A5CDA" w:rsidRPr="008015B6" w:rsidRDefault="009A5CDA" w:rsidP="009A5CDA">
      <w:pPr>
        <w:pStyle w:val="ListParagraph"/>
        <w:pBdr>
          <w:bottom w:val="single" w:sz="12" w:space="1" w:color="auto"/>
        </w:pBdr>
        <w:rPr>
          <w:rFonts w:ascii="Arial" w:hAnsi="Arial" w:cs="Arial"/>
          <w:b/>
          <w:sz w:val="21"/>
          <w:szCs w:val="21"/>
        </w:rPr>
      </w:pPr>
      <w:r w:rsidRPr="008015B6">
        <w:rPr>
          <w:rFonts w:ascii="Arial" w:hAnsi="Arial" w:cs="Arial"/>
          <w:b/>
          <w:noProof/>
          <w:sz w:val="21"/>
          <w:szCs w:val="21"/>
        </w:rPr>
        <w:drawing>
          <wp:inline distT="0" distB="0" distL="0" distR="0" wp14:anchorId="789A44E0" wp14:editId="7F20E489">
            <wp:extent cx="6195060" cy="1386840"/>
            <wp:effectExtent l="0" t="0" r="0" b="3810"/>
            <wp:docPr id="14" name="Picture 14" descr="MFT parent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FT parent directo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5060" cy="1386840"/>
                    </a:xfrm>
                    <a:prstGeom prst="rect">
                      <a:avLst/>
                    </a:prstGeom>
                    <a:noFill/>
                    <a:ln>
                      <a:noFill/>
                    </a:ln>
                  </pic:spPr>
                </pic:pic>
              </a:graphicData>
            </a:graphic>
          </wp:inline>
        </w:drawing>
      </w:r>
    </w:p>
    <w:p w14:paraId="13917879" w14:textId="722560BC" w:rsidR="00C838FE" w:rsidRDefault="00C838FE">
      <w:pPr>
        <w:spacing w:after="0" w:line="240" w:lineRule="auto"/>
        <w:rPr>
          <w:rFonts w:cs="Arial"/>
          <w:szCs w:val="21"/>
        </w:rPr>
      </w:pPr>
      <w:r>
        <w:rPr>
          <w:rFonts w:cs="Arial"/>
          <w:szCs w:val="21"/>
        </w:rPr>
        <w:br w:type="page"/>
      </w:r>
    </w:p>
    <w:p w14:paraId="4EC770A7" w14:textId="77777777" w:rsidR="009A5CDA" w:rsidRPr="008015B6" w:rsidRDefault="009A5CDA" w:rsidP="009A5CDA">
      <w:pPr>
        <w:pStyle w:val="ListParagraph"/>
        <w:numPr>
          <w:ilvl w:val="0"/>
          <w:numId w:val="42"/>
        </w:numPr>
        <w:rPr>
          <w:rFonts w:ascii="Arial" w:hAnsi="Arial" w:cs="Arial"/>
          <w:sz w:val="21"/>
          <w:szCs w:val="21"/>
        </w:rPr>
      </w:pPr>
      <w:r w:rsidRPr="008015B6">
        <w:rPr>
          <w:rFonts w:ascii="Arial" w:hAnsi="Arial" w:cs="Arial"/>
          <w:sz w:val="21"/>
          <w:szCs w:val="21"/>
        </w:rPr>
        <w:lastRenderedPageBreak/>
        <w:t>To upload an XML file, click on the ‘Upload’ button and follow the prompts.</w:t>
      </w:r>
    </w:p>
    <w:p w14:paraId="5439A76F" w14:textId="77777777" w:rsidR="009A5CDA" w:rsidRPr="008015B6" w:rsidRDefault="009A5CDA" w:rsidP="009A5CDA">
      <w:pPr>
        <w:pStyle w:val="ListParagraph"/>
        <w:ind w:left="644"/>
        <w:rPr>
          <w:rFonts w:ascii="Arial" w:hAnsi="Arial" w:cs="Arial"/>
          <w:sz w:val="21"/>
          <w:szCs w:val="21"/>
        </w:rPr>
      </w:pPr>
    </w:p>
    <w:p w14:paraId="42D93553" w14:textId="69B08075" w:rsidR="009A5CDA" w:rsidRDefault="009A5CDA" w:rsidP="009A5CDA">
      <w:pPr>
        <w:pStyle w:val="ListParagraph"/>
        <w:ind w:left="644"/>
        <w:rPr>
          <w:rFonts w:ascii="Arial" w:hAnsi="Arial" w:cs="Arial"/>
          <w:sz w:val="21"/>
          <w:szCs w:val="21"/>
        </w:rPr>
      </w:pPr>
      <w:r w:rsidRPr="008015B6">
        <w:rPr>
          <w:rFonts w:ascii="Arial" w:hAnsi="Arial" w:cs="Arial"/>
          <w:noProof/>
          <w:sz w:val="21"/>
          <w:szCs w:val="21"/>
          <w:lang w:eastAsia="en-AU"/>
        </w:rPr>
        <mc:AlternateContent>
          <mc:Choice Requires="wps">
            <w:drawing>
              <wp:anchor distT="0" distB="0" distL="114300" distR="114300" simplePos="0" relativeHeight="251661312" behindDoc="0" locked="0" layoutInCell="1" allowOverlap="1" wp14:anchorId="32D373F3" wp14:editId="58E17A71">
                <wp:simplePos x="0" y="0"/>
                <wp:positionH relativeFrom="column">
                  <wp:posOffset>3398520</wp:posOffset>
                </wp:positionH>
                <wp:positionV relativeFrom="paragraph">
                  <wp:posOffset>304800</wp:posOffset>
                </wp:positionV>
                <wp:extent cx="861060" cy="359410"/>
                <wp:effectExtent l="0" t="0" r="15240" b="21590"/>
                <wp:wrapNone/>
                <wp:docPr id="7" name="Oval 7" descr="Upload button"/>
                <wp:cNvGraphicFramePr/>
                <a:graphic xmlns:a="http://schemas.openxmlformats.org/drawingml/2006/main">
                  <a:graphicData uri="http://schemas.microsoft.com/office/word/2010/wordprocessingShape">
                    <wps:wsp>
                      <wps:cNvSpPr/>
                      <wps:spPr>
                        <a:xfrm>
                          <a:off x="0" y="0"/>
                          <a:ext cx="861060" cy="3594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56FCB4" id="Oval 7" o:spid="_x0000_s1026" alt="Upload button" style="position:absolute;margin-left:267.6pt;margin-top:24pt;width:67.8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" filled="f" strokecolor="#c00000" strokeweight="2pt"/>
            </w:pict>
          </mc:Fallback>
        </mc:AlternateContent>
      </w:r>
      <w:r w:rsidRPr="008015B6">
        <w:rPr>
          <w:rFonts w:ascii="Arial" w:hAnsi="Arial" w:cs="Arial"/>
          <w:noProof/>
          <w:sz w:val="21"/>
          <w:szCs w:val="21"/>
        </w:rPr>
        <w:drawing>
          <wp:inline distT="0" distB="0" distL="0" distR="0" wp14:anchorId="1AB3C9D3" wp14:editId="246EDE58">
            <wp:extent cx="6195060" cy="1386840"/>
            <wp:effectExtent l="0" t="0" r="0" b="3810"/>
            <wp:docPr id="16" name="Picture 16" descr="MFT parent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FT parent directo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5060" cy="1386840"/>
                    </a:xfrm>
                    <a:prstGeom prst="rect">
                      <a:avLst/>
                    </a:prstGeom>
                    <a:noFill/>
                    <a:ln>
                      <a:noFill/>
                    </a:ln>
                  </pic:spPr>
                </pic:pic>
              </a:graphicData>
            </a:graphic>
          </wp:inline>
        </w:drawing>
      </w:r>
    </w:p>
    <w:p w14:paraId="333CEBDC" w14:textId="77777777" w:rsidR="00C838FE" w:rsidRPr="008015B6" w:rsidRDefault="00C838FE" w:rsidP="009A5CDA">
      <w:pPr>
        <w:pStyle w:val="ListParagraph"/>
        <w:ind w:left="644"/>
        <w:rPr>
          <w:rFonts w:ascii="Arial" w:hAnsi="Arial" w:cs="Arial"/>
          <w:sz w:val="21"/>
          <w:szCs w:val="21"/>
        </w:rPr>
      </w:pPr>
    </w:p>
    <w:p w14:paraId="21DF8F7D" w14:textId="77777777" w:rsidR="009A5CDA" w:rsidRPr="008015B6" w:rsidRDefault="009A5CDA" w:rsidP="009A5CDA">
      <w:pPr>
        <w:pStyle w:val="ListParagraph"/>
        <w:numPr>
          <w:ilvl w:val="0"/>
          <w:numId w:val="42"/>
        </w:numPr>
        <w:spacing w:after="0"/>
        <w:rPr>
          <w:rFonts w:ascii="Arial" w:hAnsi="Arial" w:cs="Arial"/>
          <w:sz w:val="21"/>
          <w:szCs w:val="21"/>
        </w:rPr>
      </w:pPr>
      <w:r w:rsidRPr="008015B6">
        <w:rPr>
          <w:rFonts w:ascii="Arial" w:hAnsi="Arial" w:cs="Arial"/>
          <w:sz w:val="21"/>
          <w:szCs w:val="21"/>
        </w:rPr>
        <w:t xml:space="preserve">You will need to browse your local network drive for the XML extract file to be uploaded.  </w:t>
      </w:r>
    </w:p>
    <w:p w14:paraId="18907C30" w14:textId="77777777" w:rsidR="009A5CDA" w:rsidRPr="008015B6" w:rsidRDefault="009A5CDA" w:rsidP="009A5CDA">
      <w:pPr>
        <w:spacing w:after="0"/>
        <w:rPr>
          <w:rFonts w:cs="Arial"/>
          <w:szCs w:val="21"/>
        </w:rPr>
      </w:pPr>
    </w:p>
    <w:p w14:paraId="79F905BD" w14:textId="77777777" w:rsidR="009A5CDA" w:rsidRPr="008015B6" w:rsidRDefault="009A5CDA" w:rsidP="009A5CDA">
      <w:pPr>
        <w:ind w:left="426"/>
        <w:rPr>
          <w:rFonts w:cs="Arial"/>
          <w:szCs w:val="21"/>
        </w:rPr>
      </w:pPr>
      <w:r w:rsidRPr="008015B6">
        <w:rPr>
          <w:rFonts w:cs="Arial"/>
          <w:noProof/>
          <w:color w:val="C00000"/>
          <w:szCs w:val="21"/>
          <w:lang w:eastAsia="en-AU"/>
        </w:rPr>
        <mc:AlternateContent>
          <mc:Choice Requires="wps">
            <w:drawing>
              <wp:anchor distT="0" distB="0" distL="114300" distR="114300" simplePos="0" relativeHeight="251666432" behindDoc="0" locked="0" layoutInCell="1" allowOverlap="1" wp14:anchorId="3C7A29E5" wp14:editId="01C2CF6B">
                <wp:simplePos x="0" y="0"/>
                <wp:positionH relativeFrom="column">
                  <wp:posOffset>2541905</wp:posOffset>
                </wp:positionH>
                <wp:positionV relativeFrom="paragraph">
                  <wp:posOffset>542925</wp:posOffset>
                </wp:positionV>
                <wp:extent cx="861060" cy="359410"/>
                <wp:effectExtent l="0" t="0" r="15240" b="21590"/>
                <wp:wrapNone/>
                <wp:docPr id="11" name="Oval 11" descr="Browse button"/>
                <wp:cNvGraphicFramePr/>
                <a:graphic xmlns:a="http://schemas.openxmlformats.org/drawingml/2006/main">
                  <a:graphicData uri="http://schemas.microsoft.com/office/word/2010/wordprocessingShape">
                    <wps:wsp>
                      <wps:cNvSpPr/>
                      <wps:spPr>
                        <a:xfrm>
                          <a:off x="0" y="0"/>
                          <a:ext cx="861060" cy="35941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A4EE6" id="Oval 11" o:spid="_x0000_s1026" alt="Browse button" style="position:absolute;margin-left:200.15pt;margin-top:42.75pt;width:67.8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" filled="f" strokecolor="#c00000" strokeweight="2pt"/>
            </w:pict>
          </mc:Fallback>
        </mc:AlternateContent>
      </w:r>
      <w:r w:rsidRPr="008015B6">
        <w:rPr>
          <w:rFonts w:cs="Arial"/>
          <w:noProof/>
          <w:szCs w:val="21"/>
          <w:lang w:eastAsia="en-AU"/>
        </w:rPr>
        <w:drawing>
          <wp:inline distT="0" distB="0" distL="0" distR="0" wp14:anchorId="3FB349B7" wp14:editId="4AA0817E">
            <wp:extent cx="4993419" cy="2043485"/>
            <wp:effectExtent l="0" t="0" r="0" b="0"/>
            <wp:docPr id="18" name="Picture 18" descr="Network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etwork browser"/>
                    <pic:cNvPicPr/>
                  </pic:nvPicPr>
                  <pic:blipFill>
                    <a:blip r:embed="rId31"/>
                    <a:stretch>
                      <a:fillRect/>
                    </a:stretch>
                  </pic:blipFill>
                  <pic:spPr>
                    <a:xfrm>
                      <a:off x="0" y="0"/>
                      <a:ext cx="4995953" cy="2044522"/>
                    </a:xfrm>
                    <a:prstGeom prst="rect">
                      <a:avLst/>
                    </a:prstGeom>
                  </pic:spPr>
                </pic:pic>
              </a:graphicData>
            </a:graphic>
          </wp:inline>
        </w:drawing>
      </w:r>
    </w:p>
    <w:p w14:paraId="615E2EBA" w14:textId="77777777" w:rsidR="009A5CDA" w:rsidRPr="008015B6" w:rsidRDefault="009A5CDA" w:rsidP="009A5CDA">
      <w:pPr>
        <w:rPr>
          <w:rFonts w:cs="Arial"/>
          <w:szCs w:val="21"/>
        </w:rPr>
      </w:pPr>
    </w:p>
    <w:p w14:paraId="75337434" w14:textId="77777777" w:rsidR="009A5CDA" w:rsidRPr="008015B6" w:rsidRDefault="009A5CDA" w:rsidP="009A5CDA">
      <w:pPr>
        <w:pStyle w:val="ListParagraph"/>
        <w:ind w:left="644"/>
        <w:rPr>
          <w:rFonts w:ascii="Arial" w:hAnsi="Arial" w:cs="Arial"/>
          <w:sz w:val="21"/>
          <w:szCs w:val="21"/>
        </w:rPr>
      </w:pPr>
      <w:r w:rsidRPr="008015B6">
        <w:rPr>
          <w:rFonts w:ascii="Arial" w:hAnsi="Arial" w:cs="Arial"/>
          <w:sz w:val="21"/>
          <w:szCs w:val="21"/>
        </w:rPr>
        <w:t xml:space="preserve">Select your XML extract file then click the upload button again and the file will be uploaded into your agency’s ‘Parent’ Directory’ folder, below the three folders labelled </w:t>
      </w:r>
      <w:r w:rsidRPr="008015B6">
        <w:rPr>
          <w:rFonts w:ascii="Arial" w:hAnsi="Arial" w:cs="Arial"/>
          <w:b/>
          <w:sz w:val="21"/>
          <w:szCs w:val="21"/>
        </w:rPr>
        <w:t>backup</w:t>
      </w:r>
      <w:r w:rsidRPr="008015B6">
        <w:rPr>
          <w:rFonts w:ascii="Arial" w:hAnsi="Arial" w:cs="Arial"/>
          <w:sz w:val="21"/>
          <w:szCs w:val="21"/>
        </w:rPr>
        <w:t xml:space="preserve">, </w:t>
      </w:r>
      <w:r w:rsidRPr="008015B6">
        <w:rPr>
          <w:rFonts w:ascii="Arial" w:hAnsi="Arial" w:cs="Arial"/>
          <w:b/>
          <w:sz w:val="21"/>
          <w:szCs w:val="21"/>
        </w:rPr>
        <w:t xml:space="preserve">pickup </w:t>
      </w:r>
      <w:r w:rsidRPr="008015B6">
        <w:rPr>
          <w:rFonts w:ascii="Arial" w:hAnsi="Arial" w:cs="Arial"/>
          <w:sz w:val="21"/>
          <w:szCs w:val="21"/>
        </w:rPr>
        <w:t xml:space="preserve">and </w:t>
      </w:r>
      <w:r w:rsidRPr="008015B6">
        <w:rPr>
          <w:rFonts w:ascii="Arial" w:hAnsi="Arial" w:cs="Arial"/>
          <w:b/>
          <w:sz w:val="21"/>
          <w:szCs w:val="21"/>
        </w:rPr>
        <w:t>sent</w:t>
      </w:r>
      <w:r w:rsidRPr="008015B6">
        <w:rPr>
          <w:rFonts w:ascii="Arial" w:hAnsi="Arial" w:cs="Arial"/>
          <w:sz w:val="21"/>
          <w:szCs w:val="21"/>
        </w:rPr>
        <w:t xml:space="preserve">.  Please see example below. </w:t>
      </w:r>
    </w:p>
    <w:p w14:paraId="51FDD88A" w14:textId="77777777" w:rsidR="009A5CDA" w:rsidRPr="008015B6" w:rsidRDefault="009A5CDA" w:rsidP="009A5CDA">
      <w:pPr>
        <w:rPr>
          <w:rFonts w:cs="Arial"/>
          <w:szCs w:val="21"/>
        </w:rPr>
      </w:pPr>
    </w:p>
    <w:p w14:paraId="12690478" w14:textId="77777777" w:rsidR="009A5CDA" w:rsidRPr="008015B6" w:rsidRDefault="009A5CDA" w:rsidP="009A5CDA">
      <w:pPr>
        <w:pStyle w:val="ListParagraph"/>
        <w:ind w:left="644"/>
        <w:rPr>
          <w:rFonts w:ascii="Arial" w:hAnsi="Arial" w:cs="Arial"/>
          <w:b/>
          <w:color w:val="C00000"/>
          <w:sz w:val="21"/>
          <w:szCs w:val="21"/>
        </w:rPr>
      </w:pPr>
      <w:r w:rsidRPr="008015B6">
        <w:rPr>
          <w:rFonts w:ascii="Arial" w:hAnsi="Arial" w:cs="Arial"/>
          <w:b/>
          <w:color w:val="C00000"/>
          <w:sz w:val="21"/>
          <w:szCs w:val="21"/>
        </w:rPr>
        <w:t xml:space="preserve">IMPORTANT: The first 3 numbers of the VADC XML extract file being uploaded </w:t>
      </w:r>
      <w:r w:rsidRPr="008015B6">
        <w:rPr>
          <w:rFonts w:ascii="Arial" w:hAnsi="Arial" w:cs="Arial"/>
          <w:b/>
          <w:color w:val="C00000"/>
          <w:sz w:val="21"/>
          <w:szCs w:val="21"/>
          <w:u w:val="single"/>
        </w:rPr>
        <w:t xml:space="preserve">MUST </w:t>
      </w:r>
      <w:r w:rsidRPr="008015B6">
        <w:rPr>
          <w:rFonts w:ascii="Arial" w:hAnsi="Arial" w:cs="Arial"/>
          <w:b/>
          <w:color w:val="C00000"/>
          <w:sz w:val="21"/>
          <w:szCs w:val="21"/>
        </w:rPr>
        <w:t>match the 3-digit number of the MFT folder.</w:t>
      </w:r>
    </w:p>
    <w:p w14:paraId="61DD3D5E" w14:textId="77777777" w:rsidR="009A5CDA" w:rsidRPr="008015B6" w:rsidRDefault="009A5CDA" w:rsidP="009A5CDA">
      <w:pPr>
        <w:ind w:left="426" w:hanging="568"/>
        <w:rPr>
          <w:rFonts w:cs="Arial"/>
          <w:szCs w:val="21"/>
        </w:rPr>
      </w:pPr>
      <w:r w:rsidRPr="008015B6">
        <w:rPr>
          <w:rFonts w:cs="Arial"/>
          <w:noProof/>
          <w:szCs w:val="21"/>
          <w:lang w:eastAsia="en-AU"/>
        </w:rPr>
        <mc:AlternateContent>
          <mc:Choice Requires="wps">
            <w:drawing>
              <wp:anchor distT="0" distB="0" distL="114300" distR="114300" simplePos="0" relativeHeight="251665408" behindDoc="0" locked="0" layoutInCell="1" allowOverlap="1" wp14:anchorId="4A941CCA" wp14:editId="340911BE">
                <wp:simplePos x="0" y="0"/>
                <wp:positionH relativeFrom="column">
                  <wp:posOffset>274320</wp:posOffset>
                </wp:positionH>
                <wp:positionV relativeFrom="paragraph">
                  <wp:posOffset>1314450</wp:posOffset>
                </wp:positionV>
                <wp:extent cx="281940" cy="190500"/>
                <wp:effectExtent l="0" t="0" r="22860" b="19050"/>
                <wp:wrapNone/>
                <wp:docPr id="12" name="Oval 12" descr="Sample login"/>
                <wp:cNvGraphicFramePr/>
                <a:graphic xmlns:a="http://schemas.openxmlformats.org/drawingml/2006/main">
                  <a:graphicData uri="http://schemas.microsoft.com/office/word/2010/wordprocessingShape">
                    <wps:wsp>
                      <wps:cNvSpPr/>
                      <wps:spPr>
                        <a:xfrm>
                          <a:off x="0" y="0"/>
                          <a:ext cx="28194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E9B57" id="Oval 12" o:spid="_x0000_s1026" alt="Sample login" style="position:absolute;margin-left:21.6pt;margin-top:103.5pt;width:22.2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" filled="f" strokecolor="red" strokeweight="2pt"/>
            </w:pict>
          </mc:Fallback>
        </mc:AlternateContent>
      </w:r>
      <w:r w:rsidRPr="008015B6">
        <w:rPr>
          <w:rFonts w:cs="Arial"/>
          <w:noProof/>
          <w:szCs w:val="21"/>
          <w:lang w:eastAsia="en-AU"/>
        </w:rPr>
        <mc:AlternateContent>
          <mc:Choice Requires="wps">
            <w:drawing>
              <wp:anchor distT="0" distB="0" distL="114300" distR="114300" simplePos="0" relativeHeight="251663360" behindDoc="0" locked="0" layoutInCell="1" allowOverlap="1" wp14:anchorId="2ADCA08E" wp14:editId="5B939987">
                <wp:simplePos x="0" y="0"/>
                <wp:positionH relativeFrom="column">
                  <wp:posOffset>792480</wp:posOffset>
                </wp:positionH>
                <wp:positionV relativeFrom="paragraph">
                  <wp:posOffset>11430</wp:posOffset>
                </wp:positionV>
                <wp:extent cx="502920" cy="266700"/>
                <wp:effectExtent l="0" t="0" r="11430" b="19050"/>
                <wp:wrapNone/>
                <wp:docPr id="13" name="Oval 13" descr="Sample login"/>
                <wp:cNvGraphicFramePr/>
                <a:graphic xmlns:a="http://schemas.openxmlformats.org/drawingml/2006/main">
                  <a:graphicData uri="http://schemas.microsoft.com/office/word/2010/wordprocessingShape">
                    <wps:wsp>
                      <wps:cNvSpPr/>
                      <wps:spPr>
                        <a:xfrm>
                          <a:off x="0" y="0"/>
                          <a:ext cx="502920"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151A3" id="Oval 13" o:spid="_x0000_s1026" alt="Sample login" style="position:absolute;margin-left:62.4pt;margin-top:.9pt;width:39.6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" filled="f" strokecolor="#c00000" strokeweight="2pt"/>
            </w:pict>
          </mc:Fallback>
        </mc:AlternateContent>
      </w:r>
      <w:r w:rsidRPr="008015B6">
        <w:rPr>
          <w:rFonts w:cs="Arial"/>
          <w:noProof/>
          <w:szCs w:val="21"/>
        </w:rPr>
        <w:drawing>
          <wp:inline distT="0" distB="0" distL="0" distR="0" wp14:anchorId="6CA6B39A" wp14:editId="02398A81">
            <wp:extent cx="6645910" cy="1691005"/>
            <wp:effectExtent l="0" t="0" r="2540" b="4445"/>
            <wp:docPr id="23" name="Picture 23" descr="MFT parent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FT parent directory"/>
                    <pic:cNvPicPr/>
                  </pic:nvPicPr>
                  <pic:blipFill>
                    <a:blip r:embed="rId32"/>
                    <a:stretch>
                      <a:fillRect/>
                    </a:stretch>
                  </pic:blipFill>
                  <pic:spPr>
                    <a:xfrm>
                      <a:off x="0" y="0"/>
                      <a:ext cx="6645910" cy="1691005"/>
                    </a:xfrm>
                    <a:prstGeom prst="rect">
                      <a:avLst/>
                    </a:prstGeom>
                  </pic:spPr>
                </pic:pic>
              </a:graphicData>
            </a:graphic>
          </wp:inline>
        </w:drawing>
      </w:r>
    </w:p>
    <w:p w14:paraId="7F882DD0" w14:textId="77777777" w:rsidR="009A5CDA" w:rsidRPr="008015B6" w:rsidRDefault="009A5CDA" w:rsidP="009A5CDA">
      <w:pPr>
        <w:spacing w:after="0" w:line="240" w:lineRule="auto"/>
        <w:rPr>
          <w:rFonts w:cs="Arial"/>
          <w:szCs w:val="21"/>
        </w:rPr>
      </w:pPr>
    </w:p>
    <w:p w14:paraId="26528FA2" w14:textId="77777777" w:rsidR="009A5CDA" w:rsidRPr="008015B6" w:rsidRDefault="009A5CDA" w:rsidP="009A5CDA">
      <w:pPr>
        <w:pStyle w:val="ListParagraph"/>
        <w:numPr>
          <w:ilvl w:val="0"/>
          <w:numId w:val="42"/>
        </w:numPr>
        <w:rPr>
          <w:rFonts w:ascii="Arial" w:hAnsi="Arial" w:cs="Arial"/>
          <w:sz w:val="21"/>
          <w:szCs w:val="21"/>
        </w:rPr>
      </w:pPr>
      <w:r w:rsidRPr="008015B6">
        <w:rPr>
          <w:rFonts w:ascii="Arial" w:hAnsi="Arial" w:cs="Arial"/>
          <w:sz w:val="21"/>
          <w:szCs w:val="21"/>
        </w:rPr>
        <w:t>Your file/s will be automatically collected for processing and validation.</w:t>
      </w:r>
    </w:p>
    <w:p w14:paraId="485CF21F" w14:textId="611B280D" w:rsidR="00DB71B8" w:rsidRDefault="009A5CDA" w:rsidP="009A5CDA">
      <w:pPr>
        <w:pStyle w:val="ListParagraph"/>
        <w:ind w:left="644"/>
        <w:rPr>
          <w:rFonts w:ascii="Arial" w:hAnsi="Arial" w:cs="Arial"/>
          <w:b/>
          <w:color w:val="C00000"/>
          <w:sz w:val="21"/>
          <w:szCs w:val="21"/>
        </w:rPr>
      </w:pPr>
      <w:r w:rsidRPr="008015B6">
        <w:rPr>
          <w:rFonts w:ascii="Arial" w:hAnsi="Arial" w:cs="Arial"/>
          <w:b/>
          <w:color w:val="C00000"/>
          <w:sz w:val="21"/>
          <w:szCs w:val="21"/>
        </w:rPr>
        <w:t>IMPORTANT: If you upload your file into the wrong location or your file is incorrectly named, it will NOT be transferred by the MFT</w:t>
      </w:r>
      <w:r w:rsidR="00C838FE">
        <w:rPr>
          <w:rFonts w:ascii="Arial" w:hAnsi="Arial" w:cs="Arial"/>
          <w:b/>
          <w:color w:val="C00000"/>
          <w:sz w:val="21"/>
          <w:szCs w:val="21"/>
        </w:rPr>
        <w:t xml:space="preserve">.  If this </w:t>
      </w:r>
      <w:proofErr w:type="gramStart"/>
      <w:r w:rsidR="00C838FE">
        <w:rPr>
          <w:rFonts w:ascii="Arial" w:hAnsi="Arial" w:cs="Arial"/>
          <w:b/>
          <w:color w:val="C00000"/>
          <w:sz w:val="21"/>
          <w:szCs w:val="21"/>
        </w:rPr>
        <w:t>occurs</w:t>
      </w:r>
      <w:proofErr w:type="gramEnd"/>
      <w:r w:rsidR="00C838FE">
        <w:rPr>
          <w:rFonts w:ascii="Arial" w:hAnsi="Arial" w:cs="Arial"/>
          <w:b/>
          <w:color w:val="C00000"/>
          <w:sz w:val="21"/>
          <w:szCs w:val="21"/>
        </w:rPr>
        <w:t xml:space="preserve"> please send an email to </w:t>
      </w:r>
      <w:hyperlink r:id="rId33" w:history="1">
        <w:r w:rsidR="00C838FE" w:rsidRPr="00CB47DF">
          <w:rPr>
            <w:rStyle w:val="Hyperlink"/>
          </w:rPr>
          <w:t>vadc_data@health.vic.gov.au</w:t>
        </w:r>
      </w:hyperlink>
      <w:r w:rsidR="00C838FE">
        <w:rPr>
          <w:rFonts w:ascii="Arial" w:hAnsi="Arial" w:cs="Arial"/>
          <w:b/>
          <w:color w:val="C00000"/>
          <w:sz w:val="21"/>
          <w:szCs w:val="21"/>
        </w:rPr>
        <w:t xml:space="preserve"> requesting the file to be deleted</w:t>
      </w:r>
      <w:r w:rsidR="00172DDB">
        <w:rPr>
          <w:rFonts w:ascii="Arial" w:hAnsi="Arial" w:cs="Arial"/>
          <w:b/>
          <w:color w:val="C00000"/>
          <w:sz w:val="21"/>
          <w:szCs w:val="21"/>
        </w:rPr>
        <w:t>, please include a screenshot of the file requiring deletion.</w:t>
      </w:r>
    </w:p>
    <w:p w14:paraId="094860D5" w14:textId="034ADDB5" w:rsidR="009A5CDA" w:rsidRDefault="009A5CDA" w:rsidP="009A5CDA">
      <w:pPr>
        <w:pStyle w:val="ListParagraph"/>
        <w:numPr>
          <w:ilvl w:val="0"/>
          <w:numId w:val="42"/>
        </w:numPr>
        <w:rPr>
          <w:rFonts w:ascii="Arial" w:hAnsi="Arial" w:cs="Arial"/>
          <w:sz w:val="21"/>
          <w:szCs w:val="21"/>
        </w:rPr>
      </w:pPr>
      <w:r w:rsidRPr="008015B6">
        <w:rPr>
          <w:rFonts w:ascii="Arial" w:hAnsi="Arial" w:cs="Arial"/>
          <w:sz w:val="21"/>
          <w:szCs w:val="21"/>
        </w:rPr>
        <w:lastRenderedPageBreak/>
        <w:t xml:space="preserve">Once your XML extract file has been transferred a copy gets moved into the ‘sent’ folder where it remains for 7 </w:t>
      </w:r>
      <w:proofErr w:type="gramStart"/>
      <w:r w:rsidRPr="008015B6">
        <w:rPr>
          <w:rFonts w:ascii="Arial" w:hAnsi="Arial" w:cs="Arial"/>
          <w:sz w:val="21"/>
          <w:szCs w:val="21"/>
        </w:rPr>
        <w:t>days</w:t>
      </w:r>
      <w:proofErr w:type="gramEnd"/>
      <w:r w:rsidRPr="008015B6">
        <w:rPr>
          <w:rFonts w:ascii="Arial" w:hAnsi="Arial" w:cs="Arial"/>
          <w:sz w:val="21"/>
          <w:szCs w:val="21"/>
        </w:rPr>
        <w:t xml:space="preserve"> and a </w:t>
      </w:r>
      <w:r w:rsidR="00D16AA5" w:rsidRPr="008015B6">
        <w:rPr>
          <w:rFonts w:ascii="Arial" w:hAnsi="Arial" w:cs="Arial"/>
          <w:sz w:val="21"/>
          <w:szCs w:val="21"/>
        </w:rPr>
        <w:t>timestamp</w:t>
      </w:r>
      <w:r w:rsidRPr="008015B6">
        <w:rPr>
          <w:rFonts w:ascii="Arial" w:hAnsi="Arial" w:cs="Arial"/>
          <w:sz w:val="21"/>
          <w:szCs w:val="21"/>
        </w:rPr>
        <w:t xml:space="preserve"> is added to the file name.</w:t>
      </w:r>
    </w:p>
    <w:p w14:paraId="6A280C1E" w14:textId="3102420C" w:rsidR="00C838FE" w:rsidRDefault="00C838FE" w:rsidP="00C838FE">
      <w:pPr>
        <w:pStyle w:val="ListParagraph"/>
        <w:ind w:left="644"/>
        <w:rPr>
          <w:rFonts w:ascii="Arial" w:hAnsi="Arial" w:cs="Arial"/>
          <w:sz w:val="21"/>
          <w:szCs w:val="21"/>
        </w:rPr>
      </w:pPr>
    </w:p>
    <w:p w14:paraId="3EAC8526" w14:textId="77777777" w:rsidR="00DB71B8" w:rsidRPr="008015B6" w:rsidRDefault="00DB71B8" w:rsidP="00C838FE">
      <w:pPr>
        <w:pStyle w:val="ListParagraph"/>
        <w:ind w:left="644"/>
        <w:rPr>
          <w:rFonts w:ascii="Arial" w:hAnsi="Arial" w:cs="Arial"/>
          <w:sz w:val="21"/>
          <w:szCs w:val="21"/>
        </w:rPr>
      </w:pPr>
    </w:p>
    <w:p w14:paraId="38B78B38" w14:textId="34201B66" w:rsidR="009A5CDA" w:rsidRDefault="009A5CDA" w:rsidP="004078DD">
      <w:pPr>
        <w:pStyle w:val="Heading2"/>
      </w:pPr>
      <w:bookmarkStart w:id="15" w:name="_Toc86063914"/>
      <w:bookmarkStart w:id="16" w:name="_Toc86130571"/>
      <w:bookmarkStart w:id="17" w:name="_Toc86230491"/>
      <w:r w:rsidRPr="002D5731">
        <w:t xml:space="preserve">How to collect your </w:t>
      </w:r>
      <w:r w:rsidR="00C838FE">
        <w:t>reports.</w:t>
      </w:r>
      <w:bookmarkEnd w:id="15"/>
      <w:bookmarkEnd w:id="16"/>
      <w:bookmarkEnd w:id="17"/>
    </w:p>
    <w:p w14:paraId="4EC7E921" w14:textId="77777777" w:rsidR="00DB71B8" w:rsidRPr="00DB71B8" w:rsidRDefault="00DB71B8" w:rsidP="00DB71B8">
      <w:pPr>
        <w:pStyle w:val="Body"/>
      </w:pPr>
    </w:p>
    <w:p w14:paraId="7464B3E4" w14:textId="77777777" w:rsidR="009A5CDA" w:rsidRPr="008015B6" w:rsidRDefault="009A5CDA" w:rsidP="009F7C64">
      <w:pPr>
        <w:pStyle w:val="Body"/>
      </w:pPr>
      <w:bookmarkStart w:id="18" w:name="_Toc86063915"/>
      <w:bookmarkStart w:id="19" w:name="_Toc86130572"/>
      <w:r w:rsidRPr="008015B6">
        <w:t>Go to the ‘Home Directory’ folder and double click the correct service provider folder.</w:t>
      </w:r>
      <w:bookmarkEnd w:id="18"/>
      <w:bookmarkEnd w:id="19"/>
    </w:p>
    <w:p w14:paraId="565615C8" w14:textId="77777777" w:rsidR="009A5CDA" w:rsidRPr="008015B6" w:rsidRDefault="009A5CDA" w:rsidP="009A5CDA">
      <w:pPr>
        <w:pStyle w:val="ListParagraph"/>
        <w:ind w:hanging="436"/>
        <w:rPr>
          <w:rFonts w:ascii="Arial" w:hAnsi="Arial" w:cs="Arial"/>
          <w:sz w:val="21"/>
          <w:szCs w:val="21"/>
        </w:rPr>
      </w:pPr>
      <w:r w:rsidRPr="008015B6">
        <w:rPr>
          <w:rFonts w:ascii="Arial" w:hAnsi="Arial" w:cs="Arial"/>
          <w:noProof/>
          <w:sz w:val="21"/>
          <w:szCs w:val="21"/>
        </w:rPr>
        <w:drawing>
          <wp:inline distT="0" distB="0" distL="0" distR="0" wp14:anchorId="3C300098" wp14:editId="32B832A3">
            <wp:extent cx="6164580" cy="1102838"/>
            <wp:effectExtent l="0" t="0" r="0" b="2540"/>
            <wp:docPr id="17" name="Picture 17" descr="MFT hom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FT home directo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895" cy="1107188"/>
                    </a:xfrm>
                    <a:prstGeom prst="rect">
                      <a:avLst/>
                    </a:prstGeom>
                    <a:noFill/>
                    <a:ln>
                      <a:noFill/>
                    </a:ln>
                  </pic:spPr>
                </pic:pic>
              </a:graphicData>
            </a:graphic>
          </wp:inline>
        </w:drawing>
      </w:r>
    </w:p>
    <w:p w14:paraId="3F8E7F7C" w14:textId="77777777" w:rsidR="009A5CDA" w:rsidRPr="008015B6" w:rsidRDefault="009A5CDA" w:rsidP="009A5CDA">
      <w:pPr>
        <w:ind w:firstLine="426"/>
        <w:rPr>
          <w:rFonts w:cs="Arial"/>
          <w:szCs w:val="21"/>
        </w:rPr>
      </w:pPr>
      <w:r w:rsidRPr="008015B6">
        <w:rPr>
          <w:rFonts w:cs="Arial"/>
          <w:szCs w:val="21"/>
        </w:rPr>
        <w:t>__________________________________________________________________________________</w:t>
      </w:r>
    </w:p>
    <w:p w14:paraId="58BD8C1E" w14:textId="77777777" w:rsidR="009A5CDA" w:rsidRPr="008015B6" w:rsidRDefault="009A5CDA" w:rsidP="00DB71B8">
      <w:pPr>
        <w:rPr>
          <w:rFonts w:cs="Arial"/>
          <w:szCs w:val="21"/>
        </w:rPr>
      </w:pPr>
    </w:p>
    <w:p w14:paraId="7AB52D17" w14:textId="03997025" w:rsidR="009A5CDA" w:rsidRPr="008015B6" w:rsidRDefault="009A5CDA" w:rsidP="009A5CDA">
      <w:pPr>
        <w:pStyle w:val="ListParagraph"/>
        <w:numPr>
          <w:ilvl w:val="0"/>
          <w:numId w:val="40"/>
        </w:numPr>
        <w:rPr>
          <w:rFonts w:ascii="Arial" w:hAnsi="Arial" w:cs="Arial"/>
          <w:sz w:val="21"/>
          <w:szCs w:val="21"/>
        </w:rPr>
      </w:pPr>
      <w:r w:rsidRPr="008015B6">
        <w:rPr>
          <w:rFonts w:ascii="Arial" w:hAnsi="Arial" w:cs="Arial"/>
          <w:sz w:val="21"/>
          <w:szCs w:val="21"/>
        </w:rPr>
        <w:t xml:space="preserve">Double </w:t>
      </w:r>
      <w:proofErr w:type="gramStart"/>
      <w:r w:rsidRPr="008015B6">
        <w:rPr>
          <w:rFonts w:ascii="Arial" w:hAnsi="Arial" w:cs="Arial"/>
          <w:sz w:val="21"/>
          <w:szCs w:val="21"/>
        </w:rPr>
        <w:t>click</w:t>
      </w:r>
      <w:proofErr w:type="gramEnd"/>
      <w:r w:rsidRPr="008015B6">
        <w:rPr>
          <w:rFonts w:ascii="Arial" w:hAnsi="Arial" w:cs="Arial"/>
          <w:sz w:val="21"/>
          <w:szCs w:val="21"/>
        </w:rPr>
        <w:t xml:space="preserve"> the ‘pickup’ folder to retrieve your ‘Feedback Validation’ report</w:t>
      </w:r>
      <w:r w:rsidR="00C838FE">
        <w:rPr>
          <w:rFonts w:ascii="Arial" w:hAnsi="Arial" w:cs="Arial"/>
          <w:sz w:val="21"/>
          <w:szCs w:val="21"/>
        </w:rPr>
        <w:t xml:space="preserve"> after your file has been processed or to pick up your monthly Service Event Statement (SES)</w:t>
      </w:r>
      <w:r w:rsidRPr="008015B6">
        <w:rPr>
          <w:rFonts w:ascii="Arial" w:hAnsi="Arial" w:cs="Arial"/>
          <w:sz w:val="21"/>
          <w:szCs w:val="21"/>
        </w:rPr>
        <w:t>.</w:t>
      </w:r>
    </w:p>
    <w:p w14:paraId="138FD587" w14:textId="26FFEBE2" w:rsidR="009A5CDA" w:rsidRPr="008015B6" w:rsidRDefault="00C838FE" w:rsidP="009A5CDA">
      <w:pPr>
        <w:pStyle w:val="ListParagraph"/>
        <w:ind w:hanging="436"/>
        <w:rPr>
          <w:rFonts w:ascii="Arial" w:hAnsi="Arial" w:cs="Arial"/>
          <w:sz w:val="21"/>
          <w:szCs w:val="21"/>
        </w:rPr>
      </w:pPr>
      <w:r w:rsidRPr="008015B6">
        <w:rPr>
          <w:rFonts w:ascii="Arial" w:hAnsi="Arial" w:cs="Arial"/>
          <w:noProof/>
          <w:sz w:val="21"/>
          <w:szCs w:val="21"/>
          <w:lang w:eastAsia="en-AU"/>
        </w:rPr>
        <mc:AlternateContent>
          <mc:Choice Requires="wps">
            <w:drawing>
              <wp:anchor distT="0" distB="0" distL="114300" distR="114300" simplePos="0" relativeHeight="251660288" behindDoc="0" locked="0" layoutInCell="1" allowOverlap="1" wp14:anchorId="6F35550C" wp14:editId="5DAF3D27">
                <wp:simplePos x="0" y="0"/>
                <wp:positionH relativeFrom="margin">
                  <wp:posOffset>233371</wp:posOffset>
                </wp:positionH>
                <wp:positionV relativeFrom="paragraph">
                  <wp:posOffset>-1270</wp:posOffset>
                </wp:positionV>
                <wp:extent cx="955589" cy="230660"/>
                <wp:effectExtent l="0" t="0" r="16510" b="17145"/>
                <wp:wrapNone/>
                <wp:docPr id="15" name="Oval 15" descr="Pickup folder"/>
                <wp:cNvGraphicFramePr/>
                <a:graphic xmlns:a="http://schemas.openxmlformats.org/drawingml/2006/main">
                  <a:graphicData uri="http://schemas.microsoft.com/office/word/2010/wordprocessingShape">
                    <wps:wsp>
                      <wps:cNvSpPr/>
                      <wps:spPr>
                        <a:xfrm>
                          <a:off x="0" y="0"/>
                          <a:ext cx="955589" cy="23066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6E81E" id="Oval 15" o:spid="_x0000_s1026" alt="Pickup folder" style="position:absolute;margin-left:18.4pt;margin-top:-.1pt;width:75.25pt;height:18.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" filled="f" strokecolor="#c00000" strokeweight="2pt">
                <w10:wrap anchorx="margin"/>
              </v:oval>
            </w:pict>
          </mc:Fallback>
        </mc:AlternateContent>
      </w:r>
      <w:r w:rsidR="009A5CDA" w:rsidRPr="008015B6">
        <w:rPr>
          <w:rFonts w:ascii="Arial" w:hAnsi="Arial" w:cs="Arial"/>
          <w:noProof/>
          <w:sz w:val="21"/>
          <w:szCs w:val="21"/>
        </w:rPr>
        <w:drawing>
          <wp:inline distT="0" distB="0" distL="0" distR="0" wp14:anchorId="3985CBDC" wp14:editId="19B3658B">
            <wp:extent cx="6271260" cy="990600"/>
            <wp:effectExtent l="0" t="0" r="0" b="0"/>
            <wp:docPr id="19" name="Picture 19" descr="MFT parent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FT parent directo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1260" cy="990600"/>
                    </a:xfrm>
                    <a:prstGeom prst="rect">
                      <a:avLst/>
                    </a:prstGeom>
                    <a:noFill/>
                    <a:ln>
                      <a:noFill/>
                    </a:ln>
                  </pic:spPr>
                </pic:pic>
              </a:graphicData>
            </a:graphic>
          </wp:inline>
        </w:drawing>
      </w:r>
    </w:p>
    <w:p w14:paraId="0FFF4D6D" w14:textId="77777777" w:rsidR="009A5CDA" w:rsidRPr="008015B6" w:rsidRDefault="009A5CDA" w:rsidP="009A5CDA">
      <w:pPr>
        <w:pStyle w:val="ListParagraph"/>
        <w:pBdr>
          <w:bottom w:val="single" w:sz="12" w:space="1" w:color="auto"/>
        </w:pBdr>
        <w:rPr>
          <w:rFonts w:ascii="Arial" w:hAnsi="Arial" w:cs="Arial"/>
          <w:sz w:val="21"/>
          <w:szCs w:val="21"/>
        </w:rPr>
      </w:pPr>
    </w:p>
    <w:p w14:paraId="5049F69C" w14:textId="77777777" w:rsidR="009A5CDA" w:rsidRPr="008015B6" w:rsidRDefault="009A5CDA" w:rsidP="009A5CDA">
      <w:pPr>
        <w:ind w:left="360"/>
        <w:rPr>
          <w:rFonts w:cs="Arial"/>
          <w:szCs w:val="21"/>
        </w:rPr>
      </w:pPr>
    </w:p>
    <w:p w14:paraId="4086985D" w14:textId="77777777" w:rsidR="009A5CDA" w:rsidRPr="008015B6" w:rsidRDefault="009A5CDA" w:rsidP="009A5CDA">
      <w:pPr>
        <w:pStyle w:val="ListParagraph"/>
        <w:numPr>
          <w:ilvl w:val="0"/>
          <w:numId w:val="40"/>
        </w:numPr>
        <w:rPr>
          <w:rFonts w:ascii="Arial" w:hAnsi="Arial" w:cs="Arial"/>
          <w:sz w:val="21"/>
          <w:szCs w:val="21"/>
        </w:rPr>
      </w:pPr>
      <w:r w:rsidRPr="008015B6">
        <w:rPr>
          <w:rFonts w:ascii="Arial" w:hAnsi="Arial" w:cs="Arial"/>
          <w:sz w:val="21"/>
          <w:szCs w:val="21"/>
        </w:rPr>
        <w:t xml:space="preserve">Please ensure you download the report. </w:t>
      </w:r>
    </w:p>
    <w:p w14:paraId="068FEB86" w14:textId="34A4C895" w:rsidR="009A5CDA" w:rsidRPr="008015B6" w:rsidRDefault="009A5CDA" w:rsidP="009A5CDA">
      <w:pPr>
        <w:pStyle w:val="ListParagraph"/>
        <w:rPr>
          <w:rFonts w:ascii="Arial" w:hAnsi="Arial" w:cs="Arial"/>
          <w:sz w:val="21"/>
          <w:szCs w:val="21"/>
        </w:rPr>
      </w:pPr>
      <w:r w:rsidRPr="008015B6">
        <w:rPr>
          <w:rFonts w:ascii="Arial" w:hAnsi="Arial" w:cs="Arial"/>
          <w:sz w:val="21"/>
          <w:szCs w:val="21"/>
        </w:rPr>
        <w:t xml:space="preserve">Click the download button then click the drop-down arrow on the ‘Save’ button and select ‘Save </w:t>
      </w:r>
      <w:r w:rsidR="00D16AA5" w:rsidRPr="008015B6">
        <w:rPr>
          <w:rFonts w:ascii="Arial" w:hAnsi="Arial" w:cs="Arial"/>
          <w:sz w:val="21"/>
          <w:szCs w:val="21"/>
        </w:rPr>
        <w:t>as</w:t>
      </w:r>
      <w:r w:rsidRPr="008015B6">
        <w:rPr>
          <w:rFonts w:ascii="Arial" w:hAnsi="Arial" w:cs="Arial"/>
          <w:sz w:val="21"/>
          <w:szCs w:val="21"/>
        </w:rPr>
        <w:t xml:space="preserve">.  Save </w:t>
      </w:r>
      <w:r w:rsidR="00C838FE">
        <w:rPr>
          <w:rFonts w:ascii="Arial" w:hAnsi="Arial" w:cs="Arial"/>
          <w:sz w:val="21"/>
          <w:szCs w:val="21"/>
        </w:rPr>
        <w:t>you’re the downloaded reports t</w:t>
      </w:r>
      <w:r w:rsidRPr="008015B6">
        <w:rPr>
          <w:rFonts w:ascii="Arial" w:hAnsi="Arial" w:cs="Arial"/>
          <w:noProof/>
          <w:sz w:val="21"/>
          <w:szCs w:val="21"/>
          <w:lang w:eastAsia="en-AU"/>
        </w:rPr>
        <w:t>o your preferred location (e.g desktop).</w:t>
      </w:r>
    </w:p>
    <w:p w14:paraId="5A4B2EF2" w14:textId="77777777" w:rsidR="009A5CDA" w:rsidRPr="008015B6" w:rsidRDefault="009A5CDA" w:rsidP="009A5CDA">
      <w:pPr>
        <w:pStyle w:val="ListParagraph"/>
        <w:ind w:hanging="294"/>
        <w:rPr>
          <w:rFonts w:ascii="Arial" w:hAnsi="Arial" w:cs="Arial"/>
          <w:sz w:val="21"/>
          <w:szCs w:val="21"/>
        </w:rPr>
      </w:pPr>
      <w:r w:rsidRPr="008015B6">
        <w:rPr>
          <w:rFonts w:ascii="Arial" w:hAnsi="Arial" w:cs="Arial"/>
          <w:noProof/>
          <w:sz w:val="21"/>
          <w:szCs w:val="21"/>
          <w:lang w:eastAsia="en-AU"/>
        </w:rPr>
        <mc:AlternateContent>
          <mc:Choice Requires="wps">
            <w:drawing>
              <wp:anchor distT="0" distB="0" distL="114300" distR="114300" simplePos="0" relativeHeight="251662336" behindDoc="0" locked="0" layoutInCell="1" allowOverlap="1" wp14:anchorId="2F4748ED" wp14:editId="40D0C3FC">
                <wp:simplePos x="0" y="0"/>
                <wp:positionH relativeFrom="column">
                  <wp:posOffset>4219121</wp:posOffset>
                </wp:positionH>
                <wp:positionV relativeFrom="paragraph">
                  <wp:posOffset>371112</wp:posOffset>
                </wp:positionV>
                <wp:extent cx="723265" cy="254000"/>
                <wp:effectExtent l="0" t="0" r="19685" b="12700"/>
                <wp:wrapNone/>
                <wp:docPr id="20" name="Oval 20" descr="Download button"/>
                <wp:cNvGraphicFramePr/>
                <a:graphic xmlns:a="http://schemas.openxmlformats.org/drawingml/2006/main">
                  <a:graphicData uri="http://schemas.microsoft.com/office/word/2010/wordprocessingShape">
                    <wps:wsp>
                      <wps:cNvSpPr/>
                      <wps:spPr>
                        <a:xfrm>
                          <a:off x="0" y="0"/>
                          <a:ext cx="723265" cy="2540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2C8CFD" id="Oval 20" o:spid="_x0000_s1026" alt="Download button" style="position:absolute;margin-left:332.2pt;margin-top:29.2pt;width:56.95pt;height:2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" filled="f" strokecolor="#c00000" strokeweight="2pt"/>
            </w:pict>
          </mc:Fallback>
        </mc:AlternateContent>
      </w:r>
      <w:r w:rsidRPr="008015B6">
        <w:rPr>
          <w:rFonts w:ascii="Arial" w:hAnsi="Arial" w:cs="Arial"/>
          <w:noProof/>
          <w:sz w:val="21"/>
          <w:szCs w:val="21"/>
        </w:rPr>
        <w:drawing>
          <wp:inline distT="0" distB="0" distL="0" distR="0" wp14:anchorId="1D1E02FD" wp14:editId="6AEC7918">
            <wp:extent cx="6286500" cy="1036320"/>
            <wp:effectExtent l="0" t="0" r="0" b="0"/>
            <wp:docPr id="21" name="Picture 21" descr="MFT parent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FT parent directo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0" cy="1036320"/>
                    </a:xfrm>
                    <a:prstGeom prst="rect">
                      <a:avLst/>
                    </a:prstGeom>
                    <a:noFill/>
                    <a:ln>
                      <a:noFill/>
                    </a:ln>
                  </pic:spPr>
                </pic:pic>
              </a:graphicData>
            </a:graphic>
          </wp:inline>
        </w:drawing>
      </w:r>
    </w:p>
    <w:p w14:paraId="1154EDC2" w14:textId="77777777" w:rsidR="009A5CDA" w:rsidRPr="008015B6" w:rsidRDefault="009A5CDA" w:rsidP="009A5CDA">
      <w:pPr>
        <w:ind w:firstLine="567"/>
        <w:rPr>
          <w:rFonts w:cs="Arial"/>
          <w:szCs w:val="21"/>
        </w:rPr>
      </w:pPr>
      <w:r w:rsidRPr="008015B6">
        <w:rPr>
          <w:rFonts w:cs="Arial"/>
          <w:szCs w:val="21"/>
        </w:rPr>
        <w:t>__________________________________________________________________________________</w:t>
      </w:r>
    </w:p>
    <w:p w14:paraId="0231D7EA" w14:textId="77777777" w:rsidR="009A5CDA" w:rsidRPr="008015B6" w:rsidRDefault="009A5CDA" w:rsidP="009A5CDA">
      <w:pPr>
        <w:rPr>
          <w:rFonts w:cs="Arial"/>
          <w:bCs/>
          <w:noProof/>
          <w:szCs w:val="21"/>
          <w:lang w:eastAsia="en-AU"/>
        </w:rPr>
      </w:pPr>
    </w:p>
    <w:p w14:paraId="4D34D478" w14:textId="6B0C9B3F" w:rsidR="009A5CDA" w:rsidRPr="00DB71B8" w:rsidRDefault="009A5CDA" w:rsidP="009A5CDA">
      <w:pPr>
        <w:pStyle w:val="ListParagraph"/>
        <w:numPr>
          <w:ilvl w:val="0"/>
          <w:numId w:val="40"/>
        </w:numPr>
        <w:rPr>
          <w:rFonts w:ascii="Arial" w:hAnsi="Arial" w:cs="Arial"/>
          <w:bCs/>
          <w:noProof/>
          <w:sz w:val="21"/>
          <w:szCs w:val="21"/>
          <w:lang w:eastAsia="en-AU"/>
        </w:rPr>
      </w:pPr>
      <w:r w:rsidRPr="00172DDB">
        <w:rPr>
          <w:rFonts w:ascii="Arial" w:hAnsi="Arial" w:cs="Arial"/>
          <w:b/>
          <w:bCs/>
          <w:noProof/>
          <w:sz w:val="21"/>
          <w:szCs w:val="21"/>
          <w:lang w:eastAsia="en-AU"/>
        </w:rPr>
        <w:t>Once you have opened or downloaded your report, the report moves into the ‘Backup folder’</w:t>
      </w:r>
      <w:r w:rsidRPr="008015B6">
        <w:rPr>
          <w:rFonts w:ascii="Arial" w:hAnsi="Arial" w:cs="Arial"/>
          <w:noProof/>
          <w:sz w:val="21"/>
          <w:szCs w:val="21"/>
          <w:lang w:eastAsia="en-AU"/>
        </w:rPr>
        <w:t xml:space="preserve">.  The report can be downloaded from the backup folder.  </w:t>
      </w:r>
      <w:r w:rsidRPr="00172DDB">
        <w:rPr>
          <w:rFonts w:ascii="Arial" w:hAnsi="Arial" w:cs="Arial"/>
          <w:b/>
          <w:noProof/>
          <w:color w:val="C00000"/>
          <w:sz w:val="21"/>
          <w:szCs w:val="21"/>
          <w:lang w:eastAsia="en-AU"/>
        </w:rPr>
        <w:t>Please note the report is only available in this folder for 7 days.</w:t>
      </w:r>
    </w:p>
    <w:p w14:paraId="5DACBA3E" w14:textId="4671CE31" w:rsidR="00DB71B8" w:rsidRDefault="00DB71B8">
      <w:pPr>
        <w:spacing w:after="0" w:line="240" w:lineRule="auto"/>
        <w:rPr>
          <w:rFonts w:eastAsiaTheme="minorHAnsi" w:cs="Arial"/>
          <w:b/>
          <w:bCs/>
          <w:noProof/>
          <w:szCs w:val="21"/>
          <w:lang w:eastAsia="en-AU"/>
        </w:rPr>
      </w:pPr>
      <w:r>
        <w:rPr>
          <w:rFonts w:cs="Arial"/>
          <w:b/>
          <w:bCs/>
          <w:noProof/>
          <w:szCs w:val="21"/>
          <w:lang w:eastAsia="en-AU"/>
        </w:rPr>
        <w:br w:type="page"/>
      </w:r>
    </w:p>
    <w:p w14:paraId="16FFF656" w14:textId="77777777" w:rsidR="00DB71B8" w:rsidRPr="00DB71B8" w:rsidRDefault="00DB71B8" w:rsidP="00DB71B8">
      <w:pPr>
        <w:pStyle w:val="ListParagraph"/>
        <w:rPr>
          <w:rFonts w:ascii="Arial" w:hAnsi="Arial" w:cs="Arial"/>
          <w:bCs/>
          <w:noProof/>
          <w:sz w:val="21"/>
          <w:szCs w:val="21"/>
          <w:lang w:eastAsia="en-AU"/>
        </w:rPr>
      </w:pPr>
    </w:p>
    <w:p w14:paraId="7EC7DCBA" w14:textId="7499EE1F" w:rsidR="009A5CDA" w:rsidRDefault="00DB71B8" w:rsidP="009A5CDA">
      <w:pPr>
        <w:ind w:left="360" w:firstLine="66"/>
        <w:rPr>
          <w:rFonts w:cs="Arial"/>
          <w:noProof/>
          <w:szCs w:val="21"/>
          <w:lang w:eastAsia="en-AU"/>
        </w:rPr>
      </w:pPr>
      <w:r w:rsidRPr="00172DDB">
        <w:rPr>
          <w:rFonts w:cs="Arial"/>
          <w:b/>
          <w:bCs/>
          <w:noProof/>
          <w:szCs w:val="21"/>
          <w:lang w:eastAsia="en-AU"/>
        </w:rPr>
        <mc:AlternateContent>
          <mc:Choice Requires="wps">
            <w:drawing>
              <wp:anchor distT="0" distB="0" distL="114300" distR="114300" simplePos="0" relativeHeight="251664384" behindDoc="0" locked="0" layoutInCell="1" allowOverlap="1" wp14:anchorId="02B0B8D0" wp14:editId="317854F6">
                <wp:simplePos x="0" y="0"/>
                <wp:positionH relativeFrom="column">
                  <wp:posOffset>131445</wp:posOffset>
                </wp:positionH>
                <wp:positionV relativeFrom="paragraph">
                  <wp:posOffset>-39370</wp:posOffset>
                </wp:positionV>
                <wp:extent cx="1173480" cy="337820"/>
                <wp:effectExtent l="0" t="0" r="26670" b="24130"/>
                <wp:wrapNone/>
                <wp:docPr id="25" name="Oval 25" descr="Backup folder"/>
                <wp:cNvGraphicFramePr/>
                <a:graphic xmlns:a="http://schemas.openxmlformats.org/drawingml/2006/main">
                  <a:graphicData uri="http://schemas.microsoft.com/office/word/2010/wordprocessingShape">
                    <wps:wsp>
                      <wps:cNvSpPr/>
                      <wps:spPr>
                        <a:xfrm>
                          <a:off x="0" y="0"/>
                          <a:ext cx="1173480" cy="3378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1627B" id="Oval 25" o:spid="_x0000_s1026" alt="Backup folder" style="position:absolute;margin-left:10.35pt;margin-top:-3.1pt;width:92.4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" filled="f" strokecolor="#c00000" strokeweight="2pt"/>
            </w:pict>
          </mc:Fallback>
        </mc:AlternateContent>
      </w:r>
      <w:r w:rsidR="009A5CDA" w:rsidRPr="008015B6">
        <w:rPr>
          <w:rFonts w:cs="Arial"/>
          <w:noProof/>
          <w:szCs w:val="21"/>
          <w:lang w:eastAsia="en-AU"/>
        </w:rPr>
        <w:drawing>
          <wp:inline distT="0" distB="0" distL="0" distR="0" wp14:anchorId="58AE17F2" wp14:editId="31C56229">
            <wp:extent cx="6233160" cy="982980"/>
            <wp:effectExtent l="0" t="0" r="0" b="7620"/>
            <wp:docPr id="24" name="Picture 24" descr="MFT parent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FT parent directo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3160" cy="982980"/>
                    </a:xfrm>
                    <a:prstGeom prst="rect">
                      <a:avLst/>
                    </a:prstGeom>
                    <a:noFill/>
                    <a:ln>
                      <a:noFill/>
                    </a:ln>
                  </pic:spPr>
                </pic:pic>
              </a:graphicData>
            </a:graphic>
          </wp:inline>
        </w:drawing>
      </w:r>
    </w:p>
    <w:p w14:paraId="505113E5" w14:textId="5175231D" w:rsidR="00DB71B8" w:rsidRDefault="00DB71B8" w:rsidP="009A5CDA">
      <w:pPr>
        <w:ind w:left="360" w:firstLine="66"/>
        <w:rPr>
          <w:rFonts w:cs="Arial"/>
          <w:noProof/>
          <w:szCs w:val="21"/>
          <w:lang w:eastAsia="en-AU"/>
        </w:rPr>
      </w:pPr>
    </w:p>
    <w:p w14:paraId="15D0F118" w14:textId="77777777" w:rsidR="00DB71B8" w:rsidRPr="008015B6" w:rsidRDefault="00DB71B8" w:rsidP="009A5CDA">
      <w:pPr>
        <w:ind w:left="360" w:firstLine="66"/>
        <w:rPr>
          <w:rFonts w:cs="Arial"/>
          <w:noProof/>
          <w:szCs w:val="21"/>
          <w:lang w:eastAsia="en-AU"/>
        </w:rPr>
      </w:pPr>
    </w:p>
    <w:p w14:paraId="2C01D7FF" w14:textId="77777777" w:rsidR="009A5CDA" w:rsidRPr="008015B6" w:rsidRDefault="009A5CDA" w:rsidP="004078DD">
      <w:pPr>
        <w:pStyle w:val="Heading2"/>
        <w:rPr>
          <w:bCs/>
          <w:noProof/>
          <w:color w:val="002060"/>
          <w:lang w:eastAsia="en-AU"/>
        </w:rPr>
      </w:pPr>
      <w:bookmarkStart w:id="20" w:name="_Toc86063916"/>
      <w:bookmarkStart w:id="21" w:name="_Toc86130573"/>
      <w:bookmarkStart w:id="22" w:name="_Toc86230492"/>
      <w:r w:rsidRPr="008015B6">
        <w:t>MFT Frequently Asked Questions (FAQ’s):</w:t>
      </w:r>
      <w:bookmarkEnd w:id="20"/>
      <w:bookmarkEnd w:id="21"/>
      <w:bookmarkEnd w:id="22"/>
    </w:p>
    <w:p w14:paraId="5DC817B1" w14:textId="77777777" w:rsidR="009A5CDA" w:rsidRDefault="009A5CDA" w:rsidP="009A5CDA">
      <w:pPr>
        <w:pStyle w:val="Heading1"/>
        <w:spacing w:before="0" w:after="0" w:line="240" w:lineRule="auto"/>
        <w:rPr>
          <w:b/>
          <w:bCs w:val="0"/>
          <w:sz w:val="32"/>
          <w:szCs w:val="32"/>
        </w:rPr>
      </w:pPr>
    </w:p>
    <w:p w14:paraId="6041DB22" w14:textId="77777777" w:rsidR="009A5CDA" w:rsidRPr="00B053FC" w:rsidRDefault="009A5CDA" w:rsidP="007078AD">
      <w:pPr>
        <w:pStyle w:val="Heading3"/>
      </w:pPr>
      <w:bookmarkStart w:id="23" w:name="_Toc86063917"/>
      <w:bookmarkStart w:id="24" w:name="_Toc86230493"/>
      <w:r w:rsidRPr="00B053FC">
        <w:t xml:space="preserve">Can I change </w:t>
      </w:r>
      <w:r w:rsidRPr="007078AD">
        <w:t>the</w:t>
      </w:r>
      <w:r w:rsidRPr="00B053FC">
        <w:t xml:space="preserve"> way I receive the MFA Security Code?</w:t>
      </w:r>
      <w:bookmarkEnd w:id="23"/>
      <w:bookmarkEnd w:id="24"/>
    </w:p>
    <w:p w14:paraId="59808E87" w14:textId="77777777" w:rsidR="009A5CDA" w:rsidRDefault="009A5CDA" w:rsidP="009A5CDA">
      <w:pPr>
        <w:pStyle w:val="Body"/>
      </w:pPr>
    </w:p>
    <w:p w14:paraId="33E8AF74" w14:textId="0416BD3F" w:rsidR="009A5CDA" w:rsidRDefault="009A5CDA" w:rsidP="009A5CDA">
      <w:pPr>
        <w:pStyle w:val="Body"/>
      </w:pPr>
      <w:r w:rsidRPr="003C6194">
        <w:t xml:space="preserve">Yes. </w:t>
      </w:r>
      <w:r>
        <w:t xml:space="preserve"> </w:t>
      </w:r>
      <w:r w:rsidRPr="003C6194">
        <w:t xml:space="preserve">To receive the </w:t>
      </w:r>
      <w:r>
        <w:t>MFA Security Code</w:t>
      </w:r>
      <w:r w:rsidRPr="003C6194">
        <w:t xml:space="preserve"> via SMS (text) instead of email</w:t>
      </w:r>
      <w:r w:rsidR="002B13FF">
        <w:t>,</w:t>
      </w:r>
      <w:r>
        <w:t xml:space="preserve"> send an email to </w:t>
      </w:r>
      <w:hyperlink r:id="rId37" w:history="1">
        <w:r w:rsidRPr="00CB47DF">
          <w:rPr>
            <w:rStyle w:val="Hyperlink"/>
          </w:rPr>
          <w:t>vadc_data@health.vic.gov.au</w:t>
        </w:r>
      </w:hyperlink>
      <w:r>
        <w:t xml:space="preserve"> providing</w:t>
      </w:r>
      <w:r w:rsidRPr="003C6194">
        <w:t xml:space="preserve"> </w:t>
      </w:r>
      <w:r>
        <w:t xml:space="preserve">your </w:t>
      </w:r>
      <w:r w:rsidRPr="003C6194">
        <w:t>MFT account name and mobile phone number.</w:t>
      </w:r>
      <w:r>
        <w:t xml:space="preserve">  Users can only select SMS if they have already provided their mobile </w:t>
      </w:r>
      <w:r w:rsidRPr="003C6194">
        <w:t xml:space="preserve">phone number to the </w:t>
      </w:r>
      <w:r>
        <w:t xml:space="preserve">VADC data team </w:t>
      </w:r>
      <w:r w:rsidRPr="003C6194">
        <w:t xml:space="preserve">and have been notified that their account has been updated to receive the </w:t>
      </w:r>
      <w:r>
        <w:t>MFA Security Code</w:t>
      </w:r>
      <w:r w:rsidRPr="003C6194">
        <w:t xml:space="preserve"> via SMS.</w:t>
      </w:r>
    </w:p>
    <w:p w14:paraId="009FC9E4" w14:textId="77777777" w:rsidR="009A5CDA" w:rsidRDefault="009A5CDA" w:rsidP="009A5CDA">
      <w:pPr>
        <w:pStyle w:val="Body"/>
      </w:pPr>
      <w:r w:rsidRPr="00421D45">
        <w:rPr>
          <w:b/>
          <w:bCs/>
        </w:rPr>
        <w:t>NOTE:</w:t>
      </w:r>
      <w:r>
        <w:t xml:space="preserve"> T</w:t>
      </w:r>
      <w:r w:rsidRPr="003C6194">
        <w:t xml:space="preserve">he </w:t>
      </w:r>
      <w:r>
        <w:t>MFA Security Code</w:t>
      </w:r>
      <w:r w:rsidRPr="003C6194">
        <w:t xml:space="preserve"> supplied </w:t>
      </w:r>
      <w:r>
        <w:t xml:space="preserve">will expire if </w:t>
      </w:r>
      <w:r w:rsidRPr="003C6194">
        <w:t>not used within 10 minutes of the code being sent (both emails and SMS messages are time stamped)</w:t>
      </w:r>
      <w:r>
        <w:t>.</w:t>
      </w:r>
      <w:r w:rsidRPr="003C6194">
        <w:t xml:space="preserve">  </w:t>
      </w:r>
      <w:r>
        <w:t xml:space="preserve">The code </w:t>
      </w:r>
      <w:r w:rsidRPr="003C6194">
        <w:t>cannot be used</w:t>
      </w:r>
      <w:r>
        <w:t xml:space="preserve"> once expired.</w:t>
      </w:r>
      <w:r w:rsidRPr="003C6194">
        <w:t xml:space="preserve"> </w:t>
      </w:r>
      <w:r>
        <w:t xml:space="preserve"> If this happens, </w:t>
      </w:r>
      <w:r w:rsidRPr="003C6194">
        <w:t xml:space="preserve">MFT </w:t>
      </w:r>
      <w:bookmarkStart w:id="25" w:name="_Hlk85559182"/>
      <w:r w:rsidRPr="003C6194">
        <w:t xml:space="preserve">users will need to return to the </w:t>
      </w:r>
      <w:r>
        <w:t>MFA Login page</w:t>
      </w:r>
      <w:r w:rsidRPr="003C6194">
        <w:t xml:space="preserve"> to restart the process of generating a new </w:t>
      </w:r>
      <w:r>
        <w:t>single use MFA Security Code</w:t>
      </w:r>
      <w:r w:rsidRPr="003C6194">
        <w:t>.</w:t>
      </w:r>
    </w:p>
    <w:p w14:paraId="0D10CDA7" w14:textId="77777777" w:rsidR="009A5CDA" w:rsidRDefault="009A5CDA" w:rsidP="009A5CDA">
      <w:pPr>
        <w:pStyle w:val="Body"/>
        <w:rPr>
          <w:b/>
          <w:bCs/>
        </w:rPr>
      </w:pPr>
    </w:p>
    <w:p w14:paraId="58AE3E62" w14:textId="77777777" w:rsidR="009A5CDA" w:rsidRPr="00373AA0" w:rsidRDefault="009A5CDA" w:rsidP="007078AD">
      <w:pPr>
        <w:pStyle w:val="Heading3"/>
      </w:pPr>
      <w:bookmarkStart w:id="26" w:name="_Toc86230494"/>
      <w:r w:rsidRPr="00373AA0">
        <w:t>What should I do if I haven’t received the emailed MFA Security Code after 15 minutes?</w:t>
      </w:r>
      <w:bookmarkEnd w:id="26"/>
    </w:p>
    <w:p w14:paraId="2F9C1C38" w14:textId="77777777" w:rsidR="009A5CDA" w:rsidRDefault="009A5CDA" w:rsidP="009A5CDA">
      <w:pPr>
        <w:pStyle w:val="Body"/>
      </w:pPr>
    </w:p>
    <w:p w14:paraId="12F34DA3" w14:textId="1DC4E53D" w:rsidR="009A5CDA" w:rsidRPr="003C6194" w:rsidRDefault="009A5CDA" w:rsidP="009A5CDA">
      <w:pPr>
        <w:pStyle w:val="Body"/>
      </w:pPr>
      <w:r>
        <w:t xml:space="preserve">If you </w:t>
      </w:r>
      <w:r w:rsidRPr="003C6194">
        <w:t xml:space="preserve">haven’t received </w:t>
      </w:r>
      <w:r>
        <w:t>your</w:t>
      </w:r>
      <w:r w:rsidRPr="003C6194">
        <w:t xml:space="preserve"> emailed </w:t>
      </w:r>
      <w:r>
        <w:t>MFA Security Code</w:t>
      </w:r>
      <w:r w:rsidRPr="003C6194">
        <w:t xml:space="preserve"> after 15 minutes</w:t>
      </w:r>
      <w:r w:rsidR="00172DDB">
        <w:t xml:space="preserve"> check your SPAM folder</w:t>
      </w:r>
      <w:r>
        <w:t>,</w:t>
      </w:r>
      <w:r w:rsidRPr="003C6194">
        <w:t xml:space="preserve"> </w:t>
      </w:r>
      <w:r w:rsidR="00172DDB">
        <w:t>if not there</w:t>
      </w:r>
      <w:r w:rsidR="005624B3">
        <w:t>,</w:t>
      </w:r>
      <w:r w:rsidR="00172DDB">
        <w:t xml:space="preserve"> </w:t>
      </w:r>
      <w:r>
        <w:t xml:space="preserve">email </w:t>
      </w:r>
      <w:hyperlink r:id="rId38" w:history="1">
        <w:r w:rsidRPr="00CB47DF">
          <w:rPr>
            <w:rStyle w:val="Hyperlink"/>
          </w:rPr>
          <w:t>vadc_data@health.vic.gov.au</w:t>
        </w:r>
      </w:hyperlink>
      <w:r>
        <w:t xml:space="preserve"> </w:t>
      </w:r>
      <w:r w:rsidRPr="003C6194">
        <w:t xml:space="preserve">to confirm the email account details listed in </w:t>
      </w:r>
      <w:r>
        <w:t>your</w:t>
      </w:r>
      <w:r w:rsidRPr="003C6194">
        <w:t xml:space="preserve"> MFT account profile. If the email account listed is correct, </w:t>
      </w:r>
      <w:r>
        <w:t>you</w:t>
      </w:r>
      <w:r w:rsidRPr="003C6194">
        <w:t xml:space="preserve"> will need to liaise with </w:t>
      </w:r>
      <w:r>
        <w:t>your internal</w:t>
      </w:r>
      <w:r w:rsidRPr="003C6194">
        <w:t xml:space="preserve"> IT </w:t>
      </w:r>
      <w:r>
        <w:t>s</w:t>
      </w:r>
      <w:r w:rsidRPr="003C6194">
        <w:t xml:space="preserve">upport to confirm that </w:t>
      </w:r>
      <w:r>
        <w:t>your</w:t>
      </w:r>
      <w:r w:rsidRPr="003C6194">
        <w:t xml:space="preserve"> internal email server is releasing this email (and all future emails), and/or there are no firewall constraints in place preventing the delivery of these emails.</w:t>
      </w:r>
    </w:p>
    <w:p w14:paraId="1AF63006" w14:textId="77777777" w:rsidR="009A5CDA" w:rsidRPr="003C6194" w:rsidRDefault="009A5CDA" w:rsidP="009A5CDA">
      <w:pPr>
        <w:pStyle w:val="Body"/>
      </w:pPr>
    </w:p>
    <w:p w14:paraId="719D066E" w14:textId="77777777" w:rsidR="009A5CDA" w:rsidRPr="00373AA0" w:rsidRDefault="009A5CDA" w:rsidP="007078AD">
      <w:pPr>
        <w:pStyle w:val="Heading3"/>
      </w:pPr>
      <w:bookmarkStart w:id="27" w:name="_Toc86230495"/>
      <w:bookmarkEnd w:id="25"/>
      <w:r w:rsidRPr="00373AA0">
        <w:t>Can I use another person’s MFT account to obtain the MFA Security Code?</w:t>
      </w:r>
      <w:bookmarkEnd w:id="27"/>
    </w:p>
    <w:p w14:paraId="300CA944" w14:textId="77777777" w:rsidR="009A5CDA" w:rsidRDefault="009A5CDA" w:rsidP="009A5CDA">
      <w:pPr>
        <w:pStyle w:val="Body"/>
      </w:pPr>
    </w:p>
    <w:p w14:paraId="70C6608E" w14:textId="77777777" w:rsidR="009A5CDA" w:rsidRDefault="009A5CDA" w:rsidP="009A5CDA">
      <w:pPr>
        <w:pStyle w:val="Body"/>
      </w:pPr>
      <w:r w:rsidRPr="003C6194">
        <w:t>No. To successfully connect to the MFT portal, users must have access to the email account listed in the MFT account profile.</w:t>
      </w:r>
      <w:r>
        <w:t xml:space="preserve"> </w:t>
      </w:r>
      <w:r w:rsidRPr="003C6194">
        <w:t xml:space="preserve"> MFT users attempting to access the portal using an account that is not theirs or use an account where they cannot access the email, will fail in their attempt to connect to the MFT portal.</w:t>
      </w:r>
    </w:p>
    <w:p w14:paraId="05731309" w14:textId="047F1D15" w:rsidR="00DB71B8" w:rsidRDefault="00DB71B8">
      <w:pPr>
        <w:spacing w:after="0" w:line="240" w:lineRule="auto"/>
        <w:rPr>
          <w:rFonts w:eastAsia="Times" w:cs="Arial"/>
          <w:szCs w:val="21"/>
        </w:rPr>
      </w:pPr>
      <w:r>
        <w:rPr>
          <w:rFonts w:cs="Arial"/>
          <w:szCs w:val="21"/>
        </w:rPr>
        <w:br w:type="page"/>
      </w:r>
    </w:p>
    <w:p w14:paraId="1B8B6E3F" w14:textId="77777777" w:rsidR="009A5CDA" w:rsidRDefault="009A5CDA" w:rsidP="009A5CDA">
      <w:pPr>
        <w:pStyle w:val="DHHSbody"/>
        <w:spacing w:after="0" w:line="240" w:lineRule="auto"/>
        <w:rPr>
          <w:rFonts w:cs="Arial"/>
          <w:sz w:val="21"/>
          <w:szCs w:val="21"/>
        </w:rPr>
      </w:pPr>
    </w:p>
    <w:p w14:paraId="2AAE0608" w14:textId="77777777" w:rsidR="009A5CDA" w:rsidRPr="00373AA0" w:rsidRDefault="009A5CDA" w:rsidP="007078AD">
      <w:pPr>
        <w:pStyle w:val="Heading3"/>
      </w:pPr>
      <w:bookmarkStart w:id="28" w:name="_Toc86230496"/>
      <w:r w:rsidRPr="00373AA0">
        <w:t>What should I do after I’ve entered the MFA Security Code provided but I still cannot connect to the MFT portal?</w:t>
      </w:r>
      <w:bookmarkEnd w:id="28"/>
      <w:r>
        <w:t xml:space="preserve"> </w:t>
      </w:r>
    </w:p>
    <w:p w14:paraId="712A1880" w14:textId="77777777" w:rsidR="009A5CDA" w:rsidRDefault="009A5CDA" w:rsidP="009A5CDA">
      <w:pPr>
        <w:pStyle w:val="Heading1"/>
        <w:spacing w:before="0" w:after="0" w:line="240" w:lineRule="auto"/>
        <w:rPr>
          <w:sz w:val="21"/>
          <w:szCs w:val="21"/>
        </w:rPr>
      </w:pPr>
    </w:p>
    <w:p w14:paraId="76FADE28" w14:textId="77777777" w:rsidR="009A5CDA" w:rsidRPr="00373AA0" w:rsidRDefault="009A5CDA" w:rsidP="00260E60">
      <w:pPr>
        <w:pStyle w:val="Body"/>
      </w:pPr>
      <w:bookmarkStart w:id="29" w:name="_Toc86130574"/>
      <w:r w:rsidRPr="00373AA0">
        <w:t xml:space="preserve">If you have received your MFA Security Code and used this within the </w:t>
      </w:r>
      <w:proofErr w:type="gramStart"/>
      <w:r w:rsidRPr="00373AA0">
        <w:t>10 minute</w:t>
      </w:r>
      <w:proofErr w:type="gramEnd"/>
      <w:r w:rsidRPr="00373AA0">
        <w:t xml:space="preserve"> specified timeframe to connect to the MFT portal and are still unsuccessful, you may need to reset your individual MFT account password first. Use the </w:t>
      </w:r>
      <w:r w:rsidRPr="00373AA0">
        <w:rPr>
          <w:b/>
        </w:rPr>
        <w:t>FORGOT PASSWORD</w:t>
      </w:r>
      <w:r w:rsidRPr="00373AA0">
        <w:t xml:space="preserve"> link at the MFT portal login screen to complete this process.</w:t>
      </w:r>
      <w:bookmarkEnd w:id="29"/>
    </w:p>
    <w:p w14:paraId="1129A7E2" w14:textId="77777777" w:rsidR="009A5CDA" w:rsidRDefault="009A5CDA" w:rsidP="009A5CDA">
      <w:pPr>
        <w:pStyle w:val="DHHSbody"/>
        <w:spacing w:after="0" w:line="240" w:lineRule="auto"/>
        <w:rPr>
          <w:rFonts w:cs="Arial"/>
          <w:sz w:val="21"/>
          <w:szCs w:val="21"/>
        </w:rPr>
      </w:pPr>
    </w:p>
    <w:p w14:paraId="061A4C9E" w14:textId="77777777" w:rsidR="009A5CDA" w:rsidRPr="00373AA0" w:rsidRDefault="009A5CDA" w:rsidP="007078AD">
      <w:pPr>
        <w:pStyle w:val="Heading3"/>
      </w:pPr>
      <w:bookmarkStart w:id="30" w:name="_Toc86063918"/>
      <w:bookmarkStart w:id="31" w:name="_Toc86230497"/>
      <w:r w:rsidRPr="008015B6">
        <w:t>Can we have a generic login to the MFT?</w:t>
      </w:r>
      <w:bookmarkEnd w:id="30"/>
      <w:bookmarkEnd w:id="31"/>
      <w:r w:rsidRPr="008015B6">
        <w:t xml:space="preserve"> </w:t>
      </w:r>
    </w:p>
    <w:p w14:paraId="39F9EFC3" w14:textId="77777777" w:rsidR="009A5CDA" w:rsidRDefault="009A5CDA" w:rsidP="009A5CDA">
      <w:pPr>
        <w:pStyle w:val="Heading1"/>
        <w:spacing w:before="0" w:after="0" w:line="240" w:lineRule="auto"/>
        <w:rPr>
          <w:sz w:val="21"/>
          <w:szCs w:val="21"/>
        </w:rPr>
      </w:pPr>
    </w:p>
    <w:p w14:paraId="13CB15E3" w14:textId="1CBBBA65" w:rsidR="009A5CDA" w:rsidRPr="00E80B1E" w:rsidRDefault="009A5CDA" w:rsidP="00E80B1E">
      <w:pPr>
        <w:pStyle w:val="DHHSbody"/>
        <w:spacing w:after="0" w:line="240" w:lineRule="auto"/>
        <w:rPr>
          <w:rFonts w:cs="Arial"/>
          <w:sz w:val="21"/>
          <w:szCs w:val="21"/>
        </w:rPr>
      </w:pPr>
      <w:r w:rsidRPr="008015B6">
        <w:rPr>
          <w:rFonts w:cs="Arial"/>
          <w:sz w:val="21"/>
          <w:szCs w:val="21"/>
        </w:rPr>
        <w:t>No. Shared or generic logins are not permitted.  All registrations must be linked to an individual person’s email address.</w:t>
      </w:r>
    </w:p>
    <w:p w14:paraId="7113587D" w14:textId="77777777" w:rsidR="009A5CDA" w:rsidRPr="008015B6" w:rsidRDefault="009A5CDA" w:rsidP="007078AD">
      <w:pPr>
        <w:pStyle w:val="Heading3"/>
        <w:rPr>
          <w:color w:val="1F497D" w:themeColor="text2"/>
        </w:rPr>
      </w:pPr>
      <w:bookmarkStart w:id="32" w:name="_Toc86063919"/>
      <w:bookmarkStart w:id="33" w:name="_Toc86230498"/>
      <w:r w:rsidRPr="008015B6">
        <w:t xml:space="preserve">Can I upload multiple files </w:t>
      </w:r>
      <w:r>
        <w:t>t</w:t>
      </w:r>
      <w:r w:rsidRPr="008015B6">
        <w:t>o the same site at the same time?</w:t>
      </w:r>
      <w:bookmarkEnd w:id="32"/>
      <w:bookmarkEnd w:id="33"/>
    </w:p>
    <w:p w14:paraId="0E36A800" w14:textId="77777777" w:rsidR="009A5CDA" w:rsidRPr="008015B6" w:rsidRDefault="009A5CDA" w:rsidP="009A5CDA">
      <w:pPr>
        <w:spacing w:after="0"/>
        <w:rPr>
          <w:rFonts w:cs="Arial"/>
          <w:szCs w:val="21"/>
        </w:rPr>
      </w:pPr>
    </w:p>
    <w:p w14:paraId="61D7D3C0" w14:textId="77777777" w:rsidR="009A5CDA" w:rsidRPr="008015B6" w:rsidRDefault="009A5CDA" w:rsidP="009A5CDA">
      <w:pPr>
        <w:pStyle w:val="DHHSbody"/>
        <w:spacing w:after="0" w:line="240" w:lineRule="auto"/>
        <w:rPr>
          <w:rFonts w:cs="Arial"/>
          <w:sz w:val="21"/>
          <w:szCs w:val="21"/>
        </w:rPr>
      </w:pPr>
      <w:r w:rsidRPr="008015B6">
        <w:rPr>
          <w:rFonts w:cs="Arial"/>
          <w:sz w:val="21"/>
          <w:szCs w:val="21"/>
        </w:rPr>
        <w:t xml:space="preserve">Yes, if each file name is unique.  As the file name includes both an Outlet Code and the reporting </w:t>
      </w:r>
    </w:p>
    <w:p w14:paraId="2FE35F18" w14:textId="77777777" w:rsidR="009A5CDA" w:rsidRPr="008015B6" w:rsidRDefault="009A5CDA" w:rsidP="009A5CDA">
      <w:pPr>
        <w:pStyle w:val="DHHSbody"/>
        <w:spacing w:after="0" w:line="240" w:lineRule="auto"/>
        <w:rPr>
          <w:rFonts w:cs="Arial"/>
          <w:sz w:val="21"/>
          <w:szCs w:val="21"/>
        </w:rPr>
      </w:pPr>
      <w:r w:rsidRPr="008015B6">
        <w:rPr>
          <w:rFonts w:cs="Arial"/>
          <w:sz w:val="21"/>
          <w:szCs w:val="21"/>
        </w:rPr>
        <w:t>period (</w:t>
      </w:r>
      <w:proofErr w:type="spellStart"/>
      <w:r w:rsidRPr="008015B6">
        <w:rPr>
          <w:rFonts w:cs="Arial"/>
          <w:sz w:val="21"/>
          <w:szCs w:val="21"/>
        </w:rPr>
        <w:t>mmyyyy</w:t>
      </w:r>
      <w:proofErr w:type="spellEnd"/>
      <w:r w:rsidRPr="008015B6">
        <w:rPr>
          <w:rFonts w:cs="Arial"/>
          <w:sz w:val="21"/>
          <w:szCs w:val="21"/>
        </w:rPr>
        <w:t>), more than one file for the same agency can be submitted.  It is advisable, however, to submit one file at a time for the same agency and await processing to determine if corrections need to be included in the subsequent file. NOTE: If you have uploaded multiple files into the same folder, MFT will only pick up one file at a time for processing (each file pickup is approx. every 10 minutes). Therefore, if you upload 5 files MFT will take 50 minutes to clear your folder.</w:t>
      </w:r>
    </w:p>
    <w:p w14:paraId="40C3D63D" w14:textId="77777777" w:rsidR="009A5CDA" w:rsidRPr="008015B6" w:rsidRDefault="009A5CDA" w:rsidP="009A5CDA">
      <w:pPr>
        <w:pStyle w:val="DHHSbody"/>
        <w:spacing w:after="0"/>
        <w:rPr>
          <w:rFonts w:cs="Arial"/>
          <w:sz w:val="21"/>
          <w:szCs w:val="21"/>
        </w:rPr>
      </w:pPr>
    </w:p>
    <w:p w14:paraId="33FEB6AE" w14:textId="6218B463" w:rsidR="009A5CDA" w:rsidRDefault="009A5CDA" w:rsidP="007078AD">
      <w:pPr>
        <w:pStyle w:val="Heading3"/>
      </w:pPr>
      <w:bookmarkStart w:id="34" w:name="_Toc86063920"/>
      <w:bookmarkStart w:id="35" w:name="_Toc86230499"/>
      <w:r w:rsidRPr="008015B6">
        <w:t xml:space="preserve">Can one person </w:t>
      </w:r>
      <w:r w:rsidR="00C84F8A">
        <w:t>s</w:t>
      </w:r>
      <w:r w:rsidRPr="008015B6">
        <w:t xml:space="preserve">end a </w:t>
      </w:r>
      <w:proofErr w:type="gramStart"/>
      <w:r w:rsidRPr="008015B6">
        <w:t>file</w:t>
      </w:r>
      <w:proofErr w:type="gramEnd"/>
      <w:r w:rsidRPr="008015B6">
        <w:t xml:space="preserve"> and another person download the data validation Feedback Report?</w:t>
      </w:r>
      <w:bookmarkEnd w:id="34"/>
      <w:bookmarkEnd w:id="35"/>
    </w:p>
    <w:p w14:paraId="4DB306DA" w14:textId="77777777" w:rsidR="009A5CDA" w:rsidRPr="00421D45" w:rsidRDefault="009A5CDA" w:rsidP="009A5CDA">
      <w:pPr>
        <w:pStyle w:val="Body"/>
      </w:pPr>
    </w:p>
    <w:p w14:paraId="681ACAA2" w14:textId="77777777" w:rsidR="009A5CDA" w:rsidRPr="008015B6" w:rsidRDefault="009A5CDA" w:rsidP="009A5CDA">
      <w:pPr>
        <w:spacing w:after="0" w:line="240" w:lineRule="auto"/>
        <w:rPr>
          <w:rFonts w:cs="Arial"/>
          <w:szCs w:val="21"/>
        </w:rPr>
      </w:pPr>
      <w:r w:rsidRPr="008015B6">
        <w:rPr>
          <w:rFonts w:cs="Arial"/>
          <w:szCs w:val="21"/>
        </w:rPr>
        <w:t xml:space="preserve">Yes.  Multiple registered users can access the same folder. Example: one user can submit the XML extract </w:t>
      </w:r>
      <w:proofErr w:type="gramStart"/>
      <w:r w:rsidRPr="008015B6">
        <w:rPr>
          <w:rFonts w:cs="Arial"/>
          <w:szCs w:val="21"/>
        </w:rPr>
        <w:t>file</w:t>
      </w:r>
      <w:proofErr w:type="gramEnd"/>
      <w:r w:rsidRPr="008015B6">
        <w:rPr>
          <w:rFonts w:cs="Arial"/>
          <w:szCs w:val="21"/>
        </w:rPr>
        <w:t xml:space="preserve"> and another user can login and collect the ‘Feedback Validation’ report.</w:t>
      </w:r>
    </w:p>
    <w:p w14:paraId="66DCA934" w14:textId="77777777" w:rsidR="009A5CDA" w:rsidRPr="008015B6" w:rsidRDefault="009A5CDA" w:rsidP="009A5CDA">
      <w:pPr>
        <w:spacing w:after="0" w:line="240" w:lineRule="auto"/>
        <w:rPr>
          <w:rFonts w:cs="Arial"/>
          <w:szCs w:val="21"/>
        </w:rPr>
      </w:pPr>
    </w:p>
    <w:p w14:paraId="3A540F80" w14:textId="1BEAD0EE" w:rsidR="009A5CDA" w:rsidRPr="008015B6" w:rsidRDefault="009A5CDA" w:rsidP="007078AD">
      <w:pPr>
        <w:pStyle w:val="Heading3"/>
      </w:pPr>
      <w:bookmarkStart w:id="36" w:name="_Toc86230500"/>
      <w:bookmarkStart w:id="37" w:name="_Toc86063921"/>
      <w:r w:rsidRPr="008015B6">
        <w:t>Are files</w:t>
      </w:r>
      <w:r w:rsidR="00B053FC">
        <w:t xml:space="preserve"> archived on MFT?</w:t>
      </w:r>
      <w:bookmarkEnd w:id="36"/>
      <w:r w:rsidRPr="008015B6">
        <w:t xml:space="preserve"> </w:t>
      </w:r>
      <w:bookmarkEnd w:id="37"/>
    </w:p>
    <w:p w14:paraId="3C408D85" w14:textId="77777777" w:rsidR="00DB71B8" w:rsidRDefault="00DB71B8" w:rsidP="009A5CDA">
      <w:pPr>
        <w:spacing w:after="0"/>
        <w:rPr>
          <w:rFonts w:cs="Arial"/>
          <w:szCs w:val="21"/>
        </w:rPr>
      </w:pPr>
    </w:p>
    <w:p w14:paraId="45E372A6" w14:textId="7B16FEF9" w:rsidR="009A5CDA" w:rsidRPr="008015B6" w:rsidRDefault="009A5CDA" w:rsidP="009A5CDA">
      <w:pPr>
        <w:spacing w:after="0"/>
        <w:rPr>
          <w:rFonts w:cs="Arial"/>
          <w:szCs w:val="21"/>
        </w:rPr>
      </w:pPr>
      <w:r w:rsidRPr="008015B6">
        <w:rPr>
          <w:rFonts w:cs="Arial"/>
          <w:szCs w:val="21"/>
        </w:rPr>
        <w:t xml:space="preserve">Yes, </w:t>
      </w:r>
    </w:p>
    <w:p w14:paraId="41B21948" w14:textId="57FB81A4" w:rsidR="009A5CDA" w:rsidRPr="008015B6" w:rsidRDefault="009A5CDA" w:rsidP="009A5CDA">
      <w:pPr>
        <w:spacing w:after="0"/>
        <w:ind w:left="426"/>
        <w:rPr>
          <w:rFonts w:cs="Arial"/>
          <w:szCs w:val="21"/>
        </w:rPr>
      </w:pPr>
      <w:r w:rsidRPr="008015B6">
        <w:rPr>
          <w:rFonts w:cs="Arial"/>
          <w:szCs w:val="21"/>
        </w:rPr>
        <w:t xml:space="preserve">• Data validation ’Feedback Reports’ reports in the pickup folder will be archived after </w:t>
      </w:r>
      <w:r w:rsidR="00660E3C">
        <w:rPr>
          <w:rFonts w:cs="Arial"/>
          <w:szCs w:val="21"/>
        </w:rPr>
        <w:t>35</w:t>
      </w:r>
      <w:r w:rsidRPr="008015B6">
        <w:rPr>
          <w:rFonts w:cs="Arial"/>
          <w:szCs w:val="21"/>
        </w:rPr>
        <w:t xml:space="preserve"> days.  </w:t>
      </w:r>
      <w:r w:rsidR="00172DDB">
        <w:rPr>
          <w:rFonts w:cs="Arial"/>
          <w:szCs w:val="21"/>
        </w:rPr>
        <w:t xml:space="preserve">We recommend that all files be downloaded and saved </w:t>
      </w:r>
      <w:r w:rsidR="00FB105B">
        <w:rPr>
          <w:rFonts w:cs="Arial"/>
          <w:szCs w:val="21"/>
        </w:rPr>
        <w:t>locally</w:t>
      </w:r>
      <w:r w:rsidR="00172DDB">
        <w:rPr>
          <w:rFonts w:cs="Arial"/>
          <w:szCs w:val="21"/>
        </w:rPr>
        <w:t xml:space="preserve"> with</w:t>
      </w:r>
      <w:r w:rsidRPr="008015B6">
        <w:rPr>
          <w:rFonts w:cs="Arial"/>
          <w:szCs w:val="21"/>
        </w:rPr>
        <w:t xml:space="preserve">in this timeframe. </w:t>
      </w:r>
    </w:p>
    <w:p w14:paraId="6880A3DD" w14:textId="5FF3719C" w:rsidR="009A5CDA" w:rsidRPr="008015B6" w:rsidRDefault="009A5CDA" w:rsidP="009A5CDA">
      <w:pPr>
        <w:spacing w:after="0"/>
        <w:ind w:left="426"/>
        <w:rPr>
          <w:rFonts w:cs="Arial"/>
          <w:szCs w:val="21"/>
        </w:rPr>
      </w:pPr>
      <w:r w:rsidRPr="008015B6">
        <w:rPr>
          <w:rFonts w:cs="Arial"/>
          <w:szCs w:val="21"/>
        </w:rPr>
        <w:t xml:space="preserve">• </w:t>
      </w:r>
      <w:r w:rsidR="00172DDB">
        <w:rPr>
          <w:rFonts w:cs="Arial"/>
          <w:szCs w:val="21"/>
        </w:rPr>
        <w:t>R</w:t>
      </w:r>
      <w:r w:rsidRPr="008015B6">
        <w:rPr>
          <w:rFonts w:cs="Arial"/>
          <w:szCs w:val="21"/>
        </w:rPr>
        <w:t xml:space="preserve">eports located in the backup folder after initial download, will be archived after 7 days.  If copies of </w:t>
      </w:r>
      <w:r w:rsidR="00172DDB">
        <w:rPr>
          <w:rFonts w:cs="Arial"/>
          <w:szCs w:val="21"/>
        </w:rPr>
        <w:t>these</w:t>
      </w:r>
      <w:r w:rsidRPr="008015B6">
        <w:rPr>
          <w:rFonts w:cs="Arial"/>
          <w:szCs w:val="21"/>
        </w:rPr>
        <w:t xml:space="preserve"> reports are required for the current financial year, please email </w:t>
      </w:r>
      <w:hyperlink r:id="rId39" w:history="1">
        <w:r w:rsidRPr="008015B6">
          <w:rPr>
            <w:rStyle w:val="Hyperlink"/>
            <w:rFonts w:cs="Arial"/>
            <w:szCs w:val="21"/>
          </w:rPr>
          <w:t>vadc_data@health.vic.gov.au</w:t>
        </w:r>
      </w:hyperlink>
      <w:r w:rsidRPr="008015B6">
        <w:rPr>
          <w:rFonts w:cs="Arial"/>
          <w:szCs w:val="21"/>
        </w:rPr>
        <w:t xml:space="preserve">. </w:t>
      </w:r>
    </w:p>
    <w:p w14:paraId="2A1B44C8" w14:textId="77777777" w:rsidR="009A5CDA" w:rsidRPr="008015B6" w:rsidRDefault="009A5CDA" w:rsidP="009A5CDA">
      <w:pPr>
        <w:spacing w:after="0"/>
        <w:ind w:left="426"/>
        <w:rPr>
          <w:rFonts w:cs="Arial"/>
          <w:szCs w:val="21"/>
        </w:rPr>
      </w:pPr>
      <w:r w:rsidRPr="008015B6">
        <w:rPr>
          <w:rFonts w:cs="Arial"/>
          <w:szCs w:val="21"/>
        </w:rPr>
        <w:t xml:space="preserve">• Copies of submitted XML extract files in the sent folder will be archived after 7 days. </w:t>
      </w:r>
    </w:p>
    <w:p w14:paraId="732A6AEB" w14:textId="77777777" w:rsidR="009A5CDA" w:rsidRPr="008015B6" w:rsidRDefault="009A5CDA" w:rsidP="009A5CDA">
      <w:pPr>
        <w:spacing w:after="0"/>
        <w:rPr>
          <w:rFonts w:cs="Arial"/>
          <w:szCs w:val="21"/>
        </w:rPr>
      </w:pPr>
    </w:p>
    <w:p w14:paraId="3929588C" w14:textId="4ECDAD54" w:rsidR="00C84F8A" w:rsidRDefault="00C84F8A" w:rsidP="00C84F8A">
      <w:pPr>
        <w:spacing w:after="0"/>
        <w:rPr>
          <w:rFonts w:cs="Arial"/>
          <w:szCs w:val="21"/>
        </w:rPr>
      </w:pPr>
      <w:r w:rsidRPr="008015B6">
        <w:rPr>
          <w:rFonts w:cs="Arial"/>
          <w:szCs w:val="21"/>
        </w:rPr>
        <w:t>pickup folder:</w:t>
      </w:r>
      <w:r w:rsidRPr="008015B6">
        <w:rPr>
          <w:rFonts w:cs="Arial"/>
          <w:szCs w:val="21"/>
        </w:rPr>
        <w:tab/>
      </w:r>
      <w:r w:rsidRPr="008015B6">
        <w:rPr>
          <w:rFonts w:cs="Arial"/>
          <w:szCs w:val="21"/>
        </w:rPr>
        <w:tab/>
        <w:t xml:space="preserve">cleared every </w:t>
      </w:r>
      <w:r w:rsidR="00660E3C">
        <w:rPr>
          <w:rFonts w:cs="Arial"/>
          <w:szCs w:val="21"/>
        </w:rPr>
        <w:t>35</w:t>
      </w:r>
      <w:r w:rsidRPr="008015B6">
        <w:rPr>
          <w:rFonts w:cs="Arial"/>
          <w:szCs w:val="21"/>
        </w:rPr>
        <w:t xml:space="preserve"> days</w:t>
      </w:r>
    </w:p>
    <w:p w14:paraId="3709A127" w14:textId="77777777" w:rsidR="00C84F8A" w:rsidRPr="008015B6" w:rsidRDefault="00C84F8A" w:rsidP="00C84F8A">
      <w:pPr>
        <w:spacing w:after="0"/>
        <w:rPr>
          <w:rFonts w:cs="Arial"/>
          <w:szCs w:val="21"/>
        </w:rPr>
      </w:pPr>
      <w:r w:rsidRPr="008015B6">
        <w:rPr>
          <w:rFonts w:cs="Arial"/>
          <w:szCs w:val="21"/>
        </w:rPr>
        <w:t>backup folder:</w:t>
      </w:r>
      <w:r w:rsidRPr="008015B6">
        <w:rPr>
          <w:rFonts w:cs="Arial"/>
          <w:szCs w:val="21"/>
        </w:rPr>
        <w:tab/>
      </w:r>
      <w:r w:rsidRPr="008015B6">
        <w:rPr>
          <w:rFonts w:cs="Arial"/>
          <w:szCs w:val="21"/>
        </w:rPr>
        <w:tab/>
        <w:t xml:space="preserve">cleared every 7 days </w:t>
      </w:r>
    </w:p>
    <w:p w14:paraId="3D54B767" w14:textId="0EC08314" w:rsidR="009A5CDA" w:rsidRPr="008015B6" w:rsidRDefault="009A5CDA" w:rsidP="009A5CDA">
      <w:pPr>
        <w:spacing w:after="0"/>
        <w:rPr>
          <w:rFonts w:cs="Arial"/>
          <w:szCs w:val="21"/>
        </w:rPr>
      </w:pPr>
      <w:r w:rsidRPr="008015B6">
        <w:rPr>
          <w:rFonts w:cs="Arial"/>
          <w:szCs w:val="21"/>
        </w:rPr>
        <w:t>sent folder:</w:t>
      </w:r>
      <w:r w:rsidRPr="008015B6">
        <w:rPr>
          <w:rFonts w:cs="Arial"/>
          <w:szCs w:val="21"/>
        </w:rPr>
        <w:tab/>
      </w:r>
      <w:r w:rsidRPr="008015B6">
        <w:rPr>
          <w:rFonts w:cs="Arial"/>
          <w:szCs w:val="21"/>
        </w:rPr>
        <w:tab/>
        <w:t xml:space="preserve">cleared every 7 days </w:t>
      </w:r>
    </w:p>
    <w:p w14:paraId="0EE07187" w14:textId="1381F2EC" w:rsidR="00DB71B8" w:rsidRDefault="00DB71B8">
      <w:pPr>
        <w:spacing w:after="0" w:line="240" w:lineRule="auto"/>
        <w:rPr>
          <w:rFonts w:cs="Arial"/>
          <w:szCs w:val="21"/>
        </w:rPr>
      </w:pPr>
      <w:r>
        <w:rPr>
          <w:rFonts w:cs="Arial"/>
          <w:szCs w:val="21"/>
        </w:rPr>
        <w:br w:type="page"/>
      </w:r>
    </w:p>
    <w:p w14:paraId="7B5105C6" w14:textId="77777777" w:rsidR="009A5CDA" w:rsidRDefault="009A5CDA" w:rsidP="009A5CDA">
      <w:pPr>
        <w:spacing w:after="0"/>
        <w:rPr>
          <w:rFonts w:cs="Arial"/>
          <w:szCs w:val="21"/>
        </w:rPr>
      </w:pPr>
    </w:p>
    <w:p w14:paraId="562FF39D" w14:textId="77777777" w:rsidR="003F3DE7" w:rsidRPr="008015B6" w:rsidRDefault="003F3DE7" w:rsidP="007078AD">
      <w:pPr>
        <w:pStyle w:val="Heading3"/>
      </w:pPr>
      <w:bookmarkStart w:id="38" w:name="_Toc86230501"/>
      <w:r w:rsidRPr="008015B6">
        <w:t>Are there file naming conventions for VADC submission files using MFT?</w:t>
      </w:r>
      <w:bookmarkEnd w:id="38"/>
    </w:p>
    <w:p w14:paraId="09240894" w14:textId="77777777" w:rsidR="00DB71B8" w:rsidRDefault="00DB71B8" w:rsidP="003F3DE7">
      <w:pPr>
        <w:pStyle w:val="DHHSbody"/>
        <w:spacing w:after="0" w:line="240" w:lineRule="auto"/>
        <w:rPr>
          <w:rFonts w:cs="Arial"/>
          <w:sz w:val="21"/>
          <w:szCs w:val="21"/>
        </w:rPr>
      </w:pPr>
    </w:p>
    <w:p w14:paraId="6BFBD3D1" w14:textId="69916030" w:rsidR="003F3DE7" w:rsidRDefault="003F3DE7" w:rsidP="003F3DE7">
      <w:pPr>
        <w:pStyle w:val="DHHSbody"/>
        <w:spacing w:after="0" w:line="240" w:lineRule="auto"/>
        <w:rPr>
          <w:rFonts w:cs="Arial"/>
          <w:sz w:val="21"/>
          <w:szCs w:val="21"/>
        </w:rPr>
      </w:pPr>
      <w:r w:rsidRPr="008015B6">
        <w:rPr>
          <w:rFonts w:cs="Arial"/>
          <w:sz w:val="21"/>
          <w:szCs w:val="21"/>
        </w:rPr>
        <w:t>Yes</w:t>
      </w:r>
      <w:r>
        <w:rPr>
          <w:rFonts w:cs="Arial"/>
          <w:sz w:val="21"/>
          <w:szCs w:val="21"/>
        </w:rPr>
        <w:t>,</w:t>
      </w:r>
    </w:p>
    <w:p w14:paraId="5043B777" w14:textId="027DDEED" w:rsidR="003F3DE7" w:rsidRPr="002E2872" w:rsidRDefault="003F3DE7" w:rsidP="003F3DE7">
      <w:pPr>
        <w:pStyle w:val="DHHSbody"/>
        <w:numPr>
          <w:ilvl w:val="0"/>
          <w:numId w:val="46"/>
        </w:numPr>
        <w:spacing w:after="0" w:line="240" w:lineRule="auto"/>
        <w:rPr>
          <w:rFonts w:cs="Arial"/>
          <w:sz w:val="21"/>
          <w:szCs w:val="21"/>
        </w:rPr>
      </w:pPr>
      <w:r w:rsidRPr="003F3DE7">
        <w:rPr>
          <w:rFonts w:cs="Arial"/>
          <w:sz w:val="21"/>
          <w:szCs w:val="21"/>
        </w:rPr>
        <w:t xml:space="preserve">The naming convention to submit </w:t>
      </w:r>
      <w:r>
        <w:rPr>
          <w:rFonts w:cs="Arial"/>
          <w:sz w:val="21"/>
          <w:szCs w:val="21"/>
        </w:rPr>
        <w:t xml:space="preserve">VADC XML </w:t>
      </w:r>
      <w:r w:rsidRPr="003F3DE7">
        <w:rPr>
          <w:rFonts w:cs="Arial"/>
          <w:sz w:val="21"/>
          <w:szCs w:val="21"/>
        </w:rPr>
        <w:t>files to the</w:t>
      </w:r>
      <w:r>
        <w:rPr>
          <w:rFonts w:cs="Arial"/>
          <w:sz w:val="21"/>
          <w:szCs w:val="21"/>
        </w:rPr>
        <w:t xml:space="preserve"> </w:t>
      </w:r>
      <w:r w:rsidRPr="003F3DE7">
        <w:rPr>
          <w:rFonts w:cs="Arial"/>
          <w:sz w:val="21"/>
          <w:szCs w:val="21"/>
        </w:rPr>
        <w:t xml:space="preserve">production environment is </w:t>
      </w:r>
      <w:r w:rsidRPr="003F3DE7">
        <w:rPr>
          <w:rFonts w:cs="Arial"/>
          <w:i/>
          <w:sz w:val="21"/>
          <w:szCs w:val="21"/>
        </w:rPr>
        <w:t xml:space="preserve">outlet </w:t>
      </w:r>
      <w:proofErr w:type="spellStart"/>
      <w:r w:rsidRPr="003F3DE7">
        <w:rPr>
          <w:rFonts w:cs="Arial"/>
          <w:i/>
          <w:sz w:val="21"/>
          <w:szCs w:val="21"/>
        </w:rPr>
        <w:t>code_monthye</w:t>
      </w:r>
      <w:r>
        <w:rPr>
          <w:rFonts w:cs="Arial"/>
          <w:i/>
          <w:sz w:val="21"/>
          <w:szCs w:val="21"/>
        </w:rPr>
        <w:t>ar</w:t>
      </w:r>
      <w:proofErr w:type="spellEnd"/>
      <w:r>
        <w:rPr>
          <w:rFonts w:cs="Arial"/>
          <w:i/>
          <w:sz w:val="21"/>
          <w:szCs w:val="21"/>
        </w:rPr>
        <w:t xml:space="preserve"> </w:t>
      </w:r>
      <w:r w:rsidRPr="003F3DE7">
        <w:rPr>
          <w:rFonts w:cs="Arial"/>
          <w:sz w:val="21"/>
          <w:szCs w:val="21"/>
        </w:rPr>
        <w:t>(e</w:t>
      </w:r>
      <w:r w:rsidRPr="002E2872">
        <w:rPr>
          <w:rFonts w:cs="Arial"/>
          <w:sz w:val="21"/>
          <w:szCs w:val="21"/>
        </w:rPr>
        <w:t>.g. 99998999_052019.xml).</w:t>
      </w:r>
    </w:p>
    <w:p w14:paraId="1BF498EF" w14:textId="77777777" w:rsidR="003F3DE7" w:rsidRPr="008015B6" w:rsidRDefault="003F3DE7" w:rsidP="003F3DE7">
      <w:pPr>
        <w:pStyle w:val="DHHSbody"/>
        <w:spacing w:after="0" w:line="240" w:lineRule="auto"/>
        <w:rPr>
          <w:rFonts w:cs="Arial"/>
          <w:sz w:val="21"/>
          <w:szCs w:val="21"/>
        </w:rPr>
      </w:pPr>
    </w:p>
    <w:p w14:paraId="119BBAE1" w14:textId="77777777" w:rsidR="003F3DE7" w:rsidRPr="008015B6" w:rsidRDefault="003F3DE7" w:rsidP="003F3DE7">
      <w:pPr>
        <w:pStyle w:val="DHHSbody"/>
        <w:numPr>
          <w:ilvl w:val="0"/>
          <w:numId w:val="46"/>
        </w:numPr>
        <w:spacing w:after="0" w:line="240" w:lineRule="auto"/>
        <w:rPr>
          <w:rFonts w:cs="Arial"/>
          <w:i/>
          <w:sz w:val="21"/>
          <w:szCs w:val="21"/>
        </w:rPr>
      </w:pPr>
      <w:r w:rsidRPr="008015B6">
        <w:rPr>
          <w:rFonts w:cs="Arial"/>
          <w:sz w:val="21"/>
          <w:szCs w:val="21"/>
        </w:rPr>
        <w:t xml:space="preserve">The naming convention for </w:t>
      </w:r>
      <w:r w:rsidRPr="008015B6">
        <w:rPr>
          <w:rFonts w:cs="Arial"/>
          <w:b/>
          <w:sz w:val="21"/>
          <w:szCs w:val="21"/>
        </w:rPr>
        <w:t>testing</w:t>
      </w:r>
      <w:r w:rsidRPr="008015B6">
        <w:rPr>
          <w:rFonts w:cs="Arial"/>
          <w:sz w:val="21"/>
          <w:szCs w:val="21"/>
        </w:rPr>
        <w:t xml:space="preserve"> a VADC XML extract file is </w:t>
      </w:r>
      <w:r w:rsidRPr="008015B6">
        <w:rPr>
          <w:rFonts w:cs="Arial"/>
          <w:i/>
          <w:sz w:val="21"/>
          <w:szCs w:val="21"/>
        </w:rPr>
        <w:t xml:space="preserve">outlet </w:t>
      </w:r>
      <w:proofErr w:type="spellStart"/>
      <w:r w:rsidRPr="008015B6">
        <w:rPr>
          <w:rFonts w:cs="Arial"/>
          <w:i/>
          <w:sz w:val="21"/>
          <w:szCs w:val="21"/>
        </w:rPr>
        <w:t>code_monthyear_test</w:t>
      </w:r>
      <w:proofErr w:type="spellEnd"/>
      <w:r w:rsidRPr="008015B6">
        <w:rPr>
          <w:rFonts w:cs="Arial"/>
          <w:i/>
          <w:sz w:val="21"/>
          <w:szCs w:val="21"/>
        </w:rPr>
        <w:t xml:space="preserve"> </w:t>
      </w:r>
    </w:p>
    <w:p w14:paraId="1E5D0A1B" w14:textId="77777777" w:rsidR="003F3DE7" w:rsidRPr="008015B6" w:rsidRDefault="003F3DE7" w:rsidP="0003123D">
      <w:pPr>
        <w:pStyle w:val="DHHSbody"/>
        <w:spacing w:after="0" w:line="240" w:lineRule="auto"/>
        <w:ind w:firstLine="720"/>
        <w:rPr>
          <w:rFonts w:cs="Arial"/>
          <w:i/>
          <w:sz w:val="21"/>
          <w:szCs w:val="21"/>
        </w:rPr>
      </w:pPr>
      <w:r>
        <w:rPr>
          <w:rFonts w:cs="Arial"/>
          <w:i/>
          <w:sz w:val="21"/>
          <w:szCs w:val="21"/>
        </w:rPr>
        <w:t>(e</w:t>
      </w:r>
      <w:r w:rsidRPr="008015B6">
        <w:rPr>
          <w:rFonts w:cs="Arial"/>
          <w:i/>
          <w:sz w:val="21"/>
          <w:szCs w:val="21"/>
        </w:rPr>
        <w:t>.g.</w:t>
      </w:r>
      <w:r w:rsidRPr="008015B6">
        <w:rPr>
          <w:rFonts w:cs="Arial"/>
          <w:sz w:val="21"/>
          <w:szCs w:val="21"/>
        </w:rPr>
        <w:t xml:space="preserve"> 99998999_052019_test.xml</w:t>
      </w:r>
      <w:r>
        <w:rPr>
          <w:rFonts w:cs="Arial"/>
          <w:sz w:val="21"/>
          <w:szCs w:val="21"/>
        </w:rPr>
        <w:t>)</w:t>
      </w:r>
    </w:p>
    <w:p w14:paraId="72596268" w14:textId="77777777" w:rsidR="003F3DE7" w:rsidRPr="008015B6" w:rsidRDefault="003F3DE7" w:rsidP="003F3DE7">
      <w:pPr>
        <w:pStyle w:val="DHHSbody"/>
        <w:spacing w:after="0" w:line="240" w:lineRule="auto"/>
        <w:rPr>
          <w:rFonts w:cs="Arial"/>
          <w:sz w:val="21"/>
          <w:szCs w:val="21"/>
        </w:rPr>
      </w:pPr>
    </w:p>
    <w:p w14:paraId="6A211D40" w14:textId="77777777" w:rsidR="003F3DE7" w:rsidRPr="008015B6" w:rsidRDefault="003F3DE7" w:rsidP="003F3DE7">
      <w:pPr>
        <w:pStyle w:val="DHHSbody"/>
        <w:spacing w:after="0" w:line="240" w:lineRule="auto"/>
        <w:rPr>
          <w:rStyle w:val="Hyperlink"/>
          <w:rFonts w:cs="Arial"/>
          <w:sz w:val="21"/>
          <w:szCs w:val="21"/>
        </w:rPr>
      </w:pPr>
      <w:r w:rsidRPr="008015B6">
        <w:rPr>
          <w:rFonts w:cs="Arial"/>
          <w:sz w:val="21"/>
          <w:szCs w:val="21"/>
        </w:rPr>
        <w:t xml:space="preserve">Please refer to the file naming convention outlined in the VADC Compilation and Submission specification for more information located here:   </w:t>
      </w:r>
      <w:hyperlink r:id="rId40" w:history="1">
        <w:r w:rsidRPr="008015B6">
          <w:rPr>
            <w:rStyle w:val="Hyperlink"/>
            <w:rFonts w:cs="Arial"/>
            <w:sz w:val="21"/>
            <w:szCs w:val="21"/>
          </w:rPr>
          <w:t>VADC documentation - health.vic</w:t>
        </w:r>
      </w:hyperlink>
    </w:p>
    <w:p w14:paraId="05B16287" w14:textId="77777777" w:rsidR="003F3DE7" w:rsidRDefault="003F3DE7" w:rsidP="009A5CDA">
      <w:pPr>
        <w:spacing w:after="0"/>
        <w:rPr>
          <w:rFonts w:cs="Arial"/>
          <w:szCs w:val="21"/>
        </w:rPr>
      </w:pPr>
    </w:p>
    <w:p w14:paraId="536FEF28" w14:textId="17E4FBA2" w:rsidR="009A5CDA" w:rsidRPr="008015B6" w:rsidRDefault="00045745" w:rsidP="007078AD">
      <w:pPr>
        <w:pStyle w:val="Heading3"/>
      </w:pPr>
      <w:bookmarkStart w:id="39" w:name="_Toc86063922"/>
      <w:bookmarkStart w:id="40" w:name="_Toc86230502"/>
      <w:r>
        <w:t>Can TEST files be submitted to VADC?</w:t>
      </w:r>
      <w:bookmarkEnd w:id="39"/>
      <w:bookmarkEnd w:id="40"/>
    </w:p>
    <w:p w14:paraId="62406DDE" w14:textId="77777777" w:rsidR="00DB71B8" w:rsidRDefault="00DB71B8" w:rsidP="00045745">
      <w:pPr>
        <w:pStyle w:val="DHHSbody"/>
        <w:spacing w:after="0" w:line="240" w:lineRule="auto"/>
        <w:rPr>
          <w:rFonts w:cs="Arial"/>
          <w:sz w:val="21"/>
          <w:szCs w:val="21"/>
        </w:rPr>
      </w:pPr>
    </w:p>
    <w:p w14:paraId="14C3305D" w14:textId="4669C1E6" w:rsidR="00045745" w:rsidRPr="008015B6" w:rsidRDefault="00045745" w:rsidP="00045745">
      <w:pPr>
        <w:pStyle w:val="DHHSbody"/>
        <w:spacing w:after="0" w:line="240" w:lineRule="auto"/>
        <w:rPr>
          <w:rFonts w:cs="Arial"/>
          <w:i/>
          <w:sz w:val="21"/>
          <w:szCs w:val="21"/>
        </w:rPr>
      </w:pPr>
      <w:r>
        <w:rPr>
          <w:rFonts w:cs="Arial"/>
          <w:sz w:val="21"/>
          <w:szCs w:val="21"/>
        </w:rPr>
        <w:t xml:space="preserve">Yes, to submit a TEST file add </w:t>
      </w:r>
      <w:r w:rsidRPr="00D027A8">
        <w:rPr>
          <w:rFonts w:cs="Arial"/>
          <w:b/>
          <w:bCs/>
          <w:sz w:val="21"/>
          <w:szCs w:val="21"/>
        </w:rPr>
        <w:t>_test</w:t>
      </w:r>
      <w:r>
        <w:rPr>
          <w:rFonts w:cs="Arial"/>
          <w:sz w:val="21"/>
          <w:szCs w:val="21"/>
        </w:rPr>
        <w:t xml:space="preserve"> to the end of the file name </w:t>
      </w:r>
      <w:r>
        <w:rPr>
          <w:rFonts w:cs="Arial"/>
          <w:i/>
          <w:sz w:val="21"/>
          <w:szCs w:val="21"/>
        </w:rPr>
        <w:t>(e</w:t>
      </w:r>
      <w:r w:rsidRPr="008015B6">
        <w:rPr>
          <w:rFonts w:cs="Arial"/>
          <w:i/>
          <w:sz w:val="21"/>
          <w:szCs w:val="21"/>
        </w:rPr>
        <w:t>.g.</w:t>
      </w:r>
      <w:r w:rsidRPr="008015B6">
        <w:rPr>
          <w:rFonts w:cs="Arial"/>
          <w:sz w:val="21"/>
          <w:szCs w:val="21"/>
        </w:rPr>
        <w:t xml:space="preserve"> 99998999_052019_test.xml</w:t>
      </w:r>
      <w:r>
        <w:rPr>
          <w:rFonts w:cs="Arial"/>
          <w:sz w:val="21"/>
          <w:szCs w:val="21"/>
        </w:rPr>
        <w:t>).</w:t>
      </w:r>
    </w:p>
    <w:p w14:paraId="1F2321E0" w14:textId="09E5AD88" w:rsidR="00045745" w:rsidRPr="008015B6" w:rsidRDefault="00045745" w:rsidP="00045745">
      <w:pPr>
        <w:pStyle w:val="DHHSbody"/>
        <w:spacing w:after="0" w:line="240" w:lineRule="auto"/>
        <w:rPr>
          <w:rFonts w:cs="Arial"/>
          <w:sz w:val="21"/>
          <w:szCs w:val="21"/>
        </w:rPr>
      </w:pPr>
      <w:r>
        <w:rPr>
          <w:rFonts w:cs="Arial"/>
          <w:sz w:val="21"/>
          <w:szCs w:val="21"/>
        </w:rPr>
        <w:t xml:space="preserve">It is recommended that TEST files be submitted until there are no errors present in the file. Once there are no errors </w:t>
      </w:r>
      <w:r w:rsidR="00D027A8">
        <w:rPr>
          <w:rFonts w:cs="Arial"/>
          <w:sz w:val="21"/>
          <w:szCs w:val="21"/>
        </w:rPr>
        <w:t>present</w:t>
      </w:r>
      <w:r>
        <w:rPr>
          <w:rFonts w:cs="Arial"/>
          <w:sz w:val="21"/>
          <w:szCs w:val="21"/>
        </w:rPr>
        <w:t xml:space="preserve"> remove </w:t>
      </w:r>
      <w:r w:rsidRPr="00D027A8">
        <w:rPr>
          <w:rFonts w:cs="Arial"/>
          <w:b/>
          <w:bCs/>
          <w:sz w:val="21"/>
          <w:szCs w:val="21"/>
        </w:rPr>
        <w:t>_test</w:t>
      </w:r>
      <w:r>
        <w:rPr>
          <w:rFonts w:cs="Arial"/>
          <w:sz w:val="21"/>
          <w:szCs w:val="21"/>
        </w:rPr>
        <w:t xml:space="preserve"> from the file name and upload the file to MFT.</w:t>
      </w:r>
      <w:r w:rsidR="00C84F8A">
        <w:rPr>
          <w:rFonts w:cs="Arial"/>
          <w:sz w:val="21"/>
          <w:szCs w:val="21"/>
        </w:rPr>
        <w:t xml:space="preserve"> Note there are different arrangements for testing the annual changes – these will be communicated via VADC Bulletin</w:t>
      </w:r>
    </w:p>
    <w:p w14:paraId="5BEF5253" w14:textId="097707B4" w:rsidR="009A5CDA" w:rsidRDefault="009A5CDA" w:rsidP="009A5CDA">
      <w:pPr>
        <w:pStyle w:val="DHHSbody"/>
        <w:spacing w:after="0" w:line="240" w:lineRule="auto"/>
        <w:rPr>
          <w:rFonts w:cs="Arial"/>
          <w:sz w:val="21"/>
          <w:szCs w:val="21"/>
        </w:rPr>
      </w:pPr>
    </w:p>
    <w:p w14:paraId="0736151E" w14:textId="628E5A58" w:rsidR="009A5CDA" w:rsidRPr="008015B6" w:rsidRDefault="009A5CDA" w:rsidP="007078AD">
      <w:pPr>
        <w:pStyle w:val="Heading3"/>
      </w:pPr>
      <w:bookmarkStart w:id="41" w:name="_Toc86063923"/>
      <w:bookmarkStart w:id="42" w:name="_Toc86230503"/>
      <w:r w:rsidRPr="002D5731">
        <w:t>Can I remove an XML extract file that has been uploaded in error?</w:t>
      </w:r>
      <w:bookmarkEnd w:id="41"/>
      <w:bookmarkEnd w:id="42"/>
    </w:p>
    <w:p w14:paraId="40D4E701" w14:textId="44A5866B" w:rsidR="009A5CDA" w:rsidRPr="008015B6" w:rsidRDefault="009A5CDA" w:rsidP="009A5CDA">
      <w:pPr>
        <w:spacing w:after="0"/>
        <w:rPr>
          <w:rFonts w:cs="Arial"/>
          <w:szCs w:val="21"/>
        </w:rPr>
      </w:pPr>
    </w:p>
    <w:p w14:paraId="42AEF9AA" w14:textId="5F2A962B" w:rsidR="009A5CDA" w:rsidRPr="008015B6" w:rsidRDefault="009A5CDA" w:rsidP="009A5CDA">
      <w:pPr>
        <w:spacing w:after="0"/>
        <w:rPr>
          <w:rFonts w:cs="Arial"/>
          <w:szCs w:val="21"/>
        </w:rPr>
      </w:pPr>
      <w:r w:rsidRPr="008015B6">
        <w:rPr>
          <w:rFonts w:cs="Arial"/>
          <w:szCs w:val="21"/>
        </w:rPr>
        <w:t xml:space="preserve">No, you must send an email to </w:t>
      </w:r>
      <w:hyperlink r:id="rId41" w:history="1">
        <w:r w:rsidRPr="008015B6">
          <w:rPr>
            <w:rStyle w:val="Hyperlink"/>
            <w:rFonts w:eastAsia="Times" w:cs="Arial"/>
            <w:szCs w:val="21"/>
          </w:rPr>
          <w:t>vadc-data@health.vic.gov.au</w:t>
        </w:r>
      </w:hyperlink>
      <w:r w:rsidRPr="008015B6">
        <w:rPr>
          <w:rFonts w:cs="Arial"/>
          <w:szCs w:val="21"/>
        </w:rPr>
        <w:t xml:space="preserve"> identifying the XML extract file that you would like to be removed. Files already transferred for processing cannot be removed.</w:t>
      </w:r>
    </w:p>
    <w:p w14:paraId="4DACC29A" w14:textId="1E0388DA" w:rsidR="009A5CDA" w:rsidRPr="008015B6" w:rsidRDefault="009A5CDA" w:rsidP="009A5CDA">
      <w:pPr>
        <w:autoSpaceDE w:val="0"/>
        <w:autoSpaceDN w:val="0"/>
        <w:adjustRightInd w:val="0"/>
        <w:spacing w:after="0" w:line="240" w:lineRule="auto"/>
        <w:rPr>
          <w:rFonts w:cs="Arial"/>
          <w:color w:val="000000"/>
          <w:szCs w:val="21"/>
          <w:lang w:eastAsia="en-AU"/>
        </w:rPr>
      </w:pPr>
      <w:r w:rsidRPr="008015B6">
        <w:rPr>
          <w:rFonts w:cs="Arial"/>
          <w:color w:val="000000"/>
          <w:szCs w:val="21"/>
          <w:lang w:eastAsia="en-AU"/>
        </w:rPr>
        <w:t xml:space="preserve">If you have uploaded into the incorrect folder, you will need to identify the folder and XML extract file that you would like to be removed. </w:t>
      </w:r>
    </w:p>
    <w:p w14:paraId="77B27199" w14:textId="0032BCCD" w:rsidR="009A5CDA" w:rsidRDefault="009A5CDA" w:rsidP="009A5CDA">
      <w:pPr>
        <w:autoSpaceDE w:val="0"/>
        <w:autoSpaceDN w:val="0"/>
        <w:adjustRightInd w:val="0"/>
        <w:spacing w:after="0" w:line="240" w:lineRule="auto"/>
        <w:rPr>
          <w:rFonts w:cs="Arial"/>
          <w:color w:val="000000"/>
          <w:szCs w:val="21"/>
          <w:lang w:eastAsia="en-AU"/>
        </w:rPr>
      </w:pPr>
    </w:p>
    <w:p w14:paraId="51869E71" w14:textId="03F51E13" w:rsidR="009A5CDA" w:rsidRPr="008015B6" w:rsidRDefault="009A5CDA" w:rsidP="007078AD">
      <w:pPr>
        <w:pStyle w:val="Heading3"/>
      </w:pPr>
      <w:bookmarkStart w:id="43" w:name="_Toc86063924"/>
      <w:bookmarkStart w:id="44" w:name="_Toc86230504"/>
      <w:r w:rsidRPr="008015B6">
        <w:t>What are the system requirements?</w:t>
      </w:r>
      <w:bookmarkEnd w:id="43"/>
      <w:bookmarkEnd w:id="44"/>
    </w:p>
    <w:p w14:paraId="5E59E5F0" w14:textId="77777777" w:rsidR="00DB71B8" w:rsidRDefault="00DB71B8" w:rsidP="009A5CDA">
      <w:pPr>
        <w:autoSpaceDE w:val="0"/>
        <w:autoSpaceDN w:val="0"/>
        <w:adjustRightInd w:val="0"/>
        <w:spacing w:after="0" w:line="240" w:lineRule="auto"/>
        <w:rPr>
          <w:rFonts w:cs="Arial"/>
          <w:color w:val="000000"/>
          <w:szCs w:val="21"/>
          <w:lang w:eastAsia="en-AU"/>
        </w:rPr>
      </w:pPr>
    </w:p>
    <w:p w14:paraId="28F18807" w14:textId="5CC3CB44" w:rsidR="009A5CDA" w:rsidRPr="008015B6" w:rsidRDefault="009A5CDA" w:rsidP="009A5CDA">
      <w:pPr>
        <w:autoSpaceDE w:val="0"/>
        <w:autoSpaceDN w:val="0"/>
        <w:adjustRightInd w:val="0"/>
        <w:spacing w:after="0" w:line="240" w:lineRule="auto"/>
        <w:rPr>
          <w:rFonts w:cs="Arial"/>
          <w:color w:val="000000"/>
          <w:szCs w:val="21"/>
          <w:lang w:eastAsia="en-AU"/>
        </w:rPr>
      </w:pPr>
      <w:r w:rsidRPr="008015B6">
        <w:rPr>
          <w:rFonts w:cs="Arial"/>
          <w:color w:val="000000"/>
          <w:szCs w:val="21"/>
          <w:lang w:eastAsia="en-AU"/>
        </w:rPr>
        <w:t>The following minimum system requirements must be met:</w:t>
      </w:r>
    </w:p>
    <w:p w14:paraId="54FC3308" w14:textId="09EE3487" w:rsidR="009A5CDA" w:rsidRPr="008015B6" w:rsidRDefault="009A5CDA" w:rsidP="009A5CDA">
      <w:pPr>
        <w:autoSpaceDE w:val="0"/>
        <w:autoSpaceDN w:val="0"/>
        <w:adjustRightInd w:val="0"/>
        <w:spacing w:after="0" w:line="240" w:lineRule="auto"/>
        <w:ind w:left="284"/>
        <w:rPr>
          <w:rFonts w:cs="Arial"/>
          <w:color w:val="000000"/>
          <w:szCs w:val="21"/>
          <w:lang w:eastAsia="en-AU"/>
        </w:rPr>
      </w:pPr>
    </w:p>
    <w:p w14:paraId="6A3EA67A" w14:textId="3A44B428" w:rsidR="009A5CDA" w:rsidRPr="008015B6" w:rsidRDefault="009A5CDA" w:rsidP="009A5CDA">
      <w:pPr>
        <w:autoSpaceDE w:val="0"/>
        <w:autoSpaceDN w:val="0"/>
        <w:adjustRightInd w:val="0"/>
        <w:spacing w:after="0" w:line="240" w:lineRule="auto"/>
        <w:ind w:left="284"/>
        <w:rPr>
          <w:rFonts w:cs="Arial"/>
          <w:color w:val="000000"/>
          <w:szCs w:val="21"/>
          <w:lang w:eastAsia="en-AU"/>
        </w:rPr>
      </w:pPr>
      <w:r w:rsidRPr="008015B6">
        <w:rPr>
          <w:rFonts w:cs="Arial"/>
          <w:color w:val="000000"/>
          <w:szCs w:val="21"/>
          <w:lang w:eastAsia="en-AU"/>
        </w:rPr>
        <w:t>One of the following browsers must be used:</w:t>
      </w:r>
    </w:p>
    <w:p w14:paraId="008577BB" w14:textId="64EA3937" w:rsidR="009A5CDA" w:rsidRPr="008015B6" w:rsidRDefault="009A5CDA" w:rsidP="009A5CDA">
      <w:pPr>
        <w:numPr>
          <w:ilvl w:val="0"/>
          <w:numId w:val="43"/>
        </w:numPr>
        <w:autoSpaceDE w:val="0"/>
        <w:autoSpaceDN w:val="0"/>
        <w:adjustRightInd w:val="0"/>
        <w:spacing w:after="0" w:line="240" w:lineRule="auto"/>
        <w:ind w:left="567" w:hanging="283"/>
        <w:rPr>
          <w:rFonts w:cs="Arial"/>
          <w:color w:val="000000"/>
          <w:szCs w:val="21"/>
          <w:lang w:eastAsia="en-AU"/>
        </w:rPr>
      </w:pPr>
      <w:r w:rsidRPr="008015B6">
        <w:rPr>
          <w:rFonts w:cs="Arial"/>
          <w:color w:val="000000"/>
          <w:szCs w:val="21"/>
          <w:lang w:eastAsia="en-AU"/>
        </w:rPr>
        <w:t>Chrome - latest version</w:t>
      </w:r>
    </w:p>
    <w:p w14:paraId="1B4EF982" w14:textId="48199C3D" w:rsidR="009A5CDA" w:rsidRPr="008015B6" w:rsidRDefault="009A5CDA" w:rsidP="009A5CDA">
      <w:pPr>
        <w:numPr>
          <w:ilvl w:val="0"/>
          <w:numId w:val="43"/>
        </w:numPr>
        <w:autoSpaceDE w:val="0"/>
        <w:autoSpaceDN w:val="0"/>
        <w:adjustRightInd w:val="0"/>
        <w:spacing w:after="0" w:line="240" w:lineRule="auto"/>
        <w:ind w:left="567" w:hanging="283"/>
        <w:rPr>
          <w:rFonts w:cs="Arial"/>
          <w:color w:val="000000"/>
          <w:szCs w:val="21"/>
          <w:lang w:eastAsia="en-AU"/>
        </w:rPr>
      </w:pPr>
      <w:r w:rsidRPr="008015B6">
        <w:rPr>
          <w:rFonts w:cs="Arial"/>
          <w:color w:val="000000"/>
          <w:szCs w:val="21"/>
          <w:lang w:eastAsia="en-AU"/>
        </w:rPr>
        <w:t>Microsoft E</w:t>
      </w:r>
      <w:r>
        <w:rPr>
          <w:rFonts w:cs="Arial"/>
          <w:color w:val="000000"/>
          <w:szCs w:val="21"/>
          <w:lang w:eastAsia="en-AU"/>
        </w:rPr>
        <w:t>dg</w:t>
      </w:r>
      <w:r w:rsidRPr="008015B6">
        <w:rPr>
          <w:rFonts w:cs="Arial"/>
          <w:color w:val="000000"/>
          <w:szCs w:val="21"/>
          <w:lang w:eastAsia="en-AU"/>
        </w:rPr>
        <w:t>e - latest version</w:t>
      </w:r>
    </w:p>
    <w:p w14:paraId="3FC6A906" w14:textId="619A2B08" w:rsidR="009A5CDA" w:rsidRPr="008015B6" w:rsidRDefault="009A5CDA" w:rsidP="009A5CDA">
      <w:pPr>
        <w:autoSpaceDE w:val="0"/>
        <w:autoSpaceDN w:val="0"/>
        <w:adjustRightInd w:val="0"/>
        <w:spacing w:after="0" w:line="240" w:lineRule="auto"/>
        <w:ind w:left="284"/>
        <w:rPr>
          <w:rFonts w:cs="Arial"/>
          <w:color w:val="000000"/>
          <w:szCs w:val="21"/>
          <w:lang w:eastAsia="en-AU"/>
        </w:rPr>
      </w:pPr>
    </w:p>
    <w:p w14:paraId="434F2462" w14:textId="57D1939F" w:rsidR="009A5CDA" w:rsidRPr="008015B6" w:rsidRDefault="009A5CDA" w:rsidP="009A5CDA">
      <w:pPr>
        <w:pStyle w:val="DHHSbody"/>
        <w:spacing w:after="0" w:line="240" w:lineRule="auto"/>
        <w:rPr>
          <w:rFonts w:cs="Arial"/>
          <w:sz w:val="21"/>
          <w:szCs w:val="21"/>
        </w:rPr>
      </w:pPr>
      <w:r w:rsidRPr="008015B6">
        <w:rPr>
          <w:rFonts w:cs="Arial"/>
          <w:sz w:val="21"/>
          <w:szCs w:val="21"/>
        </w:rPr>
        <w:t>Cookies and JavaScript must be enabled in the browser</w:t>
      </w:r>
    </w:p>
    <w:p w14:paraId="2BB33AAA" w14:textId="238E67C4" w:rsidR="009A5CDA" w:rsidRPr="008015B6" w:rsidRDefault="009A5CDA" w:rsidP="007078AD">
      <w:pPr>
        <w:pStyle w:val="Heading3"/>
      </w:pPr>
      <w:bookmarkStart w:id="45" w:name="_Toc86063925"/>
      <w:bookmarkStart w:id="46" w:name="_Toc86230505"/>
      <w:r>
        <w:t>What do I do if I can’t log in OR I’ve forgotten my password?</w:t>
      </w:r>
      <w:bookmarkEnd w:id="45"/>
      <w:bookmarkEnd w:id="46"/>
    </w:p>
    <w:p w14:paraId="2516058F" w14:textId="77777777" w:rsidR="00CB0017" w:rsidRDefault="00CB0017" w:rsidP="009A5CDA"/>
    <w:p w14:paraId="10458C3F" w14:textId="1249678B" w:rsidR="009A5CDA" w:rsidRDefault="009A5CDA" w:rsidP="009A5CDA">
      <w:r>
        <w:t xml:space="preserve">Unfortunately, MFT doesn’t notify you when your password requires a change, it just locks you out. </w:t>
      </w:r>
      <w:r w:rsidR="00823729">
        <w:t>If you cannot login to MFT p</w:t>
      </w:r>
      <w:r>
        <w:t xml:space="preserve">lease select ‘Forgot Password’ &amp; follow the prompts to re-set a new password.  </w:t>
      </w:r>
      <w:r w:rsidR="00172DDB">
        <w:t>The</w:t>
      </w:r>
      <w:r>
        <w:t xml:space="preserve"> same process </w:t>
      </w:r>
      <w:r w:rsidR="00172DDB">
        <w:t xml:space="preserve">applies </w:t>
      </w:r>
      <w:r>
        <w:t>if you have forgotten your password.</w:t>
      </w:r>
    </w:p>
    <w:p w14:paraId="523D75E0" w14:textId="7CFDE706" w:rsidR="009A5CDA" w:rsidRPr="008015B6" w:rsidRDefault="009A5CDA" w:rsidP="007078AD">
      <w:pPr>
        <w:pStyle w:val="Heading3"/>
      </w:pPr>
      <w:bookmarkStart w:id="47" w:name="_Toc86063926"/>
      <w:bookmarkStart w:id="48" w:name="_Toc86230506"/>
      <w:r w:rsidRPr="008015B6">
        <w:lastRenderedPageBreak/>
        <w:t>Is there support available?</w:t>
      </w:r>
      <w:bookmarkEnd w:id="47"/>
      <w:bookmarkEnd w:id="48"/>
    </w:p>
    <w:p w14:paraId="1A3C79C0" w14:textId="77777777" w:rsidR="009A5CDA" w:rsidRPr="008015B6" w:rsidRDefault="009A5CDA" w:rsidP="009A5CDA">
      <w:pPr>
        <w:pStyle w:val="DHHSbody"/>
        <w:spacing w:after="0"/>
        <w:rPr>
          <w:rFonts w:cs="Arial"/>
          <w:sz w:val="21"/>
          <w:szCs w:val="21"/>
        </w:rPr>
      </w:pPr>
      <w:r w:rsidRPr="008015B6">
        <w:rPr>
          <w:rFonts w:cs="Arial"/>
          <w:sz w:val="21"/>
          <w:szCs w:val="21"/>
        </w:rPr>
        <w:t xml:space="preserve">The VADC data team is available to assist anyone experiencing difficulties setting up their accounts. </w:t>
      </w:r>
    </w:p>
    <w:p w14:paraId="1D1788FA" w14:textId="612B5737" w:rsidR="009A5CDA" w:rsidRPr="008015B6" w:rsidRDefault="009A5CDA" w:rsidP="009A5CDA">
      <w:pPr>
        <w:pStyle w:val="DHHSbody"/>
        <w:spacing w:after="0"/>
        <w:rPr>
          <w:rFonts w:cs="Arial"/>
          <w:sz w:val="21"/>
          <w:szCs w:val="21"/>
        </w:rPr>
      </w:pPr>
      <w:r w:rsidRPr="008015B6">
        <w:rPr>
          <w:rFonts w:cs="Arial"/>
          <w:sz w:val="21"/>
          <w:szCs w:val="21"/>
        </w:rPr>
        <w:t>However</w:t>
      </w:r>
      <w:r>
        <w:rPr>
          <w:rFonts w:cs="Arial"/>
          <w:sz w:val="21"/>
          <w:szCs w:val="21"/>
        </w:rPr>
        <w:t xml:space="preserve">, </w:t>
      </w:r>
      <w:r w:rsidRPr="008015B6">
        <w:rPr>
          <w:rFonts w:cs="Arial"/>
          <w:sz w:val="21"/>
          <w:szCs w:val="21"/>
        </w:rPr>
        <w:t>any queries relating to your service’s internal network and firewall configuration must be directed to IT support within your organisation.</w:t>
      </w:r>
      <w:r>
        <w:rPr>
          <w:rFonts w:cs="Arial"/>
          <w:sz w:val="21"/>
          <w:szCs w:val="21"/>
        </w:rPr>
        <w:t xml:space="preserve"> </w:t>
      </w:r>
      <w:r w:rsidRPr="008015B6">
        <w:rPr>
          <w:rFonts w:cs="Arial"/>
          <w:sz w:val="21"/>
          <w:szCs w:val="21"/>
        </w:rPr>
        <w:t>The VADC data team can be contacted at:</w:t>
      </w:r>
    </w:p>
    <w:p w14:paraId="2AEEAA93" w14:textId="21B6D184" w:rsidR="009A5CDA" w:rsidRPr="008015B6" w:rsidRDefault="009A5CDA" w:rsidP="009A5CDA">
      <w:pPr>
        <w:pStyle w:val="DHHSbody"/>
        <w:spacing w:after="0"/>
        <w:rPr>
          <w:rFonts w:cs="Arial"/>
          <w:sz w:val="21"/>
          <w:szCs w:val="21"/>
        </w:rPr>
      </w:pPr>
      <w:hyperlink r:id="rId42" w:history="1">
        <w:r w:rsidRPr="008015B6">
          <w:rPr>
            <w:rStyle w:val="Hyperlink"/>
            <w:rFonts w:cs="Arial"/>
            <w:sz w:val="21"/>
            <w:szCs w:val="21"/>
          </w:rPr>
          <w:t>vadc-data@health.vic.gov.au</w:t>
        </w:r>
      </w:hyperlink>
      <w:r w:rsidRPr="008015B6">
        <w:rPr>
          <w:rFonts w:cs="Arial"/>
          <w:sz w:val="21"/>
          <w:szCs w:val="21"/>
        </w:rPr>
        <w:t xml:space="preserve">. Please ensure you </w:t>
      </w:r>
      <w:r w:rsidRPr="008015B6">
        <w:rPr>
          <w:rFonts w:cs="Arial"/>
          <w:b/>
          <w:sz w:val="21"/>
          <w:szCs w:val="21"/>
        </w:rPr>
        <w:t>start the email subject line with ‘VADC MFT’</w:t>
      </w:r>
      <w:r w:rsidRPr="008015B6">
        <w:rPr>
          <w:rFonts w:cs="Arial"/>
          <w:sz w:val="21"/>
          <w:szCs w:val="21"/>
        </w:rPr>
        <w:t xml:space="preserve"> for all queries related to submitting VADC data files via the Managed File Transfer.</w:t>
      </w:r>
    </w:p>
    <w:p w14:paraId="21129562" w14:textId="65F83226" w:rsidR="009A5CDA" w:rsidRDefault="009A5CDA" w:rsidP="009A5CDA">
      <w:pPr>
        <w:pStyle w:val="DHHSbody"/>
        <w:spacing w:after="0"/>
        <w:rPr>
          <w:rFonts w:cs="Arial"/>
          <w:sz w:val="21"/>
          <w:szCs w:val="21"/>
        </w:rPr>
      </w:pPr>
    </w:p>
    <w:p w14:paraId="655E3CB8" w14:textId="78A1A94B" w:rsidR="00F32368" w:rsidRDefault="00F32368" w:rsidP="00F32368">
      <w:pPr>
        <w:pStyle w:val="Body"/>
      </w:pPr>
      <w:bookmarkStart w:id="49" w:name="_Hlk37240926"/>
    </w:p>
    <w:p w14:paraId="127152D3" w14:textId="20832BCA" w:rsidR="0003123D" w:rsidRDefault="0003123D" w:rsidP="00F32368">
      <w:pPr>
        <w:pStyle w:val="Body"/>
      </w:pPr>
    </w:p>
    <w:p w14:paraId="6333B4A1" w14:textId="51A572EF" w:rsidR="0003123D" w:rsidRDefault="0003123D" w:rsidP="00F32368">
      <w:pPr>
        <w:pStyle w:val="Body"/>
      </w:pPr>
    </w:p>
    <w:p w14:paraId="53370A9F" w14:textId="019F60C3" w:rsidR="0003123D" w:rsidRDefault="0003123D" w:rsidP="00F32368">
      <w:pPr>
        <w:pStyle w:val="Body"/>
      </w:pPr>
    </w:p>
    <w:p w14:paraId="5A4FDB00" w14:textId="58DFF9B6" w:rsidR="0003123D" w:rsidRDefault="0003123D" w:rsidP="00F32368">
      <w:pPr>
        <w:pStyle w:val="Body"/>
      </w:pPr>
    </w:p>
    <w:p w14:paraId="237B9CAD" w14:textId="2999D146" w:rsidR="00CB0017" w:rsidRDefault="00CB0017" w:rsidP="00F32368">
      <w:pPr>
        <w:pStyle w:val="Body"/>
      </w:pPr>
    </w:p>
    <w:p w14:paraId="0CFE24BA" w14:textId="0CD3B330" w:rsidR="00CB0017" w:rsidRDefault="00CB0017" w:rsidP="00F32368">
      <w:pPr>
        <w:pStyle w:val="Body"/>
      </w:pPr>
    </w:p>
    <w:p w14:paraId="308DF415" w14:textId="50D99395" w:rsidR="00CB0017" w:rsidRDefault="00CB0017" w:rsidP="00F32368">
      <w:pPr>
        <w:pStyle w:val="Body"/>
      </w:pPr>
    </w:p>
    <w:p w14:paraId="45FF9FAF" w14:textId="7A9DCD45" w:rsidR="00CB0017" w:rsidRDefault="00CB0017" w:rsidP="00F32368">
      <w:pPr>
        <w:pStyle w:val="Body"/>
      </w:pPr>
    </w:p>
    <w:p w14:paraId="12D8C1F6" w14:textId="2095B171" w:rsidR="00CB0017" w:rsidRDefault="00CB0017" w:rsidP="00F32368">
      <w:pPr>
        <w:pStyle w:val="Body"/>
      </w:pPr>
    </w:p>
    <w:p w14:paraId="29C502EF" w14:textId="060E5E39" w:rsidR="00CB0017" w:rsidRDefault="00CB0017" w:rsidP="00F32368">
      <w:pPr>
        <w:pStyle w:val="Body"/>
      </w:pPr>
    </w:p>
    <w:p w14:paraId="70416A8D" w14:textId="18A185C2" w:rsidR="00CB0017" w:rsidRDefault="00CB0017" w:rsidP="00F32368">
      <w:pPr>
        <w:pStyle w:val="Body"/>
      </w:pPr>
    </w:p>
    <w:p w14:paraId="07951190" w14:textId="7CCF699F" w:rsidR="00CB0017" w:rsidRDefault="00CB0017" w:rsidP="00F32368">
      <w:pPr>
        <w:pStyle w:val="Body"/>
      </w:pPr>
    </w:p>
    <w:p w14:paraId="3C13EE53" w14:textId="63AABFD7" w:rsidR="00CB0017" w:rsidRDefault="00CB0017" w:rsidP="00F32368">
      <w:pPr>
        <w:pStyle w:val="Body"/>
      </w:pPr>
    </w:p>
    <w:p w14:paraId="288E8535" w14:textId="7E98FD85" w:rsidR="00CB0017" w:rsidRDefault="00CB0017" w:rsidP="00F32368">
      <w:pPr>
        <w:pStyle w:val="Body"/>
      </w:pPr>
    </w:p>
    <w:p w14:paraId="4E42CB28" w14:textId="73789079" w:rsidR="00CB0017" w:rsidRDefault="00CB0017" w:rsidP="00F32368">
      <w:pPr>
        <w:pStyle w:val="Body"/>
      </w:pPr>
    </w:p>
    <w:p w14:paraId="734B7514" w14:textId="30D77BAC" w:rsidR="00CB0017" w:rsidRDefault="00CB0017" w:rsidP="00F32368">
      <w:pPr>
        <w:pStyle w:val="Body"/>
      </w:pPr>
    </w:p>
    <w:p w14:paraId="55B0559E" w14:textId="68D169F5" w:rsidR="00CB0017" w:rsidRDefault="00CB0017" w:rsidP="00F32368">
      <w:pPr>
        <w:pStyle w:val="Body"/>
      </w:pPr>
    </w:p>
    <w:p w14:paraId="44DADADC" w14:textId="1B0AF142" w:rsidR="00CB0017" w:rsidRDefault="00CB0017" w:rsidP="00F32368">
      <w:pPr>
        <w:pStyle w:val="Body"/>
      </w:pPr>
    </w:p>
    <w:p w14:paraId="0DD62175" w14:textId="6ACE4CFC" w:rsidR="00CB0017" w:rsidRDefault="00CB0017" w:rsidP="00F32368">
      <w:pPr>
        <w:pStyle w:val="Body"/>
      </w:pPr>
    </w:p>
    <w:p w14:paraId="076C4454" w14:textId="5F8609D4" w:rsidR="00CB0017" w:rsidRDefault="00CB0017" w:rsidP="00F32368">
      <w:pPr>
        <w:pStyle w:val="Body"/>
      </w:pPr>
    </w:p>
    <w:tbl>
      <w:tblPr>
        <w:tblStyle w:val="TableGrid"/>
        <w:tblW w:w="0" w:type="auto"/>
        <w:tblLook w:val="04A0" w:firstRow="1" w:lastRow="0" w:firstColumn="1" w:lastColumn="0" w:noHBand="0" w:noVBand="1"/>
      </w:tblPr>
      <w:tblGrid>
        <w:gridCol w:w="10194"/>
      </w:tblGrid>
      <w:tr w:rsidR="0003123D" w14:paraId="603908B9" w14:textId="77777777" w:rsidTr="0003123D">
        <w:tc>
          <w:tcPr>
            <w:tcW w:w="10194" w:type="dxa"/>
          </w:tcPr>
          <w:p w14:paraId="09FB664B" w14:textId="15E635C0" w:rsidR="00534741" w:rsidRDefault="00534741" w:rsidP="00534741">
            <w:pPr>
              <w:pStyle w:val="DHHSaccessibilitypara"/>
              <w:rPr>
                <w:szCs w:val="24"/>
              </w:rPr>
            </w:pPr>
            <w:r>
              <w:rPr>
                <w:szCs w:val="24"/>
              </w:rPr>
              <w:t xml:space="preserve">To receive this publication in </w:t>
            </w:r>
            <w:proofErr w:type="gramStart"/>
            <w:r>
              <w:rPr>
                <w:szCs w:val="24"/>
              </w:rPr>
              <w:t>an a</w:t>
            </w:r>
            <w:r w:rsidR="000B40F1">
              <w:rPr>
                <w:szCs w:val="24"/>
              </w:rPr>
              <w:t>nother</w:t>
            </w:r>
            <w:proofErr w:type="gramEnd"/>
            <w:r w:rsidR="000B40F1">
              <w:rPr>
                <w:szCs w:val="24"/>
              </w:rPr>
              <w:t xml:space="preserve"> </w:t>
            </w:r>
            <w:r>
              <w:rPr>
                <w:szCs w:val="24"/>
              </w:rPr>
              <w:t xml:space="preserve">format </w:t>
            </w:r>
            <w:hyperlink r:id="rId43" w:history="1">
              <w:r>
                <w:rPr>
                  <w:rStyle w:val="Hyperlink"/>
                  <w:szCs w:val="24"/>
                </w:rPr>
                <w:t>email VADC Data</w:t>
              </w:r>
            </w:hyperlink>
            <w:r>
              <w:rPr>
                <w:szCs w:val="24"/>
              </w:rPr>
              <w:t xml:space="preserve"> VADC_data@health.vic.gov.au</w:t>
            </w:r>
          </w:p>
          <w:p w14:paraId="07E8D89E" w14:textId="77777777" w:rsidR="00534741" w:rsidRPr="0055119B" w:rsidRDefault="00534741" w:rsidP="00534741">
            <w:pPr>
              <w:pStyle w:val="Imprint"/>
            </w:pPr>
            <w:r w:rsidRPr="0055119B">
              <w:t>Authorised and published by the Victorian Government, 1 Treasury Place, Melbourne.</w:t>
            </w:r>
          </w:p>
          <w:p w14:paraId="0ACACCE4" w14:textId="77777777" w:rsidR="00534741" w:rsidRDefault="00534741" w:rsidP="00534741">
            <w:pPr>
              <w:pStyle w:val="Body"/>
            </w:pPr>
            <w:r w:rsidRPr="0055119B">
              <w:t xml:space="preserve">© State of Victoria, Australia, </w:t>
            </w:r>
            <w:r w:rsidRPr="001E2A36">
              <w:t>Department of Health</w:t>
            </w:r>
            <w:r w:rsidRPr="00F72312">
              <w:t xml:space="preserve">, </w:t>
            </w:r>
            <w:r>
              <w:t>June 2022</w:t>
            </w:r>
          </w:p>
          <w:p w14:paraId="487966F1" w14:textId="77777777" w:rsidR="00534741" w:rsidRDefault="00534741" w:rsidP="00534741">
            <w:pPr>
              <w:pStyle w:val="DHHSbody"/>
              <w:rPr>
                <w:rStyle w:val="Hyperlink"/>
                <w:sz w:val="24"/>
                <w:szCs w:val="24"/>
              </w:rPr>
            </w:pPr>
            <w:r>
              <w:t xml:space="preserve">Available from the </w:t>
            </w:r>
            <w:r>
              <w:rPr>
                <w:bCs/>
                <w:lang w:eastAsia="en-AU"/>
              </w:rPr>
              <w:t xml:space="preserve">Victorian Alcohol and Drug Collection (VADC) </w:t>
            </w:r>
            <w:r>
              <w:t>on</w:t>
            </w:r>
            <w:r>
              <w:rPr>
                <w:rStyle w:val="Hyperlink"/>
              </w:rPr>
              <w:t xml:space="preserve"> </w:t>
            </w:r>
            <w:hyperlink r:id="rId44" w:history="1">
              <w:r>
                <w:rPr>
                  <w:rStyle w:val="Hyperlink"/>
                </w:rPr>
                <w:t>Health.vic website</w:t>
              </w:r>
            </w:hyperlink>
            <w:r>
              <w:rPr>
                <w:rStyle w:val="Hyperlink"/>
                <w:sz w:val="24"/>
                <w:szCs w:val="24"/>
              </w:rPr>
              <w:t xml:space="preserve"> </w:t>
            </w:r>
          </w:p>
          <w:p w14:paraId="746F0144" w14:textId="77777777" w:rsidR="00534741" w:rsidRDefault="00534741" w:rsidP="00534741">
            <w:pPr>
              <w:pStyle w:val="DHHSbody"/>
              <w:rPr>
                <w:rStyle w:val="Hyperlink"/>
              </w:rPr>
            </w:pPr>
            <w:hyperlink r:id="rId45" w:history="1">
              <w:r w:rsidRPr="00D53855">
                <w:rPr>
                  <w:rStyle w:val="Hyperlink"/>
                </w:rPr>
                <w:t>https://www.health.vic.gov.au/funding-and-reporting-aod-services/victorian-alcohol-and-drug-collection-vadc</w:t>
              </w:r>
            </w:hyperlink>
          </w:p>
          <w:p w14:paraId="539041CC" w14:textId="0B7F3621" w:rsidR="00534741" w:rsidRDefault="009B0F73" w:rsidP="00534741">
            <w:pPr>
              <w:pStyle w:val="Body"/>
            </w:pPr>
            <w:r>
              <w:rPr>
                <w:rFonts w:cs="Arial"/>
                <w:b/>
                <w:bCs/>
                <w:color w:val="000000"/>
              </w:rPr>
              <w:t xml:space="preserve">ISBN </w:t>
            </w:r>
            <w:r>
              <w:rPr>
                <w:rFonts w:cs="Arial"/>
                <w:color w:val="000000"/>
              </w:rPr>
              <w:t xml:space="preserve">978-1-76096-861-8 </w:t>
            </w:r>
            <w:r>
              <w:rPr>
                <w:rFonts w:cs="Arial"/>
                <w:b/>
                <w:bCs/>
                <w:color w:val="000000"/>
              </w:rPr>
              <w:t>(pdf/online/MS word)</w:t>
            </w:r>
          </w:p>
        </w:tc>
      </w:tr>
      <w:bookmarkEnd w:id="49"/>
    </w:tbl>
    <w:p w14:paraId="54B8E6F7" w14:textId="0A2C727D" w:rsidR="00162CA9" w:rsidRDefault="00162CA9" w:rsidP="0003123D">
      <w:pPr>
        <w:pStyle w:val="Imprint"/>
      </w:pPr>
    </w:p>
    <w:sectPr w:rsidR="00162CA9" w:rsidSect="00E62622">
      <w:headerReference w:type="default" r:id="rId46"/>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67C23" w14:textId="77777777" w:rsidR="00896191" w:rsidRDefault="00896191">
      <w:r>
        <w:separator/>
      </w:r>
    </w:p>
  </w:endnote>
  <w:endnote w:type="continuationSeparator" w:id="0">
    <w:p w14:paraId="2EE77091" w14:textId="77777777" w:rsidR="00896191" w:rsidRDefault="00896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6E251" w14:textId="77777777" w:rsidR="00E261B3" w:rsidRPr="00F65AA9" w:rsidRDefault="000C21CA" w:rsidP="00F84FA0">
    <w:pPr>
      <w:pStyle w:val="Footer"/>
    </w:pPr>
    <w:r>
      <w:rPr>
        <w:noProof/>
        <w:lang w:eastAsia="en-AU"/>
      </w:rPr>
      <w:drawing>
        <wp:anchor distT="0" distB="0" distL="114300" distR="114300" simplePos="0" relativeHeight="251665408" behindDoc="1" locked="0" layoutInCell="1" allowOverlap="1" wp14:anchorId="22BDECC9" wp14:editId="10B42EB4">
          <wp:simplePos x="0" y="0"/>
          <wp:positionH relativeFrom="column">
            <wp:posOffset>5301615</wp:posOffset>
          </wp:positionH>
          <wp:positionV relativeFrom="paragraph">
            <wp:posOffset>169545</wp:posOffset>
          </wp:positionV>
          <wp:extent cx="1244600" cy="521430"/>
          <wp:effectExtent l="0" t="0" r="0" b="0"/>
          <wp:wrapNone/>
          <wp:docPr id="1" name="Picture 1" descr="VA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HI logo"/>
                  <pic:cNvPicPr/>
                </pic:nvPicPr>
                <pic:blipFill>
                  <a:blip r:embed="rId1"/>
                  <a:stretch>
                    <a:fillRect/>
                  </a:stretch>
                </pic:blipFill>
                <pic:spPr>
                  <a:xfrm>
                    <a:off x="0" y="0"/>
                    <a:ext cx="1244600" cy="5214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3120" behindDoc="0" locked="0" layoutInCell="0" allowOverlap="1" wp14:anchorId="670F117D" wp14:editId="481ED116">
              <wp:simplePos x="0" y="0"/>
              <wp:positionH relativeFrom="page">
                <wp:posOffset>0</wp:posOffset>
              </wp:positionH>
              <wp:positionV relativeFrom="page">
                <wp:posOffset>10189845</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5C7A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0F117D"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5pt;width:595.3pt;height:24.5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3E35C7A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r w:rsidR="00FC7FB6">
      <w:rPr>
        <w:noProof/>
        <w:lang w:eastAsia="en-AU"/>
      </w:rPr>
      <w:drawing>
        <wp:anchor distT="0" distB="0" distL="114300" distR="114300" simplePos="0" relativeHeight="251661312" behindDoc="1" locked="1" layoutInCell="1" allowOverlap="1" wp14:anchorId="61480950" wp14:editId="239A377A">
          <wp:simplePos x="542260" y="9324753"/>
          <wp:positionH relativeFrom="page">
            <wp:align>left</wp:align>
          </wp:positionH>
          <wp:positionV relativeFrom="page">
            <wp:align>bottom</wp:align>
          </wp:positionV>
          <wp:extent cx="7560000" cy="964800"/>
          <wp:effectExtent l="0" t="0" r="3175" b="698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2"/>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4022E" w14:textId="77777777" w:rsidR="00E261B3" w:rsidRDefault="00E261B3">
    <w:pPr>
      <w:pStyle w:val="Footer"/>
    </w:pPr>
    <w:r>
      <w:rPr>
        <w:noProof/>
      </w:rPr>
      <mc:AlternateContent>
        <mc:Choice Requires="wps">
          <w:drawing>
            <wp:anchor distT="0" distB="0" distL="114300" distR="114300" simplePos="1" relativeHeight="251657216" behindDoc="0" locked="0" layoutInCell="0" allowOverlap="1" wp14:anchorId="6E4F0EFF" wp14:editId="69FF3802">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4A911"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4F0EFF"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0384A911"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E907C" w14:textId="77777777" w:rsidR="00896191" w:rsidRDefault="00896191" w:rsidP="002862F1">
      <w:pPr>
        <w:spacing w:before="120"/>
      </w:pPr>
      <w:r>
        <w:separator/>
      </w:r>
    </w:p>
  </w:footnote>
  <w:footnote w:type="continuationSeparator" w:id="0">
    <w:p w14:paraId="4026A62B" w14:textId="77777777" w:rsidR="00896191" w:rsidRDefault="008961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5E290"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3F48A" w14:textId="709E7DC3" w:rsidR="00E261B3" w:rsidRPr="0051568D" w:rsidRDefault="00FC7FB6" w:rsidP="0011701A">
    <w:pPr>
      <w:pStyle w:val="Header"/>
    </w:pPr>
    <w:r>
      <w:rPr>
        <w:noProof/>
      </w:rPr>
      <w:drawing>
        <wp:anchor distT="0" distB="0" distL="114300" distR="114300" simplePos="0" relativeHeight="251675136" behindDoc="1" locked="1" layoutInCell="1" allowOverlap="1" wp14:anchorId="484A4460" wp14:editId="642E029F">
          <wp:simplePos x="0" y="0"/>
          <wp:positionH relativeFrom="page">
            <wp:posOffset>0</wp:posOffset>
          </wp:positionH>
          <wp:positionV relativeFrom="page">
            <wp:posOffset>0</wp:posOffset>
          </wp:positionV>
          <wp:extent cx="7560000" cy="270000"/>
          <wp:effectExtent l="0" t="0" r="317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607C23">
      <w:t>VADC MFT User Guide</w:t>
    </w:r>
    <w:r w:rsidR="00D872E9">
      <w:t xml:space="preserve"> V3.</w:t>
    </w:r>
    <w:r w:rsidR="00F773B5">
      <w:t>4</w:t>
    </w:r>
    <w:r w:rsidR="008C3697">
      <w:ptab w:relativeTo="margin" w:alignment="right" w:leader="none"/>
    </w:r>
    <w:r w:rsidR="008C3697" w:rsidRPr="007E1227">
      <w:rPr>
        <w:b/>
        <w:bCs/>
      </w:rPr>
      <w:fldChar w:fldCharType="begin"/>
    </w:r>
    <w:r w:rsidR="008C3697" w:rsidRPr="007E1227">
      <w:rPr>
        <w:b/>
        <w:bCs/>
      </w:rPr>
      <w:instrText xml:space="preserve"> PAGE </w:instrText>
    </w:r>
    <w:r w:rsidR="008C3697" w:rsidRPr="007E1227">
      <w:rPr>
        <w:b/>
        <w:bCs/>
      </w:rPr>
      <w:fldChar w:fldCharType="separate"/>
    </w:r>
    <w:r w:rsidR="008C3697" w:rsidRPr="007E1227">
      <w:rPr>
        <w:b/>
        <w:bCs/>
      </w:rPr>
      <w:t>3</w:t>
    </w:r>
    <w:r w:rsidR="008C3697" w:rsidRPr="007E1227">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25E3AB8"/>
    <w:lvl w:ilvl="0">
      <w:numFmt w:val="bullet"/>
      <w:lvlText w:val="*"/>
      <w:lvlJc w:val="left"/>
    </w:lvl>
  </w:abstractNum>
  <w:abstractNum w:abstractNumId="1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4A1477D0"/>
    <w:numStyleLink w:val="ZZNumbersloweralpha"/>
  </w:abstractNum>
  <w:abstractNum w:abstractNumId="14" w15:restartNumberingAfterBreak="0">
    <w:nsid w:val="05F23579"/>
    <w:multiLevelType w:val="hybridMultilevel"/>
    <w:tmpl w:val="588671CE"/>
    <w:lvl w:ilvl="0" w:tplc="731EB722">
      <w:start w:val="1"/>
      <w:numFmt w:val="decimal"/>
      <w:lvlText w:val="%1."/>
      <w:lvlJc w:val="left"/>
      <w:pPr>
        <w:ind w:left="644"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B8D43DB"/>
    <w:multiLevelType w:val="multilevel"/>
    <w:tmpl w:val="1D06E7FE"/>
    <w:numStyleLink w:val="ZZNumbersdigit"/>
  </w:abstractNum>
  <w:abstractNum w:abstractNumId="16"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A615F6"/>
    <w:multiLevelType w:val="hybridMultilevel"/>
    <w:tmpl w:val="560A422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6F92E5B"/>
    <w:multiLevelType w:val="hybridMultilevel"/>
    <w:tmpl w:val="C996FC8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4A3B2A"/>
    <w:multiLevelType w:val="hybridMultilevel"/>
    <w:tmpl w:val="532C32D2"/>
    <w:lvl w:ilvl="0" w:tplc="5CA48BD8">
      <w:start w:val="1"/>
      <w:numFmt w:val="decimal"/>
      <w:lvlText w:val="%1."/>
      <w:lvlJc w:val="left"/>
      <w:pPr>
        <w:ind w:left="720" w:hanging="360"/>
      </w:pPr>
      <w:rPr>
        <w:rFonts w:hint="default"/>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7C5D590D"/>
    <w:multiLevelType w:val="hybridMultilevel"/>
    <w:tmpl w:val="670007CE"/>
    <w:lvl w:ilvl="0" w:tplc="CA18726A">
      <w:start w:val="1"/>
      <w:numFmt w:val="decimal"/>
      <w:lvlText w:val="%1."/>
      <w:lvlJc w:val="left"/>
      <w:pPr>
        <w:ind w:left="720" w:hanging="360"/>
      </w:pPr>
      <w:rPr>
        <w:rFonts w:hint="default"/>
        <w:b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D061E91"/>
    <w:multiLevelType w:val="hybridMultilevel"/>
    <w:tmpl w:val="7E3065CC"/>
    <w:lvl w:ilvl="0" w:tplc="D172AA7C">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66563828">
    <w:abstractNumId w:val="11"/>
  </w:num>
  <w:num w:numId="2" w16cid:durableId="162669870">
    <w:abstractNumId w:val="21"/>
  </w:num>
  <w:num w:numId="3" w16cid:durableId="2720596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1767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02570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43192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3685553">
    <w:abstractNumId w:val="26"/>
  </w:num>
  <w:num w:numId="8" w16cid:durableId="332496323">
    <w:abstractNumId w:val="20"/>
  </w:num>
  <w:num w:numId="9" w16cid:durableId="10835910">
    <w:abstractNumId w:val="25"/>
  </w:num>
  <w:num w:numId="10" w16cid:durableId="12316899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24303815">
    <w:abstractNumId w:val="27"/>
  </w:num>
  <w:num w:numId="12" w16cid:durableId="13876057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569864">
    <w:abstractNumId w:val="22"/>
  </w:num>
  <w:num w:numId="14" w16cid:durableId="9654288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39290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71899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64250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61314765">
    <w:abstractNumId w:val="29"/>
  </w:num>
  <w:num w:numId="19" w16cid:durableId="19309673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8384424">
    <w:abstractNumId w:val="16"/>
  </w:num>
  <w:num w:numId="21" w16cid:durableId="2107729812">
    <w:abstractNumId w:val="13"/>
  </w:num>
  <w:num w:numId="22" w16cid:durableId="1869878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7306283">
    <w:abstractNumId w:val="17"/>
  </w:num>
  <w:num w:numId="24" w16cid:durableId="225259782">
    <w:abstractNumId w:val="30"/>
  </w:num>
  <w:num w:numId="25" w16cid:durableId="1020819946">
    <w:abstractNumId w:val="28"/>
  </w:num>
  <w:num w:numId="26" w16cid:durableId="1917862947">
    <w:abstractNumId w:val="23"/>
  </w:num>
  <w:num w:numId="27" w16cid:durableId="937300084">
    <w:abstractNumId w:val="12"/>
  </w:num>
  <w:num w:numId="28" w16cid:durableId="1946231585">
    <w:abstractNumId w:val="31"/>
  </w:num>
  <w:num w:numId="29" w16cid:durableId="1557474826">
    <w:abstractNumId w:val="9"/>
  </w:num>
  <w:num w:numId="30" w16cid:durableId="307634914">
    <w:abstractNumId w:val="7"/>
  </w:num>
  <w:num w:numId="31" w16cid:durableId="1967420112">
    <w:abstractNumId w:val="6"/>
  </w:num>
  <w:num w:numId="32" w16cid:durableId="698042591">
    <w:abstractNumId w:val="5"/>
  </w:num>
  <w:num w:numId="33" w16cid:durableId="1678187326">
    <w:abstractNumId w:val="4"/>
  </w:num>
  <w:num w:numId="34" w16cid:durableId="623004695">
    <w:abstractNumId w:val="8"/>
  </w:num>
  <w:num w:numId="35" w16cid:durableId="127482278">
    <w:abstractNumId w:val="3"/>
  </w:num>
  <w:num w:numId="36" w16cid:durableId="841354447">
    <w:abstractNumId w:val="2"/>
  </w:num>
  <w:num w:numId="37" w16cid:durableId="1060979070">
    <w:abstractNumId w:val="1"/>
  </w:num>
  <w:num w:numId="38" w16cid:durableId="1987585657">
    <w:abstractNumId w:val="0"/>
  </w:num>
  <w:num w:numId="39" w16cid:durableId="10792486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99382539">
    <w:abstractNumId w:val="33"/>
  </w:num>
  <w:num w:numId="41" w16cid:durableId="334500560">
    <w:abstractNumId w:val="32"/>
  </w:num>
  <w:num w:numId="42" w16cid:durableId="1936286026">
    <w:abstractNumId w:val="14"/>
  </w:num>
  <w:num w:numId="43" w16cid:durableId="1102340062">
    <w:abstractNumId w:val="10"/>
    <w:lvlOverride w:ilvl="0">
      <w:lvl w:ilvl="0">
        <w:numFmt w:val="bullet"/>
        <w:lvlText w:val=""/>
        <w:legacy w:legacy="1" w:legacySpace="0" w:legacyIndent="0"/>
        <w:lvlJc w:val="left"/>
        <w:rPr>
          <w:rFonts w:ascii="Symbol" w:hAnsi="Symbol" w:hint="default"/>
          <w:sz w:val="22"/>
        </w:rPr>
      </w:lvl>
    </w:lvlOverride>
  </w:num>
  <w:num w:numId="44" w16cid:durableId="561645110">
    <w:abstractNumId w:val="18"/>
  </w:num>
  <w:num w:numId="45" w16cid:durableId="1024792466">
    <w:abstractNumId w:val="24"/>
  </w:num>
  <w:num w:numId="46" w16cid:durableId="481584670">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A47"/>
    <w:rsid w:val="00000719"/>
    <w:rsid w:val="00003403"/>
    <w:rsid w:val="00005347"/>
    <w:rsid w:val="000072B6"/>
    <w:rsid w:val="0001021B"/>
    <w:rsid w:val="00011D89"/>
    <w:rsid w:val="000154FD"/>
    <w:rsid w:val="00022271"/>
    <w:rsid w:val="000235E8"/>
    <w:rsid w:val="00024D89"/>
    <w:rsid w:val="000250B6"/>
    <w:rsid w:val="0003123D"/>
    <w:rsid w:val="00033D81"/>
    <w:rsid w:val="00037366"/>
    <w:rsid w:val="00041BF0"/>
    <w:rsid w:val="00042C8A"/>
    <w:rsid w:val="0004536B"/>
    <w:rsid w:val="00045745"/>
    <w:rsid w:val="00046B68"/>
    <w:rsid w:val="000527DD"/>
    <w:rsid w:val="000578B2"/>
    <w:rsid w:val="00060959"/>
    <w:rsid w:val="00060C8F"/>
    <w:rsid w:val="0006298A"/>
    <w:rsid w:val="000663CD"/>
    <w:rsid w:val="000733FE"/>
    <w:rsid w:val="00074219"/>
    <w:rsid w:val="00074ED5"/>
    <w:rsid w:val="0008508E"/>
    <w:rsid w:val="00087951"/>
    <w:rsid w:val="0009113B"/>
    <w:rsid w:val="00093402"/>
    <w:rsid w:val="00094DA3"/>
    <w:rsid w:val="00096CD1"/>
    <w:rsid w:val="000A012C"/>
    <w:rsid w:val="000A0EB9"/>
    <w:rsid w:val="000A0FD6"/>
    <w:rsid w:val="000A186C"/>
    <w:rsid w:val="000A1EA4"/>
    <w:rsid w:val="000A2476"/>
    <w:rsid w:val="000A641A"/>
    <w:rsid w:val="000B3EDB"/>
    <w:rsid w:val="000B40F1"/>
    <w:rsid w:val="000B419D"/>
    <w:rsid w:val="000B543D"/>
    <w:rsid w:val="000B55F9"/>
    <w:rsid w:val="000B5BF7"/>
    <w:rsid w:val="000B6BC8"/>
    <w:rsid w:val="000C0303"/>
    <w:rsid w:val="000C21CA"/>
    <w:rsid w:val="000C42EA"/>
    <w:rsid w:val="000C4546"/>
    <w:rsid w:val="000D1242"/>
    <w:rsid w:val="000E0970"/>
    <w:rsid w:val="000E1910"/>
    <w:rsid w:val="000E3CC7"/>
    <w:rsid w:val="000E6BD4"/>
    <w:rsid w:val="000E6D6D"/>
    <w:rsid w:val="000F1F1E"/>
    <w:rsid w:val="000F2259"/>
    <w:rsid w:val="000F2DDA"/>
    <w:rsid w:val="000F2E49"/>
    <w:rsid w:val="000F5213"/>
    <w:rsid w:val="00101001"/>
    <w:rsid w:val="00103276"/>
    <w:rsid w:val="0010392D"/>
    <w:rsid w:val="0010447F"/>
    <w:rsid w:val="00104FE3"/>
    <w:rsid w:val="0010714F"/>
    <w:rsid w:val="001120C5"/>
    <w:rsid w:val="00114EB7"/>
    <w:rsid w:val="0011701A"/>
    <w:rsid w:val="00120BD3"/>
    <w:rsid w:val="00122FEA"/>
    <w:rsid w:val="001232BD"/>
    <w:rsid w:val="00124ED5"/>
    <w:rsid w:val="001276FA"/>
    <w:rsid w:val="0013025E"/>
    <w:rsid w:val="0014255B"/>
    <w:rsid w:val="001447B3"/>
    <w:rsid w:val="00152073"/>
    <w:rsid w:val="00154E2D"/>
    <w:rsid w:val="00156598"/>
    <w:rsid w:val="00161939"/>
    <w:rsid w:val="00161AA0"/>
    <w:rsid w:val="00161D2E"/>
    <w:rsid w:val="00161F3E"/>
    <w:rsid w:val="00162093"/>
    <w:rsid w:val="00162CA9"/>
    <w:rsid w:val="00165459"/>
    <w:rsid w:val="00165A57"/>
    <w:rsid w:val="001712C2"/>
    <w:rsid w:val="00172BAF"/>
    <w:rsid w:val="00172DDB"/>
    <w:rsid w:val="001771DD"/>
    <w:rsid w:val="00177995"/>
    <w:rsid w:val="00177A8C"/>
    <w:rsid w:val="00186B33"/>
    <w:rsid w:val="00191459"/>
    <w:rsid w:val="00192F9D"/>
    <w:rsid w:val="00196EB8"/>
    <w:rsid w:val="00196EFB"/>
    <w:rsid w:val="0019731B"/>
    <w:rsid w:val="001979FF"/>
    <w:rsid w:val="00197B17"/>
    <w:rsid w:val="001A1950"/>
    <w:rsid w:val="001A1C54"/>
    <w:rsid w:val="001A3ACE"/>
    <w:rsid w:val="001B058F"/>
    <w:rsid w:val="001B738B"/>
    <w:rsid w:val="001C09DB"/>
    <w:rsid w:val="001C277E"/>
    <w:rsid w:val="001C2A72"/>
    <w:rsid w:val="001C31B7"/>
    <w:rsid w:val="001D0B75"/>
    <w:rsid w:val="001D39A5"/>
    <w:rsid w:val="001D3C09"/>
    <w:rsid w:val="001D44E8"/>
    <w:rsid w:val="001D60EC"/>
    <w:rsid w:val="001D6F59"/>
    <w:rsid w:val="001E0C5D"/>
    <w:rsid w:val="001E2A36"/>
    <w:rsid w:val="001E44DF"/>
    <w:rsid w:val="001E68A5"/>
    <w:rsid w:val="001E6BB0"/>
    <w:rsid w:val="001E7282"/>
    <w:rsid w:val="001E7BB7"/>
    <w:rsid w:val="001F3826"/>
    <w:rsid w:val="001F6E46"/>
    <w:rsid w:val="001F7C91"/>
    <w:rsid w:val="002033B7"/>
    <w:rsid w:val="00206463"/>
    <w:rsid w:val="00206F2F"/>
    <w:rsid w:val="0021053D"/>
    <w:rsid w:val="00210A92"/>
    <w:rsid w:val="00216C03"/>
    <w:rsid w:val="00220C04"/>
    <w:rsid w:val="0022278D"/>
    <w:rsid w:val="0022701F"/>
    <w:rsid w:val="00227B16"/>
    <w:rsid w:val="00227C68"/>
    <w:rsid w:val="002329E8"/>
    <w:rsid w:val="002333F5"/>
    <w:rsid w:val="00233724"/>
    <w:rsid w:val="002365B4"/>
    <w:rsid w:val="002432E1"/>
    <w:rsid w:val="00246207"/>
    <w:rsid w:val="00246C5E"/>
    <w:rsid w:val="00250960"/>
    <w:rsid w:val="00251343"/>
    <w:rsid w:val="002536A4"/>
    <w:rsid w:val="00254F58"/>
    <w:rsid w:val="00260E60"/>
    <w:rsid w:val="002620BC"/>
    <w:rsid w:val="00262802"/>
    <w:rsid w:val="002630A5"/>
    <w:rsid w:val="002636CA"/>
    <w:rsid w:val="00263A90"/>
    <w:rsid w:val="00263C1F"/>
    <w:rsid w:val="0026408B"/>
    <w:rsid w:val="00267C3E"/>
    <w:rsid w:val="002709BB"/>
    <w:rsid w:val="0027113F"/>
    <w:rsid w:val="00273BAC"/>
    <w:rsid w:val="00274726"/>
    <w:rsid w:val="002763B3"/>
    <w:rsid w:val="002802E3"/>
    <w:rsid w:val="0028213D"/>
    <w:rsid w:val="002862F1"/>
    <w:rsid w:val="00291373"/>
    <w:rsid w:val="0029597D"/>
    <w:rsid w:val="002962C3"/>
    <w:rsid w:val="0029752B"/>
    <w:rsid w:val="002A0A9C"/>
    <w:rsid w:val="002A142C"/>
    <w:rsid w:val="002A483C"/>
    <w:rsid w:val="002B0C7C"/>
    <w:rsid w:val="002B13FF"/>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0107"/>
    <w:rsid w:val="002F3D32"/>
    <w:rsid w:val="002F5F31"/>
    <w:rsid w:val="002F5F46"/>
    <w:rsid w:val="00302216"/>
    <w:rsid w:val="00303E53"/>
    <w:rsid w:val="00305CC1"/>
    <w:rsid w:val="00306E5F"/>
    <w:rsid w:val="00307E14"/>
    <w:rsid w:val="00314054"/>
    <w:rsid w:val="00314073"/>
    <w:rsid w:val="00315BD8"/>
    <w:rsid w:val="00316F27"/>
    <w:rsid w:val="003214F1"/>
    <w:rsid w:val="00322E4B"/>
    <w:rsid w:val="00327870"/>
    <w:rsid w:val="0033259D"/>
    <w:rsid w:val="003333D2"/>
    <w:rsid w:val="003406C6"/>
    <w:rsid w:val="003418CC"/>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A739F"/>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17A4"/>
    <w:rsid w:val="003E375C"/>
    <w:rsid w:val="003E4086"/>
    <w:rsid w:val="003E639E"/>
    <w:rsid w:val="003E71E5"/>
    <w:rsid w:val="003F0445"/>
    <w:rsid w:val="003F0CF0"/>
    <w:rsid w:val="003F14B1"/>
    <w:rsid w:val="003F2B20"/>
    <w:rsid w:val="003F3289"/>
    <w:rsid w:val="003F3DE7"/>
    <w:rsid w:val="003F5CB9"/>
    <w:rsid w:val="004013C7"/>
    <w:rsid w:val="00401FCF"/>
    <w:rsid w:val="0040248F"/>
    <w:rsid w:val="00406285"/>
    <w:rsid w:val="004078DD"/>
    <w:rsid w:val="004146C6"/>
    <w:rsid w:val="004148F9"/>
    <w:rsid w:val="00414D4A"/>
    <w:rsid w:val="0042084E"/>
    <w:rsid w:val="00421EEF"/>
    <w:rsid w:val="00424D65"/>
    <w:rsid w:val="0042577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F86"/>
    <w:rsid w:val="00490746"/>
    <w:rsid w:val="00490852"/>
    <w:rsid w:val="00491C9C"/>
    <w:rsid w:val="00492F30"/>
    <w:rsid w:val="004946F4"/>
    <w:rsid w:val="0049487E"/>
    <w:rsid w:val="004A160D"/>
    <w:rsid w:val="004A3E81"/>
    <w:rsid w:val="004A4195"/>
    <w:rsid w:val="004A5C62"/>
    <w:rsid w:val="004A5CE5"/>
    <w:rsid w:val="004A707D"/>
    <w:rsid w:val="004C5541"/>
    <w:rsid w:val="004C6EEE"/>
    <w:rsid w:val="004C702B"/>
    <w:rsid w:val="004D0033"/>
    <w:rsid w:val="004D016B"/>
    <w:rsid w:val="004D1B22"/>
    <w:rsid w:val="004D1DE0"/>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568D"/>
    <w:rsid w:val="00526AC7"/>
    <w:rsid w:val="00526C15"/>
    <w:rsid w:val="00534741"/>
    <w:rsid w:val="00536499"/>
    <w:rsid w:val="00536F13"/>
    <w:rsid w:val="00543903"/>
    <w:rsid w:val="00543F11"/>
    <w:rsid w:val="00546305"/>
    <w:rsid w:val="00547A95"/>
    <w:rsid w:val="0055119B"/>
    <w:rsid w:val="005548B5"/>
    <w:rsid w:val="005624B3"/>
    <w:rsid w:val="00572031"/>
    <w:rsid w:val="00572282"/>
    <w:rsid w:val="00573CE3"/>
    <w:rsid w:val="00575122"/>
    <w:rsid w:val="00576E84"/>
    <w:rsid w:val="00580394"/>
    <w:rsid w:val="005809CD"/>
    <w:rsid w:val="00582B8C"/>
    <w:rsid w:val="0058757E"/>
    <w:rsid w:val="005948E0"/>
    <w:rsid w:val="00596A4B"/>
    <w:rsid w:val="00597507"/>
    <w:rsid w:val="005A479D"/>
    <w:rsid w:val="005B1C6D"/>
    <w:rsid w:val="005B21B6"/>
    <w:rsid w:val="005B3A08"/>
    <w:rsid w:val="005B7A63"/>
    <w:rsid w:val="005C0955"/>
    <w:rsid w:val="005C1ABA"/>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3014"/>
    <w:rsid w:val="00605908"/>
    <w:rsid w:val="00607C23"/>
    <w:rsid w:val="00610D7C"/>
    <w:rsid w:val="00613414"/>
    <w:rsid w:val="00620154"/>
    <w:rsid w:val="0062408D"/>
    <w:rsid w:val="006240CC"/>
    <w:rsid w:val="0062487B"/>
    <w:rsid w:val="00624940"/>
    <w:rsid w:val="006254F8"/>
    <w:rsid w:val="00627DA7"/>
    <w:rsid w:val="00630DA4"/>
    <w:rsid w:val="00632597"/>
    <w:rsid w:val="006358B4"/>
    <w:rsid w:val="00640B1E"/>
    <w:rsid w:val="006419AA"/>
    <w:rsid w:val="00644B1F"/>
    <w:rsid w:val="00644B7E"/>
    <w:rsid w:val="006454E6"/>
    <w:rsid w:val="00646235"/>
    <w:rsid w:val="00646A68"/>
    <w:rsid w:val="006505BD"/>
    <w:rsid w:val="006508EA"/>
    <w:rsid w:val="0065092E"/>
    <w:rsid w:val="006557A7"/>
    <w:rsid w:val="00656290"/>
    <w:rsid w:val="006608D8"/>
    <w:rsid w:val="00660E3C"/>
    <w:rsid w:val="006621D7"/>
    <w:rsid w:val="0066302A"/>
    <w:rsid w:val="0066375B"/>
    <w:rsid w:val="00667770"/>
    <w:rsid w:val="00670597"/>
    <w:rsid w:val="006706D0"/>
    <w:rsid w:val="00677574"/>
    <w:rsid w:val="0068454C"/>
    <w:rsid w:val="00691B62"/>
    <w:rsid w:val="006933B5"/>
    <w:rsid w:val="00693D14"/>
    <w:rsid w:val="00696F27"/>
    <w:rsid w:val="006A18C2"/>
    <w:rsid w:val="006A3383"/>
    <w:rsid w:val="006B077C"/>
    <w:rsid w:val="006B6803"/>
    <w:rsid w:val="006D0F16"/>
    <w:rsid w:val="006D2A3F"/>
    <w:rsid w:val="006D2FBC"/>
    <w:rsid w:val="006D7093"/>
    <w:rsid w:val="006E0541"/>
    <w:rsid w:val="006E138B"/>
    <w:rsid w:val="006F0330"/>
    <w:rsid w:val="006F1FDC"/>
    <w:rsid w:val="006F6B8C"/>
    <w:rsid w:val="007013EF"/>
    <w:rsid w:val="007055BD"/>
    <w:rsid w:val="00706131"/>
    <w:rsid w:val="007078AD"/>
    <w:rsid w:val="007173CA"/>
    <w:rsid w:val="007216AA"/>
    <w:rsid w:val="00721AB5"/>
    <w:rsid w:val="00721CFB"/>
    <w:rsid w:val="00721DEF"/>
    <w:rsid w:val="00722BE7"/>
    <w:rsid w:val="00724A43"/>
    <w:rsid w:val="007273AC"/>
    <w:rsid w:val="00731AD4"/>
    <w:rsid w:val="007346E4"/>
    <w:rsid w:val="00740F22"/>
    <w:rsid w:val="00741CF0"/>
    <w:rsid w:val="00741F1A"/>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411B"/>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546C"/>
    <w:rsid w:val="007F625F"/>
    <w:rsid w:val="007F665E"/>
    <w:rsid w:val="00800412"/>
    <w:rsid w:val="0080587B"/>
    <w:rsid w:val="00806468"/>
    <w:rsid w:val="008119CA"/>
    <w:rsid w:val="008130C4"/>
    <w:rsid w:val="008155F0"/>
    <w:rsid w:val="00816735"/>
    <w:rsid w:val="00817658"/>
    <w:rsid w:val="00820141"/>
    <w:rsid w:val="00820E0C"/>
    <w:rsid w:val="00823275"/>
    <w:rsid w:val="0082366F"/>
    <w:rsid w:val="00823729"/>
    <w:rsid w:val="00825CF6"/>
    <w:rsid w:val="0083245E"/>
    <w:rsid w:val="008338A2"/>
    <w:rsid w:val="00835FAF"/>
    <w:rsid w:val="00841AA9"/>
    <w:rsid w:val="008474FE"/>
    <w:rsid w:val="00853EE4"/>
    <w:rsid w:val="00855535"/>
    <w:rsid w:val="00856C4A"/>
    <w:rsid w:val="00857C5A"/>
    <w:rsid w:val="0086255E"/>
    <w:rsid w:val="008633F0"/>
    <w:rsid w:val="00867D9D"/>
    <w:rsid w:val="00872E0A"/>
    <w:rsid w:val="00873594"/>
    <w:rsid w:val="00874C06"/>
    <w:rsid w:val="00875285"/>
    <w:rsid w:val="00884B62"/>
    <w:rsid w:val="0088529C"/>
    <w:rsid w:val="00887903"/>
    <w:rsid w:val="0089270A"/>
    <w:rsid w:val="00893AF6"/>
    <w:rsid w:val="00894BC4"/>
    <w:rsid w:val="00896191"/>
    <w:rsid w:val="008A0DBD"/>
    <w:rsid w:val="008A28A8"/>
    <w:rsid w:val="008A5B32"/>
    <w:rsid w:val="008B2EE4"/>
    <w:rsid w:val="008B4D3D"/>
    <w:rsid w:val="008B57C7"/>
    <w:rsid w:val="008C2F92"/>
    <w:rsid w:val="008C3697"/>
    <w:rsid w:val="008C5557"/>
    <w:rsid w:val="008C589D"/>
    <w:rsid w:val="008C6D51"/>
    <w:rsid w:val="008D2846"/>
    <w:rsid w:val="008D4236"/>
    <w:rsid w:val="008D462F"/>
    <w:rsid w:val="008D6DCF"/>
    <w:rsid w:val="008E3112"/>
    <w:rsid w:val="008E4376"/>
    <w:rsid w:val="008E7A0A"/>
    <w:rsid w:val="008E7B49"/>
    <w:rsid w:val="008F59F6"/>
    <w:rsid w:val="00900719"/>
    <w:rsid w:val="009017AC"/>
    <w:rsid w:val="00902A9A"/>
    <w:rsid w:val="00904A1C"/>
    <w:rsid w:val="00905030"/>
    <w:rsid w:val="00906490"/>
    <w:rsid w:val="00906F8C"/>
    <w:rsid w:val="009111B2"/>
    <w:rsid w:val="009151F5"/>
    <w:rsid w:val="00924AE1"/>
    <w:rsid w:val="009269B1"/>
    <w:rsid w:val="0092724D"/>
    <w:rsid w:val="009272B3"/>
    <w:rsid w:val="009315BE"/>
    <w:rsid w:val="0093338F"/>
    <w:rsid w:val="00937BD9"/>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9457C"/>
    <w:rsid w:val="009A13D8"/>
    <w:rsid w:val="009A279E"/>
    <w:rsid w:val="009A3015"/>
    <w:rsid w:val="009A3490"/>
    <w:rsid w:val="009A5CDA"/>
    <w:rsid w:val="009B0A6F"/>
    <w:rsid w:val="009B0A94"/>
    <w:rsid w:val="009B0F73"/>
    <w:rsid w:val="009B2AE8"/>
    <w:rsid w:val="009B59E9"/>
    <w:rsid w:val="009B70AA"/>
    <w:rsid w:val="009C5E77"/>
    <w:rsid w:val="009C7A7E"/>
    <w:rsid w:val="009D02E8"/>
    <w:rsid w:val="009D51D0"/>
    <w:rsid w:val="009D5B5D"/>
    <w:rsid w:val="009D70A4"/>
    <w:rsid w:val="009D7B14"/>
    <w:rsid w:val="009E08D1"/>
    <w:rsid w:val="009E1B95"/>
    <w:rsid w:val="009E496F"/>
    <w:rsid w:val="009E4B0D"/>
    <w:rsid w:val="009E5250"/>
    <w:rsid w:val="009E7F92"/>
    <w:rsid w:val="009F02A3"/>
    <w:rsid w:val="009F1E15"/>
    <w:rsid w:val="009F2F27"/>
    <w:rsid w:val="009F34AA"/>
    <w:rsid w:val="009F6BCB"/>
    <w:rsid w:val="009F7B78"/>
    <w:rsid w:val="009F7C64"/>
    <w:rsid w:val="00A0057A"/>
    <w:rsid w:val="00A02FA1"/>
    <w:rsid w:val="00A04CCE"/>
    <w:rsid w:val="00A07421"/>
    <w:rsid w:val="00A0776B"/>
    <w:rsid w:val="00A07F1E"/>
    <w:rsid w:val="00A10FB9"/>
    <w:rsid w:val="00A11421"/>
    <w:rsid w:val="00A12379"/>
    <w:rsid w:val="00A1389F"/>
    <w:rsid w:val="00A157B1"/>
    <w:rsid w:val="00A22229"/>
    <w:rsid w:val="00A24442"/>
    <w:rsid w:val="00A25D1D"/>
    <w:rsid w:val="00A330BB"/>
    <w:rsid w:val="00A44882"/>
    <w:rsid w:val="00A45125"/>
    <w:rsid w:val="00A54715"/>
    <w:rsid w:val="00A6061C"/>
    <w:rsid w:val="00A62D44"/>
    <w:rsid w:val="00A67263"/>
    <w:rsid w:val="00A7161C"/>
    <w:rsid w:val="00A77AA3"/>
    <w:rsid w:val="00A8236D"/>
    <w:rsid w:val="00A854EB"/>
    <w:rsid w:val="00A872E5"/>
    <w:rsid w:val="00A91406"/>
    <w:rsid w:val="00A96E65"/>
    <w:rsid w:val="00A97C72"/>
    <w:rsid w:val="00AA268E"/>
    <w:rsid w:val="00AA2FE3"/>
    <w:rsid w:val="00AA310B"/>
    <w:rsid w:val="00AA483D"/>
    <w:rsid w:val="00AA63D4"/>
    <w:rsid w:val="00AB06E8"/>
    <w:rsid w:val="00AB1CD3"/>
    <w:rsid w:val="00AB352F"/>
    <w:rsid w:val="00AB77BC"/>
    <w:rsid w:val="00AC1701"/>
    <w:rsid w:val="00AC274B"/>
    <w:rsid w:val="00AC4764"/>
    <w:rsid w:val="00AC6D36"/>
    <w:rsid w:val="00AD0CBA"/>
    <w:rsid w:val="00AD177A"/>
    <w:rsid w:val="00AD26E2"/>
    <w:rsid w:val="00AD6440"/>
    <w:rsid w:val="00AD784C"/>
    <w:rsid w:val="00AE126A"/>
    <w:rsid w:val="00AE1BAE"/>
    <w:rsid w:val="00AE3005"/>
    <w:rsid w:val="00AE3BD5"/>
    <w:rsid w:val="00AE59A0"/>
    <w:rsid w:val="00AF0C57"/>
    <w:rsid w:val="00AF202A"/>
    <w:rsid w:val="00AF26F3"/>
    <w:rsid w:val="00AF5F04"/>
    <w:rsid w:val="00B00672"/>
    <w:rsid w:val="00B01B4D"/>
    <w:rsid w:val="00B053FC"/>
    <w:rsid w:val="00B06571"/>
    <w:rsid w:val="00B06821"/>
    <w:rsid w:val="00B068BA"/>
    <w:rsid w:val="00B13851"/>
    <w:rsid w:val="00B13B1C"/>
    <w:rsid w:val="00B14780"/>
    <w:rsid w:val="00B21F90"/>
    <w:rsid w:val="00B22291"/>
    <w:rsid w:val="00B23F9A"/>
    <w:rsid w:val="00B2417B"/>
    <w:rsid w:val="00B24E6F"/>
    <w:rsid w:val="00B26CB5"/>
    <w:rsid w:val="00B2752E"/>
    <w:rsid w:val="00B307CC"/>
    <w:rsid w:val="00B326B7"/>
    <w:rsid w:val="00B3588E"/>
    <w:rsid w:val="00B41F3D"/>
    <w:rsid w:val="00B431E8"/>
    <w:rsid w:val="00B45141"/>
    <w:rsid w:val="00B46DE7"/>
    <w:rsid w:val="00B519CD"/>
    <w:rsid w:val="00B5273A"/>
    <w:rsid w:val="00B57329"/>
    <w:rsid w:val="00B60E61"/>
    <w:rsid w:val="00B620C9"/>
    <w:rsid w:val="00B62B50"/>
    <w:rsid w:val="00B635B7"/>
    <w:rsid w:val="00B63AE8"/>
    <w:rsid w:val="00B65950"/>
    <w:rsid w:val="00B66D83"/>
    <w:rsid w:val="00B672C0"/>
    <w:rsid w:val="00B676FD"/>
    <w:rsid w:val="00B75646"/>
    <w:rsid w:val="00B90729"/>
    <w:rsid w:val="00B907DA"/>
    <w:rsid w:val="00B917E8"/>
    <w:rsid w:val="00B9475E"/>
    <w:rsid w:val="00B950BC"/>
    <w:rsid w:val="00B9714C"/>
    <w:rsid w:val="00BA29AD"/>
    <w:rsid w:val="00BA33CF"/>
    <w:rsid w:val="00BA3F8D"/>
    <w:rsid w:val="00BA781F"/>
    <w:rsid w:val="00BB7A10"/>
    <w:rsid w:val="00BC3E8F"/>
    <w:rsid w:val="00BC60BE"/>
    <w:rsid w:val="00BC7468"/>
    <w:rsid w:val="00BC7D4F"/>
    <w:rsid w:val="00BC7ED7"/>
    <w:rsid w:val="00BD2850"/>
    <w:rsid w:val="00BE28D2"/>
    <w:rsid w:val="00BE4A64"/>
    <w:rsid w:val="00BE5E43"/>
    <w:rsid w:val="00BF557D"/>
    <w:rsid w:val="00BF7F58"/>
    <w:rsid w:val="00C01381"/>
    <w:rsid w:val="00C01AB1"/>
    <w:rsid w:val="00C026A0"/>
    <w:rsid w:val="00C06137"/>
    <w:rsid w:val="00C079B8"/>
    <w:rsid w:val="00C10037"/>
    <w:rsid w:val="00C10249"/>
    <w:rsid w:val="00C123EA"/>
    <w:rsid w:val="00C12A49"/>
    <w:rsid w:val="00C133EE"/>
    <w:rsid w:val="00C149D0"/>
    <w:rsid w:val="00C26588"/>
    <w:rsid w:val="00C27DE9"/>
    <w:rsid w:val="00C32989"/>
    <w:rsid w:val="00C33388"/>
    <w:rsid w:val="00C35484"/>
    <w:rsid w:val="00C35A17"/>
    <w:rsid w:val="00C40FAD"/>
    <w:rsid w:val="00C4173A"/>
    <w:rsid w:val="00C50DED"/>
    <w:rsid w:val="00C51A47"/>
    <w:rsid w:val="00C56B83"/>
    <w:rsid w:val="00C602FF"/>
    <w:rsid w:val="00C61174"/>
    <w:rsid w:val="00C6148F"/>
    <w:rsid w:val="00C621B1"/>
    <w:rsid w:val="00C62F7A"/>
    <w:rsid w:val="00C63B9C"/>
    <w:rsid w:val="00C6682F"/>
    <w:rsid w:val="00C67BF4"/>
    <w:rsid w:val="00C7275E"/>
    <w:rsid w:val="00C74C5D"/>
    <w:rsid w:val="00C7636D"/>
    <w:rsid w:val="00C838FE"/>
    <w:rsid w:val="00C84F8A"/>
    <w:rsid w:val="00C863C4"/>
    <w:rsid w:val="00C920EA"/>
    <w:rsid w:val="00C93C3E"/>
    <w:rsid w:val="00CA12E3"/>
    <w:rsid w:val="00CA1476"/>
    <w:rsid w:val="00CA6611"/>
    <w:rsid w:val="00CA6AE6"/>
    <w:rsid w:val="00CA782F"/>
    <w:rsid w:val="00CB0017"/>
    <w:rsid w:val="00CB187B"/>
    <w:rsid w:val="00CB2835"/>
    <w:rsid w:val="00CB3285"/>
    <w:rsid w:val="00CB4500"/>
    <w:rsid w:val="00CB7800"/>
    <w:rsid w:val="00CC0C72"/>
    <w:rsid w:val="00CC2BFD"/>
    <w:rsid w:val="00CD2C40"/>
    <w:rsid w:val="00CD3476"/>
    <w:rsid w:val="00CD64DF"/>
    <w:rsid w:val="00CE225F"/>
    <w:rsid w:val="00CF2F50"/>
    <w:rsid w:val="00CF6198"/>
    <w:rsid w:val="00D027A8"/>
    <w:rsid w:val="00D02919"/>
    <w:rsid w:val="00D04C61"/>
    <w:rsid w:val="00D05B8D"/>
    <w:rsid w:val="00D065A2"/>
    <w:rsid w:val="00D079AA"/>
    <w:rsid w:val="00D07F00"/>
    <w:rsid w:val="00D1130F"/>
    <w:rsid w:val="00D16AA5"/>
    <w:rsid w:val="00D17B72"/>
    <w:rsid w:val="00D3185C"/>
    <w:rsid w:val="00D3205F"/>
    <w:rsid w:val="00D3318E"/>
    <w:rsid w:val="00D33E72"/>
    <w:rsid w:val="00D35BD6"/>
    <w:rsid w:val="00D361B5"/>
    <w:rsid w:val="00D411A2"/>
    <w:rsid w:val="00D4606D"/>
    <w:rsid w:val="00D46C92"/>
    <w:rsid w:val="00D50B9C"/>
    <w:rsid w:val="00D52D73"/>
    <w:rsid w:val="00D52E58"/>
    <w:rsid w:val="00D5512B"/>
    <w:rsid w:val="00D56B20"/>
    <w:rsid w:val="00D578B3"/>
    <w:rsid w:val="00D618F4"/>
    <w:rsid w:val="00D677DE"/>
    <w:rsid w:val="00D714CC"/>
    <w:rsid w:val="00D75EA7"/>
    <w:rsid w:val="00D81ADF"/>
    <w:rsid w:val="00D81F21"/>
    <w:rsid w:val="00D864F2"/>
    <w:rsid w:val="00D872E9"/>
    <w:rsid w:val="00D943F8"/>
    <w:rsid w:val="00D95470"/>
    <w:rsid w:val="00D96B55"/>
    <w:rsid w:val="00DA2619"/>
    <w:rsid w:val="00DA4239"/>
    <w:rsid w:val="00DA65DE"/>
    <w:rsid w:val="00DB0B61"/>
    <w:rsid w:val="00DB1474"/>
    <w:rsid w:val="00DB2962"/>
    <w:rsid w:val="00DB52FB"/>
    <w:rsid w:val="00DB71B8"/>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2D04"/>
    <w:rsid w:val="00DE322B"/>
    <w:rsid w:val="00DE3250"/>
    <w:rsid w:val="00DE6028"/>
    <w:rsid w:val="00DE78A3"/>
    <w:rsid w:val="00DF1A71"/>
    <w:rsid w:val="00DF50FC"/>
    <w:rsid w:val="00DF68C7"/>
    <w:rsid w:val="00DF6ED4"/>
    <w:rsid w:val="00DF731A"/>
    <w:rsid w:val="00E06B75"/>
    <w:rsid w:val="00E07A0D"/>
    <w:rsid w:val="00E11332"/>
    <w:rsid w:val="00E11352"/>
    <w:rsid w:val="00E170DC"/>
    <w:rsid w:val="00E17546"/>
    <w:rsid w:val="00E210B5"/>
    <w:rsid w:val="00E261B3"/>
    <w:rsid w:val="00E26818"/>
    <w:rsid w:val="00E27FFC"/>
    <w:rsid w:val="00E30B15"/>
    <w:rsid w:val="00E33237"/>
    <w:rsid w:val="00E40181"/>
    <w:rsid w:val="00E40BAD"/>
    <w:rsid w:val="00E54950"/>
    <w:rsid w:val="00E56A01"/>
    <w:rsid w:val="00E62622"/>
    <w:rsid w:val="00E629A1"/>
    <w:rsid w:val="00E6794C"/>
    <w:rsid w:val="00E71591"/>
    <w:rsid w:val="00E71CEB"/>
    <w:rsid w:val="00E7474F"/>
    <w:rsid w:val="00E76952"/>
    <w:rsid w:val="00E80B1E"/>
    <w:rsid w:val="00E80DE3"/>
    <w:rsid w:val="00E82C55"/>
    <w:rsid w:val="00E8787E"/>
    <w:rsid w:val="00E92AC3"/>
    <w:rsid w:val="00E96CA7"/>
    <w:rsid w:val="00EA1360"/>
    <w:rsid w:val="00EA2F6A"/>
    <w:rsid w:val="00EB00E0"/>
    <w:rsid w:val="00EB1CB7"/>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E4"/>
    <w:rsid w:val="00F52D09"/>
    <w:rsid w:val="00F52E08"/>
    <w:rsid w:val="00F53A66"/>
    <w:rsid w:val="00F5462D"/>
    <w:rsid w:val="00F55B21"/>
    <w:rsid w:val="00F56EF6"/>
    <w:rsid w:val="00F60082"/>
    <w:rsid w:val="00F61A9F"/>
    <w:rsid w:val="00F61B5F"/>
    <w:rsid w:val="00F62EDC"/>
    <w:rsid w:val="00F64696"/>
    <w:rsid w:val="00F65AA9"/>
    <w:rsid w:val="00F6768F"/>
    <w:rsid w:val="00F72C2C"/>
    <w:rsid w:val="00F76CAB"/>
    <w:rsid w:val="00F772C6"/>
    <w:rsid w:val="00F773B5"/>
    <w:rsid w:val="00F815B5"/>
    <w:rsid w:val="00F84FA0"/>
    <w:rsid w:val="00F85195"/>
    <w:rsid w:val="00F868E3"/>
    <w:rsid w:val="00F938BA"/>
    <w:rsid w:val="00F97919"/>
    <w:rsid w:val="00FA2C46"/>
    <w:rsid w:val="00FA3525"/>
    <w:rsid w:val="00FA5A53"/>
    <w:rsid w:val="00FB105B"/>
    <w:rsid w:val="00FB4769"/>
    <w:rsid w:val="00FB4CDA"/>
    <w:rsid w:val="00FB6481"/>
    <w:rsid w:val="00FB6D36"/>
    <w:rsid w:val="00FC0965"/>
    <w:rsid w:val="00FC0F81"/>
    <w:rsid w:val="00FC252F"/>
    <w:rsid w:val="00FC395C"/>
    <w:rsid w:val="00FC5E8E"/>
    <w:rsid w:val="00FC7FB6"/>
    <w:rsid w:val="00FD129C"/>
    <w:rsid w:val="00FD3766"/>
    <w:rsid w:val="00FD4557"/>
    <w:rsid w:val="00FD47C4"/>
    <w:rsid w:val="00FD722A"/>
    <w:rsid w:val="00FE0703"/>
    <w:rsid w:val="00FE2DCF"/>
    <w:rsid w:val="00FE3FA7"/>
    <w:rsid w:val="00FF2A4E"/>
    <w:rsid w:val="00FF2FCE"/>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11B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315BD8"/>
    <w:pPr>
      <w:keepNext/>
      <w:keepLines/>
      <w:spacing w:before="320" w:after="200" w:line="440" w:lineRule="atLeast"/>
      <w:outlineLvl w:val="0"/>
    </w:pPr>
    <w:rPr>
      <w:rFonts w:ascii="Arial" w:eastAsia="MS Gothic" w:hAnsi="Arial" w:cs="Arial"/>
      <w:bCs/>
      <w:color w:val="53565A"/>
      <w:kern w:val="32"/>
      <w:sz w:val="40"/>
      <w:szCs w:val="40"/>
      <w:lang w:eastAsia="en-US"/>
    </w:rPr>
  </w:style>
  <w:style w:type="paragraph" w:styleId="Heading2">
    <w:name w:val="heading 2"/>
    <w:next w:val="Body"/>
    <w:link w:val="Heading2Char"/>
    <w:uiPriority w:val="1"/>
    <w:qFormat/>
    <w:rsid w:val="004078DD"/>
    <w:pPr>
      <w:keepNext/>
      <w:keepLines/>
      <w:spacing w:before="240" w:after="90" w:line="340" w:lineRule="atLeast"/>
      <w:outlineLvl w:val="1"/>
    </w:pPr>
    <w:rPr>
      <w:rFonts w:ascii="Arial" w:hAnsi="Arial"/>
      <w:b/>
      <w:color w:val="53565A"/>
      <w:sz w:val="40"/>
      <w:szCs w:val="28"/>
      <w:lang w:eastAsia="en-US"/>
    </w:rPr>
  </w:style>
  <w:style w:type="paragraph" w:styleId="Heading3">
    <w:name w:val="heading 3"/>
    <w:next w:val="Body"/>
    <w:link w:val="Heading3Char"/>
    <w:uiPriority w:val="1"/>
    <w:qFormat/>
    <w:rsid w:val="004078DD"/>
    <w:pPr>
      <w:keepNext/>
      <w:keepLines/>
      <w:spacing w:before="280" w:after="120" w:line="310" w:lineRule="atLeast"/>
      <w:outlineLvl w:val="2"/>
    </w:pPr>
    <w:rPr>
      <w:rFonts w:ascii="Arial" w:eastAsia="MS Gothic" w:hAnsi="Arial"/>
      <w:b/>
      <w:bCs/>
      <w:color w:val="53565A"/>
      <w:sz w:val="32"/>
      <w:szCs w:val="26"/>
      <w:lang w:eastAsia="en-US"/>
    </w:rPr>
  </w:style>
  <w:style w:type="paragraph" w:styleId="Heading4">
    <w:name w:val="heading 4"/>
    <w:next w:val="Body"/>
    <w:link w:val="Heading4Char"/>
    <w:uiPriority w:val="1"/>
    <w:qFormat/>
    <w:rsid w:val="00B053FC"/>
    <w:pPr>
      <w:keepNext/>
      <w:keepLines/>
      <w:spacing w:before="240" w:after="120" w:line="280" w:lineRule="atLeast"/>
      <w:outlineLvl w:val="3"/>
    </w:pPr>
    <w:rPr>
      <w:rFonts w:ascii="Arial" w:eastAsia="MS Mincho" w:hAnsi="Arial"/>
      <w:b/>
      <w:bCs/>
      <w:color w:val="53565A"/>
      <w:sz w:val="32"/>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15BD8"/>
    <w:rPr>
      <w:rFonts w:ascii="Arial" w:eastAsia="MS Gothic" w:hAnsi="Arial" w:cs="Arial"/>
      <w:bCs/>
      <w:color w:val="53565A"/>
      <w:kern w:val="32"/>
      <w:sz w:val="40"/>
      <w:szCs w:val="40"/>
      <w:lang w:eastAsia="en-US"/>
    </w:rPr>
  </w:style>
  <w:style w:type="character" w:customStyle="1" w:styleId="Heading2Char">
    <w:name w:val="Heading 2 Char"/>
    <w:link w:val="Heading2"/>
    <w:uiPriority w:val="1"/>
    <w:rsid w:val="004078DD"/>
    <w:rPr>
      <w:rFonts w:ascii="Arial" w:hAnsi="Arial"/>
      <w:b/>
      <w:color w:val="53565A"/>
      <w:sz w:val="40"/>
      <w:szCs w:val="28"/>
      <w:lang w:eastAsia="en-US"/>
    </w:rPr>
  </w:style>
  <w:style w:type="character" w:customStyle="1" w:styleId="Heading3Char">
    <w:name w:val="Heading 3 Char"/>
    <w:link w:val="Heading3"/>
    <w:uiPriority w:val="1"/>
    <w:rsid w:val="004078DD"/>
    <w:rPr>
      <w:rFonts w:ascii="Arial" w:eastAsia="MS Gothic" w:hAnsi="Arial"/>
      <w:b/>
      <w:bCs/>
      <w:color w:val="53565A"/>
      <w:sz w:val="32"/>
      <w:szCs w:val="26"/>
      <w:lang w:eastAsia="en-US"/>
    </w:rPr>
  </w:style>
  <w:style w:type="character" w:customStyle="1" w:styleId="Heading4Char">
    <w:name w:val="Heading 4 Char"/>
    <w:link w:val="Heading4"/>
    <w:uiPriority w:val="1"/>
    <w:rsid w:val="00B053FC"/>
    <w:rPr>
      <w:rFonts w:ascii="Arial" w:eastAsia="MS Mincho" w:hAnsi="Arial"/>
      <w:b/>
      <w:bCs/>
      <w:color w:val="53565A"/>
      <w:sz w:val="32"/>
      <w:szCs w:val="22"/>
      <w:lang w:eastAsia="en-US"/>
    </w:rPr>
  </w:style>
  <w:style w:type="paragraph" w:styleId="Header">
    <w:name w:val="header"/>
    <w:basedOn w:val="Normal"/>
    <w:uiPriority w:val="10"/>
    <w:rsid w:val="00AD6440"/>
    <w:pPr>
      <w:spacing w:after="300" w:line="240" w:lineRule="auto"/>
    </w:pPr>
    <w:rPr>
      <w:rFonts w:cs="Arial"/>
      <w:color w:val="53565A"/>
      <w:sz w:val="18"/>
      <w:szCs w:val="18"/>
    </w:rPr>
  </w:style>
  <w:style w:type="paragraph" w:styleId="Footer">
    <w:name w:val="footer"/>
    <w:uiPriority w:val="8"/>
    <w:rsid w:val="0011701A"/>
    <w:pPr>
      <w:spacing w:before="300"/>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B5733"/>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DHHSbody">
    <w:name w:val="DHHS body"/>
    <w:link w:val="DHHSbodyChar"/>
    <w:qFormat/>
    <w:rsid w:val="009A5CDA"/>
    <w:pPr>
      <w:spacing w:after="120" w:line="270" w:lineRule="atLeast"/>
    </w:pPr>
    <w:rPr>
      <w:rFonts w:ascii="Arial" w:eastAsia="Times" w:hAnsi="Arial"/>
      <w:lang w:eastAsia="en-US"/>
    </w:rPr>
  </w:style>
  <w:style w:type="paragraph" w:styleId="ListParagraph">
    <w:name w:val="List Paragraph"/>
    <w:basedOn w:val="Normal"/>
    <w:uiPriority w:val="34"/>
    <w:qFormat/>
    <w:rsid w:val="009A5CDA"/>
    <w:pPr>
      <w:spacing w:after="200" w:line="276" w:lineRule="auto"/>
      <w:ind w:left="720"/>
      <w:contextualSpacing/>
    </w:pPr>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260E60"/>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character" w:customStyle="1" w:styleId="DHHSbodyChar">
    <w:name w:val="DHHS body Char"/>
    <w:link w:val="DHHSbody"/>
    <w:locked/>
    <w:rsid w:val="00534741"/>
    <w:rPr>
      <w:rFonts w:ascii="Arial" w:eastAsia="Times" w:hAnsi="Arial"/>
      <w:lang w:eastAsia="en-US"/>
    </w:rPr>
  </w:style>
  <w:style w:type="paragraph" w:customStyle="1" w:styleId="DHHSaccessibilitypara">
    <w:name w:val="DHHS accessibility para"/>
    <w:uiPriority w:val="8"/>
    <w:rsid w:val="00534741"/>
    <w:pPr>
      <w:spacing w:after="300" w:line="300" w:lineRule="atLeast"/>
    </w:pPr>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mailto:vadc_data@health.vic.gov.au"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mailto:vadc-data@health.vic.gov.au"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prs2-mft.prod.services" TargetMode="External"/><Relationship Id="rId25" Type="http://schemas.openxmlformats.org/officeDocument/2006/relationships/image" Target="cid:image005.jpg@01D79E77.5CFA3FC0" TargetMode="External"/><Relationship Id="rId33" Type="http://schemas.openxmlformats.org/officeDocument/2006/relationships/hyperlink" Target="mailto:vadc_data@health.vic.gov.au" TargetMode="External"/><Relationship Id="rId38" Type="http://schemas.openxmlformats.org/officeDocument/2006/relationships/hyperlink" Target="mailto:vadc_data@health.vic.gov.au"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vadc_data@health.vic.gov.au" TargetMode="Externa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mailto:vadc-data@healt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hyperlink" Target="mailto:vadc_data@health.vic.gov.au" TargetMode="External"/><Relationship Id="rId40" Type="http://schemas.openxmlformats.org/officeDocument/2006/relationships/hyperlink" Target="https://www2.health.vic.gov.au/alcohol-and-drugs/funding-and-reporting-aod-services/reporting-for-aod-services/data-collection/VADC%20documentation" TargetMode="External"/><Relationship Id="rId45" Type="http://schemas.openxmlformats.org/officeDocument/2006/relationships/hyperlink" Target="https://www.health.vic.gov.au/funding-and-reporting-aod-services/victorian-alcohol-and-drug-collection-vadc" TargetMode="External"/><Relationship Id="rId5" Type="http://schemas.openxmlformats.org/officeDocument/2006/relationships/numbering" Target="numbering.xml"/><Relationship Id="rId15" Type="http://schemas.openxmlformats.org/officeDocument/2006/relationships/hyperlink" Target="mailto:vadc_data@health.vic.gov.au" TargetMode="External"/><Relationship Id="rId23" Type="http://schemas.openxmlformats.org/officeDocument/2006/relationships/hyperlink" Target="mailto:vadc_data@health.vic.gov.au" TargetMode="External"/><Relationship Id="rId28" Type="http://schemas.openxmlformats.org/officeDocument/2006/relationships/hyperlink" Target="mailto:vadc_data@health.vic.gov.au" TargetMode="Externa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hyperlink" Target="https://www.health.vic.gov.au/funding-and-reporting-aod-services/victorian-alcohol-and-drug-collection-vad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mailto:vadc_data@health.vic.gov.au"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6" ma:contentTypeDescription="Create a new document." ma:contentTypeScope="" ma:versionID="4383e19dfec6008e329fc4810543c8c7">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f0d5ad3a8e55c227e8044117c8092e63"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0a7a917-9855-45fc-acc3-36b8f30e0d66}"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B74449-4BC5-4EB2-AF5D-051E8E6A6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3BD458-B236-B24A-A168-D787D94B4E04}">
  <ds:schemaRefs>
    <ds:schemaRef ds:uri="http://schemas.openxmlformats.org/officeDocument/2006/bibliography"/>
  </ds:schemaRefs>
</ds:datastoreItem>
</file>

<file path=customXml/itemProps3.xml><?xml version="1.0" encoding="utf-8"?>
<ds:datastoreItem xmlns:ds="http://schemas.openxmlformats.org/officeDocument/2006/customXml" ds:itemID="{0354734C-1C78-4495-B237-CD89EEF51FC1}">
  <ds:schemaRefs>
    <ds:schemaRef ds:uri="http://schemas.microsoft.com/office/2006/metadata/properties"/>
    <ds:schemaRef ds:uri="http://schemas.microsoft.com/office/infopath/2007/PartnerControls"/>
    <ds:schemaRef ds:uri="31b2e4f9-c376-4e2f-bd2e-796d1bcd5746"/>
    <ds:schemaRef ds:uri="5ce0f2b5-5be5-4508-bce9-d7011ece0659"/>
  </ds:schemaRefs>
</ds:datastoreItem>
</file>

<file path=customXml/itemProps4.xml><?xml version="1.0" encoding="utf-8"?>
<ds:datastoreItem xmlns:ds="http://schemas.openxmlformats.org/officeDocument/2006/customXml" ds:itemID="{D5A986A9-EF8A-4BA8-9F00-25C28DE191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2823</Words>
  <Characters>13998</Characters>
  <Application>Microsoft Office Word</Application>
  <DocSecurity>0</DocSecurity>
  <Lines>372</Lines>
  <Paragraphs>147</Paragraphs>
  <ScaleCrop>false</ScaleCrop>
  <HeadingPairs>
    <vt:vector size="2" baseType="variant">
      <vt:variant>
        <vt:lpstr>Title</vt:lpstr>
      </vt:variant>
      <vt:variant>
        <vt:i4>1</vt:i4>
      </vt:variant>
    </vt:vector>
  </HeadingPairs>
  <TitlesOfParts>
    <vt:vector size="1" baseType="lpstr">
      <vt:lpstr>VADC-MFT-GUIDE-V.3.4</vt:lpstr>
    </vt:vector>
  </TitlesOfParts>
  <Manager/>
  <Company/>
  <LinksUpToDate>false</LinksUpToDate>
  <CharactersWithSpaces>16743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VADC-MFT-GUIDE-V.3.4</dc:title>
  <dc:subject/>
  <dc:creator/>
  <cp:keywords/>
  <cp:lastModifiedBy/>
  <cp:revision>1</cp:revision>
  <dcterms:created xsi:type="dcterms:W3CDTF">2025-03-28T01:12:00Z</dcterms:created>
  <dcterms:modified xsi:type="dcterms:W3CDTF">2025-03-28T01:12:00Z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2022-06-09T01:14:54Z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ec16e25d-cf42-4dc8-a637-9d504b9c790c</vt:lpwstr>
  </property>
  <property fmtid="{D5CDD505-2E9C-101B-9397-08002B2CF9AE}" pid="8" name="MSIP_Label_43e64453-338c-4f93-8a4d-0039a0a41f2a_ContentBits">
    <vt:lpwstr>2</vt:lpwstr>
  </property>
  <property fmtid="{D5CDD505-2E9C-101B-9397-08002B2CF9AE}" pid="9" name="ContentTypeId">
    <vt:lpwstr>0x01010026D179483B3A4E458E2DA955233B6DD4</vt:lpwstr>
  </property>
  <property fmtid="{D5CDD505-2E9C-101B-9397-08002B2CF9AE}" pid="10" name="GrammarlyDocumentId">
    <vt:lpwstr>bf6ec42da86ea81a8f056742fde06612c7045bd31578c831efabca5c6924ae78</vt:lpwstr>
  </property>
</Properties>
</file>