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658E" w:rsidR="0070658E" w:rsidP="007E39BB" w:rsidRDefault="0070658E" w14:paraId="3ADA4D18" w14:textId="2B2438AA">
      <w:pPr>
        <w:spacing w:after="0"/>
        <w:jc w:val="center"/>
        <w:rPr>
          <w:b/>
          <w:bCs/>
        </w:rPr>
      </w:pPr>
      <w:r w:rsidRPr="0070658E">
        <w:rPr>
          <w:b/>
          <w:bCs/>
        </w:rPr>
        <w:t>HEALTH SERVICES ACT 1988</w:t>
      </w:r>
    </w:p>
    <w:p w:rsidRPr="0070658E" w:rsidR="0070658E" w:rsidP="007E39BB" w:rsidRDefault="0070658E" w14:paraId="0AE53862" w14:textId="277385D4">
      <w:pPr>
        <w:spacing w:after="0"/>
        <w:jc w:val="center"/>
        <w:rPr>
          <w:b/>
          <w:bCs/>
        </w:rPr>
      </w:pPr>
      <w:r w:rsidRPr="0070658E">
        <w:rPr>
          <w:b/>
          <w:bCs/>
        </w:rPr>
        <w:t>AMBULANCE SERVICES ACT 1986</w:t>
      </w:r>
    </w:p>
    <w:p w:rsidRPr="0070658E" w:rsidR="0070658E" w:rsidP="0070658E" w:rsidRDefault="0070658E" w14:paraId="63CC5FDE" w14:textId="4C71D682">
      <w:pPr>
        <w:jc w:val="center"/>
        <w:rPr>
          <w:b/>
          <w:bCs/>
        </w:rPr>
      </w:pPr>
      <w:r w:rsidRPr="0070658E">
        <w:rPr>
          <w:b/>
          <w:bCs/>
        </w:rPr>
        <w:t xml:space="preserve">Revocation of </w:t>
      </w:r>
      <w:r>
        <w:rPr>
          <w:b/>
          <w:bCs/>
        </w:rPr>
        <w:t xml:space="preserve">Secretary </w:t>
      </w:r>
      <w:r w:rsidRPr="0070658E">
        <w:rPr>
          <w:b/>
          <w:bCs/>
        </w:rPr>
        <w:t>Directions</w:t>
      </w:r>
    </w:p>
    <w:p w:rsidR="0070658E" w:rsidP="0070658E" w:rsidRDefault="0070658E" w14:paraId="1F25FBE0" w14:textId="48911BA7">
      <w:r w:rsidRPr="0070658E">
        <w:t>On 12 October 2022, I , Euan Wallace, Secretary, Department of Health, gave the following directions:</w:t>
      </w:r>
    </w:p>
    <w:p w:rsidR="0070658E" w:rsidP="0070658E" w:rsidRDefault="0070658E" w14:paraId="4FC589C2" w14:textId="5AA75EF6">
      <w:pPr>
        <w:pStyle w:val="ListParagraph"/>
        <w:numPr>
          <w:ilvl w:val="0"/>
          <w:numId w:val="1"/>
        </w:numPr>
      </w:pPr>
      <w:r w:rsidRPr="0070658E">
        <w:t>Vaccination of Health Care Workers (COVID-19) Directions – Health Services</w:t>
      </w:r>
      <w:r>
        <w:t xml:space="preserve">, given under section 42(1) of the </w:t>
      </w:r>
      <w:r w:rsidRPr="0037173C">
        <w:rPr>
          <w:i/>
          <w:iCs/>
        </w:rPr>
        <w:t>Health Services Act 1988</w:t>
      </w:r>
      <w:r w:rsidR="0037173C">
        <w:t>;</w:t>
      </w:r>
    </w:p>
    <w:p w:rsidR="0070658E" w:rsidP="0070658E" w:rsidRDefault="0070658E" w14:paraId="628CADF1" w14:textId="3491DBBB">
      <w:pPr>
        <w:pStyle w:val="ListParagraph"/>
        <w:numPr>
          <w:ilvl w:val="0"/>
          <w:numId w:val="1"/>
        </w:numPr>
      </w:pPr>
      <w:r w:rsidRPr="0070658E">
        <w:t xml:space="preserve"> Vaccination of Health Care Workers (COVID-19) Directions – Health Service Establishments</w:t>
      </w:r>
      <w:r w:rsidR="0037173C">
        <w:t xml:space="preserve">, given under section 105A of the </w:t>
      </w:r>
      <w:r w:rsidRPr="0037173C" w:rsidR="0037173C">
        <w:rPr>
          <w:i/>
          <w:iCs/>
        </w:rPr>
        <w:t>Health Services Act 1988</w:t>
      </w:r>
      <w:r w:rsidR="0037173C">
        <w:t>; and</w:t>
      </w:r>
      <w:r w:rsidRPr="0070658E">
        <w:t xml:space="preserve"> </w:t>
      </w:r>
    </w:p>
    <w:p w:rsidRPr="0070658E" w:rsidR="0070658E" w:rsidP="0070658E" w:rsidRDefault="0070658E" w14:paraId="62E521E1" w14:textId="0E1BD71C">
      <w:pPr>
        <w:pStyle w:val="ListParagraph"/>
        <w:numPr>
          <w:ilvl w:val="0"/>
          <w:numId w:val="1"/>
        </w:numPr>
      </w:pPr>
      <w:r w:rsidRPr="0070658E">
        <w:t>Vaccination of Ambulance Service Workers (COVID-19) Directions – Ambulance Services</w:t>
      </w:r>
      <w:r w:rsidR="0037173C">
        <w:t xml:space="preserve">, given under section 10(4) of the </w:t>
      </w:r>
      <w:r w:rsidRPr="0037173C" w:rsidR="0037173C">
        <w:rPr>
          <w:i/>
          <w:iCs/>
        </w:rPr>
        <w:t>Ambulance Services Act 1986</w:t>
      </w:r>
      <w:r w:rsidR="0037173C">
        <w:t>.</w:t>
      </w:r>
    </w:p>
    <w:p w:rsidR="0037173C" w:rsidRDefault="0037173C" w14:paraId="6C17AA7B" w14:textId="0046A3A5">
      <w:r w:rsidR="00926BFF">
        <w:rPr/>
        <w:t xml:space="preserve">Pursuant </w:t>
      </w:r>
      <w:r w:rsidR="00AA0408">
        <w:rPr/>
        <w:t>to</w:t>
      </w:r>
      <w:r w:rsidR="00AA0408">
        <w:rPr/>
        <w:t xml:space="preserve"> </w:t>
      </w:r>
      <w:r w:rsidR="00926BFF">
        <w:rPr/>
        <w:t xml:space="preserve">the </w:t>
      </w:r>
      <w:r w:rsidRPr="4F506859" w:rsidR="00926BFF">
        <w:rPr>
          <w:i w:val="1"/>
          <w:iCs w:val="1"/>
        </w:rPr>
        <w:t>Health Services Act 1988</w:t>
      </w:r>
      <w:r w:rsidR="00926BFF">
        <w:rPr/>
        <w:t xml:space="preserve"> and the </w:t>
      </w:r>
      <w:r w:rsidRPr="4F506859" w:rsidR="00926BFF">
        <w:rPr>
          <w:i w:val="1"/>
          <w:iCs w:val="1"/>
        </w:rPr>
        <w:t>Ambulance Services Act 1986</w:t>
      </w:r>
      <w:r w:rsidR="00926BFF">
        <w:rPr/>
        <w:t xml:space="preserve">, </w:t>
      </w:r>
      <w:r w:rsidR="0037173C">
        <w:rPr/>
        <w:t>I</w:t>
      </w:r>
      <w:r w:rsidR="007E39BB">
        <w:rPr/>
        <w:t xml:space="preserve"> </w:t>
      </w:r>
      <w:r w:rsidR="00926BFF">
        <w:rPr/>
        <w:t>have decided to</w:t>
      </w:r>
      <w:r w:rsidR="0037173C">
        <w:rPr/>
        <w:t xml:space="preserve"> revoke each of these </w:t>
      </w:r>
      <w:r w:rsidR="00926BFF">
        <w:rPr/>
        <w:t>Secretary D</w:t>
      </w:r>
      <w:r w:rsidR="0037173C">
        <w:rPr/>
        <w:t>irections wi</w:t>
      </w:r>
      <w:r w:rsidRPr="4F506859" w:rsidR="0037173C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th effect from </w:t>
      </w:r>
      <w:r w:rsidRPr="4F506859" w:rsidR="67480ED9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4 October 2024.</w:t>
      </w:r>
    </w:p>
    <w:p w:rsidR="0037173C" w:rsidRDefault="0037173C" w14:paraId="4A4CB10C" w14:textId="77777777"/>
    <w:p w:rsidRPr="0037173C" w:rsidR="0037173C" w:rsidP="007E39BB" w:rsidRDefault="0037173C" w14:paraId="3BEC9400" w14:textId="77777777">
      <w:pPr>
        <w:spacing w:after="0"/>
      </w:pPr>
      <w:r w:rsidRPr="0037173C">
        <w:rPr>
          <w:b/>
          <w:bCs/>
        </w:rPr>
        <w:t xml:space="preserve">Professor Euan M Wallace AM </w:t>
      </w:r>
    </w:p>
    <w:p w:rsidRPr="0037173C" w:rsidR="0037173C" w:rsidP="007E39BB" w:rsidRDefault="0037173C" w14:paraId="7DF68A81" w14:textId="77777777">
      <w:pPr>
        <w:spacing w:after="0"/>
      </w:pPr>
      <w:r w:rsidRPr="0037173C">
        <w:t xml:space="preserve">Secretary </w:t>
      </w:r>
    </w:p>
    <w:p w:rsidR="0037173C" w:rsidP="007E39BB" w:rsidRDefault="0037173C" w14:paraId="20BAD405" w14:textId="762C7424">
      <w:pPr>
        <w:spacing w:after="0"/>
      </w:pPr>
      <w:r w:rsidRPr="0037173C">
        <w:t>Department of Health</w:t>
      </w:r>
    </w:p>
    <w:p w:rsidR="007E39BB" w:rsidP="007E39BB" w:rsidRDefault="007E39BB" w14:paraId="3F4FF921" w14:textId="4779BF56">
      <w:pPr>
        <w:spacing w:after="0"/>
      </w:pPr>
      <w:r w:rsidR="56E35A34">
        <w:rPr/>
        <w:t>2</w:t>
      </w:r>
      <w:r w:rsidR="007E39BB">
        <w:rPr/>
        <w:t xml:space="preserve"> </w:t>
      </w:r>
      <w:r w:rsidR="00E911DC">
        <w:rPr/>
        <w:t>Octobe</w:t>
      </w:r>
      <w:r w:rsidR="007E39BB">
        <w:rPr/>
        <w:t>r 2024</w:t>
      </w:r>
    </w:p>
    <w:sectPr w:rsidR="007E39BB">
      <w:footerReference w:type="even" r:id="rId10"/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472E" w:rsidP="004A472E" w:rsidRDefault="004A472E" w14:paraId="0A79896F" w14:textId="77777777">
      <w:pPr>
        <w:spacing w:after="0" w:line="240" w:lineRule="auto"/>
      </w:pPr>
      <w:r>
        <w:separator/>
      </w:r>
    </w:p>
  </w:endnote>
  <w:endnote w:type="continuationSeparator" w:id="0">
    <w:p w:rsidR="004A472E" w:rsidP="004A472E" w:rsidRDefault="004A472E" w14:paraId="794DE44A" w14:textId="77777777">
      <w:pPr>
        <w:spacing w:after="0" w:line="240" w:lineRule="auto"/>
      </w:pPr>
      <w:r>
        <w:continuationSeparator/>
      </w:r>
    </w:p>
  </w:endnote>
  <w:endnote w:type="continuationNotice" w:id="1">
    <w:p w:rsidR="00B77AD2" w:rsidRDefault="00B77AD2" w14:paraId="1AE1B8A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A472E" w:rsidRDefault="004A472E" w14:paraId="4A2A7858" w14:textId="171609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36869E3" wp14:editId="1CB1CC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541684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A472E" w:rsidR="004A472E" w:rsidP="004A472E" w:rsidRDefault="004A472E" w14:paraId="56F22BFA" w14:textId="238DF5A8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472E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6869E3">
              <v:stroke joinstyle="miter"/>
              <v:path gradientshapeok="t" o:connecttype="rect"/>
            </v:shapetype>
            <v:shape id="Text Box 2" style="position:absolute;margin-left:0;margin-top:0;width:51.7pt;height:30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>
              <v:textbox style="mso-fit-shape-to-text:t" inset="0,0,0,15pt">
                <w:txbxContent>
                  <w:p w:rsidRPr="004A472E" w:rsidR="004A472E" w:rsidP="004A472E" w:rsidRDefault="004A472E" w14:paraId="56F22BFA" w14:textId="238DF5A8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A472E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A472E" w:rsidRDefault="004A472E" w14:paraId="6C88CF28" w14:textId="4EDD99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4AA2AD" wp14:editId="38F58D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1262517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A472E" w:rsidR="004A472E" w:rsidP="004A472E" w:rsidRDefault="004A472E" w14:paraId="3AE8DB7A" w14:textId="1238A579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472E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4AA2AD">
              <v:stroke joinstyle="miter"/>
              <v:path gradientshapeok="t" o:connecttype="rect"/>
            </v:shapetype>
            <v:shape id="Text Box 3" style="position:absolute;margin-left:0;margin-top:0;width:51.7pt;height:30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>
              <v:textbox style="mso-fit-shape-to-text:t" inset="0,0,0,15pt">
                <w:txbxContent>
                  <w:p w:rsidRPr="004A472E" w:rsidR="004A472E" w:rsidP="004A472E" w:rsidRDefault="004A472E" w14:paraId="3AE8DB7A" w14:textId="1238A579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A472E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A472E" w:rsidRDefault="004A472E" w14:paraId="6AEE08EB" w14:textId="36CDEE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46742B" wp14:editId="5DF524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2495545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A472E" w:rsidR="004A472E" w:rsidP="004A472E" w:rsidRDefault="004A472E" w14:paraId="7DE04E13" w14:textId="212036C0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472E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546742B">
              <v:stroke joinstyle="miter"/>
              <v:path gradientshapeok="t" o:connecttype="rect"/>
            </v:shapetype>
            <v:shape id="Text Box 1" style="position:absolute;margin-left:0;margin-top:0;width:51.7pt;height:30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>
              <v:textbox style="mso-fit-shape-to-text:t" inset="0,0,0,15pt">
                <w:txbxContent>
                  <w:p w:rsidRPr="004A472E" w:rsidR="004A472E" w:rsidP="004A472E" w:rsidRDefault="004A472E" w14:paraId="7DE04E13" w14:textId="212036C0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A472E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472E" w:rsidP="004A472E" w:rsidRDefault="004A472E" w14:paraId="72D05145" w14:textId="77777777">
      <w:pPr>
        <w:spacing w:after="0" w:line="240" w:lineRule="auto"/>
      </w:pPr>
      <w:r>
        <w:separator/>
      </w:r>
    </w:p>
  </w:footnote>
  <w:footnote w:type="continuationSeparator" w:id="0">
    <w:p w:rsidR="004A472E" w:rsidP="004A472E" w:rsidRDefault="004A472E" w14:paraId="47011D9C" w14:textId="77777777">
      <w:pPr>
        <w:spacing w:after="0" w:line="240" w:lineRule="auto"/>
      </w:pPr>
      <w:r>
        <w:continuationSeparator/>
      </w:r>
    </w:p>
  </w:footnote>
  <w:footnote w:type="continuationNotice" w:id="1">
    <w:p w:rsidR="00B77AD2" w:rsidRDefault="00B77AD2" w14:paraId="57F3386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100B7"/>
    <w:multiLevelType w:val="hybridMultilevel"/>
    <w:tmpl w:val="4C5A8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9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E"/>
    <w:rsid w:val="000F3A3F"/>
    <w:rsid w:val="0010604E"/>
    <w:rsid w:val="001C0AB0"/>
    <w:rsid w:val="0037173C"/>
    <w:rsid w:val="00492563"/>
    <w:rsid w:val="004A472E"/>
    <w:rsid w:val="004D6A22"/>
    <w:rsid w:val="0070658E"/>
    <w:rsid w:val="00710866"/>
    <w:rsid w:val="007E39BB"/>
    <w:rsid w:val="00926BFF"/>
    <w:rsid w:val="00A03819"/>
    <w:rsid w:val="00AA0408"/>
    <w:rsid w:val="00B355C8"/>
    <w:rsid w:val="00B77AD2"/>
    <w:rsid w:val="00C81157"/>
    <w:rsid w:val="00E911DC"/>
    <w:rsid w:val="3FE6B684"/>
    <w:rsid w:val="4F506859"/>
    <w:rsid w:val="52D37876"/>
    <w:rsid w:val="54BFB305"/>
    <w:rsid w:val="56E35A34"/>
    <w:rsid w:val="64EB010D"/>
    <w:rsid w:val="67480ED9"/>
    <w:rsid w:val="6E64D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18D9"/>
  <w15:chartTrackingRefBased/>
  <w15:docId w15:val="{38DFDBA0-9382-4763-8025-C37667C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72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7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A472E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A472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A472E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A472E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A472E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A472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A472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A472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A4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72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47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4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72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A4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7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72E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47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72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A47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72E"/>
  </w:style>
  <w:style w:type="paragraph" w:styleId="Header">
    <w:name w:val="header"/>
    <w:basedOn w:val="Normal"/>
    <w:link w:val="HeaderChar"/>
    <w:uiPriority w:val="99"/>
    <w:semiHidden/>
    <w:unhideWhenUsed/>
    <w:rsid w:val="00B77A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7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NumericalOrder xmlns="56f13c3b-1a5e-4b20-8813-0ef8710fa369" xsi:nil="true"/>
    <Preview xmlns="56f13c3b-1a5e-4b20-8813-0ef8710fa36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ED62554D-57A3-4159-ADA0-1FB07C4B0078}"/>
</file>

<file path=customXml/itemProps2.xml><?xml version="1.0" encoding="utf-8"?>
<ds:datastoreItem xmlns:ds="http://schemas.openxmlformats.org/officeDocument/2006/customXml" ds:itemID="{788DBA22-5B83-4207-8DC0-8C4E20E78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9C3A0-468E-47E5-A175-4A2E3CFC4F3F}">
  <ds:schemaRefs>
    <ds:schemaRef ds:uri="http://schemas.openxmlformats.org/package/2006/metadata/core-properties"/>
    <ds:schemaRef ds:uri="http://schemas.microsoft.com/office/2006/documentManagement/types"/>
    <ds:schemaRef ds:uri="59098f23-3ca6-4eec-8c4e-6f77ceae2d9e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4e6cfa50-9814-4036-b2f8-54bb7ef1e7f8"/>
    <ds:schemaRef ds:uri="http://schemas.microsoft.com/sharepoint/v3"/>
    <ds:schemaRef ds:uri="9bb0acc9-d7bd-4cdf-ad2b-ac1699117d04"/>
    <ds:schemaRef ds:uri="http://purl.org/dc/terms/"/>
    <ds:schemaRef ds:uri="131e7afd-8cb4-4255-a884-cbcde2747e4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Tabor (Health)</dc:creator>
  <keywords/>
  <dc:description/>
  <lastModifiedBy>Sarah Bird (Health)</lastModifiedBy>
  <revision>11</revision>
  <dcterms:created xsi:type="dcterms:W3CDTF">2024-09-10T10:07:00.0000000Z</dcterms:created>
  <dcterms:modified xsi:type="dcterms:W3CDTF">2024-10-03T04:03:50.5951218Z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4a7ab0a4,33a8b62,43213cdb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2024-09-10T10:08:10Z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6a72455b-6232-4c92-a484-57d025b4fe4c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0x010100A2DFF03779B5A84C9EDCC583EFC503D8</vt:lpwstr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