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D9B5" w14:textId="77777777" w:rsidR="00056EC4" w:rsidRPr="00A8566E" w:rsidRDefault="00E9042A" w:rsidP="00056EC4">
      <w:pPr>
        <w:pStyle w:val="Body"/>
        <w:rPr>
          <w:rFonts w:cs="Arial"/>
        </w:rPr>
      </w:pPr>
      <w:r w:rsidRPr="00A8566E">
        <w:rPr>
          <w:rFonts w:cs="Arial"/>
          <w:noProof/>
        </w:rPr>
        <w:drawing>
          <wp:anchor distT="0" distB="0" distL="114300" distR="114300" simplePos="0" relativeHeight="251658240" behindDoc="1" locked="1" layoutInCell="1" allowOverlap="0" wp14:anchorId="4EAFA2E0" wp14:editId="43083D92">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A8566E" w14:paraId="59B0D262" w14:textId="77777777" w:rsidTr="00431F42">
        <w:trPr>
          <w:cantSplit/>
        </w:trPr>
        <w:tc>
          <w:tcPr>
            <w:tcW w:w="0" w:type="auto"/>
            <w:tcMar>
              <w:top w:w="0" w:type="dxa"/>
              <w:left w:w="0" w:type="dxa"/>
              <w:right w:w="0" w:type="dxa"/>
            </w:tcMar>
          </w:tcPr>
          <w:p w14:paraId="282CCC92" w14:textId="38BB4C63" w:rsidR="00AD784C" w:rsidRPr="00A8566E" w:rsidRDefault="007F11E4" w:rsidP="00431F42">
            <w:pPr>
              <w:pStyle w:val="Documenttitle"/>
              <w:rPr>
                <w:rFonts w:cs="Arial"/>
              </w:rPr>
            </w:pPr>
            <w:r w:rsidRPr="00A8566E">
              <w:rPr>
                <w:rFonts w:cs="Arial"/>
              </w:rPr>
              <w:t>Allied Health &amp; A</w:t>
            </w:r>
            <w:r w:rsidR="00DC7367" w:rsidRPr="00A8566E">
              <w:rPr>
                <w:rFonts w:cs="Arial"/>
              </w:rPr>
              <w:t>lcohol and Other Drug</w:t>
            </w:r>
            <w:r w:rsidRPr="00A8566E">
              <w:rPr>
                <w:rFonts w:cs="Arial"/>
              </w:rPr>
              <w:t xml:space="preserve"> </w:t>
            </w:r>
            <w:r w:rsidR="00F90CA2" w:rsidRPr="00A8566E">
              <w:rPr>
                <w:rFonts w:cs="Arial"/>
              </w:rPr>
              <w:t xml:space="preserve">Postgraduate </w:t>
            </w:r>
            <w:r w:rsidRPr="00A8566E">
              <w:rPr>
                <w:rFonts w:cs="Arial"/>
              </w:rPr>
              <w:t>Scholarship</w:t>
            </w:r>
            <w:r w:rsidR="007118A8" w:rsidRPr="00A8566E">
              <w:rPr>
                <w:rFonts w:cs="Arial"/>
              </w:rPr>
              <w:t xml:space="preserve"> Program</w:t>
            </w:r>
          </w:p>
        </w:tc>
      </w:tr>
      <w:tr w:rsidR="00AD784C" w:rsidRPr="00A8566E" w14:paraId="2EAF8F18" w14:textId="77777777" w:rsidTr="00431F42">
        <w:trPr>
          <w:cantSplit/>
        </w:trPr>
        <w:tc>
          <w:tcPr>
            <w:tcW w:w="0" w:type="auto"/>
          </w:tcPr>
          <w:p w14:paraId="6F83CF2B" w14:textId="6A77C68F" w:rsidR="00386109" w:rsidRPr="00A8566E" w:rsidRDefault="001054B0" w:rsidP="009315BE">
            <w:pPr>
              <w:pStyle w:val="Documentsubtitle"/>
              <w:rPr>
                <w:rFonts w:cs="Arial"/>
              </w:rPr>
            </w:pPr>
            <w:r w:rsidRPr="00A8566E">
              <w:rPr>
                <w:rFonts w:cs="Arial"/>
              </w:rPr>
              <w:t xml:space="preserve">Application </w:t>
            </w:r>
            <w:r w:rsidR="007F11E4" w:rsidRPr="00A8566E">
              <w:rPr>
                <w:rFonts w:cs="Arial"/>
              </w:rPr>
              <w:t>Guide</w:t>
            </w:r>
            <w:r w:rsidR="003521C2">
              <w:rPr>
                <w:rFonts w:cs="Arial"/>
              </w:rPr>
              <w:t xml:space="preserve"> – 2025 course enrolment</w:t>
            </w:r>
          </w:p>
        </w:tc>
      </w:tr>
      <w:tr w:rsidR="00430393" w:rsidRPr="00A8566E" w14:paraId="5718A91E" w14:textId="77777777" w:rsidTr="00431F42">
        <w:trPr>
          <w:cantSplit/>
        </w:trPr>
        <w:tc>
          <w:tcPr>
            <w:tcW w:w="0" w:type="auto"/>
          </w:tcPr>
          <w:p w14:paraId="201169E8" w14:textId="77777777" w:rsidR="00430393" w:rsidRPr="00A8566E" w:rsidRDefault="00042BF4" w:rsidP="00430393">
            <w:pPr>
              <w:pStyle w:val="Bannermarking"/>
              <w:rPr>
                <w:rFonts w:cs="Arial"/>
              </w:rPr>
            </w:pPr>
            <w:r w:rsidRPr="00A8566E">
              <w:rPr>
                <w:rFonts w:cs="Arial"/>
              </w:rPr>
              <w:fldChar w:fldCharType="begin"/>
            </w:r>
            <w:r w:rsidRPr="00A8566E">
              <w:rPr>
                <w:rFonts w:cs="Arial"/>
              </w:rPr>
              <w:instrText>FILLIN  "Type the protective marking" \d OFFICIAL \o  \* MERGEFORMAT</w:instrText>
            </w:r>
            <w:r w:rsidRPr="00A8566E">
              <w:rPr>
                <w:rFonts w:cs="Arial"/>
              </w:rPr>
              <w:fldChar w:fldCharType="separate"/>
            </w:r>
            <w:r w:rsidR="007F11E4" w:rsidRPr="00A8566E">
              <w:rPr>
                <w:rFonts w:cs="Arial"/>
              </w:rPr>
              <w:t>OFFICIAL</w:t>
            </w:r>
            <w:r w:rsidRPr="00A8566E">
              <w:rPr>
                <w:rFonts w:cs="Arial"/>
              </w:rPr>
              <w:fldChar w:fldCharType="end"/>
            </w:r>
          </w:p>
        </w:tc>
      </w:tr>
    </w:tbl>
    <w:p w14:paraId="36031B28" w14:textId="77777777" w:rsidR="00FE4081" w:rsidRPr="00A8566E" w:rsidRDefault="00FE4081" w:rsidP="00FE4081">
      <w:pPr>
        <w:pStyle w:val="Body"/>
        <w:rPr>
          <w:rFonts w:cs="Arial"/>
        </w:rPr>
        <w:sectPr w:rsidR="00FE4081" w:rsidRPr="00A8566E" w:rsidSect="001054B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B7BA801" w14:textId="77777777" w:rsidR="00BA7BF7" w:rsidRDefault="00BA7BF7">
      <w:pPr>
        <w:spacing w:after="0" w:line="240" w:lineRule="auto"/>
        <w:rPr>
          <w:rFonts w:eastAsia="Times" w:cs="Arial"/>
          <w:sz w:val="20"/>
          <w:szCs w:val="18"/>
        </w:rPr>
      </w:pPr>
      <w:r>
        <w:rPr>
          <w:rFonts w:cs="Arial"/>
          <w:sz w:val="20"/>
          <w:szCs w:val="18"/>
        </w:rPr>
        <w:br w:type="page"/>
      </w:r>
    </w:p>
    <w:p w14:paraId="1650C25A" w14:textId="36B59FCD" w:rsidR="00F909D8" w:rsidRPr="00120C0C" w:rsidRDefault="00F909D8" w:rsidP="00F909D8">
      <w:pPr>
        <w:pStyle w:val="Body"/>
        <w:rPr>
          <w:rFonts w:cs="Arial"/>
          <w:sz w:val="20"/>
        </w:rPr>
      </w:pPr>
      <w:bookmarkStart w:id="0" w:name="_Hlk145339747"/>
      <w:bookmarkStart w:id="1" w:name="_Toc98835358"/>
      <w:bookmarkStart w:id="2" w:name="_Hlk66712316"/>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8" w:history="1">
        <w:r w:rsidR="00CA27B7" w:rsidRPr="00A22BAA">
          <w:rPr>
            <w:rStyle w:val="Hyperlink"/>
            <w:rFonts w:cs="Arial"/>
            <w:sz w:val="20"/>
          </w:rPr>
          <w:t>Mental Health Workforce</w:t>
        </w:r>
      </w:hyperlink>
      <w:r w:rsidRPr="00120C0C">
        <w:rPr>
          <w:rFonts w:cs="Arial"/>
          <w:sz w:val="20"/>
        </w:rPr>
        <w:t xml:space="preserve"> &lt;MentalHealthWorkforce@health.vic.gov.au&gt;.</w:t>
      </w:r>
    </w:p>
    <w:p w14:paraId="333CAEE5" w14:textId="77777777" w:rsidR="00F909D8" w:rsidRPr="00120C0C" w:rsidRDefault="00F909D8" w:rsidP="00F909D8">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3A0E4382" w14:textId="7C3D3B68" w:rsidR="00F909D8" w:rsidRPr="0074582D" w:rsidRDefault="00F909D8" w:rsidP="00F909D8">
      <w:pPr>
        <w:pStyle w:val="Body"/>
        <w:rPr>
          <w:rStyle w:val="Hyperlink"/>
          <w:color w:val="auto"/>
          <w:sz w:val="20"/>
          <w:szCs w:val="18"/>
          <w:u w:val="none"/>
        </w:rPr>
      </w:pPr>
      <w:r w:rsidRPr="00120C0C">
        <w:rPr>
          <w:rStyle w:val="Hyperlink"/>
          <w:color w:val="auto"/>
          <w:sz w:val="20"/>
          <w:szCs w:val="18"/>
          <w:u w:val="none"/>
        </w:rPr>
        <w:t xml:space="preserve">© </w:t>
      </w:r>
      <w:r w:rsidRPr="0074582D">
        <w:rPr>
          <w:rStyle w:val="Hyperlink"/>
          <w:color w:val="auto"/>
          <w:sz w:val="20"/>
          <w:szCs w:val="18"/>
          <w:u w:val="none"/>
        </w:rPr>
        <w:t>State of Victoria, Australia, Department of Health, September 202</w:t>
      </w:r>
      <w:r w:rsidR="00EB2D6E" w:rsidRPr="0074582D">
        <w:rPr>
          <w:rStyle w:val="Hyperlink"/>
          <w:color w:val="auto"/>
          <w:sz w:val="20"/>
          <w:szCs w:val="18"/>
          <w:u w:val="none"/>
        </w:rPr>
        <w:t>4</w:t>
      </w:r>
      <w:r w:rsidRPr="0074582D">
        <w:rPr>
          <w:rStyle w:val="Hyperlink"/>
          <w:color w:val="auto"/>
          <w:sz w:val="20"/>
          <w:szCs w:val="18"/>
          <w:u w:val="none"/>
        </w:rPr>
        <w:t>.</w:t>
      </w:r>
    </w:p>
    <w:p w14:paraId="190B4F7E" w14:textId="77777777" w:rsidR="00E14298" w:rsidRDefault="0074582D" w:rsidP="00F909D8">
      <w:pPr>
        <w:pStyle w:val="Body"/>
        <w:rPr>
          <w:b/>
          <w:bCs/>
          <w:sz w:val="20"/>
        </w:rPr>
      </w:pPr>
      <w:r w:rsidRPr="0074582D">
        <w:rPr>
          <w:b/>
          <w:bCs/>
          <w:sz w:val="20"/>
        </w:rPr>
        <w:t xml:space="preserve">ISBN </w:t>
      </w:r>
      <w:r w:rsidRPr="0074582D">
        <w:rPr>
          <w:sz w:val="20"/>
        </w:rPr>
        <w:t xml:space="preserve">978-1-76131-641-8 </w:t>
      </w:r>
      <w:r w:rsidRPr="0074582D">
        <w:rPr>
          <w:b/>
          <w:bCs/>
          <w:sz w:val="20"/>
        </w:rPr>
        <w:t>(pdf/online/MS word)</w:t>
      </w:r>
    </w:p>
    <w:p w14:paraId="6E93BDB3" w14:textId="462F20D4" w:rsidR="00F909D8" w:rsidRPr="00F909D8" w:rsidRDefault="00F909D8" w:rsidP="00F909D8">
      <w:pPr>
        <w:pStyle w:val="Body"/>
        <w:rPr>
          <w:sz w:val="20"/>
        </w:rPr>
      </w:pPr>
      <w:r w:rsidRPr="00F909D8">
        <w:rPr>
          <w:sz w:val="20"/>
        </w:rPr>
        <w:t xml:space="preserve">Available at </w:t>
      </w:r>
      <w:hyperlink r:id="rId19" w:history="1">
        <w:r w:rsidRPr="00F909D8">
          <w:rPr>
            <w:rStyle w:val="Hyperlink"/>
            <w:sz w:val="20"/>
          </w:rPr>
          <w:t>Department of Health’s website</w:t>
        </w:r>
      </w:hyperlink>
      <w:r w:rsidRPr="00F909D8">
        <w:rPr>
          <w:sz w:val="20"/>
        </w:rPr>
        <w:t xml:space="preserve"> &lt;https://www.health.vic.gov.au/mental-health-workforce/mental-health-and-wellbeing-workforce-scholarship-program&gt; </w:t>
      </w:r>
      <w:bookmarkEnd w:id="0"/>
    </w:p>
    <w:p w14:paraId="1949AF3B" w14:textId="77777777" w:rsidR="00F909D8" w:rsidRDefault="00F909D8">
      <w:pPr>
        <w:spacing w:after="0" w:line="240" w:lineRule="auto"/>
        <w:rPr>
          <w:b/>
          <w:color w:val="53565A"/>
          <w:sz w:val="29"/>
          <w:szCs w:val="28"/>
        </w:rPr>
      </w:pPr>
      <w:r>
        <w:br w:type="page"/>
      </w:r>
    </w:p>
    <w:p w14:paraId="6B67468F" w14:textId="38727044" w:rsidR="00203A6B" w:rsidRPr="00B57329" w:rsidRDefault="00203A6B" w:rsidP="0088748F">
      <w:pPr>
        <w:pStyle w:val="Heading2"/>
      </w:pPr>
      <w:r w:rsidRPr="00B57329">
        <w:lastRenderedPageBreak/>
        <w:t>Contents</w:t>
      </w:r>
    </w:p>
    <w:p w14:paraId="24567DA5" w14:textId="4215906A" w:rsidR="00357496" w:rsidRDefault="00203A6B">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5727114" w:history="1">
        <w:r w:rsidR="00357496" w:rsidRPr="00A703F9">
          <w:rPr>
            <w:rStyle w:val="Hyperlink"/>
          </w:rPr>
          <w:t>Scholarship program overview</w:t>
        </w:r>
        <w:r w:rsidR="00357496">
          <w:rPr>
            <w:webHidden/>
          </w:rPr>
          <w:tab/>
        </w:r>
        <w:r w:rsidR="00357496">
          <w:rPr>
            <w:webHidden/>
          </w:rPr>
          <w:fldChar w:fldCharType="begin"/>
        </w:r>
        <w:r w:rsidR="00357496">
          <w:rPr>
            <w:webHidden/>
          </w:rPr>
          <w:instrText xml:space="preserve"> PAGEREF _Toc175727114 \h </w:instrText>
        </w:r>
        <w:r w:rsidR="00357496">
          <w:rPr>
            <w:webHidden/>
          </w:rPr>
        </w:r>
        <w:r w:rsidR="00357496">
          <w:rPr>
            <w:webHidden/>
          </w:rPr>
          <w:fldChar w:fldCharType="separate"/>
        </w:r>
        <w:r w:rsidR="00AD3EA5">
          <w:rPr>
            <w:webHidden/>
          </w:rPr>
          <w:t>4</w:t>
        </w:r>
        <w:r w:rsidR="00357496">
          <w:rPr>
            <w:webHidden/>
          </w:rPr>
          <w:fldChar w:fldCharType="end"/>
        </w:r>
      </w:hyperlink>
    </w:p>
    <w:p w14:paraId="251EDEF6" w14:textId="0D351AB4"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15" w:history="1">
        <w:r w:rsidR="00357496" w:rsidRPr="00A703F9">
          <w:rPr>
            <w:rStyle w:val="Hyperlink"/>
          </w:rPr>
          <w:t>Purpose and scope</w:t>
        </w:r>
        <w:r w:rsidR="00357496">
          <w:rPr>
            <w:webHidden/>
          </w:rPr>
          <w:tab/>
        </w:r>
        <w:r w:rsidR="00357496">
          <w:rPr>
            <w:webHidden/>
          </w:rPr>
          <w:fldChar w:fldCharType="begin"/>
        </w:r>
        <w:r w:rsidR="00357496">
          <w:rPr>
            <w:webHidden/>
          </w:rPr>
          <w:instrText xml:space="preserve"> PAGEREF _Toc175727115 \h </w:instrText>
        </w:r>
        <w:r w:rsidR="00357496">
          <w:rPr>
            <w:webHidden/>
          </w:rPr>
        </w:r>
        <w:r w:rsidR="00357496">
          <w:rPr>
            <w:webHidden/>
          </w:rPr>
          <w:fldChar w:fldCharType="separate"/>
        </w:r>
        <w:r w:rsidR="00AD3EA5">
          <w:rPr>
            <w:webHidden/>
          </w:rPr>
          <w:t>4</w:t>
        </w:r>
        <w:r w:rsidR="00357496">
          <w:rPr>
            <w:webHidden/>
          </w:rPr>
          <w:fldChar w:fldCharType="end"/>
        </w:r>
      </w:hyperlink>
    </w:p>
    <w:p w14:paraId="2C5C49CD" w14:textId="5689EABB"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16" w:history="1">
        <w:r w:rsidR="00357496" w:rsidRPr="00A703F9">
          <w:rPr>
            <w:rStyle w:val="Hyperlink"/>
          </w:rPr>
          <w:t>How do I apply?</w:t>
        </w:r>
        <w:r w:rsidR="00357496">
          <w:rPr>
            <w:webHidden/>
          </w:rPr>
          <w:tab/>
        </w:r>
        <w:r w:rsidR="00357496">
          <w:rPr>
            <w:webHidden/>
          </w:rPr>
          <w:fldChar w:fldCharType="begin"/>
        </w:r>
        <w:r w:rsidR="00357496">
          <w:rPr>
            <w:webHidden/>
          </w:rPr>
          <w:instrText xml:space="preserve"> PAGEREF _Toc175727116 \h </w:instrText>
        </w:r>
        <w:r w:rsidR="00357496">
          <w:rPr>
            <w:webHidden/>
          </w:rPr>
        </w:r>
        <w:r w:rsidR="00357496">
          <w:rPr>
            <w:webHidden/>
          </w:rPr>
          <w:fldChar w:fldCharType="separate"/>
        </w:r>
        <w:r w:rsidR="00AD3EA5">
          <w:rPr>
            <w:webHidden/>
          </w:rPr>
          <w:t>4</w:t>
        </w:r>
        <w:r w:rsidR="00357496">
          <w:rPr>
            <w:webHidden/>
          </w:rPr>
          <w:fldChar w:fldCharType="end"/>
        </w:r>
      </w:hyperlink>
    </w:p>
    <w:p w14:paraId="6B880D6B" w14:textId="6655E183"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17" w:history="1">
        <w:r w:rsidR="00357496" w:rsidRPr="00A703F9">
          <w:rPr>
            <w:rStyle w:val="Hyperlink"/>
          </w:rPr>
          <w:t>Key dates</w:t>
        </w:r>
        <w:r w:rsidR="00357496">
          <w:rPr>
            <w:webHidden/>
          </w:rPr>
          <w:tab/>
        </w:r>
        <w:r w:rsidR="00357496">
          <w:rPr>
            <w:webHidden/>
          </w:rPr>
          <w:fldChar w:fldCharType="begin"/>
        </w:r>
        <w:r w:rsidR="00357496">
          <w:rPr>
            <w:webHidden/>
          </w:rPr>
          <w:instrText xml:space="preserve"> PAGEREF _Toc175727117 \h </w:instrText>
        </w:r>
        <w:r w:rsidR="00357496">
          <w:rPr>
            <w:webHidden/>
          </w:rPr>
        </w:r>
        <w:r w:rsidR="00357496">
          <w:rPr>
            <w:webHidden/>
          </w:rPr>
          <w:fldChar w:fldCharType="separate"/>
        </w:r>
        <w:r w:rsidR="00AD3EA5">
          <w:rPr>
            <w:webHidden/>
          </w:rPr>
          <w:t>4</w:t>
        </w:r>
        <w:r w:rsidR="00357496">
          <w:rPr>
            <w:webHidden/>
          </w:rPr>
          <w:fldChar w:fldCharType="end"/>
        </w:r>
      </w:hyperlink>
    </w:p>
    <w:p w14:paraId="5D77BACE" w14:textId="68911BCD"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18" w:history="1">
        <w:r w:rsidR="00357496" w:rsidRPr="00A703F9">
          <w:rPr>
            <w:rStyle w:val="Hyperlink"/>
          </w:rPr>
          <w:t>Background</w:t>
        </w:r>
        <w:r w:rsidR="00357496">
          <w:rPr>
            <w:webHidden/>
          </w:rPr>
          <w:tab/>
        </w:r>
        <w:r w:rsidR="00357496">
          <w:rPr>
            <w:webHidden/>
          </w:rPr>
          <w:fldChar w:fldCharType="begin"/>
        </w:r>
        <w:r w:rsidR="00357496">
          <w:rPr>
            <w:webHidden/>
          </w:rPr>
          <w:instrText xml:space="preserve"> PAGEREF _Toc175727118 \h </w:instrText>
        </w:r>
        <w:r w:rsidR="00357496">
          <w:rPr>
            <w:webHidden/>
          </w:rPr>
        </w:r>
        <w:r w:rsidR="00357496">
          <w:rPr>
            <w:webHidden/>
          </w:rPr>
          <w:fldChar w:fldCharType="separate"/>
        </w:r>
        <w:r w:rsidR="00AD3EA5">
          <w:rPr>
            <w:webHidden/>
          </w:rPr>
          <w:t>5</w:t>
        </w:r>
        <w:r w:rsidR="00357496">
          <w:rPr>
            <w:webHidden/>
          </w:rPr>
          <w:fldChar w:fldCharType="end"/>
        </w:r>
      </w:hyperlink>
    </w:p>
    <w:p w14:paraId="55465145" w14:textId="56331528"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19" w:history="1">
        <w:r w:rsidR="00357496" w:rsidRPr="00A703F9">
          <w:rPr>
            <w:rStyle w:val="Hyperlink"/>
          </w:rPr>
          <w:t>Introduction</w:t>
        </w:r>
        <w:r w:rsidR="00357496">
          <w:rPr>
            <w:webHidden/>
          </w:rPr>
          <w:tab/>
        </w:r>
        <w:r w:rsidR="00357496">
          <w:rPr>
            <w:webHidden/>
          </w:rPr>
          <w:fldChar w:fldCharType="begin"/>
        </w:r>
        <w:r w:rsidR="00357496">
          <w:rPr>
            <w:webHidden/>
          </w:rPr>
          <w:instrText xml:space="preserve"> PAGEREF _Toc175727119 \h </w:instrText>
        </w:r>
        <w:r w:rsidR="00357496">
          <w:rPr>
            <w:webHidden/>
          </w:rPr>
        </w:r>
        <w:r w:rsidR="00357496">
          <w:rPr>
            <w:webHidden/>
          </w:rPr>
          <w:fldChar w:fldCharType="separate"/>
        </w:r>
        <w:r w:rsidR="00AD3EA5">
          <w:rPr>
            <w:webHidden/>
          </w:rPr>
          <w:t>5</w:t>
        </w:r>
        <w:r w:rsidR="00357496">
          <w:rPr>
            <w:webHidden/>
          </w:rPr>
          <w:fldChar w:fldCharType="end"/>
        </w:r>
      </w:hyperlink>
    </w:p>
    <w:p w14:paraId="05A89525" w14:textId="5065D7BB"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0" w:history="1">
        <w:r w:rsidR="00357496" w:rsidRPr="00A703F9">
          <w:rPr>
            <w:rStyle w:val="Hyperlink"/>
          </w:rPr>
          <w:t>The Royal Commission into Victoria’s Mental Health System</w:t>
        </w:r>
        <w:r w:rsidR="00357496">
          <w:rPr>
            <w:webHidden/>
          </w:rPr>
          <w:tab/>
        </w:r>
        <w:r w:rsidR="00357496">
          <w:rPr>
            <w:webHidden/>
          </w:rPr>
          <w:fldChar w:fldCharType="begin"/>
        </w:r>
        <w:r w:rsidR="00357496">
          <w:rPr>
            <w:webHidden/>
          </w:rPr>
          <w:instrText xml:space="preserve"> PAGEREF _Toc175727120 \h </w:instrText>
        </w:r>
        <w:r w:rsidR="00357496">
          <w:rPr>
            <w:webHidden/>
          </w:rPr>
        </w:r>
        <w:r w:rsidR="00357496">
          <w:rPr>
            <w:webHidden/>
          </w:rPr>
          <w:fldChar w:fldCharType="separate"/>
        </w:r>
        <w:r w:rsidR="00AD3EA5">
          <w:rPr>
            <w:webHidden/>
          </w:rPr>
          <w:t>5</w:t>
        </w:r>
        <w:r w:rsidR="00357496">
          <w:rPr>
            <w:webHidden/>
          </w:rPr>
          <w:fldChar w:fldCharType="end"/>
        </w:r>
      </w:hyperlink>
    </w:p>
    <w:p w14:paraId="2F6E4E16" w14:textId="4233220D"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1" w:history="1">
        <w:r w:rsidR="00357496" w:rsidRPr="00A703F9">
          <w:rPr>
            <w:rStyle w:val="Hyperlink"/>
          </w:rPr>
          <w:t>Scholarship administration</w:t>
        </w:r>
        <w:r w:rsidR="00357496">
          <w:rPr>
            <w:webHidden/>
          </w:rPr>
          <w:tab/>
        </w:r>
        <w:r w:rsidR="00357496">
          <w:rPr>
            <w:webHidden/>
          </w:rPr>
          <w:fldChar w:fldCharType="begin"/>
        </w:r>
        <w:r w:rsidR="00357496">
          <w:rPr>
            <w:webHidden/>
          </w:rPr>
          <w:instrText xml:space="preserve"> PAGEREF _Toc175727121 \h </w:instrText>
        </w:r>
        <w:r w:rsidR="00357496">
          <w:rPr>
            <w:webHidden/>
          </w:rPr>
        </w:r>
        <w:r w:rsidR="00357496">
          <w:rPr>
            <w:webHidden/>
          </w:rPr>
          <w:fldChar w:fldCharType="separate"/>
        </w:r>
        <w:r w:rsidR="00AD3EA5">
          <w:rPr>
            <w:webHidden/>
          </w:rPr>
          <w:t>5</w:t>
        </w:r>
        <w:r w:rsidR="00357496">
          <w:rPr>
            <w:webHidden/>
          </w:rPr>
          <w:fldChar w:fldCharType="end"/>
        </w:r>
      </w:hyperlink>
    </w:p>
    <w:p w14:paraId="35B66AD3" w14:textId="37A30FA9"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22" w:history="1">
        <w:r w:rsidR="00357496" w:rsidRPr="00A703F9">
          <w:rPr>
            <w:rStyle w:val="Hyperlink"/>
          </w:rPr>
          <w:t>Scholarship program details</w:t>
        </w:r>
        <w:r w:rsidR="00357496">
          <w:rPr>
            <w:webHidden/>
          </w:rPr>
          <w:tab/>
        </w:r>
        <w:r w:rsidR="00357496">
          <w:rPr>
            <w:webHidden/>
          </w:rPr>
          <w:fldChar w:fldCharType="begin"/>
        </w:r>
        <w:r w:rsidR="00357496">
          <w:rPr>
            <w:webHidden/>
          </w:rPr>
          <w:instrText xml:space="preserve"> PAGEREF _Toc175727122 \h </w:instrText>
        </w:r>
        <w:r w:rsidR="00357496">
          <w:rPr>
            <w:webHidden/>
          </w:rPr>
        </w:r>
        <w:r w:rsidR="00357496">
          <w:rPr>
            <w:webHidden/>
          </w:rPr>
          <w:fldChar w:fldCharType="separate"/>
        </w:r>
        <w:r w:rsidR="00AD3EA5">
          <w:rPr>
            <w:webHidden/>
          </w:rPr>
          <w:t>6</w:t>
        </w:r>
        <w:r w:rsidR="00357496">
          <w:rPr>
            <w:webHidden/>
          </w:rPr>
          <w:fldChar w:fldCharType="end"/>
        </w:r>
      </w:hyperlink>
    </w:p>
    <w:p w14:paraId="322CE969" w14:textId="64997105"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3" w:history="1">
        <w:r w:rsidR="00357496" w:rsidRPr="00A703F9">
          <w:rPr>
            <w:rStyle w:val="Hyperlink"/>
            <w:rFonts w:cs="Arial"/>
          </w:rPr>
          <w:t>Applicant eligibility</w:t>
        </w:r>
        <w:r w:rsidR="00357496">
          <w:rPr>
            <w:webHidden/>
          </w:rPr>
          <w:tab/>
        </w:r>
        <w:r w:rsidR="00357496">
          <w:rPr>
            <w:webHidden/>
          </w:rPr>
          <w:fldChar w:fldCharType="begin"/>
        </w:r>
        <w:r w:rsidR="00357496">
          <w:rPr>
            <w:webHidden/>
          </w:rPr>
          <w:instrText xml:space="preserve"> PAGEREF _Toc175727123 \h </w:instrText>
        </w:r>
        <w:r w:rsidR="00357496">
          <w:rPr>
            <w:webHidden/>
          </w:rPr>
        </w:r>
        <w:r w:rsidR="00357496">
          <w:rPr>
            <w:webHidden/>
          </w:rPr>
          <w:fldChar w:fldCharType="separate"/>
        </w:r>
        <w:r w:rsidR="00AD3EA5">
          <w:rPr>
            <w:webHidden/>
          </w:rPr>
          <w:t>6</w:t>
        </w:r>
        <w:r w:rsidR="00357496">
          <w:rPr>
            <w:webHidden/>
          </w:rPr>
          <w:fldChar w:fldCharType="end"/>
        </w:r>
      </w:hyperlink>
    </w:p>
    <w:p w14:paraId="000322F0" w14:textId="094B7A58"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4" w:history="1">
        <w:r w:rsidR="00357496" w:rsidRPr="00A703F9">
          <w:rPr>
            <w:rStyle w:val="Hyperlink"/>
            <w:rFonts w:cs="Arial"/>
          </w:rPr>
          <w:t>Course eligibility</w:t>
        </w:r>
        <w:r w:rsidR="00357496">
          <w:rPr>
            <w:webHidden/>
          </w:rPr>
          <w:tab/>
        </w:r>
        <w:r w:rsidR="00357496">
          <w:rPr>
            <w:webHidden/>
          </w:rPr>
          <w:fldChar w:fldCharType="begin"/>
        </w:r>
        <w:r w:rsidR="00357496">
          <w:rPr>
            <w:webHidden/>
          </w:rPr>
          <w:instrText xml:space="preserve"> PAGEREF _Toc175727124 \h </w:instrText>
        </w:r>
        <w:r w:rsidR="00357496">
          <w:rPr>
            <w:webHidden/>
          </w:rPr>
        </w:r>
        <w:r w:rsidR="00357496">
          <w:rPr>
            <w:webHidden/>
          </w:rPr>
          <w:fldChar w:fldCharType="separate"/>
        </w:r>
        <w:r w:rsidR="00AD3EA5">
          <w:rPr>
            <w:webHidden/>
          </w:rPr>
          <w:t>7</w:t>
        </w:r>
        <w:r w:rsidR="00357496">
          <w:rPr>
            <w:webHidden/>
          </w:rPr>
          <w:fldChar w:fldCharType="end"/>
        </w:r>
      </w:hyperlink>
    </w:p>
    <w:p w14:paraId="135FF0BC" w14:textId="550539AC"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5" w:history="1">
        <w:r w:rsidR="00357496" w:rsidRPr="00A703F9">
          <w:rPr>
            <w:rStyle w:val="Hyperlink"/>
          </w:rPr>
          <w:t>Ineligible applicants</w:t>
        </w:r>
        <w:r w:rsidR="00357496">
          <w:rPr>
            <w:webHidden/>
          </w:rPr>
          <w:tab/>
        </w:r>
        <w:r w:rsidR="00357496">
          <w:rPr>
            <w:webHidden/>
          </w:rPr>
          <w:fldChar w:fldCharType="begin"/>
        </w:r>
        <w:r w:rsidR="00357496">
          <w:rPr>
            <w:webHidden/>
          </w:rPr>
          <w:instrText xml:space="preserve"> PAGEREF _Toc175727125 \h </w:instrText>
        </w:r>
        <w:r w:rsidR="00357496">
          <w:rPr>
            <w:webHidden/>
          </w:rPr>
        </w:r>
        <w:r w:rsidR="00357496">
          <w:rPr>
            <w:webHidden/>
          </w:rPr>
          <w:fldChar w:fldCharType="separate"/>
        </w:r>
        <w:r w:rsidR="00AD3EA5">
          <w:rPr>
            <w:webHidden/>
          </w:rPr>
          <w:t>9</w:t>
        </w:r>
        <w:r w:rsidR="00357496">
          <w:rPr>
            <w:webHidden/>
          </w:rPr>
          <w:fldChar w:fldCharType="end"/>
        </w:r>
      </w:hyperlink>
    </w:p>
    <w:p w14:paraId="62A321D4" w14:textId="5A7FBB40"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6" w:history="1">
        <w:r w:rsidR="00357496" w:rsidRPr="00A703F9">
          <w:rPr>
            <w:rStyle w:val="Hyperlink"/>
          </w:rPr>
          <w:t>Value of the scholarship</w:t>
        </w:r>
        <w:r w:rsidR="00357496">
          <w:rPr>
            <w:webHidden/>
          </w:rPr>
          <w:tab/>
        </w:r>
        <w:r w:rsidR="00357496">
          <w:rPr>
            <w:webHidden/>
          </w:rPr>
          <w:fldChar w:fldCharType="begin"/>
        </w:r>
        <w:r w:rsidR="00357496">
          <w:rPr>
            <w:webHidden/>
          </w:rPr>
          <w:instrText xml:space="preserve"> PAGEREF _Toc175727126 \h </w:instrText>
        </w:r>
        <w:r w:rsidR="00357496">
          <w:rPr>
            <w:webHidden/>
          </w:rPr>
        </w:r>
        <w:r w:rsidR="00357496">
          <w:rPr>
            <w:webHidden/>
          </w:rPr>
          <w:fldChar w:fldCharType="separate"/>
        </w:r>
        <w:r w:rsidR="00AD3EA5">
          <w:rPr>
            <w:webHidden/>
          </w:rPr>
          <w:t>9</w:t>
        </w:r>
        <w:r w:rsidR="00357496">
          <w:rPr>
            <w:webHidden/>
          </w:rPr>
          <w:fldChar w:fldCharType="end"/>
        </w:r>
      </w:hyperlink>
    </w:p>
    <w:p w14:paraId="2755BF43" w14:textId="28029C45"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7" w:history="1">
        <w:r w:rsidR="00357496" w:rsidRPr="00A703F9">
          <w:rPr>
            <w:rStyle w:val="Hyperlink"/>
          </w:rPr>
          <w:t>How applications will be assessed</w:t>
        </w:r>
        <w:r w:rsidR="00357496">
          <w:rPr>
            <w:webHidden/>
          </w:rPr>
          <w:tab/>
        </w:r>
        <w:r w:rsidR="00357496">
          <w:rPr>
            <w:webHidden/>
          </w:rPr>
          <w:fldChar w:fldCharType="begin"/>
        </w:r>
        <w:r w:rsidR="00357496">
          <w:rPr>
            <w:webHidden/>
          </w:rPr>
          <w:instrText xml:space="preserve"> PAGEREF _Toc175727127 \h </w:instrText>
        </w:r>
        <w:r w:rsidR="00357496">
          <w:rPr>
            <w:webHidden/>
          </w:rPr>
        </w:r>
        <w:r w:rsidR="00357496">
          <w:rPr>
            <w:webHidden/>
          </w:rPr>
          <w:fldChar w:fldCharType="separate"/>
        </w:r>
        <w:r w:rsidR="00AD3EA5">
          <w:rPr>
            <w:webHidden/>
          </w:rPr>
          <w:t>9</w:t>
        </w:r>
        <w:r w:rsidR="00357496">
          <w:rPr>
            <w:webHidden/>
          </w:rPr>
          <w:fldChar w:fldCharType="end"/>
        </w:r>
      </w:hyperlink>
    </w:p>
    <w:p w14:paraId="1F972517" w14:textId="1C599FF6"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8" w:history="1">
        <w:r w:rsidR="00357496" w:rsidRPr="00A703F9">
          <w:rPr>
            <w:rStyle w:val="Hyperlink"/>
          </w:rPr>
          <w:t>Weightings and prioritisation</w:t>
        </w:r>
        <w:r w:rsidR="00357496">
          <w:rPr>
            <w:webHidden/>
          </w:rPr>
          <w:tab/>
        </w:r>
        <w:r w:rsidR="00357496">
          <w:rPr>
            <w:webHidden/>
          </w:rPr>
          <w:fldChar w:fldCharType="begin"/>
        </w:r>
        <w:r w:rsidR="00357496">
          <w:rPr>
            <w:webHidden/>
          </w:rPr>
          <w:instrText xml:space="preserve"> PAGEREF _Toc175727128 \h </w:instrText>
        </w:r>
        <w:r w:rsidR="00357496">
          <w:rPr>
            <w:webHidden/>
          </w:rPr>
        </w:r>
        <w:r w:rsidR="00357496">
          <w:rPr>
            <w:webHidden/>
          </w:rPr>
          <w:fldChar w:fldCharType="separate"/>
        </w:r>
        <w:r w:rsidR="00AD3EA5">
          <w:rPr>
            <w:webHidden/>
          </w:rPr>
          <w:t>9</w:t>
        </w:r>
        <w:r w:rsidR="00357496">
          <w:rPr>
            <w:webHidden/>
          </w:rPr>
          <w:fldChar w:fldCharType="end"/>
        </w:r>
      </w:hyperlink>
    </w:p>
    <w:p w14:paraId="04769C3B" w14:textId="64CB1D16"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29" w:history="1">
        <w:r w:rsidR="00357496" w:rsidRPr="00A703F9">
          <w:rPr>
            <w:rStyle w:val="Hyperlink"/>
            <w:rFonts w:cs="Arial"/>
          </w:rPr>
          <w:t>Application process</w:t>
        </w:r>
        <w:r w:rsidR="00357496">
          <w:rPr>
            <w:webHidden/>
          </w:rPr>
          <w:tab/>
        </w:r>
        <w:r w:rsidR="00357496">
          <w:rPr>
            <w:webHidden/>
          </w:rPr>
          <w:fldChar w:fldCharType="begin"/>
        </w:r>
        <w:r w:rsidR="00357496">
          <w:rPr>
            <w:webHidden/>
          </w:rPr>
          <w:instrText xml:space="preserve"> PAGEREF _Toc175727129 \h </w:instrText>
        </w:r>
        <w:r w:rsidR="00357496">
          <w:rPr>
            <w:webHidden/>
          </w:rPr>
        </w:r>
        <w:r w:rsidR="00357496">
          <w:rPr>
            <w:webHidden/>
          </w:rPr>
          <w:fldChar w:fldCharType="separate"/>
        </w:r>
        <w:r w:rsidR="00AD3EA5">
          <w:rPr>
            <w:webHidden/>
          </w:rPr>
          <w:t>10</w:t>
        </w:r>
        <w:r w:rsidR="00357496">
          <w:rPr>
            <w:webHidden/>
          </w:rPr>
          <w:fldChar w:fldCharType="end"/>
        </w:r>
      </w:hyperlink>
    </w:p>
    <w:p w14:paraId="555431BD" w14:textId="15C3357F"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30" w:history="1">
        <w:r w:rsidR="00357496" w:rsidRPr="00A703F9">
          <w:rPr>
            <w:rStyle w:val="Hyperlink"/>
          </w:rPr>
          <w:t>Assessment criteria</w:t>
        </w:r>
        <w:r w:rsidR="00357496">
          <w:rPr>
            <w:webHidden/>
          </w:rPr>
          <w:tab/>
        </w:r>
        <w:r w:rsidR="00357496">
          <w:rPr>
            <w:webHidden/>
          </w:rPr>
          <w:fldChar w:fldCharType="begin"/>
        </w:r>
        <w:r w:rsidR="00357496">
          <w:rPr>
            <w:webHidden/>
          </w:rPr>
          <w:instrText xml:space="preserve"> PAGEREF _Toc175727130 \h </w:instrText>
        </w:r>
        <w:r w:rsidR="00357496">
          <w:rPr>
            <w:webHidden/>
          </w:rPr>
        </w:r>
        <w:r w:rsidR="00357496">
          <w:rPr>
            <w:webHidden/>
          </w:rPr>
          <w:fldChar w:fldCharType="separate"/>
        </w:r>
        <w:r w:rsidR="00AD3EA5">
          <w:rPr>
            <w:webHidden/>
          </w:rPr>
          <w:t>11</w:t>
        </w:r>
        <w:r w:rsidR="00357496">
          <w:rPr>
            <w:webHidden/>
          </w:rPr>
          <w:fldChar w:fldCharType="end"/>
        </w:r>
      </w:hyperlink>
    </w:p>
    <w:p w14:paraId="1A05033E" w14:textId="69FE2E46"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31" w:history="1">
        <w:r w:rsidR="00357496" w:rsidRPr="00A703F9">
          <w:rPr>
            <w:rStyle w:val="Hyperlink"/>
          </w:rPr>
          <w:t>Artificial Intelligence (AI) Responses</w:t>
        </w:r>
        <w:r w:rsidR="00357496">
          <w:rPr>
            <w:webHidden/>
          </w:rPr>
          <w:tab/>
        </w:r>
        <w:r w:rsidR="00357496">
          <w:rPr>
            <w:webHidden/>
          </w:rPr>
          <w:fldChar w:fldCharType="begin"/>
        </w:r>
        <w:r w:rsidR="00357496">
          <w:rPr>
            <w:webHidden/>
          </w:rPr>
          <w:instrText xml:space="preserve"> PAGEREF _Toc175727131 \h </w:instrText>
        </w:r>
        <w:r w:rsidR="00357496">
          <w:rPr>
            <w:webHidden/>
          </w:rPr>
        </w:r>
        <w:r w:rsidR="00357496">
          <w:rPr>
            <w:webHidden/>
          </w:rPr>
          <w:fldChar w:fldCharType="separate"/>
        </w:r>
        <w:r w:rsidR="00AD3EA5">
          <w:rPr>
            <w:webHidden/>
          </w:rPr>
          <w:t>11</w:t>
        </w:r>
        <w:r w:rsidR="00357496">
          <w:rPr>
            <w:webHidden/>
          </w:rPr>
          <w:fldChar w:fldCharType="end"/>
        </w:r>
      </w:hyperlink>
    </w:p>
    <w:p w14:paraId="4D5A245C" w14:textId="2167A3AA"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32" w:history="1">
        <w:r w:rsidR="00357496" w:rsidRPr="00A703F9">
          <w:rPr>
            <w:rStyle w:val="Hyperlink"/>
          </w:rPr>
          <w:t>Tips to support your scholarship application</w:t>
        </w:r>
        <w:r w:rsidR="00357496">
          <w:rPr>
            <w:webHidden/>
          </w:rPr>
          <w:tab/>
        </w:r>
        <w:r w:rsidR="00357496">
          <w:rPr>
            <w:webHidden/>
          </w:rPr>
          <w:fldChar w:fldCharType="begin"/>
        </w:r>
        <w:r w:rsidR="00357496">
          <w:rPr>
            <w:webHidden/>
          </w:rPr>
          <w:instrText xml:space="preserve"> PAGEREF _Toc175727132 \h </w:instrText>
        </w:r>
        <w:r w:rsidR="00357496">
          <w:rPr>
            <w:webHidden/>
          </w:rPr>
        </w:r>
        <w:r w:rsidR="00357496">
          <w:rPr>
            <w:webHidden/>
          </w:rPr>
          <w:fldChar w:fldCharType="separate"/>
        </w:r>
        <w:r w:rsidR="00AD3EA5">
          <w:rPr>
            <w:webHidden/>
          </w:rPr>
          <w:t>11</w:t>
        </w:r>
        <w:r w:rsidR="00357496">
          <w:rPr>
            <w:webHidden/>
          </w:rPr>
          <w:fldChar w:fldCharType="end"/>
        </w:r>
      </w:hyperlink>
    </w:p>
    <w:p w14:paraId="1631B82A" w14:textId="7FCAC746"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33" w:history="1">
        <w:r w:rsidR="00357496" w:rsidRPr="00A703F9">
          <w:rPr>
            <w:rStyle w:val="Hyperlink"/>
          </w:rPr>
          <w:t>Scholarship awarding process</w:t>
        </w:r>
        <w:r w:rsidR="00357496">
          <w:rPr>
            <w:webHidden/>
          </w:rPr>
          <w:tab/>
        </w:r>
        <w:r w:rsidR="00357496">
          <w:rPr>
            <w:webHidden/>
          </w:rPr>
          <w:fldChar w:fldCharType="begin"/>
        </w:r>
        <w:r w:rsidR="00357496">
          <w:rPr>
            <w:webHidden/>
          </w:rPr>
          <w:instrText xml:space="preserve"> PAGEREF _Toc175727133 \h </w:instrText>
        </w:r>
        <w:r w:rsidR="00357496">
          <w:rPr>
            <w:webHidden/>
          </w:rPr>
        </w:r>
        <w:r w:rsidR="00357496">
          <w:rPr>
            <w:webHidden/>
          </w:rPr>
          <w:fldChar w:fldCharType="separate"/>
        </w:r>
        <w:r w:rsidR="00AD3EA5">
          <w:rPr>
            <w:webHidden/>
          </w:rPr>
          <w:t>13</w:t>
        </w:r>
        <w:r w:rsidR="00357496">
          <w:rPr>
            <w:webHidden/>
          </w:rPr>
          <w:fldChar w:fldCharType="end"/>
        </w:r>
      </w:hyperlink>
    </w:p>
    <w:p w14:paraId="7B927D4B" w14:textId="70E45D0C"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43" w:history="1">
        <w:r w:rsidR="00357496" w:rsidRPr="00A703F9">
          <w:rPr>
            <w:rStyle w:val="Hyperlink"/>
          </w:rPr>
          <w:t>Responsibilities, conditions, and commitments for scholarship recipients</w:t>
        </w:r>
        <w:r w:rsidR="00357496">
          <w:rPr>
            <w:webHidden/>
          </w:rPr>
          <w:tab/>
        </w:r>
        <w:r w:rsidR="00357496">
          <w:rPr>
            <w:webHidden/>
          </w:rPr>
          <w:fldChar w:fldCharType="begin"/>
        </w:r>
        <w:r w:rsidR="00357496">
          <w:rPr>
            <w:webHidden/>
          </w:rPr>
          <w:instrText xml:space="preserve"> PAGEREF _Toc175727143 \h </w:instrText>
        </w:r>
        <w:r w:rsidR="00357496">
          <w:rPr>
            <w:webHidden/>
          </w:rPr>
        </w:r>
        <w:r w:rsidR="00357496">
          <w:rPr>
            <w:webHidden/>
          </w:rPr>
          <w:fldChar w:fldCharType="separate"/>
        </w:r>
        <w:r w:rsidR="00AD3EA5">
          <w:rPr>
            <w:webHidden/>
          </w:rPr>
          <w:t>14</w:t>
        </w:r>
        <w:r w:rsidR="00357496">
          <w:rPr>
            <w:webHidden/>
          </w:rPr>
          <w:fldChar w:fldCharType="end"/>
        </w:r>
      </w:hyperlink>
    </w:p>
    <w:p w14:paraId="3DDDA925" w14:textId="3F9E3432"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4" w:history="1">
        <w:r w:rsidR="00357496" w:rsidRPr="00A703F9">
          <w:rPr>
            <w:rStyle w:val="Hyperlink"/>
          </w:rPr>
          <w:t>Scholarship agreement</w:t>
        </w:r>
        <w:r w:rsidR="00357496">
          <w:rPr>
            <w:webHidden/>
          </w:rPr>
          <w:tab/>
        </w:r>
        <w:r w:rsidR="00357496">
          <w:rPr>
            <w:webHidden/>
          </w:rPr>
          <w:fldChar w:fldCharType="begin"/>
        </w:r>
        <w:r w:rsidR="00357496">
          <w:rPr>
            <w:webHidden/>
          </w:rPr>
          <w:instrText xml:space="preserve"> PAGEREF _Toc175727144 \h </w:instrText>
        </w:r>
        <w:r w:rsidR="00357496">
          <w:rPr>
            <w:webHidden/>
          </w:rPr>
        </w:r>
        <w:r w:rsidR="00357496">
          <w:rPr>
            <w:webHidden/>
          </w:rPr>
          <w:fldChar w:fldCharType="separate"/>
        </w:r>
        <w:r w:rsidR="00AD3EA5">
          <w:rPr>
            <w:webHidden/>
          </w:rPr>
          <w:t>14</w:t>
        </w:r>
        <w:r w:rsidR="00357496">
          <w:rPr>
            <w:webHidden/>
          </w:rPr>
          <w:fldChar w:fldCharType="end"/>
        </w:r>
      </w:hyperlink>
    </w:p>
    <w:p w14:paraId="7BAED6DD" w14:textId="0343D6B8"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5" w:history="1">
        <w:r w:rsidR="00357496" w:rsidRPr="00A703F9">
          <w:rPr>
            <w:rStyle w:val="Hyperlink"/>
            <w:rFonts w:eastAsia="MS Gothic"/>
          </w:rPr>
          <w:t>Supporting documentation for successful applicants</w:t>
        </w:r>
        <w:r w:rsidR="00357496">
          <w:rPr>
            <w:webHidden/>
          </w:rPr>
          <w:tab/>
        </w:r>
        <w:r w:rsidR="00357496">
          <w:rPr>
            <w:webHidden/>
          </w:rPr>
          <w:fldChar w:fldCharType="begin"/>
        </w:r>
        <w:r w:rsidR="00357496">
          <w:rPr>
            <w:webHidden/>
          </w:rPr>
          <w:instrText xml:space="preserve"> PAGEREF _Toc175727145 \h </w:instrText>
        </w:r>
        <w:r w:rsidR="00357496">
          <w:rPr>
            <w:webHidden/>
          </w:rPr>
        </w:r>
        <w:r w:rsidR="00357496">
          <w:rPr>
            <w:webHidden/>
          </w:rPr>
          <w:fldChar w:fldCharType="separate"/>
        </w:r>
        <w:r w:rsidR="00AD3EA5">
          <w:rPr>
            <w:webHidden/>
          </w:rPr>
          <w:t>14</w:t>
        </w:r>
        <w:r w:rsidR="00357496">
          <w:rPr>
            <w:webHidden/>
          </w:rPr>
          <w:fldChar w:fldCharType="end"/>
        </w:r>
      </w:hyperlink>
    </w:p>
    <w:p w14:paraId="7D75E819" w14:textId="41EF7482"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6" w:history="1">
        <w:r w:rsidR="00357496" w:rsidRPr="00A703F9">
          <w:rPr>
            <w:rStyle w:val="Hyperlink"/>
          </w:rPr>
          <w:t>Funding disbursement</w:t>
        </w:r>
        <w:r w:rsidR="00357496">
          <w:rPr>
            <w:webHidden/>
          </w:rPr>
          <w:tab/>
        </w:r>
        <w:r w:rsidR="00357496">
          <w:rPr>
            <w:webHidden/>
          </w:rPr>
          <w:fldChar w:fldCharType="begin"/>
        </w:r>
        <w:r w:rsidR="00357496">
          <w:rPr>
            <w:webHidden/>
          </w:rPr>
          <w:instrText xml:space="preserve"> PAGEREF _Toc175727146 \h </w:instrText>
        </w:r>
        <w:r w:rsidR="00357496">
          <w:rPr>
            <w:webHidden/>
          </w:rPr>
        </w:r>
        <w:r w:rsidR="00357496">
          <w:rPr>
            <w:webHidden/>
          </w:rPr>
          <w:fldChar w:fldCharType="separate"/>
        </w:r>
        <w:r w:rsidR="00AD3EA5">
          <w:rPr>
            <w:webHidden/>
          </w:rPr>
          <w:t>15</w:t>
        </w:r>
        <w:r w:rsidR="00357496">
          <w:rPr>
            <w:webHidden/>
          </w:rPr>
          <w:fldChar w:fldCharType="end"/>
        </w:r>
      </w:hyperlink>
    </w:p>
    <w:p w14:paraId="2F560530" w14:textId="5ACAA197"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7" w:history="1">
        <w:r w:rsidR="00357496" w:rsidRPr="00A703F9">
          <w:rPr>
            <w:rStyle w:val="Hyperlink"/>
          </w:rPr>
          <w:t>Enrolment process</w:t>
        </w:r>
        <w:r w:rsidR="00357496">
          <w:rPr>
            <w:webHidden/>
          </w:rPr>
          <w:tab/>
        </w:r>
        <w:r w:rsidR="00357496">
          <w:rPr>
            <w:webHidden/>
          </w:rPr>
          <w:fldChar w:fldCharType="begin"/>
        </w:r>
        <w:r w:rsidR="00357496">
          <w:rPr>
            <w:webHidden/>
          </w:rPr>
          <w:instrText xml:space="preserve"> PAGEREF _Toc175727147 \h </w:instrText>
        </w:r>
        <w:r w:rsidR="00357496">
          <w:rPr>
            <w:webHidden/>
          </w:rPr>
        </w:r>
        <w:r w:rsidR="00357496">
          <w:rPr>
            <w:webHidden/>
          </w:rPr>
          <w:fldChar w:fldCharType="separate"/>
        </w:r>
        <w:r w:rsidR="00AD3EA5">
          <w:rPr>
            <w:webHidden/>
          </w:rPr>
          <w:t>15</w:t>
        </w:r>
        <w:r w:rsidR="00357496">
          <w:rPr>
            <w:webHidden/>
          </w:rPr>
          <w:fldChar w:fldCharType="end"/>
        </w:r>
      </w:hyperlink>
    </w:p>
    <w:p w14:paraId="1211D0E4" w14:textId="3D7529D1"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8" w:history="1">
        <w:r w:rsidR="00357496" w:rsidRPr="00A703F9">
          <w:rPr>
            <w:rStyle w:val="Hyperlink"/>
          </w:rPr>
          <w:t>Taxation queries</w:t>
        </w:r>
        <w:r w:rsidR="00357496">
          <w:rPr>
            <w:webHidden/>
          </w:rPr>
          <w:tab/>
        </w:r>
        <w:r w:rsidR="00357496">
          <w:rPr>
            <w:webHidden/>
          </w:rPr>
          <w:fldChar w:fldCharType="begin"/>
        </w:r>
        <w:r w:rsidR="00357496">
          <w:rPr>
            <w:webHidden/>
          </w:rPr>
          <w:instrText xml:space="preserve"> PAGEREF _Toc175727148 \h </w:instrText>
        </w:r>
        <w:r w:rsidR="00357496">
          <w:rPr>
            <w:webHidden/>
          </w:rPr>
        </w:r>
        <w:r w:rsidR="00357496">
          <w:rPr>
            <w:webHidden/>
          </w:rPr>
          <w:fldChar w:fldCharType="separate"/>
        </w:r>
        <w:r w:rsidR="00AD3EA5">
          <w:rPr>
            <w:webHidden/>
          </w:rPr>
          <w:t>15</w:t>
        </w:r>
        <w:r w:rsidR="00357496">
          <w:rPr>
            <w:webHidden/>
          </w:rPr>
          <w:fldChar w:fldCharType="end"/>
        </w:r>
      </w:hyperlink>
    </w:p>
    <w:p w14:paraId="5087751F" w14:textId="6069BA68"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49" w:history="1">
        <w:r w:rsidR="00357496" w:rsidRPr="00A703F9">
          <w:rPr>
            <w:rStyle w:val="Hyperlink"/>
            <w:rFonts w:eastAsia="MS Gothic"/>
          </w:rPr>
          <w:t>Scholarship conditions</w:t>
        </w:r>
        <w:r w:rsidR="00357496">
          <w:rPr>
            <w:webHidden/>
          </w:rPr>
          <w:tab/>
        </w:r>
        <w:r w:rsidR="00357496">
          <w:rPr>
            <w:webHidden/>
          </w:rPr>
          <w:fldChar w:fldCharType="begin"/>
        </w:r>
        <w:r w:rsidR="00357496">
          <w:rPr>
            <w:webHidden/>
          </w:rPr>
          <w:instrText xml:space="preserve"> PAGEREF _Toc175727149 \h </w:instrText>
        </w:r>
        <w:r w:rsidR="00357496">
          <w:rPr>
            <w:webHidden/>
          </w:rPr>
        </w:r>
        <w:r w:rsidR="00357496">
          <w:rPr>
            <w:webHidden/>
          </w:rPr>
          <w:fldChar w:fldCharType="separate"/>
        </w:r>
        <w:r w:rsidR="00AD3EA5">
          <w:rPr>
            <w:webHidden/>
          </w:rPr>
          <w:t>15</w:t>
        </w:r>
        <w:r w:rsidR="00357496">
          <w:rPr>
            <w:webHidden/>
          </w:rPr>
          <w:fldChar w:fldCharType="end"/>
        </w:r>
      </w:hyperlink>
    </w:p>
    <w:p w14:paraId="77A50C3C" w14:textId="37D45991"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50" w:history="1">
        <w:r w:rsidR="00357496" w:rsidRPr="00A703F9">
          <w:rPr>
            <w:rStyle w:val="Hyperlink"/>
          </w:rPr>
          <w:t>Fraudulent claims</w:t>
        </w:r>
        <w:r w:rsidR="00357496">
          <w:rPr>
            <w:webHidden/>
          </w:rPr>
          <w:tab/>
        </w:r>
        <w:r w:rsidR="00357496">
          <w:rPr>
            <w:webHidden/>
          </w:rPr>
          <w:fldChar w:fldCharType="begin"/>
        </w:r>
        <w:r w:rsidR="00357496">
          <w:rPr>
            <w:webHidden/>
          </w:rPr>
          <w:instrText xml:space="preserve"> PAGEREF _Toc175727150 \h </w:instrText>
        </w:r>
        <w:r w:rsidR="00357496">
          <w:rPr>
            <w:webHidden/>
          </w:rPr>
        </w:r>
        <w:r w:rsidR="00357496">
          <w:rPr>
            <w:webHidden/>
          </w:rPr>
          <w:fldChar w:fldCharType="separate"/>
        </w:r>
        <w:r w:rsidR="00AD3EA5">
          <w:rPr>
            <w:webHidden/>
          </w:rPr>
          <w:t>16</w:t>
        </w:r>
        <w:r w:rsidR="00357496">
          <w:rPr>
            <w:webHidden/>
          </w:rPr>
          <w:fldChar w:fldCharType="end"/>
        </w:r>
      </w:hyperlink>
    </w:p>
    <w:p w14:paraId="11D3622B" w14:textId="1B567BC8" w:rsidR="00357496" w:rsidRDefault="00AB4FE1">
      <w:pPr>
        <w:pStyle w:val="TOC2"/>
        <w:rPr>
          <w:rFonts w:asciiTheme="minorHAnsi" w:eastAsiaTheme="minorEastAsia" w:hAnsiTheme="minorHAnsi" w:cstheme="minorBidi"/>
          <w:kern w:val="2"/>
          <w:sz w:val="24"/>
          <w:szCs w:val="24"/>
          <w:lang w:eastAsia="en-AU"/>
          <w14:ligatures w14:val="standardContextual"/>
        </w:rPr>
      </w:pPr>
      <w:hyperlink w:anchor="_Toc175727151" w:history="1">
        <w:r w:rsidR="00357496" w:rsidRPr="00A703F9">
          <w:rPr>
            <w:rStyle w:val="Hyperlink"/>
          </w:rPr>
          <w:t>Program surveys and evaluation</w:t>
        </w:r>
        <w:r w:rsidR="00357496">
          <w:rPr>
            <w:webHidden/>
          </w:rPr>
          <w:tab/>
        </w:r>
        <w:r w:rsidR="00357496">
          <w:rPr>
            <w:webHidden/>
          </w:rPr>
          <w:fldChar w:fldCharType="begin"/>
        </w:r>
        <w:r w:rsidR="00357496">
          <w:rPr>
            <w:webHidden/>
          </w:rPr>
          <w:instrText xml:space="preserve"> PAGEREF _Toc175727151 \h </w:instrText>
        </w:r>
        <w:r w:rsidR="00357496">
          <w:rPr>
            <w:webHidden/>
          </w:rPr>
        </w:r>
        <w:r w:rsidR="00357496">
          <w:rPr>
            <w:webHidden/>
          </w:rPr>
          <w:fldChar w:fldCharType="separate"/>
        </w:r>
        <w:r w:rsidR="00AD3EA5">
          <w:rPr>
            <w:webHidden/>
          </w:rPr>
          <w:t>16</w:t>
        </w:r>
        <w:r w:rsidR="00357496">
          <w:rPr>
            <w:webHidden/>
          </w:rPr>
          <w:fldChar w:fldCharType="end"/>
        </w:r>
      </w:hyperlink>
    </w:p>
    <w:p w14:paraId="7569D593" w14:textId="6767CFA3"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52" w:history="1">
        <w:r w:rsidR="00357496" w:rsidRPr="00A703F9">
          <w:rPr>
            <w:rStyle w:val="Hyperlink"/>
          </w:rPr>
          <w:t>Privacy statement</w:t>
        </w:r>
        <w:r w:rsidR="00357496">
          <w:rPr>
            <w:webHidden/>
          </w:rPr>
          <w:tab/>
        </w:r>
        <w:r w:rsidR="00357496">
          <w:rPr>
            <w:webHidden/>
          </w:rPr>
          <w:fldChar w:fldCharType="begin"/>
        </w:r>
        <w:r w:rsidR="00357496">
          <w:rPr>
            <w:webHidden/>
          </w:rPr>
          <w:instrText xml:space="preserve"> PAGEREF _Toc175727152 \h </w:instrText>
        </w:r>
        <w:r w:rsidR="00357496">
          <w:rPr>
            <w:webHidden/>
          </w:rPr>
        </w:r>
        <w:r w:rsidR="00357496">
          <w:rPr>
            <w:webHidden/>
          </w:rPr>
          <w:fldChar w:fldCharType="separate"/>
        </w:r>
        <w:r w:rsidR="00AD3EA5">
          <w:rPr>
            <w:webHidden/>
          </w:rPr>
          <w:t>17</w:t>
        </w:r>
        <w:r w:rsidR="00357496">
          <w:rPr>
            <w:webHidden/>
          </w:rPr>
          <w:fldChar w:fldCharType="end"/>
        </w:r>
      </w:hyperlink>
    </w:p>
    <w:p w14:paraId="49983BBC" w14:textId="48FED426"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55" w:history="1">
        <w:r w:rsidR="00357496" w:rsidRPr="00A703F9">
          <w:rPr>
            <w:rStyle w:val="Hyperlink"/>
          </w:rPr>
          <w:t>Frequently asked questions</w:t>
        </w:r>
        <w:r w:rsidR="00357496">
          <w:rPr>
            <w:webHidden/>
          </w:rPr>
          <w:tab/>
        </w:r>
        <w:r w:rsidR="00357496">
          <w:rPr>
            <w:webHidden/>
          </w:rPr>
          <w:fldChar w:fldCharType="begin"/>
        </w:r>
        <w:r w:rsidR="00357496">
          <w:rPr>
            <w:webHidden/>
          </w:rPr>
          <w:instrText xml:space="preserve"> PAGEREF _Toc175727155 \h </w:instrText>
        </w:r>
        <w:r w:rsidR="00357496">
          <w:rPr>
            <w:webHidden/>
          </w:rPr>
        </w:r>
        <w:r w:rsidR="00357496">
          <w:rPr>
            <w:webHidden/>
          </w:rPr>
          <w:fldChar w:fldCharType="separate"/>
        </w:r>
        <w:r w:rsidR="00AD3EA5">
          <w:rPr>
            <w:webHidden/>
          </w:rPr>
          <w:t>19</w:t>
        </w:r>
        <w:r w:rsidR="00357496">
          <w:rPr>
            <w:webHidden/>
          </w:rPr>
          <w:fldChar w:fldCharType="end"/>
        </w:r>
      </w:hyperlink>
    </w:p>
    <w:p w14:paraId="0A7CF2D2" w14:textId="5197ED8B" w:rsidR="00357496" w:rsidRDefault="00AB4FE1">
      <w:pPr>
        <w:pStyle w:val="TOC1"/>
        <w:rPr>
          <w:rFonts w:asciiTheme="minorHAnsi" w:eastAsiaTheme="minorEastAsia" w:hAnsiTheme="minorHAnsi" w:cstheme="minorBidi"/>
          <w:b w:val="0"/>
          <w:kern w:val="2"/>
          <w:sz w:val="24"/>
          <w:szCs w:val="24"/>
          <w:lang w:eastAsia="en-AU"/>
          <w14:ligatures w14:val="standardContextual"/>
        </w:rPr>
      </w:pPr>
      <w:hyperlink w:anchor="_Toc175727168" w:history="1">
        <w:r w:rsidR="00357496" w:rsidRPr="00A703F9">
          <w:rPr>
            <w:rStyle w:val="Hyperlink"/>
          </w:rPr>
          <w:t>Appendix 1: Example responses</w:t>
        </w:r>
        <w:r w:rsidR="00357496">
          <w:rPr>
            <w:webHidden/>
          </w:rPr>
          <w:tab/>
        </w:r>
        <w:r w:rsidR="00357496">
          <w:rPr>
            <w:webHidden/>
          </w:rPr>
          <w:fldChar w:fldCharType="begin"/>
        </w:r>
        <w:r w:rsidR="00357496">
          <w:rPr>
            <w:webHidden/>
          </w:rPr>
          <w:instrText xml:space="preserve"> PAGEREF _Toc175727168 \h </w:instrText>
        </w:r>
        <w:r w:rsidR="00357496">
          <w:rPr>
            <w:webHidden/>
          </w:rPr>
        </w:r>
        <w:r w:rsidR="00357496">
          <w:rPr>
            <w:webHidden/>
          </w:rPr>
          <w:fldChar w:fldCharType="separate"/>
        </w:r>
        <w:r w:rsidR="00AD3EA5">
          <w:rPr>
            <w:webHidden/>
          </w:rPr>
          <w:t>22</w:t>
        </w:r>
        <w:r w:rsidR="00357496">
          <w:rPr>
            <w:webHidden/>
          </w:rPr>
          <w:fldChar w:fldCharType="end"/>
        </w:r>
      </w:hyperlink>
    </w:p>
    <w:p w14:paraId="24EFE372" w14:textId="767C2712" w:rsidR="00EE5A36" w:rsidRDefault="00203A6B" w:rsidP="00203A6B">
      <w:pPr>
        <w:spacing w:after="0" w:line="240" w:lineRule="auto"/>
        <w:rPr>
          <w:rFonts w:eastAsia="MS Gothic" w:cs="Arial"/>
          <w:bCs/>
          <w:color w:val="C5511A"/>
          <w:kern w:val="32"/>
          <w:sz w:val="44"/>
          <w:szCs w:val="44"/>
        </w:rPr>
      </w:pPr>
      <w:r>
        <w:fldChar w:fldCharType="end"/>
      </w:r>
      <w:r w:rsidR="00EE5A36">
        <w:br w:type="page"/>
      </w:r>
    </w:p>
    <w:p w14:paraId="0546C513" w14:textId="76A14C0F" w:rsidR="00987ED4" w:rsidRPr="00A8566E" w:rsidRDefault="00987ED4" w:rsidP="004D40B8">
      <w:pPr>
        <w:pStyle w:val="Heading1"/>
        <w:spacing w:before="360" w:after="120"/>
      </w:pPr>
      <w:bookmarkStart w:id="3" w:name="_Toc175727114"/>
      <w:r w:rsidRPr="00A8566E">
        <w:lastRenderedPageBreak/>
        <w:t xml:space="preserve">Scholarship </w:t>
      </w:r>
      <w:r w:rsidR="005129CE" w:rsidRPr="00A8566E">
        <w:t>program o</w:t>
      </w:r>
      <w:r w:rsidRPr="00A8566E">
        <w:t>verview</w:t>
      </w:r>
      <w:bookmarkEnd w:id="1"/>
      <w:bookmarkEnd w:id="3"/>
    </w:p>
    <w:p w14:paraId="6B527400" w14:textId="1454C588" w:rsidR="003979F6" w:rsidRPr="00A8566E" w:rsidRDefault="00CC7C5A" w:rsidP="00987ED4">
      <w:pPr>
        <w:pStyle w:val="Body"/>
        <w:rPr>
          <w:rFonts w:cs="Arial"/>
        </w:rPr>
      </w:pPr>
      <w:r w:rsidRPr="00A8566E">
        <w:rPr>
          <w:rFonts w:cs="Arial"/>
        </w:rPr>
        <w:t>The</w:t>
      </w:r>
      <w:r w:rsidR="008361FD" w:rsidRPr="00A8566E">
        <w:rPr>
          <w:rFonts w:cs="Arial"/>
        </w:rPr>
        <w:t xml:space="preserve"> Victorian</w:t>
      </w:r>
      <w:r w:rsidRPr="00A8566E">
        <w:rPr>
          <w:rFonts w:cs="Arial"/>
        </w:rPr>
        <w:t xml:space="preserve"> Department of Health (the department) is offering </w:t>
      </w:r>
      <w:r w:rsidR="00E20B4C">
        <w:rPr>
          <w:rFonts w:cs="Arial"/>
        </w:rPr>
        <w:t xml:space="preserve">scholarships </w:t>
      </w:r>
      <w:r w:rsidR="00726861">
        <w:rPr>
          <w:rFonts w:cs="Arial"/>
        </w:rPr>
        <w:t xml:space="preserve">to eligible allied health and </w:t>
      </w:r>
      <w:r w:rsidR="00760164" w:rsidRPr="00A8566E">
        <w:rPr>
          <w:rFonts w:cs="Arial"/>
        </w:rPr>
        <w:t>Alcohol and Other Drug (AOD)</w:t>
      </w:r>
      <w:r w:rsidR="00726861">
        <w:rPr>
          <w:rFonts w:cs="Arial"/>
        </w:rPr>
        <w:t xml:space="preserve"> workers </w:t>
      </w:r>
      <w:r w:rsidR="00854B3B">
        <w:rPr>
          <w:rFonts w:cs="Arial"/>
        </w:rPr>
        <w:t>to support postgraduate study</w:t>
      </w:r>
      <w:r w:rsidR="00D35D59">
        <w:rPr>
          <w:rFonts w:cs="Arial"/>
        </w:rPr>
        <w:t xml:space="preserve"> </w:t>
      </w:r>
      <w:r w:rsidR="003F50B5">
        <w:rPr>
          <w:rFonts w:cs="Arial"/>
        </w:rPr>
        <w:t>in 2025</w:t>
      </w:r>
      <w:r w:rsidR="00760164">
        <w:rPr>
          <w:rFonts w:cs="Arial"/>
        </w:rPr>
        <w:t>.</w:t>
      </w:r>
      <w:r w:rsidR="007507EC" w:rsidRPr="00A8566E">
        <w:rPr>
          <w:rFonts w:cs="Arial"/>
        </w:rPr>
        <w:t xml:space="preserve"> </w:t>
      </w:r>
      <w:r w:rsidR="00390CD2" w:rsidRPr="00A8566E">
        <w:rPr>
          <w:rFonts w:cs="Arial"/>
        </w:rPr>
        <w:t>Scholarships of up to $13,000 are available to contribute towards course fees</w:t>
      </w:r>
      <w:r w:rsidR="00984571">
        <w:rPr>
          <w:rFonts w:cs="Arial"/>
        </w:rPr>
        <w:t>.</w:t>
      </w:r>
    </w:p>
    <w:p w14:paraId="0E98FB93" w14:textId="21EB080D" w:rsidR="00C61AA2" w:rsidRPr="00A8566E" w:rsidRDefault="00471C7F" w:rsidP="00DA175B">
      <w:pPr>
        <w:pStyle w:val="Heading2"/>
      </w:pPr>
      <w:bookmarkStart w:id="4" w:name="_Toc175727115"/>
      <w:r>
        <w:t>Purpose and scope</w:t>
      </w:r>
      <w:bookmarkEnd w:id="4"/>
    </w:p>
    <w:p w14:paraId="6EC24490" w14:textId="017B667F" w:rsidR="00BD1F08" w:rsidRPr="00A8566E" w:rsidRDefault="00EE26C3" w:rsidP="00780428">
      <w:pPr>
        <w:pStyle w:val="Body"/>
        <w:rPr>
          <w:rFonts w:cs="Arial"/>
        </w:rPr>
      </w:pPr>
      <w:r>
        <w:rPr>
          <w:rFonts w:cs="Arial"/>
        </w:rPr>
        <w:t>Scholarships</w:t>
      </w:r>
      <w:r w:rsidR="00F85A12">
        <w:rPr>
          <w:rFonts w:cs="Arial"/>
        </w:rPr>
        <w:t xml:space="preserve"> provide financial assistance </w:t>
      </w:r>
      <w:r w:rsidR="005E1678">
        <w:rPr>
          <w:rFonts w:cs="Arial"/>
        </w:rPr>
        <w:t xml:space="preserve">to eligible </w:t>
      </w:r>
      <w:r w:rsidR="00531032">
        <w:rPr>
          <w:rFonts w:cs="Arial"/>
        </w:rPr>
        <w:t xml:space="preserve">allied health </w:t>
      </w:r>
      <w:r w:rsidR="000C2832">
        <w:rPr>
          <w:rFonts w:cs="Arial"/>
        </w:rPr>
        <w:t xml:space="preserve">and AOD </w:t>
      </w:r>
      <w:r w:rsidR="006F1432">
        <w:rPr>
          <w:rFonts w:cs="Arial"/>
        </w:rPr>
        <w:t xml:space="preserve">workers employed </w:t>
      </w:r>
      <w:r w:rsidR="006F1432">
        <w:rPr>
          <w:szCs w:val="21"/>
        </w:rPr>
        <w:t>(or commencing employment) within</w:t>
      </w:r>
      <w:r w:rsidR="001A002A">
        <w:rPr>
          <w:szCs w:val="21"/>
        </w:rPr>
        <w:t xml:space="preserve"> Victorian</w:t>
      </w:r>
      <w:r w:rsidR="006F1432">
        <w:rPr>
          <w:szCs w:val="21"/>
        </w:rPr>
        <w:t xml:space="preserve"> </w:t>
      </w:r>
      <w:r w:rsidR="00533DBE">
        <w:rPr>
          <w:rFonts w:cs="Arial"/>
        </w:rPr>
        <w:t>public</w:t>
      </w:r>
      <w:r w:rsidR="001A002A" w:rsidRPr="00042BF4">
        <w:rPr>
          <w:rFonts w:cs="Arial"/>
        </w:rPr>
        <w:t xml:space="preserve"> mental health </w:t>
      </w:r>
      <w:r w:rsidR="00027899">
        <w:rPr>
          <w:rFonts w:cs="Arial"/>
        </w:rPr>
        <w:t xml:space="preserve">or AOD </w:t>
      </w:r>
      <w:r w:rsidR="001A002A" w:rsidRPr="00042BF4">
        <w:rPr>
          <w:rFonts w:cs="Arial"/>
        </w:rPr>
        <w:t>service</w:t>
      </w:r>
      <w:r w:rsidR="00533DBE">
        <w:rPr>
          <w:rFonts w:cs="Arial"/>
        </w:rPr>
        <w:t>s</w:t>
      </w:r>
      <w:r w:rsidR="001A002A">
        <w:rPr>
          <w:rFonts w:cs="Arial"/>
        </w:rPr>
        <w:t>.</w:t>
      </w:r>
      <w:r w:rsidR="002A4E37">
        <w:rPr>
          <w:rFonts w:cs="Arial"/>
        </w:rPr>
        <w:t xml:space="preserve"> </w:t>
      </w:r>
    </w:p>
    <w:p w14:paraId="11460A1D" w14:textId="0B6DF6CE" w:rsidR="00662A56" w:rsidRPr="00A8566E" w:rsidRDefault="00662A56" w:rsidP="00662A56">
      <w:pPr>
        <w:pStyle w:val="Body"/>
        <w:rPr>
          <w:rFonts w:cs="Arial"/>
        </w:rPr>
      </w:pPr>
      <w:r w:rsidRPr="00A8566E">
        <w:rPr>
          <w:rFonts w:cs="Arial"/>
        </w:rPr>
        <w:t xml:space="preserve">This initiative has </w:t>
      </w:r>
      <w:r w:rsidR="00273332">
        <w:rPr>
          <w:rFonts w:cs="Arial"/>
        </w:rPr>
        <w:t xml:space="preserve">the following </w:t>
      </w:r>
      <w:r w:rsidR="0042319F">
        <w:rPr>
          <w:rFonts w:cs="Arial"/>
        </w:rPr>
        <w:t>primary</w:t>
      </w:r>
      <w:r w:rsidR="0042319F" w:rsidRPr="00A8566E">
        <w:rPr>
          <w:rFonts w:cs="Arial"/>
        </w:rPr>
        <w:t xml:space="preserve"> </w:t>
      </w:r>
      <w:r w:rsidRPr="00A8566E">
        <w:rPr>
          <w:rFonts w:cs="Arial"/>
        </w:rPr>
        <w:t>objectives</w:t>
      </w:r>
      <w:r w:rsidR="00876944" w:rsidRPr="00A8566E">
        <w:rPr>
          <w:rFonts w:cs="Arial"/>
        </w:rPr>
        <w:t>:</w:t>
      </w:r>
    </w:p>
    <w:p w14:paraId="152E1F80" w14:textId="7919B11F" w:rsidR="006C0C5F" w:rsidRDefault="004E5AA9" w:rsidP="001F23CF">
      <w:pPr>
        <w:pStyle w:val="Bullet1"/>
        <w:numPr>
          <w:ilvl w:val="0"/>
          <w:numId w:val="22"/>
        </w:numPr>
      </w:pPr>
      <w:r>
        <w:t xml:space="preserve">To build workers’ capabilities </w:t>
      </w:r>
      <w:r w:rsidR="00A05801">
        <w:t>to deliver high quality interventions that are aligned with</w:t>
      </w:r>
      <w:r>
        <w:t xml:space="preserve"> the reforming mental health</w:t>
      </w:r>
      <w:r w:rsidR="007610A5">
        <w:t xml:space="preserve"> and wellbeing</w:t>
      </w:r>
      <w:r>
        <w:t xml:space="preserve"> system and AOD sector</w:t>
      </w:r>
      <w:r w:rsidR="001C2218">
        <w:t>.</w:t>
      </w:r>
    </w:p>
    <w:p w14:paraId="5DA7A5EC" w14:textId="5943E75C" w:rsidR="00EE2A6C" w:rsidRDefault="00EE2A6C" w:rsidP="00EE2A6C">
      <w:pPr>
        <w:pStyle w:val="Bullet1"/>
        <w:numPr>
          <w:ilvl w:val="0"/>
          <w:numId w:val="22"/>
        </w:numPr>
      </w:pPr>
      <w:r>
        <w:t xml:space="preserve">To </w:t>
      </w:r>
      <w:r w:rsidR="004853DD">
        <w:t xml:space="preserve">build </w:t>
      </w:r>
      <w:r>
        <w:t>workers</w:t>
      </w:r>
      <w:r w:rsidR="000253A4">
        <w:t>’</w:t>
      </w:r>
      <w:r>
        <w:t xml:space="preserve"> skills so that their mental health and AOD practice meets the needs and preferences of </w:t>
      </w:r>
      <w:r w:rsidRPr="00A8566E">
        <w:t>consumers, families</w:t>
      </w:r>
      <w:r>
        <w:t>,</w:t>
      </w:r>
      <w:r w:rsidRPr="00A8566E">
        <w:t xml:space="preserve"> carers</w:t>
      </w:r>
      <w:r>
        <w:t xml:space="preserve"> and supporters</w:t>
      </w:r>
      <w:r w:rsidRPr="00A8566E">
        <w:t xml:space="preserve"> who use these services</w:t>
      </w:r>
      <w:r>
        <w:t>.</w:t>
      </w:r>
    </w:p>
    <w:p w14:paraId="32A3684B" w14:textId="54DF364E" w:rsidR="009B10F7" w:rsidRDefault="00662A56" w:rsidP="001F23CF">
      <w:pPr>
        <w:pStyle w:val="Bullet1"/>
        <w:numPr>
          <w:ilvl w:val="0"/>
          <w:numId w:val="22"/>
        </w:numPr>
      </w:pPr>
      <w:r w:rsidRPr="00A8566E">
        <w:t>To</w:t>
      </w:r>
      <w:r w:rsidR="009D58BA">
        <w:t xml:space="preserve"> support and</w:t>
      </w:r>
      <w:r w:rsidRPr="00A8566E">
        <w:t xml:space="preserve"> improve</w:t>
      </w:r>
      <w:r w:rsidR="00AF1C11">
        <w:t xml:space="preserve"> workforce</w:t>
      </w:r>
      <w:r w:rsidRPr="00A8566E">
        <w:t xml:space="preserve"> retention by providing opportunities </w:t>
      </w:r>
      <w:r w:rsidR="00A05801">
        <w:t>to upskill</w:t>
      </w:r>
      <w:r w:rsidRPr="00A8566E">
        <w:t xml:space="preserve"> in a particular area of practice and increase</w:t>
      </w:r>
      <w:r w:rsidR="00A05801">
        <w:t xml:space="preserve"> their</w:t>
      </w:r>
      <w:r w:rsidRPr="00A8566E">
        <w:t xml:space="preserve"> prospects for career development</w:t>
      </w:r>
      <w:r w:rsidR="00145083">
        <w:t xml:space="preserve"> and progression</w:t>
      </w:r>
      <w:r w:rsidRPr="00A8566E">
        <w:t>.</w:t>
      </w:r>
    </w:p>
    <w:p w14:paraId="06F3FCED" w14:textId="699BFC55" w:rsidR="009F6DDC" w:rsidRPr="00A8566E" w:rsidRDefault="009F6DDC" w:rsidP="009F6DDC">
      <w:pPr>
        <w:pStyle w:val="Bullet1"/>
        <w:numPr>
          <w:ilvl w:val="0"/>
          <w:numId w:val="22"/>
        </w:numPr>
      </w:pPr>
      <w:r>
        <w:t xml:space="preserve">To support </w:t>
      </w:r>
      <w:r w:rsidR="00AF1C11">
        <w:t>workers</w:t>
      </w:r>
      <w:r>
        <w:t xml:space="preserve"> to deliver diverse and contemporary treatment/therapies</w:t>
      </w:r>
      <w:r w:rsidR="002B066A">
        <w:t xml:space="preserve">, </w:t>
      </w:r>
      <w:r>
        <w:t>care and support</w:t>
      </w:r>
      <w:r w:rsidR="00443A8C">
        <w:t>.</w:t>
      </w:r>
    </w:p>
    <w:p w14:paraId="13687C2E" w14:textId="6A5AA536" w:rsidR="00AA4A7E" w:rsidRPr="00163287" w:rsidRDefault="00907126" w:rsidP="00163287">
      <w:pPr>
        <w:pStyle w:val="Body"/>
        <w:rPr>
          <w:rFonts w:cs="Arial"/>
        </w:rPr>
      </w:pPr>
      <w:r w:rsidRPr="00407449">
        <w:rPr>
          <w:rFonts w:cs="Arial"/>
        </w:rPr>
        <w:t>Applicants can use the scholarship for any postgraduate qualification</w:t>
      </w:r>
      <w:r w:rsidR="00D3278B" w:rsidRPr="00407449">
        <w:rPr>
          <w:rFonts w:cs="Arial"/>
        </w:rPr>
        <w:t xml:space="preserve"> level</w:t>
      </w:r>
      <w:r w:rsidRPr="00407449">
        <w:rPr>
          <w:rFonts w:cs="Arial"/>
        </w:rPr>
        <w:t xml:space="preserve"> (incl</w:t>
      </w:r>
      <w:r w:rsidR="00C918F7" w:rsidRPr="00407449">
        <w:rPr>
          <w:rFonts w:cs="Arial"/>
        </w:rPr>
        <w:t>uding</w:t>
      </w:r>
      <w:r w:rsidRPr="00407449">
        <w:rPr>
          <w:rFonts w:cs="Arial"/>
        </w:rPr>
        <w:t xml:space="preserve"> Graduate Certificate, Graduate Diploma, </w:t>
      </w:r>
      <w:r w:rsidR="009A79B2" w:rsidRPr="00407449">
        <w:rPr>
          <w:rFonts w:cs="Arial"/>
        </w:rPr>
        <w:t>Master,</w:t>
      </w:r>
      <w:r w:rsidRPr="00407449">
        <w:rPr>
          <w:rFonts w:cs="Arial"/>
        </w:rPr>
        <w:t xml:space="preserve"> or Doctorate)</w:t>
      </w:r>
      <w:r w:rsidR="00C918F7" w:rsidRPr="00407449">
        <w:rPr>
          <w:rFonts w:cs="Arial"/>
        </w:rPr>
        <w:t xml:space="preserve"> </w:t>
      </w:r>
      <w:r w:rsidR="006E0B10">
        <w:rPr>
          <w:rFonts w:cs="Arial"/>
        </w:rPr>
        <w:t>in</w:t>
      </w:r>
      <w:r w:rsidR="006E0B10" w:rsidRPr="00407449">
        <w:rPr>
          <w:rFonts w:cs="Arial"/>
        </w:rPr>
        <w:t xml:space="preserve"> </w:t>
      </w:r>
      <w:r w:rsidR="00A939B0" w:rsidRPr="00407449">
        <w:rPr>
          <w:rFonts w:cs="Arial"/>
        </w:rPr>
        <w:t>courses that support</w:t>
      </w:r>
      <w:r w:rsidRPr="00407449">
        <w:rPr>
          <w:rFonts w:cs="Arial"/>
        </w:rPr>
        <w:t xml:space="preserve"> the development of their mental health or AOD practice. </w:t>
      </w:r>
    </w:p>
    <w:p w14:paraId="77BC5843" w14:textId="505C9FA9" w:rsidR="00AA4A7E" w:rsidRPr="00936BD3" w:rsidRDefault="00AA4A7E" w:rsidP="00AA4A7E">
      <w:pPr>
        <w:pStyle w:val="Body"/>
      </w:pPr>
      <w:r>
        <w:rPr>
          <w:szCs w:val="21"/>
        </w:rPr>
        <w:t>Aboriginal and Torres Strait Islander, LGBTIQA+, workers with disabilities and culturally diverse workers are strongly encouraged to apply. Aboriginal and Torres Strait Islander applicants will be given additional weighting in the application process.</w:t>
      </w:r>
      <w:r w:rsidR="00174D6D">
        <w:rPr>
          <w:szCs w:val="21"/>
        </w:rPr>
        <w:t xml:space="preserve"> </w:t>
      </w:r>
      <w:r w:rsidR="00936BD3" w:rsidRPr="00A3752C">
        <w:t xml:space="preserve">This is to assist in promoting a diverse workforce as recommended by the Royal Commission into Victoria’s Mental Health System. </w:t>
      </w:r>
    </w:p>
    <w:p w14:paraId="4B6156F3" w14:textId="5D0A9704" w:rsidR="00161661" w:rsidRPr="00A8566E" w:rsidRDefault="00471C7F" w:rsidP="00DA175B">
      <w:pPr>
        <w:pStyle w:val="Heading2"/>
      </w:pPr>
      <w:bookmarkStart w:id="5" w:name="_Toc175727116"/>
      <w:r>
        <w:t>How do I apply?</w:t>
      </w:r>
      <w:bookmarkEnd w:id="5"/>
    </w:p>
    <w:p w14:paraId="0E6D3095" w14:textId="74AFEED9" w:rsidR="00236A67" w:rsidRPr="00A8566E" w:rsidRDefault="00DC1C58" w:rsidP="00A70EAD">
      <w:pPr>
        <w:pStyle w:val="Body"/>
        <w:spacing w:after="60"/>
        <w:rPr>
          <w:rFonts w:cs="Arial"/>
        </w:rPr>
      </w:pPr>
      <w:r w:rsidRPr="00A8566E">
        <w:rPr>
          <w:rFonts w:cs="Arial"/>
        </w:rPr>
        <w:t xml:space="preserve">Applicants must read and understand this application guide before </w:t>
      </w:r>
      <w:r w:rsidR="0081602B">
        <w:rPr>
          <w:rFonts w:cs="Arial"/>
        </w:rPr>
        <w:t>applying</w:t>
      </w:r>
      <w:r w:rsidRPr="00A8566E">
        <w:rPr>
          <w:rFonts w:cs="Arial"/>
        </w:rPr>
        <w:t>.</w:t>
      </w:r>
      <w:r w:rsidR="0081602B">
        <w:rPr>
          <w:rFonts w:cs="Arial"/>
        </w:rPr>
        <w:t xml:space="preserve"> </w:t>
      </w:r>
      <w:r w:rsidR="002643FC" w:rsidRPr="00A8566E">
        <w:rPr>
          <w:rFonts w:cs="Arial"/>
        </w:rPr>
        <w:t>The Australian College of Nursing (</w:t>
      </w:r>
      <w:r w:rsidR="000666EE">
        <w:rPr>
          <w:rFonts w:cs="Arial"/>
        </w:rPr>
        <w:t>ACN</w:t>
      </w:r>
      <w:r w:rsidR="002643FC" w:rsidRPr="00A8566E">
        <w:rPr>
          <w:rFonts w:cs="Arial"/>
        </w:rPr>
        <w:t>) administer</w:t>
      </w:r>
      <w:r w:rsidR="003A7120" w:rsidRPr="00A8566E">
        <w:rPr>
          <w:rFonts w:cs="Arial"/>
        </w:rPr>
        <w:t xml:space="preserve"> </w:t>
      </w:r>
      <w:r w:rsidR="002643FC" w:rsidRPr="00A8566E">
        <w:rPr>
          <w:rFonts w:cs="Arial"/>
        </w:rPr>
        <w:t>th</w:t>
      </w:r>
      <w:r w:rsidR="000D6BDF" w:rsidRPr="00A8566E">
        <w:rPr>
          <w:rFonts w:cs="Arial"/>
        </w:rPr>
        <w:t>e</w:t>
      </w:r>
      <w:r w:rsidR="002643FC" w:rsidRPr="00A8566E">
        <w:rPr>
          <w:rFonts w:cs="Arial"/>
        </w:rPr>
        <w:t xml:space="preserve"> scholarships </w:t>
      </w:r>
      <w:r w:rsidR="00323E12" w:rsidRPr="00A8566E">
        <w:rPr>
          <w:rFonts w:cs="Arial"/>
        </w:rPr>
        <w:t xml:space="preserve">for the </w:t>
      </w:r>
      <w:r w:rsidR="00094328" w:rsidRPr="00A8566E">
        <w:rPr>
          <w:rFonts w:cs="Arial"/>
        </w:rPr>
        <w:t>department</w:t>
      </w:r>
      <w:r w:rsidR="00094328">
        <w:rPr>
          <w:rFonts w:cs="Arial"/>
        </w:rPr>
        <w:t>. Applications</w:t>
      </w:r>
      <w:r w:rsidR="00A97860">
        <w:rPr>
          <w:rFonts w:cs="Arial"/>
        </w:rPr>
        <w:t xml:space="preserve"> should be </w:t>
      </w:r>
      <w:r w:rsidR="002116F4">
        <w:rPr>
          <w:rFonts w:cs="Arial"/>
        </w:rPr>
        <w:t xml:space="preserve">submitted </w:t>
      </w:r>
      <w:r w:rsidR="00A97860">
        <w:rPr>
          <w:rFonts w:cs="Arial"/>
        </w:rPr>
        <w:t xml:space="preserve">by </w:t>
      </w:r>
      <w:r w:rsidR="00161661" w:rsidRPr="3081FF22">
        <w:rPr>
          <w:rFonts w:cs="Arial"/>
        </w:rPr>
        <w:t>complet</w:t>
      </w:r>
      <w:r w:rsidR="00A97860">
        <w:rPr>
          <w:rFonts w:cs="Arial"/>
        </w:rPr>
        <w:t>ing</w:t>
      </w:r>
      <w:r w:rsidR="00161661" w:rsidRPr="3081FF22">
        <w:rPr>
          <w:rFonts w:cs="Arial"/>
        </w:rPr>
        <w:t xml:space="preserve"> the application form on the</w:t>
      </w:r>
      <w:r w:rsidR="00C04E77" w:rsidRPr="3081FF22">
        <w:rPr>
          <w:rFonts w:cs="Arial"/>
        </w:rPr>
        <w:t xml:space="preserve"> </w:t>
      </w:r>
      <w:hyperlink r:id="rId20" w:history="1">
        <w:r w:rsidR="000666EE" w:rsidRPr="00613D03">
          <w:rPr>
            <w:rStyle w:val="Hyperlink"/>
            <w:rFonts w:cs="Arial"/>
          </w:rPr>
          <w:t>ACN’s</w:t>
        </w:r>
        <w:r w:rsidR="00161661" w:rsidRPr="00613D03">
          <w:rPr>
            <w:rStyle w:val="Hyperlink"/>
            <w:rFonts w:cs="Arial"/>
          </w:rPr>
          <w:t xml:space="preserve"> website</w:t>
        </w:r>
      </w:hyperlink>
      <w:r w:rsidR="00613D03">
        <w:rPr>
          <w:rFonts w:cs="Arial"/>
        </w:rPr>
        <w:t xml:space="preserve"> &lt;</w:t>
      </w:r>
      <w:r w:rsidR="00B418C7" w:rsidRPr="00B418C7">
        <w:rPr>
          <w:rFonts w:cs="Arial"/>
        </w:rPr>
        <w:t>https://www.acn.edu.au/scholarships/allied-health-aod-postgrad-scholarships</w:t>
      </w:r>
      <w:r w:rsidR="00B418C7">
        <w:rPr>
          <w:rFonts w:cs="Arial"/>
        </w:rPr>
        <w:t>&gt;</w:t>
      </w:r>
      <w:r w:rsidR="00EE1BE1">
        <w:rPr>
          <w:rFonts w:cs="Arial"/>
        </w:rPr>
        <w:t xml:space="preserve"> </w:t>
      </w:r>
      <w:r w:rsidR="006F1B5F">
        <w:rPr>
          <w:rFonts w:cs="Arial"/>
        </w:rPr>
        <w:t xml:space="preserve">by </w:t>
      </w:r>
      <w:r w:rsidR="00283227">
        <w:rPr>
          <w:rFonts w:cs="Arial"/>
        </w:rPr>
        <w:t>the closing date</w:t>
      </w:r>
      <w:r w:rsidR="00161661" w:rsidRPr="00723752">
        <w:rPr>
          <w:rFonts w:cs="Arial"/>
        </w:rPr>
        <w:t>.</w:t>
      </w:r>
      <w:r w:rsidR="0081602B">
        <w:rPr>
          <w:rFonts w:cs="Arial"/>
        </w:rPr>
        <w:t xml:space="preserve"> </w:t>
      </w:r>
      <w:r w:rsidR="00236A67" w:rsidRPr="00A8566E">
        <w:rPr>
          <w:rFonts w:cs="Arial"/>
        </w:rPr>
        <w:t xml:space="preserve">For more information, please contact the </w:t>
      </w:r>
      <w:r w:rsidR="000666EE">
        <w:rPr>
          <w:rFonts w:cs="Arial"/>
        </w:rPr>
        <w:t>ACN</w:t>
      </w:r>
      <w:r w:rsidR="00236A67" w:rsidRPr="00A8566E">
        <w:rPr>
          <w:rFonts w:cs="Arial"/>
        </w:rPr>
        <w:t xml:space="preserve"> on </w:t>
      </w:r>
      <w:r w:rsidR="00E15CBB" w:rsidRPr="00A8566E">
        <w:rPr>
          <w:rFonts w:cs="Arial"/>
        </w:rPr>
        <w:t xml:space="preserve">1800 </w:t>
      </w:r>
      <w:r w:rsidR="005D3B1F">
        <w:rPr>
          <w:rFonts w:cs="Arial"/>
        </w:rPr>
        <w:t>061 660</w:t>
      </w:r>
      <w:r w:rsidR="00E15CBB" w:rsidRPr="00A8566E">
        <w:rPr>
          <w:rFonts w:cs="Arial"/>
        </w:rPr>
        <w:t xml:space="preserve"> or </w:t>
      </w:r>
      <w:hyperlink r:id="rId21" w:history="1">
        <w:r w:rsidR="00E15CBB" w:rsidRPr="00A8566E">
          <w:rPr>
            <w:rStyle w:val="Hyperlink"/>
            <w:rFonts w:cs="Arial"/>
          </w:rPr>
          <w:t>scholarships@acn.edu.au</w:t>
        </w:r>
      </w:hyperlink>
      <w:r w:rsidR="00236A67" w:rsidRPr="00A8566E">
        <w:rPr>
          <w:rFonts w:cs="Arial"/>
        </w:rPr>
        <w:t>.</w:t>
      </w:r>
      <w:r w:rsidR="00E15CBB" w:rsidRPr="00A8566E">
        <w:rPr>
          <w:rFonts w:cs="Arial"/>
        </w:rPr>
        <w:t xml:space="preserve"> </w:t>
      </w:r>
    </w:p>
    <w:p w14:paraId="483782A6" w14:textId="77777777" w:rsidR="00C04E77" w:rsidRPr="00A8566E" w:rsidRDefault="00C04E77" w:rsidP="00803BE5">
      <w:pPr>
        <w:pStyle w:val="Heading2"/>
      </w:pPr>
      <w:bookmarkStart w:id="6" w:name="_Toc175727117"/>
      <w:r w:rsidRPr="002E2EE5">
        <w:t>Key dates</w:t>
      </w:r>
      <w:bookmarkEnd w:id="6"/>
    </w:p>
    <w:tbl>
      <w:tblPr>
        <w:tblStyle w:val="TableGrid"/>
        <w:tblW w:w="9288" w:type="dxa"/>
        <w:tblLook w:val="06A0" w:firstRow="1" w:lastRow="0" w:firstColumn="1" w:lastColumn="0" w:noHBand="1" w:noVBand="1"/>
      </w:tblPr>
      <w:tblGrid>
        <w:gridCol w:w="2972"/>
        <w:gridCol w:w="6316"/>
      </w:tblGrid>
      <w:tr w:rsidR="00A256FB" w:rsidRPr="00A8566E" w14:paraId="01D15134" w14:textId="77777777" w:rsidTr="001560EB">
        <w:trPr>
          <w:tblHeader/>
        </w:trPr>
        <w:tc>
          <w:tcPr>
            <w:tcW w:w="2972" w:type="dxa"/>
            <w:shd w:val="clear" w:color="auto" w:fill="C5511A"/>
          </w:tcPr>
          <w:p w14:paraId="149C0468" w14:textId="5D00AC24" w:rsidR="00A256FB" w:rsidRPr="00183183" w:rsidRDefault="00A256FB" w:rsidP="00A256FB">
            <w:pPr>
              <w:pStyle w:val="Tablecolhead"/>
              <w:rPr>
                <w:rFonts w:cs="Arial"/>
                <w:color w:val="FFFFFF" w:themeColor="background1"/>
              </w:rPr>
            </w:pPr>
            <w:r w:rsidRPr="00183183">
              <w:rPr>
                <w:rFonts w:cs="Arial"/>
                <w:color w:val="FFFFFF" w:themeColor="background1"/>
              </w:rPr>
              <w:t>Activities</w:t>
            </w:r>
          </w:p>
        </w:tc>
        <w:tc>
          <w:tcPr>
            <w:tcW w:w="6316" w:type="dxa"/>
            <w:shd w:val="clear" w:color="auto" w:fill="C5511A"/>
          </w:tcPr>
          <w:p w14:paraId="4061C50D" w14:textId="747C67D5" w:rsidR="00A256FB" w:rsidRPr="00183183" w:rsidRDefault="00A256FB" w:rsidP="00A256FB">
            <w:pPr>
              <w:pStyle w:val="Tablecolhead"/>
              <w:rPr>
                <w:rFonts w:cs="Arial"/>
                <w:color w:val="FFFFFF" w:themeColor="background1"/>
              </w:rPr>
            </w:pPr>
            <w:r w:rsidRPr="00183183">
              <w:rPr>
                <w:rFonts w:cs="Arial"/>
                <w:color w:val="FFFFFF" w:themeColor="background1"/>
              </w:rPr>
              <w:t>Key dates</w:t>
            </w:r>
          </w:p>
        </w:tc>
      </w:tr>
      <w:tr w:rsidR="00A256FB" w:rsidRPr="00A8566E" w14:paraId="2DDCF4F6" w14:textId="77777777" w:rsidTr="001560EB">
        <w:trPr>
          <w:trHeight w:val="119"/>
        </w:trPr>
        <w:tc>
          <w:tcPr>
            <w:tcW w:w="2972" w:type="dxa"/>
          </w:tcPr>
          <w:p w14:paraId="5624E452" w14:textId="5035CACE" w:rsidR="00A256FB" w:rsidRPr="00A8566E" w:rsidRDefault="00A256FB" w:rsidP="00A256FB">
            <w:pPr>
              <w:pStyle w:val="Tablecolhead"/>
            </w:pPr>
            <w:r w:rsidRPr="00A8566E">
              <w:t>Applications open</w:t>
            </w:r>
          </w:p>
        </w:tc>
        <w:tc>
          <w:tcPr>
            <w:tcW w:w="6316" w:type="dxa"/>
          </w:tcPr>
          <w:p w14:paraId="605812FA" w14:textId="66397B39" w:rsidR="00A256FB" w:rsidRPr="001A6D97" w:rsidRDefault="008025F2" w:rsidP="00355405">
            <w:pPr>
              <w:pStyle w:val="Tabletext"/>
            </w:pPr>
            <w:r w:rsidRPr="00B51948">
              <w:t xml:space="preserve">Monday </w:t>
            </w:r>
            <w:r w:rsidR="00CC5564" w:rsidRPr="00B51948">
              <w:t xml:space="preserve">23 </w:t>
            </w:r>
            <w:r w:rsidR="00A256FB" w:rsidRPr="001A6D97">
              <w:t>September 202</w:t>
            </w:r>
            <w:r w:rsidR="001E1C67" w:rsidRPr="001A6D97">
              <w:t>4</w:t>
            </w:r>
          </w:p>
        </w:tc>
      </w:tr>
      <w:tr w:rsidR="00A256FB" w:rsidRPr="00A8566E" w14:paraId="1F53E8B5" w14:textId="77777777" w:rsidTr="001560EB">
        <w:trPr>
          <w:trHeight w:val="343"/>
        </w:trPr>
        <w:tc>
          <w:tcPr>
            <w:tcW w:w="2972" w:type="dxa"/>
          </w:tcPr>
          <w:p w14:paraId="05C41C31" w14:textId="6AABBC47" w:rsidR="00A256FB" w:rsidRPr="00A8566E" w:rsidRDefault="00A256FB" w:rsidP="00A256FB">
            <w:pPr>
              <w:pStyle w:val="Tablecolhead"/>
            </w:pPr>
            <w:r w:rsidRPr="00A8566E">
              <w:t xml:space="preserve">Applications close </w:t>
            </w:r>
          </w:p>
        </w:tc>
        <w:tc>
          <w:tcPr>
            <w:tcW w:w="6316" w:type="dxa"/>
          </w:tcPr>
          <w:p w14:paraId="4F7A3BC6" w14:textId="21917535" w:rsidR="00A256FB" w:rsidRPr="001A6D97" w:rsidRDefault="008025F2" w:rsidP="00A256FB">
            <w:pPr>
              <w:pStyle w:val="Tabletext6pt"/>
              <w:rPr>
                <w:rFonts w:cs="Arial"/>
              </w:rPr>
            </w:pPr>
            <w:r w:rsidRPr="00B51948">
              <w:rPr>
                <w:rFonts w:cs="Arial"/>
              </w:rPr>
              <w:t xml:space="preserve">Monday </w:t>
            </w:r>
            <w:r w:rsidR="001A6D97" w:rsidRPr="00B51948">
              <w:rPr>
                <w:rFonts w:cs="Arial"/>
              </w:rPr>
              <w:t xml:space="preserve">21 </w:t>
            </w:r>
            <w:r w:rsidR="00A256FB" w:rsidRPr="001A6D97">
              <w:rPr>
                <w:rFonts w:cs="Arial"/>
              </w:rPr>
              <w:t>October 202</w:t>
            </w:r>
            <w:r w:rsidR="001E1C67" w:rsidRPr="001A6D97">
              <w:rPr>
                <w:rFonts w:cs="Arial"/>
              </w:rPr>
              <w:t>4</w:t>
            </w:r>
            <w:r w:rsidR="00283227" w:rsidRPr="001A6D97">
              <w:rPr>
                <w:rFonts w:cs="Arial"/>
              </w:rPr>
              <w:t xml:space="preserve"> at 11:59pm AEST</w:t>
            </w:r>
          </w:p>
        </w:tc>
      </w:tr>
      <w:tr w:rsidR="00E82A6E" w:rsidRPr="00A8566E" w14:paraId="5D20C873" w14:textId="77777777" w:rsidTr="001560EB">
        <w:trPr>
          <w:trHeight w:val="343"/>
        </w:trPr>
        <w:tc>
          <w:tcPr>
            <w:tcW w:w="2972" w:type="dxa"/>
          </w:tcPr>
          <w:p w14:paraId="64FCB453" w14:textId="7BAE1CCA" w:rsidR="00E82A6E" w:rsidRPr="00A8566E" w:rsidRDefault="00E82A6E" w:rsidP="00A256FB">
            <w:pPr>
              <w:pStyle w:val="Tablecolhead"/>
            </w:pPr>
            <w:r>
              <w:t>Outcomes announced</w:t>
            </w:r>
          </w:p>
        </w:tc>
        <w:tc>
          <w:tcPr>
            <w:tcW w:w="6316" w:type="dxa"/>
          </w:tcPr>
          <w:p w14:paraId="4D9EB8B5" w14:textId="71F8D63C" w:rsidR="00E82A6E" w:rsidRPr="00B51948" w:rsidDel="001E1C67" w:rsidRDefault="00432AF7" w:rsidP="00A256FB">
            <w:pPr>
              <w:pStyle w:val="Tabletext6pt"/>
              <w:rPr>
                <w:rFonts w:cs="Arial"/>
              </w:rPr>
            </w:pPr>
            <w:r w:rsidRPr="00B51948">
              <w:rPr>
                <w:rFonts w:cs="Arial"/>
              </w:rPr>
              <w:t>Mid December 202</w:t>
            </w:r>
            <w:r w:rsidR="001A6D97" w:rsidRPr="00B51948">
              <w:rPr>
                <w:rFonts w:cs="Arial"/>
              </w:rPr>
              <w:t>4</w:t>
            </w:r>
          </w:p>
        </w:tc>
      </w:tr>
    </w:tbl>
    <w:p w14:paraId="574E1204" w14:textId="608F3BE3" w:rsidR="00BD1F08" w:rsidRDefault="00BD1F08" w:rsidP="00BD1F08">
      <w:pPr>
        <w:pStyle w:val="Heading1"/>
      </w:pPr>
      <w:bookmarkStart w:id="7" w:name="_Toc98835359"/>
      <w:bookmarkStart w:id="8" w:name="_Toc175727118"/>
      <w:r w:rsidRPr="00A8566E">
        <w:lastRenderedPageBreak/>
        <w:t>Background</w:t>
      </w:r>
      <w:bookmarkEnd w:id="7"/>
      <w:bookmarkEnd w:id="8"/>
    </w:p>
    <w:p w14:paraId="29ABB1D7" w14:textId="330865A9" w:rsidR="005B4A1E" w:rsidRDefault="005B4A1E" w:rsidP="005B4A1E">
      <w:pPr>
        <w:pStyle w:val="Heading2"/>
      </w:pPr>
      <w:bookmarkStart w:id="9" w:name="_Toc175727119"/>
      <w:r>
        <w:t>Introduction</w:t>
      </w:r>
      <w:bookmarkEnd w:id="9"/>
    </w:p>
    <w:p w14:paraId="0D9D5543" w14:textId="77777777" w:rsidR="00F77A09" w:rsidRDefault="00D430BA" w:rsidP="00B76955">
      <w:pPr>
        <w:pStyle w:val="Body"/>
      </w:pPr>
      <w:r w:rsidRPr="00145083">
        <w:t xml:space="preserve">The </w:t>
      </w:r>
      <w:r w:rsidR="00957630" w:rsidRPr="00145083">
        <w:t xml:space="preserve">Victorian </w:t>
      </w:r>
      <w:r w:rsidR="00C30A51" w:rsidRPr="00145083">
        <w:t>D</w:t>
      </w:r>
      <w:r w:rsidR="00957630" w:rsidRPr="00145083">
        <w:t xml:space="preserve">epartment of Health (the department) </w:t>
      </w:r>
      <w:r w:rsidRPr="00145083">
        <w:t xml:space="preserve">is delivering a scholarship program </w:t>
      </w:r>
      <w:r w:rsidR="00503EF8" w:rsidRPr="00145083">
        <w:t>for</w:t>
      </w:r>
      <w:r w:rsidR="00F77A09">
        <w:t>:</w:t>
      </w:r>
    </w:p>
    <w:p w14:paraId="59B07F2F" w14:textId="64733C47" w:rsidR="00BB5B27" w:rsidRDefault="006B2771" w:rsidP="00BB5B27">
      <w:pPr>
        <w:pStyle w:val="Bullet1"/>
        <w:numPr>
          <w:ilvl w:val="0"/>
          <w:numId w:val="10"/>
        </w:numPr>
        <w:ind w:left="284" w:hanging="284"/>
        <w:rPr>
          <w:rFonts w:cs="Arial"/>
        </w:rPr>
      </w:pPr>
      <w:r>
        <w:rPr>
          <w:rFonts w:cs="Arial"/>
        </w:rPr>
        <w:t>A</w:t>
      </w:r>
      <w:r w:rsidR="006619E0" w:rsidRPr="00BB5B27">
        <w:rPr>
          <w:rFonts w:cs="Arial"/>
        </w:rPr>
        <w:t xml:space="preserve">llied health </w:t>
      </w:r>
      <w:r w:rsidR="00131488">
        <w:rPr>
          <w:rFonts w:cs="Arial"/>
        </w:rPr>
        <w:t>professionals</w:t>
      </w:r>
      <w:r w:rsidR="00131488" w:rsidRPr="00BB5B27">
        <w:rPr>
          <w:rFonts w:cs="Arial"/>
        </w:rPr>
        <w:t xml:space="preserve"> </w:t>
      </w:r>
      <w:r w:rsidR="00ED763C" w:rsidRPr="00BB5B27">
        <w:rPr>
          <w:rFonts w:cs="Arial"/>
        </w:rPr>
        <w:t xml:space="preserve">employed in </w:t>
      </w:r>
      <w:r w:rsidR="008B5449">
        <w:rPr>
          <w:rFonts w:cs="Arial"/>
        </w:rPr>
        <w:t xml:space="preserve">state- funded </w:t>
      </w:r>
      <w:r w:rsidR="00F77A09" w:rsidRPr="00BB5B27">
        <w:rPr>
          <w:rFonts w:cs="Arial"/>
        </w:rPr>
        <w:t>public</w:t>
      </w:r>
      <w:r w:rsidR="00ED763C" w:rsidRPr="00BB5B27">
        <w:rPr>
          <w:rFonts w:cs="Arial"/>
        </w:rPr>
        <w:t xml:space="preserve"> mental health </w:t>
      </w:r>
      <w:r w:rsidR="00F77A09" w:rsidRPr="00BB5B27">
        <w:rPr>
          <w:rFonts w:cs="Arial"/>
        </w:rPr>
        <w:t>and</w:t>
      </w:r>
      <w:r w:rsidR="007E09CC">
        <w:rPr>
          <w:rFonts w:cs="Arial"/>
        </w:rPr>
        <w:t xml:space="preserve"> wellbeing</w:t>
      </w:r>
      <w:r w:rsidR="00F77A09" w:rsidRPr="00BB5B27">
        <w:rPr>
          <w:rFonts w:cs="Arial"/>
        </w:rPr>
        <w:t xml:space="preserve"> </w:t>
      </w:r>
      <w:r w:rsidR="00ED763C" w:rsidRPr="00BB5B27">
        <w:rPr>
          <w:rFonts w:cs="Arial"/>
        </w:rPr>
        <w:t>services (including those delivered by non-government organisations)</w:t>
      </w:r>
      <w:r>
        <w:rPr>
          <w:rFonts w:cs="Arial"/>
        </w:rPr>
        <w:t>.</w:t>
      </w:r>
    </w:p>
    <w:p w14:paraId="513A7BFA" w14:textId="3F397E1D" w:rsidR="00CF5FE3" w:rsidRPr="00CF5FE3" w:rsidRDefault="00ED763C" w:rsidP="00CF5FE3">
      <w:pPr>
        <w:pStyle w:val="Bullet1"/>
        <w:numPr>
          <w:ilvl w:val="0"/>
          <w:numId w:val="10"/>
        </w:numPr>
        <w:ind w:left="284" w:hanging="284"/>
        <w:rPr>
          <w:rFonts w:cs="Arial"/>
        </w:rPr>
      </w:pPr>
      <w:r w:rsidRPr="00BB5B27">
        <w:rPr>
          <w:rFonts w:cs="Arial"/>
        </w:rPr>
        <w:t>AOD practitioners working in</w:t>
      </w:r>
      <w:r w:rsidR="009461C6">
        <w:rPr>
          <w:rFonts w:cs="Arial"/>
        </w:rPr>
        <w:t xml:space="preserve"> </w:t>
      </w:r>
      <w:r w:rsidR="009076D6">
        <w:rPr>
          <w:rFonts w:cs="Arial"/>
        </w:rPr>
        <w:t xml:space="preserve">consumer facing roles in </w:t>
      </w:r>
      <w:r w:rsidRPr="00BB5B27">
        <w:rPr>
          <w:rFonts w:cs="Arial"/>
        </w:rPr>
        <w:t>state-funded AOD services</w:t>
      </w:r>
      <w:r w:rsidR="00A04769" w:rsidRPr="00BB5B27">
        <w:rPr>
          <w:rFonts w:cs="Arial"/>
        </w:rPr>
        <w:t>.</w:t>
      </w:r>
      <w:r w:rsidR="00C30A51" w:rsidRPr="00BB5B27">
        <w:rPr>
          <w:rFonts w:cs="Arial"/>
        </w:rPr>
        <w:t xml:space="preserve"> </w:t>
      </w:r>
    </w:p>
    <w:p w14:paraId="029F7F2E" w14:textId="3FFAE7E8" w:rsidR="00B76955" w:rsidRDefault="00A710F5" w:rsidP="00B76955">
      <w:pPr>
        <w:pStyle w:val="Body"/>
      </w:pPr>
      <w:r w:rsidRPr="00BB5B27">
        <w:t xml:space="preserve">Fifty </w:t>
      </w:r>
      <w:r w:rsidR="0092678C" w:rsidRPr="00BB5B27">
        <w:t>scholarships are available for allied health professionals and 20 for AOD practitioners. This ratio reflects the size disparities between the two workforces.</w:t>
      </w:r>
      <w:r w:rsidR="00B76955" w:rsidRPr="00BB5B27">
        <w:t xml:space="preserve"> </w:t>
      </w:r>
      <w:r w:rsidR="00773425">
        <w:t>Successful applicants will receive a scholarship</w:t>
      </w:r>
      <w:r w:rsidR="00B76955" w:rsidRPr="00145083">
        <w:t xml:space="preserve"> </w:t>
      </w:r>
      <w:r w:rsidR="006B6FED">
        <w:t xml:space="preserve">of </w:t>
      </w:r>
      <w:r w:rsidR="00B76955" w:rsidRPr="00145083">
        <w:t>up to $13,000.</w:t>
      </w:r>
    </w:p>
    <w:p w14:paraId="6486C15A" w14:textId="77777777" w:rsidR="00045A49" w:rsidRDefault="00045A49" w:rsidP="00045A49">
      <w:pPr>
        <w:pStyle w:val="Heading2"/>
      </w:pPr>
      <w:bookmarkStart w:id="10" w:name="_Toc175727120"/>
      <w:r>
        <w:t>The Royal Commission into Victoria’s Mental Health System</w:t>
      </w:r>
      <w:bookmarkEnd w:id="10"/>
      <w:r>
        <w:t xml:space="preserve"> </w:t>
      </w:r>
    </w:p>
    <w:p w14:paraId="47FD26B5" w14:textId="3D0363A5" w:rsidR="00045A49" w:rsidRPr="00145083" w:rsidRDefault="00045A49" w:rsidP="00145083">
      <w:pPr>
        <w:pStyle w:val="Body"/>
      </w:pPr>
      <w:r w:rsidRPr="00145083">
        <w:t xml:space="preserve">The </w:t>
      </w:r>
      <w:r w:rsidR="00B04B5C" w:rsidRPr="00145083">
        <w:t xml:space="preserve">Royal Commission into Victoria’s Mental Health System </w:t>
      </w:r>
      <w:r w:rsidR="00B04B5C">
        <w:t xml:space="preserve">(the </w:t>
      </w:r>
      <w:r w:rsidRPr="00145083">
        <w:t>Royal Commission</w:t>
      </w:r>
      <w:r w:rsidR="00B04B5C">
        <w:t>)</w:t>
      </w:r>
      <w:r w:rsidRPr="00145083">
        <w:t xml:space="preserve"> provides a once-in-a-generation opportunity to reform </w:t>
      </w:r>
      <w:r w:rsidR="00B04B5C">
        <w:t>Victoria’s</w:t>
      </w:r>
      <w:r w:rsidR="00B04B5C" w:rsidRPr="00145083">
        <w:t xml:space="preserve"> </w:t>
      </w:r>
      <w:r w:rsidRPr="00145083">
        <w:t xml:space="preserve">mental health system and improve access to services, service navigation and models of care. </w:t>
      </w:r>
    </w:p>
    <w:p w14:paraId="55C2B8AE" w14:textId="5FE7FA2B" w:rsidR="00045A49" w:rsidRDefault="00045A49" w:rsidP="00145083">
      <w:pPr>
        <w:pStyle w:val="Body"/>
      </w:pPr>
      <w:r w:rsidRPr="00145083">
        <w:t>The Royal Commission</w:t>
      </w:r>
      <w:r w:rsidR="0075014D">
        <w:t xml:space="preserve">’s </w:t>
      </w:r>
      <w:r w:rsidRPr="00145083">
        <w:t xml:space="preserve">interim </w:t>
      </w:r>
      <w:r w:rsidR="00AB67E0">
        <w:t xml:space="preserve">(November 2019) </w:t>
      </w:r>
      <w:r w:rsidRPr="00145083">
        <w:t xml:space="preserve">and final </w:t>
      </w:r>
      <w:r w:rsidR="006C7272">
        <w:t xml:space="preserve">(February 2021) </w:t>
      </w:r>
      <w:r w:rsidR="006B6FED" w:rsidRPr="00145083">
        <w:t>report</w:t>
      </w:r>
      <w:r w:rsidR="006B6FED">
        <w:t>s</w:t>
      </w:r>
      <w:r w:rsidR="006B6FED" w:rsidRPr="00145083">
        <w:t xml:space="preserve"> </w:t>
      </w:r>
      <w:r w:rsidRPr="00145083">
        <w:t xml:space="preserve">recommended a series of programs to build the foundations of a future reform agenda. These reforms aim to ensure Victoria’s mental health and wellbeing workforce is well supplied, highly skilled and supported to thrive. </w:t>
      </w:r>
    </w:p>
    <w:p w14:paraId="575D21FF" w14:textId="49D5BC01" w:rsidR="002366D2" w:rsidRDefault="00B04B5C" w:rsidP="00145083">
      <w:pPr>
        <w:pStyle w:val="Body"/>
      </w:pPr>
      <w:r w:rsidRPr="00145083">
        <w:t>The Victorian Government has committed to implementing all recommendations from the Royal Commission</w:t>
      </w:r>
      <w:r w:rsidR="00BA1D26">
        <w:t xml:space="preserve">. </w:t>
      </w:r>
      <w:r w:rsidR="00242F19" w:rsidRPr="007800A8">
        <w:rPr>
          <w:rFonts w:cs="Arial"/>
          <w:i/>
          <w:iCs/>
        </w:rPr>
        <w:t>Victoria’s mental health and wellbeing workforce strategy 2021-2024</w:t>
      </w:r>
      <w:r>
        <w:t xml:space="preserve"> </w:t>
      </w:r>
      <w:r w:rsidR="00B558B3" w:rsidRPr="00A8566E">
        <w:rPr>
          <w:rFonts w:cs="Arial"/>
        </w:rPr>
        <w:t>(</w:t>
      </w:r>
      <w:hyperlink r:id="rId22" w:history="1">
        <w:r w:rsidR="00B558B3" w:rsidRPr="007800A8">
          <w:rPr>
            <w:rStyle w:val="Hyperlink"/>
            <w:rFonts w:cs="Arial"/>
          </w:rPr>
          <w:t>the Strategy</w:t>
        </w:r>
      </w:hyperlink>
      <w:r w:rsidR="00B558B3">
        <w:rPr>
          <w:rFonts w:cs="Arial"/>
        </w:rPr>
        <w:t xml:space="preserve"> </w:t>
      </w:r>
      <w:r w:rsidR="00B558B3">
        <w:t>&lt;https://www.health.vic.gov.au//publications/mental-health-workforce-strategy&gt;)</w:t>
      </w:r>
      <w:r w:rsidR="00D6213E">
        <w:t xml:space="preserve"> </w:t>
      </w:r>
      <w:r w:rsidR="002366D2">
        <w:t>sets out the Victorian Government’s vision and implementation plan for reform within the mental health and wellbeing workforce, including the importance of this program in supporting the workforce reform agenda.</w:t>
      </w:r>
    </w:p>
    <w:p w14:paraId="2C88A28F" w14:textId="6D2F7CCF" w:rsidR="001B4002" w:rsidRPr="00263EA0" w:rsidRDefault="00EA2451" w:rsidP="001B4002">
      <w:pPr>
        <w:pStyle w:val="Body"/>
        <w:spacing w:after="60"/>
        <w:rPr>
          <w:rFonts w:cs="Arial"/>
        </w:rPr>
      </w:pPr>
      <w:proofErr w:type="gramStart"/>
      <w:r>
        <w:t>Similar to</w:t>
      </w:r>
      <w:proofErr w:type="gramEnd"/>
      <w:r>
        <w:t xml:space="preserve"> the issues identified in the Royal Commission, t</w:t>
      </w:r>
      <w:r w:rsidR="001B4002">
        <w:t xml:space="preserve">here are existing and predicted workforce supply challenges for the AOD sector. </w:t>
      </w:r>
      <w:r w:rsidR="00B43A09">
        <w:t xml:space="preserve">The department is </w:t>
      </w:r>
      <w:r w:rsidR="006969BA">
        <w:t xml:space="preserve">responsible </w:t>
      </w:r>
      <w:r w:rsidR="00524073">
        <w:t>for</w:t>
      </w:r>
      <w:r w:rsidR="006969BA">
        <w:t xml:space="preserve"> supporting the AOD workforce and sector in attraction and retention of staff, which the department is doing </w:t>
      </w:r>
      <w:r w:rsidR="00EE10D9">
        <w:t xml:space="preserve">through </w:t>
      </w:r>
      <w:r w:rsidR="006969BA">
        <w:t>the scholarship scheme as well as other initiatives such as the AOD Traineeship program</w:t>
      </w:r>
      <w:r w:rsidR="00757CAA">
        <w:t>.</w:t>
      </w:r>
    </w:p>
    <w:p w14:paraId="10D10159" w14:textId="37085BDE" w:rsidR="001B4002" w:rsidRPr="00D11ED6" w:rsidRDefault="001B4002" w:rsidP="001B4002">
      <w:pPr>
        <w:pStyle w:val="Body"/>
        <w:spacing w:after="60"/>
        <w:rPr>
          <w:rFonts w:cs="Arial"/>
        </w:rPr>
      </w:pPr>
      <w:r>
        <w:t xml:space="preserve">Strategy implementation is being led by the </w:t>
      </w:r>
      <w:r w:rsidR="00C45431" w:rsidRPr="00C45431">
        <w:t>Mental Health Reform Design</w:t>
      </w:r>
      <w:r w:rsidR="00C45431" w:rsidRPr="00C45431" w:rsidDel="00C45431">
        <w:t xml:space="preserve"> </w:t>
      </w:r>
      <w:r w:rsidR="00C45431">
        <w:t xml:space="preserve">team </w:t>
      </w:r>
      <w:r>
        <w:t xml:space="preserve">within the </w:t>
      </w:r>
      <w:r w:rsidR="00C45431">
        <w:t xml:space="preserve">Hospitals and Health Services </w:t>
      </w:r>
      <w:r>
        <w:t>Division of the department.</w:t>
      </w:r>
      <w:r w:rsidRPr="00145083">
        <w:t xml:space="preserve"> </w:t>
      </w:r>
      <w:r>
        <w:t xml:space="preserve">To support implementation of the Strategy, the department is delivering the Mental Health and Wellbeing Workforce Scholarship </w:t>
      </w:r>
      <w:r w:rsidR="00E563AA">
        <w:t>P</w:t>
      </w:r>
      <w:r>
        <w:t>rogram for mental health professionals</w:t>
      </w:r>
      <w:r w:rsidR="001C2218">
        <w:t xml:space="preserve"> and AOD practitioners</w:t>
      </w:r>
      <w:r>
        <w:t xml:space="preserve"> in Victoria. </w:t>
      </w:r>
    </w:p>
    <w:p w14:paraId="59BF93C0" w14:textId="3D29455F" w:rsidR="00202FF0" w:rsidRDefault="00202FF0" w:rsidP="00202FF0">
      <w:pPr>
        <w:pStyle w:val="Heading2"/>
      </w:pPr>
      <w:bookmarkStart w:id="11" w:name="_Toc175727121"/>
      <w:r>
        <w:t>Scholarship administration</w:t>
      </w:r>
      <w:bookmarkEnd w:id="11"/>
    </w:p>
    <w:p w14:paraId="40F568CB" w14:textId="4E3D7574" w:rsidR="00886E68" w:rsidRDefault="005B4A1E" w:rsidP="00C4664E">
      <w:pPr>
        <w:pStyle w:val="Body"/>
        <w:spacing w:after="60"/>
        <w:rPr>
          <w:rFonts w:eastAsia="MS Gothic" w:cs="Arial"/>
          <w:bCs/>
          <w:color w:val="C5511A"/>
          <w:kern w:val="32"/>
          <w:sz w:val="44"/>
          <w:szCs w:val="44"/>
        </w:rPr>
      </w:pPr>
      <w:r>
        <w:t xml:space="preserve">The </w:t>
      </w:r>
      <w:r w:rsidR="00067F1F">
        <w:t>Australian College of Nursing (</w:t>
      </w:r>
      <w:r>
        <w:t>ACN</w:t>
      </w:r>
      <w:r w:rsidR="00067F1F">
        <w:t>)</w:t>
      </w:r>
      <w:r>
        <w:t xml:space="preserve"> </w:t>
      </w:r>
      <w:r w:rsidR="00FA194B">
        <w:t>are</w:t>
      </w:r>
      <w:r>
        <w:t xml:space="preserve"> administering the scholarships on behalf of the department. </w:t>
      </w:r>
      <w:r w:rsidR="00DA175B">
        <w:rPr>
          <w:szCs w:val="21"/>
        </w:rPr>
        <w:t xml:space="preserve">Please note </w:t>
      </w:r>
      <w:r w:rsidR="005A5922">
        <w:rPr>
          <w:szCs w:val="21"/>
        </w:rPr>
        <w:t>that the</w:t>
      </w:r>
      <w:r w:rsidR="00DA175B">
        <w:rPr>
          <w:szCs w:val="21"/>
        </w:rPr>
        <w:t xml:space="preserve"> ACN</w:t>
      </w:r>
      <w:r w:rsidR="005A5922">
        <w:rPr>
          <w:szCs w:val="21"/>
        </w:rPr>
        <w:t xml:space="preserve"> does not </w:t>
      </w:r>
      <w:r w:rsidR="004C08A5">
        <w:rPr>
          <w:szCs w:val="21"/>
        </w:rPr>
        <w:t xml:space="preserve">assess or </w:t>
      </w:r>
      <w:r w:rsidR="00896959">
        <w:rPr>
          <w:szCs w:val="21"/>
        </w:rPr>
        <w:t xml:space="preserve">determine the </w:t>
      </w:r>
      <w:r w:rsidR="00B55309">
        <w:rPr>
          <w:szCs w:val="21"/>
        </w:rPr>
        <w:t>successful</w:t>
      </w:r>
      <w:r w:rsidR="00DA175B">
        <w:rPr>
          <w:szCs w:val="21"/>
        </w:rPr>
        <w:t xml:space="preserve"> scholarship recipients.</w:t>
      </w:r>
      <w:r w:rsidR="00C4664E">
        <w:rPr>
          <w:szCs w:val="21"/>
        </w:rPr>
        <w:t xml:space="preserve"> </w:t>
      </w:r>
      <w:r>
        <w:t xml:space="preserve">For information about a full range of development opportunities for </w:t>
      </w:r>
      <w:r w:rsidR="00A5767F">
        <w:t>mental health nurses</w:t>
      </w:r>
      <w:r>
        <w:t xml:space="preserve">, </w:t>
      </w:r>
      <w:r w:rsidR="00A5767F">
        <w:t>a</w:t>
      </w:r>
      <w:r w:rsidR="000D4890">
        <w:t xml:space="preserve">llied </w:t>
      </w:r>
      <w:r w:rsidR="00A5767F">
        <w:t>h</w:t>
      </w:r>
      <w:r w:rsidR="000D4890">
        <w:t xml:space="preserve">ealth </w:t>
      </w:r>
      <w:r w:rsidR="00A5767F">
        <w:t>p</w:t>
      </w:r>
      <w:r w:rsidR="00A4618A">
        <w:t>rofessionals</w:t>
      </w:r>
      <w:r>
        <w:t xml:space="preserve">, AOD </w:t>
      </w:r>
      <w:r w:rsidR="00A5767F">
        <w:t>p</w:t>
      </w:r>
      <w:r>
        <w:t xml:space="preserve">ractitioners and </w:t>
      </w:r>
      <w:r w:rsidR="00A5767F">
        <w:t>l</w:t>
      </w:r>
      <w:r>
        <w:t xml:space="preserve">ived and </w:t>
      </w:r>
      <w:r w:rsidR="00A5767F">
        <w:t>l</w:t>
      </w:r>
      <w:r>
        <w:t xml:space="preserve">iving </w:t>
      </w:r>
      <w:r w:rsidR="00A5767F">
        <w:t>e</w:t>
      </w:r>
      <w:r>
        <w:t xml:space="preserve">xperience </w:t>
      </w:r>
      <w:r w:rsidR="00A5767F">
        <w:t>w</w:t>
      </w:r>
      <w:r>
        <w:t xml:space="preserve">orkers (LLEWs), please refer to </w:t>
      </w:r>
      <w:r w:rsidR="0092241C" w:rsidRPr="00355405">
        <w:t xml:space="preserve">the </w:t>
      </w:r>
      <w:hyperlink r:id="rId23" w:history="1">
        <w:r w:rsidR="0092241C">
          <w:rPr>
            <w:rStyle w:val="Hyperlink"/>
          </w:rPr>
          <w:t>Department of Health’s website</w:t>
        </w:r>
      </w:hyperlink>
      <w:r w:rsidR="0092241C">
        <w:t xml:space="preserve"> &lt;https://www.health.vic.gov.au/mental-health-workforce/mental-health-and-wellbeing-workforce-scholarship-program&gt;</w:t>
      </w:r>
      <w:r w:rsidR="00E563AA">
        <w:t>.</w:t>
      </w:r>
      <w:bookmarkStart w:id="12" w:name="_Toc98835360"/>
      <w:bookmarkStart w:id="13" w:name="_Hlk63948051"/>
      <w:r w:rsidR="00886E68">
        <w:br w:type="page"/>
      </w:r>
    </w:p>
    <w:p w14:paraId="6CBB60A3" w14:textId="592A25B5" w:rsidR="00A97E3C" w:rsidRDefault="00A97E3C" w:rsidP="00EB10DB">
      <w:pPr>
        <w:pStyle w:val="Heading1"/>
        <w:spacing w:before="360"/>
      </w:pPr>
      <w:bookmarkStart w:id="14" w:name="_Toc175727122"/>
      <w:r>
        <w:lastRenderedPageBreak/>
        <w:t xml:space="preserve">Scholarship </w:t>
      </w:r>
      <w:r w:rsidR="009266FA">
        <w:t>program details</w:t>
      </w:r>
      <w:bookmarkEnd w:id="14"/>
    </w:p>
    <w:p w14:paraId="5A25ED8F" w14:textId="3AA95DB5" w:rsidR="00145083" w:rsidRDefault="007417A5" w:rsidP="00145083">
      <w:pPr>
        <w:pStyle w:val="Body"/>
        <w:rPr>
          <w:rFonts w:cs="Arial"/>
        </w:rPr>
      </w:pPr>
      <w:r>
        <w:rPr>
          <w:rFonts w:cs="Arial"/>
        </w:rPr>
        <w:t>All eligible applicants are</w:t>
      </w:r>
      <w:r w:rsidR="00145083" w:rsidRPr="00042BF4">
        <w:rPr>
          <w:rFonts w:cs="Arial"/>
        </w:rPr>
        <w:t xml:space="preserve"> encouraged to apply for a scholarship.</w:t>
      </w:r>
      <w:r w:rsidR="00145083">
        <w:rPr>
          <w:rFonts w:cs="Arial"/>
        </w:rPr>
        <w:t xml:space="preserve"> A</w:t>
      </w:r>
      <w:r w:rsidR="00145083" w:rsidRPr="00042BF4">
        <w:rPr>
          <w:rFonts w:cs="Arial"/>
        </w:rPr>
        <w:t>ll applications</w:t>
      </w:r>
      <w:r w:rsidR="00145083">
        <w:rPr>
          <w:rFonts w:cs="Arial"/>
        </w:rPr>
        <w:t xml:space="preserve"> will be screened by the </w:t>
      </w:r>
      <w:r w:rsidR="00DA175B">
        <w:rPr>
          <w:rFonts w:cs="Arial"/>
        </w:rPr>
        <w:t>ACN</w:t>
      </w:r>
      <w:r w:rsidR="009B7EC1">
        <w:rPr>
          <w:rFonts w:cs="Arial"/>
        </w:rPr>
        <w:t xml:space="preserve"> for eligibility</w:t>
      </w:r>
      <w:r w:rsidR="00DA175B">
        <w:rPr>
          <w:rFonts w:cs="Arial"/>
        </w:rPr>
        <w:t>,</w:t>
      </w:r>
      <w:r w:rsidR="00145083">
        <w:rPr>
          <w:rFonts w:cs="Arial"/>
        </w:rPr>
        <w:t xml:space="preserve"> and </w:t>
      </w:r>
      <w:r w:rsidR="009B7EC1">
        <w:rPr>
          <w:rFonts w:cs="Arial"/>
        </w:rPr>
        <w:t xml:space="preserve">a department-led </w:t>
      </w:r>
      <w:r w:rsidR="00145083">
        <w:rPr>
          <w:rFonts w:cs="Arial"/>
        </w:rPr>
        <w:t>selection panel</w:t>
      </w:r>
      <w:r w:rsidR="00145083" w:rsidRPr="00042BF4">
        <w:rPr>
          <w:rFonts w:cs="Arial"/>
        </w:rPr>
        <w:t xml:space="preserve"> </w:t>
      </w:r>
      <w:r w:rsidR="009B7EC1">
        <w:rPr>
          <w:rFonts w:cs="Arial"/>
        </w:rPr>
        <w:t>will assess for merit</w:t>
      </w:r>
      <w:r w:rsidR="006C0B97">
        <w:rPr>
          <w:rFonts w:cs="Arial"/>
        </w:rPr>
        <w:t xml:space="preserve"> and decide on successful applicants</w:t>
      </w:r>
      <w:r w:rsidR="00145083">
        <w:rPr>
          <w:rFonts w:cs="Arial"/>
        </w:rPr>
        <w:t>.</w:t>
      </w:r>
    </w:p>
    <w:p w14:paraId="3A80960F" w14:textId="339C263F" w:rsidR="00497A73" w:rsidRPr="00042BF4" w:rsidRDefault="00BA7816" w:rsidP="004B4882">
      <w:pPr>
        <w:pStyle w:val="Heading2"/>
        <w:rPr>
          <w:rFonts w:cs="Arial"/>
        </w:rPr>
      </w:pPr>
      <w:bookmarkStart w:id="15" w:name="_Toc175727123"/>
      <w:bookmarkEnd w:id="12"/>
      <w:r>
        <w:rPr>
          <w:rFonts w:cs="Arial"/>
        </w:rPr>
        <w:t>Applicant eligibility</w:t>
      </w:r>
      <w:bookmarkEnd w:id="15"/>
    </w:p>
    <w:p w14:paraId="4CB352CF" w14:textId="3018AAAC" w:rsidR="00497A73" w:rsidRDefault="00EE3140" w:rsidP="00497A73">
      <w:pPr>
        <w:pStyle w:val="Body"/>
        <w:rPr>
          <w:rFonts w:cs="Arial"/>
        </w:rPr>
      </w:pPr>
      <w:r>
        <w:rPr>
          <w:rFonts w:cs="Arial"/>
        </w:rPr>
        <w:t>The following eligibility criteria applies</w:t>
      </w:r>
      <w:r w:rsidR="00596BF5">
        <w:rPr>
          <w:rFonts w:cs="Arial"/>
        </w:rPr>
        <w:t xml:space="preserve">, applicants should assess their eligibility prior to </w:t>
      </w:r>
      <w:r w:rsidR="00C52C4E">
        <w:rPr>
          <w:rFonts w:cs="Arial"/>
        </w:rPr>
        <w:t>applying</w:t>
      </w:r>
      <w:r w:rsidR="00596BF5">
        <w:rPr>
          <w:rFonts w:cs="Arial"/>
        </w:rPr>
        <w:t xml:space="preserve">. </w:t>
      </w:r>
    </w:p>
    <w:tbl>
      <w:tblPr>
        <w:tblStyle w:val="TableGrid"/>
        <w:tblW w:w="0" w:type="auto"/>
        <w:tblLook w:val="04A0" w:firstRow="1" w:lastRow="0" w:firstColumn="1" w:lastColumn="0" w:noHBand="0" w:noVBand="1"/>
      </w:tblPr>
      <w:tblGrid>
        <w:gridCol w:w="704"/>
        <w:gridCol w:w="8584"/>
      </w:tblGrid>
      <w:tr w:rsidR="00C0469A" w14:paraId="7F53DFDC" w14:textId="77777777" w:rsidTr="4B270E80">
        <w:tc>
          <w:tcPr>
            <w:tcW w:w="9288" w:type="dxa"/>
            <w:gridSpan w:val="2"/>
            <w:tcBorders>
              <w:bottom w:val="single" w:sz="4" w:space="0" w:color="auto"/>
            </w:tcBorders>
            <w:shd w:val="clear" w:color="auto" w:fill="C5511A"/>
          </w:tcPr>
          <w:p w14:paraId="60BE4B19" w14:textId="0767C372" w:rsidR="00C0469A" w:rsidRPr="00394961" w:rsidRDefault="00794176" w:rsidP="0011098C">
            <w:pPr>
              <w:pStyle w:val="Tablecolhead"/>
              <w:rPr>
                <w:rFonts w:cs="Arial"/>
                <w:color w:val="FFFFFF" w:themeColor="background1"/>
              </w:rPr>
            </w:pPr>
            <w:r>
              <w:rPr>
                <w:rFonts w:cs="Arial"/>
                <w:color w:val="FFFFFF" w:themeColor="background1"/>
              </w:rPr>
              <w:t xml:space="preserve">Applicant </w:t>
            </w:r>
            <w:r w:rsidR="00636C88">
              <w:rPr>
                <w:rFonts w:cs="Arial"/>
                <w:color w:val="FFFFFF" w:themeColor="background1"/>
              </w:rPr>
              <w:t>Eligibility</w:t>
            </w:r>
          </w:p>
        </w:tc>
      </w:tr>
      <w:tr w:rsidR="00C60599" w14:paraId="14CDF9C3" w14:textId="77777777" w:rsidTr="00C60599">
        <w:trPr>
          <w:trHeight w:val="3435"/>
        </w:trPr>
        <w:tc>
          <w:tcPr>
            <w:tcW w:w="704" w:type="dxa"/>
            <w:tcBorders>
              <w:right w:val="nil"/>
            </w:tcBorders>
            <w:shd w:val="clear" w:color="auto" w:fill="FBC99F"/>
          </w:tcPr>
          <w:p w14:paraId="4FBFFCB2" w14:textId="5C802B67" w:rsidR="00C60599" w:rsidRPr="00950475" w:rsidRDefault="00C60599" w:rsidP="0011098C">
            <w:pPr>
              <w:pStyle w:val="Bullet1"/>
            </w:pPr>
            <w:r>
              <w:t>1a</w:t>
            </w:r>
          </w:p>
        </w:tc>
        <w:tc>
          <w:tcPr>
            <w:tcW w:w="8584" w:type="dxa"/>
            <w:tcBorders>
              <w:left w:val="nil"/>
            </w:tcBorders>
            <w:shd w:val="clear" w:color="auto" w:fill="auto"/>
          </w:tcPr>
          <w:p w14:paraId="5A03AA08" w14:textId="73F74411" w:rsidR="00C60599" w:rsidRDefault="00A41E15" w:rsidP="00C60599">
            <w:pPr>
              <w:pStyle w:val="Bullet1"/>
            </w:pPr>
            <w:r>
              <w:rPr>
                <w:b/>
                <w:bCs/>
              </w:rPr>
              <w:t>Mental health a</w:t>
            </w:r>
            <w:r w:rsidR="00C60599" w:rsidRPr="00950475">
              <w:rPr>
                <w:b/>
                <w:bCs/>
              </w:rPr>
              <w:t xml:space="preserve">llied health </w:t>
            </w:r>
            <w:r w:rsidR="00C60599">
              <w:rPr>
                <w:b/>
                <w:bCs/>
              </w:rPr>
              <w:t>professionals</w:t>
            </w:r>
          </w:p>
          <w:p w14:paraId="599ECA79" w14:textId="77777777" w:rsidR="00C60599" w:rsidRDefault="00C60599" w:rsidP="00C60599">
            <w:pPr>
              <w:pStyle w:val="Bullet1"/>
            </w:pPr>
            <w:r>
              <w:t xml:space="preserve">The applicant must be working in a state-funded mental health service </w:t>
            </w:r>
            <w:r w:rsidRPr="00684C8D">
              <w:t>(including those delivered by non-government organisations)</w:t>
            </w:r>
            <w:r>
              <w:t>. Applicants must be qualified in one of the following disciplines*:</w:t>
            </w:r>
          </w:p>
          <w:p w14:paraId="3BCA6E6E" w14:textId="77777777" w:rsidR="00C60599" w:rsidRDefault="00C60599" w:rsidP="00C60599">
            <w:pPr>
              <w:pStyle w:val="Bullet1"/>
              <w:numPr>
                <w:ilvl w:val="0"/>
                <w:numId w:val="26"/>
              </w:numPr>
            </w:pPr>
            <w:r>
              <w:t xml:space="preserve">youth worker </w:t>
            </w:r>
          </w:p>
          <w:p w14:paraId="5FFB5012" w14:textId="77777777" w:rsidR="00C60599" w:rsidRDefault="00C60599" w:rsidP="00C60599">
            <w:pPr>
              <w:pStyle w:val="Bullet1"/>
              <w:numPr>
                <w:ilvl w:val="0"/>
                <w:numId w:val="26"/>
              </w:numPr>
            </w:pPr>
            <w:r w:rsidRPr="00E04019">
              <w:t>social worker</w:t>
            </w:r>
          </w:p>
          <w:p w14:paraId="473BA1C6" w14:textId="77777777" w:rsidR="00C60599" w:rsidRDefault="00C60599" w:rsidP="00C60599">
            <w:pPr>
              <w:pStyle w:val="Bullet1"/>
              <w:numPr>
                <w:ilvl w:val="0"/>
                <w:numId w:val="26"/>
              </w:numPr>
            </w:pPr>
            <w:r w:rsidRPr="001F7A5B">
              <w:t xml:space="preserve">occupational therapist </w:t>
            </w:r>
          </w:p>
          <w:p w14:paraId="42E109E6" w14:textId="77777777" w:rsidR="00935725" w:rsidRPr="00A41E15" w:rsidRDefault="00C60599" w:rsidP="00C60599">
            <w:pPr>
              <w:pStyle w:val="Bullet1"/>
              <w:numPr>
                <w:ilvl w:val="0"/>
                <w:numId w:val="26"/>
              </w:numPr>
            </w:pPr>
            <w:r w:rsidRPr="001F7A5B">
              <w:t>p</w:t>
            </w:r>
            <w:r w:rsidRPr="00A41E15">
              <w:t>sychologist</w:t>
            </w:r>
          </w:p>
          <w:p w14:paraId="13CAC79C" w14:textId="044DDB23" w:rsidR="00A41E15" w:rsidRPr="00A41E15" w:rsidRDefault="00A41E15" w:rsidP="00C60599">
            <w:pPr>
              <w:pStyle w:val="Bullet1"/>
              <w:numPr>
                <w:ilvl w:val="0"/>
                <w:numId w:val="26"/>
              </w:numPr>
            </w:pPr>
            <w:r w:rsidRPr="00A41E15">
              <w:t>counsellor</w:t>
            </w:r>
          </w:p>
          <w:p w14:paraId="72F590A0" w14:textId="774A87A6" w:rsidR="00C60599" w:rsidRPr="00935725" w:rsidRDefault="00C60599" w:rsidP="00935725">
            <w:pPr>
              <w:pStyle w:val="Bullet1"/>
              <w:numPr>
                <w:ilvl w:val="0"/>
                <w:numId w:val="26"/>
              </w:numPr>
              <w:rPr>
                <w:b/>
                <w:bCs/>
              </w:rPr>
            </w:pPr>
            <w:r w:rsidRPr="001F7A5B">
              <w:t xml:space="preserve">other allied health </w:t>
            </w:r>
            <w:r w:rsidRPr="00684C8D">
              <w:t>professional (including but not limited to</w:t>
            </w:r>
            <w:r>
              <w:t xml:space="preserve"> clinical</w:t>
            </w:r>
            <w:r w:rsidRPr="00684C8D">
              <w:t xml:space="preserve"> pharmacist, speech pathologist, exercise physiologist,</w:t>
            </w:r>
            <w:r>
              <w:t xml:space="preserve"> physiotherapist,</w:t>
            </w:r>
            <w:r w:rsidRPr="00684C8D">
              <w:t xml:space="preserve"> dietitian, art </w:t>
            </w:r>
            <w:r>
              <w:t xml:space="preserve">or </w:t>
            </w:r>
            <w:r w:rsidRPr="00684C8D">
              <w:t>music therapist</w:t>
            </w:r>
            <w:r>
              <w:t>).</w:t>
            </w:r>
          </w:p>
          <w:p w14:paraId="389E08B4" w14:textId="6C4DD82F" w:rsidR="00935725" w:rsidRPr="00935725" w:rsidRDefault="00E62072" w:rsidP="00935725">
            <w:pPr>
              <w:pStyle w:val="Body"/>
            </w:pPr>
            <w:r>
              <w:rPr>
                <w:rFonts w:cs="Arial"/>
                <w:b/>
                <w:bCs/>
              </w:rPr>
              <w:t>*</w:t>
            </w:r>
            <w:r w:rsidR="00935725" w:rsidRPr="00F5254C">
              <w:rPr>
                <w:rFonts w:cs="Arial"/>
                <w:b/>
                <w:bCs/>
              </w:rPr>
              <w:t>Please note</w:t>
            </w:r>
            <w:r w:rsidR="00F5254C">
              <w:rPr>
                <w:rFonts w:cs="Arial"/>
              </w:rPr>
              <w:t xml:space="preserve">: </w:t>
            </w:r>
            <w:r w:rsidR="00935725" w:rsidRPr="00042BF4">
              <w:rPr>
                <w:rFonts w:cs="Arial"/>
              </w:rPr>
              <w:t xml:space="preserve">individuals qualified in </w:t>
            </w:r>
            <w:r w:rsidR="00935725">
              <w:rPr>
                <w:rFonts w:cs="Arial"/>
              </w:rPr>
              <w:t>an allied health discipline but</w:t>
            </w:r>
            <w:r w:rsidR="00935725" w:rsidRPr="00042BF4">
              <w:rPr>
                <w:rFonts w:cs="Arial"/>
              </w:rPr>
              <w:t xml:space="preserve"> working in generic, psychosocial</w:t>
            </w:r>
            <w:r w:rsidR="008D0930">
              <w:rPr>
                <w:rFonts w:cs="Arial"/>
              </w:rPr>
              <w:t>,</w:t>
            </w:r>
            <w:r w:rsidR="00935725" w:rsidRPr="00042BF4">
              <w:rPr>
                <w:rFonts w:cs="Arial"/>
              </w:rPr>
              <w:t xml:space="preserve"> case management </w:t>
            </w:r>
            <w:r w:rsidR="008D0930">
              <w:rPr>
                <w:rFonts w:cs="Arial"/>
              </w:rPr>
              <w:t xml:space="preserve">or leadership </w:t>
            </w:r>
            <w:r w:rsidR="00935725" w:rsidRPr="00042BF4">
              <w:rPr>
                <w:rFonts w:cs="Arial"/>
              </w:rPr>
              <w:t>roles can apply.</w:t>
            </w:r>
          </w:p>
        </w:tc>
      </w:tr>
      <w:tr w:rsidR="00C60599" w14:paraId="10DA0063" w14:textId="77777777" w:rsidTr="4B270E80">
        <w:tc>
          <w:tcPr>
            <w:tcW w:w="704" w:type="dxa"/>
            <w:tcBorders>
              <w:right w:val="nil"/>
            </w:tcBorders>
            <w:shd w:val="clear" w:color="auto" w:fill="FBC99F"/>
          </w:tcPr>
          <w:p w14:paraId="794BDE92" w14:textId="1BF833B5" w:rsidR="00C60599" w:rsidRPr="00CD6B9D" w:rsidRDefault="00C60599" w:rsidP="00C60599">
            <w:pPr>
              <w:pStyle w:val="Bullet1"/>
            </w:pPr>
            <w:r>
              <w:t>1b</w:t>
            </w:r>
          </w:p>
        </w:tc>
        <w:tc>
          <w:tcPr>
            <w:tcW w:w="8584" w:type="dxa"/>
            <w:tcBorders>
              <w:left w:val="nil"/>
            </w:tcBorders>
            <w:shd w:val="clear" w:color="auto" w:fill="auto"/>
          </w:tcPr>
          <w:p w14:paraId="29DF13EC" w14:textId="77777777" w:rsidR="00C60599" w:rsidRDefault="00C60599" w:rsidP="00C60599">
            <w:pPr>
              <w:pStyle w:val="Bullet1"/>
              <w:rPr>
                <w:b/>
                <w:bCs/>
              </w:rPr>
            </w:pPr>
            <w:r w:rsidRPr="00950475">
              <w:rPr>
                <w:b/>
                <w:bCs/>
              </w:rPr>
              <w:t xml:space="preserve">AOD </w:t>
            </w:r>
            <w:r>
              <w:rPr>
                <w:b/>
                <w:bCs/>
              </w:rPr>
              <w:t>p</w:t>
            </w:r>
            <w:r w:rsidRPr="00950475">
              <w:rPr>
                <w:b/>
                <w:bCs/>
              </w:rPr>
              <w:t>ractitioners</w:t>
            </w:r>
          </w:p>
          <w:p w14:paraId="6EA66EAA" w14:textId="7278A9DF" w:rsidR="00C60599" w:rsidRPr="00CD6B9D" w:rsidRDefault="00C60599" w:rsidP="00C60599">
            <w:pPr>
              <w:pStyle w:val="Bullet1"/>
            </w:pPr>
            <w:r>
              <w:t>The applicant must be working in a</w:t>
            </w:r>
            <w:r w:rsidR="004B00A2">
              <w:t xml:space="preserve"> consumer </w:t>
            </w:r>
            <w:r w:rsidR="008B5D8C">
              <w:t>facing role in a</w:t>
            </w:r>
            <w:r>
              <w:t xml:space="preserve"> state-funded AOD service </w:t>
            </w:r>
            <w:r w:rsidRPr="00684C8D">
              <w:t>(including those delivered by non-government organisations)</w:t>
            </w:r>
            <w:r w:rsidR="006F6560">
              <w:t>.</w:t>
            </w:r>
          </w:p>
        </w:tc>
      </w:tr>
      <w:tr w:rsidR="00C60599" w14:paraId="4DB02294" w14:textId="77777777" w:rsidTr="4B270E80">
        <w:tc>
          <w:tcPr>
            <w:tcW w:w="704" w:type="dxa"/>
            <w:tcBorders>
              <w:right w:val="nil"/>
            </w:tcBorders>
            <w:shd w:val="clear" w:color="auto" w:fill="FBC99F"/>
          </w:tcPr>
          <w:p w14:paraId="7B7AB65C" w14:textId="788E633A" w:rsidR="00C60599" w:rsidRPr="00950475" w:rsidRDefault="00935725" w:rsidP="00C60599">
            <w:pPr>
              <w:pStyle w:val="Bullet1"/>
            </w:pPr>
            <w:r>
              <w:t>2</w:t>
            </w:r>
          </w:p>
        </w:tc>
        <w:tc>
          <w:tcPr>
            <w:tcW w:w="8584" w:type="dxa"/>
            <w:tcBorders>
              <w:left w:val="nil"/>
            </w:tcBorders>
            <w:shd w:val="clear" w:color="auto" w:fill="auto"/>
          </w:tcPr>
          <w:p w14:paraId="40F18A75" w14:textId="4B1DF108" w:rsidR="00C60599" w:rsidRDefault="00C60599" w:rsidP="00C60599">
            <w:pPr>
              <w:pStyle w:val="Bullet1"/>
            </w:pPr>
            <w:r>
              <w:t xml:space="preserve">Applicants must </w:t>
            </w:r>
            <w:r w:rsidRPr="00042BF4">
              <w:t xml:space="preserve">have at least two years </w:t>
            </w:r>
            <w:r>
              <w:t xml:space="preserve">cumulative </w:t>
            </w:r>
            <w:r w:rsidRPr="00042BF4">
              <w:t xml:space="preserve">experience working in </w:t>
            </w:r>
            <w:r>
              <w:t xml:space="preserve">their </w:t>
            </w:r>
            <w:r w:rsidRPr="00042BF4">
              <w:t xml:space="preserve">discipline in </w:t>
            </w:r>
            <w:r>
              <w:t>their</w:t>
            </w:r>
            <w:r w:rsidRPr="00042BF4">
              <w:t xml:space="preserve"> current sector </w:t>
            </w:r>
          </w:p>
        </w:tc>
      </w:tr>
      <w:tr w:rsidR="00C60599" w14:paraId="785664C0" w14:textId="77777777" w:rsidTr="4B270E80">
        <w:tc>
          <w:tcPr>
            <w:tcW w:w="704" w:type="dxa"/>
            <w:tcBorders>
              <w:right w:val="nil"/>
            </w:tcBorders>
            <w:shd w:val="clear" w:color="auto" w:fill="FBC99F"/>
          </w:tcPr>
          <w:p w14:paraId="3C56EB3D" w14:textId="0981AA86" w:rsidR="00C60599" w:rsidRPr="00CD6B9D" w:rsidRDefault="00935725" w:rsidP="00C60599">
            <w:pPr>
              <w:pStyle w:val="Bullet1"/>
            </w:pPr>
            <w:r>
              <w:t>3</w:t>
            </w:r>
          </w:p>
        </w:tc>
        <w:tc>
          <w:tcPr>
            <w:tcW w:w="8584" w:type="dxa"/>
            <w:tcBorders>
              <w:left w:val="nil"/>
            </w:tcBorders>
            <w:shd w:val="clear" w:color="auto" w:fill="auto"/>
          </w:tcPr>
          <w:p w14:paraId="27A02EE7" w14:textId="557327D4" w:rsidR="00C60599" w:rsidRDefault="00C60599" w:rsidP="00C60599">
            <w:pPr>
              <w:pStyle w:val="Bullet1"/>
            </w:pPr>
            <w:r>
              <w:t xml:space="preserve">Applicants must </w:t>
            </w:r>
            <w:r w:rsidRPr="001F7A5B">
              <w:t>be an Australian citizen</w:t>
            </w:r>
            <w:r>
              <w:t xml:space="preserve">, </w:t>
            </w:r>
            <w:r w:rsidRPr="001F7A5B">
              <w:t>permanent resident or New Zealand citizen</w:t>
            </w:r>
          </w:p>
        </w:tc>
      </w:tr>
      <w:tr w:rsidR="00C60599" w14:paraId="5D07050D" w14:textId="77777777" w:rsidTr="4B270E80">
        <w:tc>
          <w:tcPr>
            <w:tcW w:w="704" w:type="dxa"/>
            <w:tcBorders>
              <w:right w:val="nil"/>
            </w:tcBorders>
            <w:shd w:val="clear" w:color="auto" w:fill="FBC99F"/>
          </w:tcPr>
          <w:p w14:paraId="33CFCB0F" w14:textId="446B98FF" w:rsidR="00C60599" w:rsidRPr="00950475" w:rsidRDefault="00935725" w:rsidP="00C60599">
            <w:pPr>
              <w:pStyle w:val="Bullet1"/>
            </w:pPr>
            <w:r>
              <w:t>4</w:t>
            </w:r>
          </w:p>
        </w:tc>
        <w:tc>
          <w:tcPr>
            <w:tcW w:w="8584" w:type="dxa"/>
            <w:tcBorders>
              <w:left w:val="nil"/>
            </w:tcBorders>
            <w:shd w:val="clear" w:color="auto" w:fill="auto"/>
          </w:tcPr>
          <w:p w14:paraId="3A047868" w14:textId="6B598442" w:rsidR="00C60599" w:rsidRDefault="00C60599" w:rsidP="00C60599">
            <w:pPr>
              <w:pStyle w:val="Bullet1"/>
            </w:pPr>
            <w:r>
              <w:t xml:space="preserve">Applicants must </w:t>
            </w:r>
            <w:r w:rsidRPr="001F7A5B">
              <w:t xml:space="preserve">be </w:t>
            </w:r>
            <w:r w:rsidR="00E40821">
              <w:t>enrolled (or intending to</w:t>
            </w:r>
            <w:r w:rsidRPr="001F7A5B">
              <w:t xml:space="preserve"> enrol</w:t>
            </w:r>
            <w:r w:rsidR="00E40821">
              <w:t>)</w:t>
            </w:r>
            <w:r w:rsidRPr="001F7A5B">
              <w:t xml:space="preserve"> in </w:t>
            </w:r>
            <w:r w:rsidR="00A97164">
              <w:t>a</w:t>
            </w:r>
            <w:r w:rsidR="00F250F8">
              <w:t>n eligible</w:t>
            </w:r>
            <w:r w:rsidRPr="001F7A5B">
              <w:t xml:space="preserve"> postgraduate </w:t>
            </w:r>
            <w:r w:rsidR="00F250F8">
              <w:t xml:space="preserve">course for </w:t>
            </w:r>
            <w:r w:rsidR="00F250F8" w:rsidRPr="00604A61">
              <w:rPr>
                <w:b/>
                <w:bCs/>
              </w:rPr>
              <w:t xml:space="preserve">commencement in </w:t>
            </w:r>
            <w:r w:rsidR="00A87A6E" w:rsidRPr="00604A61">
              <w:rPr>
                <w:b/>
                <w:bCs/>
              </w:rPr>
              <w:t>2025</w:t>
            </w:r>
            <w:r w:rsidR="00B520DA">
              <w:t>.</w:t>
            </w:r>
            <w:r w:rsidR="00F250F8">
              <w:t xml:space="preserve"> Proof of enrolment </w:t>
            </w:r>
            <w:r w:rsidR="00ED0E64">
              <w:t xml:space="preserve">to commence </w:t>
            </w:r>
            <w:r w:rsidR="0079738C">
              <w:t>studies</w:t>
            </w:r>
            <w:r w:rsidR="00ED0E64">
              <w:t xml:space="preserve"> in 2025 </w:t>
            </w:r>
            <w:r w:rsidR="00F250F8">
              <w:t xml:space="preserve">will be required </w:t>
            </w:r>
            <w:r w:rsidR="00A70E83">
              <w:t xml:space="preserve">by ACN </w:t>
            </w:r>
            <w:r w:rsidR="00361D3B">
              <w:t xml:space="preserve">prior to any </w:t>
            </w:r>
            <w:r w:rsidR="00A70E83">
              <w:t>payment of scholarship funds</w:t>
            </w:r>
            <w:r w:rsidR="00361D3B">
              <w:t>.</w:t>
            </w:r>
            <w:r w:rsidR="00D45396">
              <w:t>*</w:t>
            </w:r>
          </w:p>
        </w:tc>
      </w:tr>
      <w:tr w:rsidR="00C60599" w14:paraId="44A0E9CF" w14:textId="77777777" w:rsidTr="4B270E80">
        <w:tc>
          <w:tcPr>
            <w:tcW w:w="704" w:type="dxa"/>
            <w:tcBorders>
              <w:right w:val="nil"/>
            </w:tcBorders>
            <w:shd w:val="clear" w:color="auto" w:fill="FBC99F"/>
          </w:tcPr>
          <w:p w14:paraId="105201D3" w14:textId="43594905" w:rsidR="00C60599" w:rsidRPr="00CD6B9D" w:rsidRDefault="00935725" w:rsidP="00C60599">
            <w:pPr>
              <w:pStyle w:val="Bullet1"/>
            </w:pPr>
            <w:r>
              <w:t>5</w:t>
            </w:r>
          </w:p>
        </w:tc>
        <w:tc>
          <w:tcPr>
            <w:tcW w:w="8584" w:type="dxa"/>
            <w:tcBorders>
              <w:left w:val="nil"/>
            </w:tcBorders>
            <w:shd w:val="clear" w:color="auto" w:fill="auto"/>
          </w:tcPr>
          <w:p w14:paraId="1A52C514" w14:textId="41C2C336" w:rsidR="00C60599" w:rsidRDefault="00C60599" w:rsidP="00C60599">
            <w:pPr>
              <w:pStyle w:val="Bullet1"/>
            </w:pPr>
            <w:r>
              <w:t xml:space="preserve">Applicants must </w:t>
            </w:r>
            <w:r w:rsidRPr="001F7A5B">
              <w:t>provide a recommendation</w:t>
            </w:r>
            <w:r>
              <w:t xml:space="preserve"> of support</w:t>
            </w:r>
            <w:r w:rsidRPr="001F7A5B">
              <w:t xml:space="preserve"> from their line-man</w:t>
            </w:r>
            <w:r>
              <w:t>a</w:t>
            </w:r>
            <w:r w:rsidRPr="001F7A5B">
              <w:t>ger and/or discipline senior confirming</w:t>
            </w:r>
            <w:r>
              <w:t>:</w:t>
            </w:r>
          </w:p>
          <w:p w14:paraId="580C2A93" w14:textId="0E01E293" w:rsidR="00C60599" w:rsidRDefault="00C60599" w:rsidP="00C60599">
            <w:pPr>
              <w:pStyle w:val="Bullet1"/>
              <w:numPr>
                <w:ilvl w:val="0"/>
                <w:numId w:val="26"/>
              </w:numPr>
            </w:pPr>
            <w:r>
              <w:t>their relationship to applican</w:t>
            </w:r>
            <w:r w:rsidR="0079738C">
              <w:t>t</w:t>
            </w:r>
          </w:p>
          <w:p w14:paraId="745F5113" w14:textId="637006F3" w:rsidR="00C60599" w:rsidRDefault="00D3556F" w:rsidP="00C60599">
            <w:pPr>
              <w:pStyle w:val="Bullet1"/>
              <w:numPr>
                <w:ilvl w:val="0"/>
                <w:numId w:val="26"/>
              </w:numPr>
            </w:pPr>
            <w:r>
              <w:t>confirmation</w:t>
            </w:r>
            <w:r w:rsidRPr="001F7A5B">
              <w:t xml:space="preserve"> </w:t>
            </w:r>
            <w:r w:rsidR="00C60599" w:rsidRPr="001F7A5B">
              <w:t>of employment in the sector</w:t>
            </w:r>
            <w:r w:rsidR="00C60599">
              <w:t xml:space="preserve"> and if they work at 0.5 FTE or more</w:t>
            </w:r>
          </w:p>
          <w:p w14:paraId="306CC1EB" w14:textId="43758831" w:rsidR="00C60599" w:rsidRPr="00CB3295" w:rsidRDefault="00C60599" w:rsidP="00C60599">
            <w:pPr>
              <w:pStyle w:val="Bullet1"/>
              <w:numPr>
                <w:ilvl w:val="0"/>
                <w:numId w:val="26"/>
              </w:numPr>
              <w:rPr>
                <w:rFonts w:cs="Arial"/>
              </w:rPr>
            </w:pPr>
            <w:r>
              <w:t xml:space="preserve">that they support the applicant’s learning (e.g., through study leave, flexible workload, etc.) </w:t>
            </w:r>
          </w:p>
          <w:p w14:paraId="66A0C398" w14:textId="614CD1E1" w:rsidR="00C60599" w:rsidRPr="00231ADB" w:rsidRDefault="00C60599" w:rsidP="00C60599">
            <w:pPr>
              <w:pStyle w:val="Bullet1"/>
              <w:numPr>
                <w:ilvl w:val="0"/>
                <w:numId w:val="26"/>
              </w:numPr>
              <w:rPr>
                <w:rFonts w:cs="Arial"/>
              </w:rPr>
            </w:pPr>
            <w:r>
              <w:t>that they have read the application and endorse what has been said</w:t>
            </w:r>
            <w:r w:rsidR="00760B1D">
              <w:t>.</w:t>
            </w:r>
          </w:p>
          <w:p w14:paraId="5A169134" w14:textId="285D5ABA" w:rsidR="00C60599" w:rsidRPr="00CB3295" w:rsidRDefault="00016193" w:rsidP="00C60599">
            <w:pPr>
              <w:pStyle w:val="Bullet1"/>
              <w:rPr>
                <w:rFonts w:cs="Arial"/>
              </w:rPr>
            </w:pPr>
            <w:r>
              <w:rPr>
                <w:rFonts w:cs="Arial"/>
              </w:rPr>
              <w:t>A template is available</w:t>
            </w:r>
            <w:r w:rsidR="00B52AAA">
              <w:rPr>
                <w:rFonts w:cs="Arial"/>
              </w:rPr>
              <w:t xml:space="preserve"> within</w:t>
            </w:r>
            <w:r>
              <w:rPr>
                <w:rFonts w:cs="Arial"/>
              </w:rPr>
              <w:t xml:space="preserve"> the application form o</w:t>
            </w:r>
            <w:r w:rsidR="00B52AAA">
              <w:rPr>
                <w:rFonts w:cs="Arial"/>
              </w:rPr>
              <w:t>n</w:t>
            </w:r>
            <w:r>
              <w:rPr>
                <w:rFonts w:cs="Arial"/>
              </w:rPr>
              <w:t xml:space="preserve"> the ACN’s website. </w:t>
            </w:r>
            <w:r w:rsidR="00C60599" w:rsidRPr="4B270E80">
              <w:rPr>
                <w:rFonts w:cs="Arial"/>
              </w:rPr>
              <w:t>Applicants will be prompted to upload this</w:t>
            </w:r>
            <w:r w:rsidR="00B52AAA">
              <w:rPr>
                <w:rFonts w:cs="Arial"/>
              </w:rPr>
              <w:t xml:space="preserve"> letter</w:t>
            </w:r>
            <w:r w:rsidR="00C60599" w:rsidRPr="4B270E80">
              <w:rPr>
                <w:rFonts w:cs="Arial"/>
              </w:rPr>
              <w:t xml:space="preserve"> in their application during the ACN’s application process</w:t>
            </w:r>
            <w:r w:rsidR="00B52AAA">
              <w:rPr>
                <w:rFonts w:cs="Arial"/>
              </w:rPr>
              <w:t>.</w:t>
            </w:r>
          </w:p>
        </w:tc>
      </w:tr>
    </w:tbl>
    <w:p w14:paraId="39570C00" w14:textId="0D28CF5E" w:rsidR="00A55773" w:rsidRDefault="001517BB" w:rsidP="00497A73">
      <w:pPr>
        <w:pStyle w:val="Body"/>
        <w:rPr>
          <w:rFonts w:cs="Arial"/>
        </w:rPr>
      </w:pPr>
      <w:bookmarkStart w:id="16" w:name="_Hlk175833483"/>
      <w:r>
        <w:rPr>
          <w:rFonts w:cs="Arial"/>
          <w:b/>
          <w:bCs/>
        </w:rPr>
        <w:t>*</w:t>
      </w:r>
      <w:r w:rsidR="00FE7542" w:rsidRPr="00604A61">
        <w:rPr>
          <w:rFonts w:cs="Arial"/>
          <w:b/>
          <w:bCs/>
        </w:rPr>
        <w:t>Please note:</w:t>
      </w:r>
      <w:r w:rsidR="00FE7542">
        <w:rPr>
          <w:rFonts w:cs="Arial"/>
        </w:rPr>
        <w:t xml:space="preserve"> </w:t>
      </w:r>
      <w:r w:rsidR="002A4AE5">
        <w:rPr>
          <w:rFonts w:cs="Arial"/>
        </w:rPr>
        <w:t xml:space="preserve">Applicants who have already commenced their studies in 2024 or prior are ineligible for this scholarship. </w:t>
      </w:r>
    </w:p>
    <w:p w14:paraId="40F6170C" w14:textId="7E785A97" w:rsidR="00D362B3" w:rsidRDefault="00035D16" w:rsidP="0071423E">
      <w:pPr>
        <w:pStyle w:val="Heading2"/>
        <w:rPr>
          <w:rFonts w:cs="Arial"/>
        </w:rPr>
      </w:pPr>
      <w:bookmarkStart w:id="17" w:name="_Toc175727124"/>
      <w:bookmarkEnd w:id="16"/>
      <w:r>
        <w:rPr>
          <w:rFonts w:cs="Arial"/>
        </w:rPr>
        <w:lastRenderedPageBreak/>
        <w:t xml:space="preserve">Course </w:t>
      </w:r>
      <w:r w:rsidR="00BA7816">
        <w:rPr>
          <w:rFonts w:cs="Arial"/>
        </w:rPr>
        <w:t>eligibility</w:t>
      </w:r>
      <w:bookmarkEnd w:id="17"/>
    </w:p>
    <w:p w14:paraId="44C4DBDD" w14:textId="4256EE2E" w:rsidR="0071423E" w:rsidRPr="0071423E" w:rsidRDefault="003A00B7" w:rsidP="0071423E">
      <w:pPr>
        <w:pStyle w:val="Body"/>
      </w:pPr>
      <w:r>
        <w:t xml:space="preserve">The following course eligibility applies, applicants </w:t>
      </w:r>
      <w:r w:rsidR="009E2636">
        <w:t>should</w:t>
      </w:r>
      <w:r>
        <w:t xml:space="preserve"> ensure that</w:t>
      </w:r>
      <w:r w:rsidR="009E2636">
        <w:t xml:space="preserve"> they</w:t>
      </w:r>
      <w:r w:rsidR="00542CAD">
        <w:t xml:space="preserve"> have reviewed</w:t>
      </w:r>
      <w:r w:rsidR="004E096A">
        <w:t xml:space="preserve"> this content </w:t>
      </w:r>
      <w:r w:rsidR="00931F5D">
        <w:t xml:space="preserve">to determine </w:t>
      </w:r>
      <w:r w:rsidR="009E2636">
        <w:t xml:space="preserve">eligibility before </w:t>
      </w:r>
      <w:r w:rsidR="008250C4">
        <w:t>applying</w:t>
      </w:r>
      <w:r w:rsidR="009E2636">
        <w:t>.</w:t>
      </w:r>
    </w:p>
    <w:tbl>
      <w:tblPr>
        <w:tblStyle w:val="TableGrid"/>
        <w:tblW w:w="0" w:type="auto"/>
        <w:tblLook w:val="04A0" w:firstRow="1" w:lastRow="0" w:firstColumn="1" w:lastColumn="0" w:noHBand="0" w:noVBand="1"/>
      </w:tblPr>
      <w:tblGrid>
        <w:gridCol w:w="704"/>
        <w:gridCol w:w="8584"/>
      </w:tblGrid>
      <w:tr w:rsidR="00794176" w14:paraId="3179DB52" w14:textId="77777777" w:rsidTr="0011098C">
        <w:tc>
          <w:tcPr>
            <w:tcW w:w="9288" w:type="dxa"/>
            <w:gridSpan w:val="2"/>
            <w:tcBorders>
              <w:bottom w:val="single" w:sz="4" w:space="0" w:color="auto"/>
            </w:tcBorders>
            <w:shd w:val="clear" w:color="auto" w:fill="C5511A"/>
          </w:tcPr>
          <w:p w14:paraId="4762B9AC" w14:textId="2572FDD2" w:rsidR="00794176" w:rsidRPr="00394961" w:rsidRDefault="00794176" w:rsidP="0011098C">
            <w:pPr>
              <w:pStyle w:val="Tablecolhead"/>
              <w:rPr>
                <w:rFonts w:cs="Arial"/>
                <w:color w:val="FFFFFF" w:themeColor="background1"/>
              </w:rPr>
            </w:pPr>
            <w:r>
              <w:rPr>
                <w:rFonts w:cs="Arial"/>
                <w:color w:val="FFFFFF" w:themeColor="background1"/>
              </w:rPr>
              <w:t>Course Eligibility</w:t>
            </w:r>
          </w:p>
        </w:tc>
      </w:tr>
      <w:tr w:rsidR="00DA5AD8" w14:paraId="37C329FB" w14:textId="77777777" w:rsidTr="0011098C">
        <w:trPr>
          <w:trHeight w:val="650"/>
        </w:trPr>
        <w:tc>
          <w:tcPr>
            <w:tcW w:w="704" w:type="dxa"/>
            <w:tcBorders>
              <w:right w:val="nil"/>
            </w:tcBorders>
            <w:shd w:val="clear" w:color="auto" w:fill="FBC99F"/>
          </w:tcPr>
          <w:p w14:paraId="2ADF987B" w14:textId="77777777" w:rsidR="00DA5AD8" w:rsidRPr="00950475" w:rsidRDefault="00DA5AD8" w:rsidP="0011098C">
            <w:pPr>
              <w:pStyle w:val="Bullet1"/>
            </w:pPr>
            <w:r>
              <w:t>1</w:t>
            </w:r>
          </w:p>
        </w:tc>
        <w:tc>
          <w:tcPr>
            <w:tcW w:w="8584" w:type="dxa"/>
            <w:tcBorders>
              <w:left w:val="nil"/>
            </w:tcBorders>
            <w:shd w:val="clear" w:color="auto" w:fill="auto"/>
          </w:tcPr>
          <w:p w14:paraId="6843585A" w14:textId="178E85BE" w:rsidR="00DA5AD8" w:rsidRDefault="00DA5AD8">
            <w:pPr>
              <w:pStyle w:val="Bullet1"/>
            </w:pPr>
            <w:r w:rsidRPr="009266FA">
              <w:t xml:space="preserve">The course must </w:t>
            </w:r>
            <w:r w:rsidRPr="00DA5AD8">
              <w:t xml:space="preserve">classify as level 8 or higher under the </w:t>
            </w:r>
            <w:hyperlink r:id="rId24" w:history="1">
              <w:r w:rsidRPr="00DA5AD8">
                <w:rPr>
                  <w:rStyle w:val="Hyperlink"/>
                </w:rPr>
                <w:t>Australian Qualifications Framework</w:t>
              </w:r>
            </w:hyperlink>
            <w:r w:rsidRPr="00DA5AD8">
              <w:t xml:space="preserve"> &lt;https://www.aqf.edu.au/</w:t>
            </w:r>
            <w:r w:rsidR="00352312" w:rsidRPr="00DA5AD8">
              <w:t>&gt;.</w:t>
            </w:r>
            <w:r w:rsidR="00CE184C">
              <w:t xml:space="preserve"> This includes:</w:t>
            </w:r>
          </w:p>
          <w:p w14:paraId="7E378439" w14:textId="77777777" w:rsidR="00CE184C" w:rsidRPr="0050270C" w:rsidRDefault="00CE184C" w:rsidP="00CE184C">
            <w:pPr>
              <w:pStyle w:val="Bullet1"/>
              <w:numPr>
                <w:ilvl w:val="0"/>
                <w:numId w:val="33"/>
              </w:numPr>
              <w:rPr>
                <w:rStyle w:val="normaltextrun"/>
              </w:rPr>
            </w:pPr>
            <w:r>
              <w:rPr>
                <w:rStyle w:val="normaltextrun"/>
                <w:color w:val="000000"/>
                <w:szCs w:val="21"/>
                <w:shd w:val="clear" w:color="auto" w:fill="FFFFFF"/>
              </w:rPr>
              <w:t>Graduate Certificates</w:t>
            </w:r>
          </w:p>
          <w:p w14:paraId="7FC28B2D" w14:textId="77777777" w:rsidR="00CE184C" w:rsidRPr="0050270C" w:rsidRDefault="00CE184C" w:rsidP="00CE184C">
            <w:pPr>
              <w:pStyle w:val="Bullet1"/>
              <w:numPr>
                <w:ilvl w:val="0"/>
                <w:numId w:val="33"/>
              </w:numPr>
              <w:rPr>
                <w:rStyle w:val="normaltextrun"/>
              </w:rPr>
            </w:pPr>
            <w:r>
              <w:rPr>
                <w:rStyle w:val="normaltextrun"/>
                <w:color w:val="000000"/>
                <w:szCs w:val="21"/>
                <w:shd w:val="clear" w:color="auto" w:fill="FFFFFF"/>
              </w:rPr>
              <w:t>Graduate Diplomas</w:t>
            </w:r>
          </w:p>
          <w:p w14:paraId="00304557" w14:textId="02B46034" w:rsidR="00CE184C" w:rsidRPr="0050270C" w:rsidRDefault="00CE184C" w:rsidP="00CE184C">
            <w:pPr>
              <w:pStyle w:val="Bullet1"/>
              <w:numPr>
                <w:ilvl w:val="0"/>
                <w:numId w:val="33"/>
              </w:numPr>
              <w:rPr>
                <w:rStyle w:val="normaltextrun"/>
              </w:rPr>
            </w:pPr>
            <w:r>
              <w:rPr>
                <w:rStyle w:val="normaltextrun"/>
                <w:color w:val="000000"/>
                <w:szCs w:val="21"/>
                <w:shd w:val="clear" w:color="auto" w:fill="FFFFFF"/>
              </w:rPr>
              <w:t xml:space="preserve">Master </w:t>
            </w:r>
            <w:r w:rsidR="00760B1D">
              <w:rPr>
                <w:rStyle w:val="normaltextrun"/>
                <w:color w:val="000000"/>
                <w:szCs w:val="21"/>
                <w:shd w:val="clear" w:color="auto" w:fill="FFFFFF"/>
              </w:rPr>
              <w:t>D</w:t>
            </w:r>
            <w:r>
              <w:rPr>
                <w:rStyle w:val="normaltextrun"/>
                <w:color w:val="000000"/>
                <w:szCs w:val="21"/>
                <w:shd w:val="clear" w:color="auto" w:fill="FFFFFF"/>
              </w:rPr>
              <w:t>egrees</w:t>
            </w:r>
          </w:p>
          <w:p w14:paraId="3B794E71" w14:textId="5794BD55" w:rsidR="00DA5AD8" w:rsidRPr="009266FA" w:rsidRDefault="00CE184C" w:rsidP="00352312">
            <w:pPr>
              <w:pStyle w:val="Bullet1"/>
              <w:numPr>
                <w:ilvl w:val="0"/>
                <w:numId w:val="33"/>
              </w:numPr>
            </w:pPr>
            <w:r>
              <w:rPr>
                <w:rStyle w:val="normaltextrun"/>
                <w:color w:val="000000"/>
                <w:szCs w:val="21"/>
                <w:shd w:val="clear" w:color="auto" w:fill="FFFFFF"/>
              </w:rPr>
              <w:t>Doctorates.</w:t>
            </w:r>
          </w:p>
        </w:tc>
      </w:tr>
      <w:tr w:rsidR="00794176" w14:paraId="1E70166E" w14:textId="77777777" w:rsidTr="0011098C">
        <w:tc>
          <w:tcPr>
            <w:tcW w:w="704" w:type="dxa"/>
            <w:tcBorders>
              <w:right w:val="nil"/>
            </w:tcBorders>
            <w:shd w:val="clear" w:color="auto" w:fill="FBC99F"/>
          </w:tcPr>
          <w:p w14:paraId="0B70433F" w14:textId="77777777" w:rsidR="00794176" w:rsidRPr="00CD6B9D" w:rsidRDefault="00794176" w:rsidP="0011098C">
            <w:pPr>
              <w:pStyle w:val="Bullet1"/>
            </w:pPr>
            <w:r w:rsidRPr="00CD6B9D">
              <w:t>2</w:t>
            </w:r>
          </w:p>
        </w:tc>
        <w:tc>
          <w:tcPr>
            <w:tcW w:w="8584" w:type="dxa"/>
            <w:tcBorders>
              <w:left w:val="nil"/>
            </w:tcBorders>
            <w:shd w:val="clear" w:color="auto" w:fill="auto"/>
          </w:tcPr>
          <w:p w14:paraId="3738F086" w14:textId="58774B9B" w:rsidR="00794176" w:rsidRPr="00CD6B9D" w:rsidRDefault="00DA5AD8" w:rsidP="009266FA">
            <w:pPr>
              <w:pStyle w:val="Bullet1"/>
            </w:pPr>
            <w:r>
              <w:t xml:space="preserve">The course must be </w:t>
            </w:r>
            <w:r w:rsidRPr="00A42DEB">
              <w:t xml:space="preserve">delivered by a university or </w:t>
            </w:r>
            <w:hyperlink r:id="rId25" w:history="1">
              <w:r w:rsidRPr="00DA5AD8">
                <w:rPr>
                  <w:rStyle w:val="Hyperlink"/>
                </w:rPr>
                <w:t>accredited higher education provider</w:t>
              </w:r>
            </w:hyperlink>
            <w:r w:rsidR="00352312">
              <w:rPr>
                <w:rStyle w:val="Hyperlink"/>
              </w:rPr>
              <w:t xml:space="preserve"> </w:t>
            </w:r>
            <w:r w:rsidR="00352312" w:rsidRPr="00A42DEB">
              <w:t xml:space="preserve">&lt;https://www.teqsa.gov.au/national-register&gt; </w:t>
            </w:r>
            <w:r w:rsidR="00A42F0F">
              <w:t xml:space="preserve">as </w:t>
            </w:r>
            <w:r w:rsidR="00716F32">
              <w:t xml:space="preserve">outlined by the </w:t>
            </w:r>
            <w:r w:rsidR="00CD36CA">
              <w:t xml:space="preserve">Australian Government’s Tertiary </w:t>
            </w:r>
            <w:r w:rsidR="00587EF3">
              <w:t>Education Quality and</w:t>
            </w:r>
            <w:r w:rsidR="00E14A79">
              <w:t xml:space="preserve"> Standards Agency (TEQSA). </w:t>
            </w:r>
            <w:r w:rsidR="00C4664E">
              <w:t>Universities can be looked up via the TEQSA</w:t>
            </w:r>
            <w:r w:rsidR="00045653">
              <w:t xml:space="preserve"> register</w:t>
            </w:r>
            <w:r w:rsidR="00EE5F90">
              <w:t>.</w:t>
            </w:r>
          </w:p>
        </w:tc>
      </w:tr>
      <w:tr w:rsidR="00794176" w14:paraId="05A2E64E" w14:textId="77777777" w:rsidTr="0011098C">
        <w:tc>
          <w:tcPr>
            <w:tcW w:w="704" w:type="dxa"/>
            <w:tcBorders>
              <w:right w:val="nil"/>
            </w:tcBorders>
            <w:shd w:val="clear" w:color="auto" w:fill="FBC99F"/>
          </w:tcPr>
          <w:p w14:paraId="4D1933F4" w14:textId="77777777" w:rsidR="00794176" w:rsidRPr="00950475" w:rsidRDefault="00794176" w:rsidP="0011098C">
            <w:pPr>
              <w:pStyle w:val="Bullet1"/>
            </w:pPr>
            <w:r w:rsidRPr="00950475">
              <w:t>3</w:t>
            </w:r>
          </w:p>
        </w:tc>
        <w:tc>
          <w:tcPr>
            <w:tcW w:w="8584" w:type="dxa"/>
            <w:tcBorders>
              <w:left w:val="nil"/>
            </w:tcBorders>
            <w:shd w:val="clear" w:color="auto" w:fill="auto"/>
          </w:tcPr>
          <w:p w14:paraId="5AEB081B" w14:textId="76DB132E" w:rsidR="007A744F" w:rsidRDefault="00DA5AD8" w:rsidP="009266FA">
            <w:pPr>
              <w:pStyle w:val="Tabletext"/>
            </w:pPr>
            <w:r>
              <w:t xml:space="preserve">The course must </w:t>
            </w:r>
            <w:r w:rsidRPr="00F22539">
              <w:t xml:space="preserve">lead to a </w:t>
            </w:r>
            <w:r w:rsidR="00F150AC">
              <w:t>postgraduate</w:t>
            </w:r>
            <w:r w:rsidR="00F150AC" w:rsidRPr="00F22539">
              <w:t xml:space="preserve"> </w:t>
            </w:r>
            <w:r w:rsidRPr="00F22539">
              <w:t>qualification that advances the applicant’s</w:t>
            </w:r>
            <w:r>
              <w:t xml:space="preserve"> </w:t>
            </w:r>
            <w:r w:rsidRPr="00F22539">
              <w:t>knowledge, skills and capacity to provide effective mental health</w:t>
            </w:r>
            <w:r>
              <w:t xml:space="preserve"> or AOD</w:t>
            </w:r>
            <w:r w:rsidR="00931F5D">
              <w:t xml:space="preserve"> treatment</w:t>
            </w:r>
            <w:r w:rsidRPr="00F22539">
              <w:t xml:space="preserve"> care</w:t>
            </w:r>
            <w:r w:rsidR="00931F5D">
              <w:t xml:space="preserve"> or support</w:t>
            </w:r>
            <w:r w:rsidR="006C2D52">
              <w:t>.</w:t>
            </w:r>
            <w:r w:rsidR="00FF39B4">
              <w:t xml:space="preserve"> </w:t>
            </w:r>
          </w:p>
        </w:tc>
      </w:tr>
      <w:tr w:rsidR="00794176" w14:paraId="27EA028E" w14:textId="77777777" w:rsidTr="0011098C">
        <w:tc>
          <w:tcPr>
            <w:tcW w:w="704" w:type="dxa"/>
            <w:tcBorders>
              <w:right w:val="nil"/>
            </w:tcBorders>
            <w:shd w:val="clear" w:color="auto" w:fill="FBC99F"/>
          </w:tcPr>
          <w:p w14:paraId="5569E06D" w14:textId="77777777" w:rsidR="00794176" w:rsidRPr="00CD6B9D" w:rsidRDefault="00794176" w:rsidP="0011098C">
            <w:pPr>
              <w:pStyle w:val="Bullet1"/>
            </w:pPr>
            <w:r w:rsidRPr="00CD6B9D">
              <w:t>4</w:t>
            </w:r>
          </w:p>
        </w:tc>
        <w:tc>
          <w:tcPr>
            <w:tcW w:w="8584" w:type="dxa"/>
            <w:tcBorders>
              <w:left w:val="nil"/>
            </w:tcBorders>
            <w:shd w:val="clear" w:color="auto" w:fill="auto"/>
          </w:tcPr>
          <w:p w14:paraId="0B4F58C9" w14:textId="4D33FD3F" w:rsidR="00957129" w:rsidRDefault="00957129" w:rsidP="009266FA">
            <w:pPr>
              <w:pStyle w:val="Tabletext"/>
              <w:rPr>
                <w:rFonts w:cs="Arial"/>
              </w:rPr>
            </w:pPr>
            <w:r w:rsidRPr="00042BF4">
              <w:rPr>
                <w:rFonts w:cs="Arial"/>
              </w:rPr>
              <w:t>The</w:t>
            </w:r>
            <w:r w:rsidR="00F150AC">
              <w:rPr>
                <w:rFonts w:cs="Arial"/>
              </w:rPr>
              <w:t xml:space="preserve"> postgraduate</w:t>
            </w:r>
            <w:r w:rsidR="00A5127B">
              <w:rPr>
                <w:rFonts w:cs="Arial"/>
              </w:rPr>
              <w:t xml:space="preserve"> qualification should</w:t>
            </w:r>
            <w:r>
              <w:rPr>
                <w:rFonts w:cs="Arial"/>
              </w:rPr>
              <w:t xml:space="preserve"> either:</w:t>
            </w:r>
          </w:p>
          <w:p w14:paraId="7E0DD67B" w14:textId="78BFDB64" w:rsidR="00957129" w:rsidRDefault="00957129" w:rsidP="009266FA">
            <w:pPr>
              <w:pStyle w:val="Tabletext"/>
              <w:numPr>
                <w:ilvl w:val="0"/>
                <w:numId w:val="31"/>
              </w:numPr>
            </w:pPr>
            <w:r>
              <w:t xml:space="preserve">focus on </w:t>
            </w:r>
            <w:r w:rsidR="00CA61C4">
              <w:t>front line/</w:t>
            </w:r>
            <w:r>
              <w:t>direct</w:t>
            </w:r>
            <w:r w:rsidR="00CA61C4">
              <w:t xml:space="preserve"> </w:t>
            </w:r>
            <w:r>
              <w:t>clinical practical skills</w:t>
            </w:r>
          </w:p>
          <w:p w14:paraId="5109C6AD" w14:textId="6F98ACA7" w:rsidR="007B32E2" w:rsidRDefault="00A5127B" w:rsidP="009266FA">
            <w:pPr>
              <w:pStyle w:val="Tabletext"/>
              <w:ind w:left="360"/>
            </w:pPr>
            <w:r>
              <w:t>OR</w:t>
            </w:r>
          </w:p>
          <w:p w14:paraId="59D3A83D" w14:textId="269D5BA3" w:rsidR="00794176" w:rsidRDefault="00957129" w:rsidP="009266FA">
            <w:pPr>
              <w:pStyle w:val="Tabletext"/>
              <w:numPr>
                <w:ilvl w:val="0"/>
                <w:numId w:val="31"/>
              </w:numPr>
            </w:pPr>
            <w:r>
              <w:t xml:space="preserve">build the necessary capability to confidently progress </w:t>
            </w:r>
            <w:r w:rsidR="008209A7">
              <w:t xml:space="preserve">the applicants’ </w:t>
            </w:r>
            <w:r>
              <w:t xml:space="preserve">career across </w:t>
            </w:r>
            <w:r w:rsidR="00ED60F2">
              <w:t xml:space="preserve">your </w:t>
            </w:r>
            <w:r>
              <w:t xml:space="preserve">sector and to influence positive change. </w:t>
            </w:r>
          </w:p>
        </w:tc>
      </w:tr>
    </w:tbl>
    <w:p w14:paraId="2D42689B" w14:textId="23504547" w:rsidR="004740BA" w:rsidRDefault="004740BA" w:rsidP="008951E3">
      <w:pPr>
        <w:pStyle w:val="Heading3"/>
      </w:pPr>
      <w:r>
        <w:t>Priority courses</w:t>
      </w:r>
      <w:r w:rsidR="00035D16">
        <w:t xml:space="preserve"> and directions</w:t>
      </w:r>
    </w:p>
    <w:p w14:paraId="70117D82" w14:textId="2C2E377C" w:rsidR="00576E6D" w:rsidRDefault="00A8611A" w:rsidP="00576E6D">
      <w:pPr>
        <w:pStyle w:val="Bullet1"/>
        <w:sectPr w:rsidR="00576E6D" w:rsidSect="000A3AC6">
          <w:headerReference w:type="even" r:id="rId26"/>
          <w:headerReference w:type="default" r:id="rId27"/>
          <w:footerReference w:type="even" r:id="rId28"/>
          <w:footerReference w:type="default" r:id="rId29"/>
          <w:footerReference w:type="first" r:id="rId30"/>
          <w:type w:val="continuous"/>
          <w:pgSz w:w="11906" w:h="16838" w:code="9"/>
          <w:pgMar w:top="1418" w:right="1304" w:bottom="993" w:left="1304" w:header="680" w:footer="851" w:gutter="0"/>
          <w:cols w:space="340"/>
          <w:titlePg/>
          <w:docGrid w:linePitch="360"/>
        </w:sectPr>
      </w:pPr>
      <w:r>
        <w:t xml:space="preserve">The panel </w:t>
      </w:r>
      <w:r w:rsidR="00FD6A36">
        <w:t>will prioritise</w:t>
      </w:r>
      <w:r>
        <w:t xml:space="preserve"> applicants who apply for</w:t>
      </w:r>
      <w:r w:rsidR="00FD6A36">
        <w:t xml:space="preserve"> courses which support </w:t>
      </w:r>
      <w:r w:rsidR="00F20FFB">
        <w:t>consumer-facing</w:t>
      </w:r>
      <w:r w:rsidR="00FD6A36">
        <w:t xml:space="preserve"> service delivery</w:t>
      </w:r>
      <w:r w:rsidR="000A6844">
        <w:t xml:space="preserve"> through an additional weighting in the assessment process. </w:t>
      </w:r>
    </w:p>
    <w:p w14:paraId="3B880388" w14:textId="72A3E1DA" w:rsidR="00576E6D" w:rsidRDefault="00576E6D" w:rsidP="00576E6D">
      <w:pPr>
        <w:pStyle w:val="Bullet1"/>
      </w:pPr>
      <w:r>
        <w:t>Example</w:t>
      </w:r>
      <w:r w:rsidR="00C46A22">
        <w:t>s</w:t>
      </w:r>
      <w:r>
        <w:t xml:space="preserve"> of </w:t>
      </w:r>
      <w:r w:rsidR="00B63B55">
        <w:t xml:space="preserve">courses which support </w:t>
      </w:r>
      <w:r w:rsidR="00D2560B">
        <w:t>consumer-facing</w:t>
      </w:r>
      <w:r w:rsidR="00B63B55">
        <w:t xml:space="preserve"> service delivery</w:t>
      </w:r>
      <w:r>
        <w:t xml:space="preserve"> include but are not limited to:</w:t>
      </w:r>
    </w:p>
    <w:p w14:paraId="6BFC4308" w14:textId="77777777" w:rsidR="00576E6D" w:rsidRDefault="00576E6D" w:rsidP="00576E6D">
      <w:pPr>
        <w:pStyle w:val="Bullet1"/>
        <w:numPr>
          <w:ilvl w:val="0"/>
          <w:numId w:val="12"/>
        </w:numPr>
        <w:sectPr w:rsidR="00576E6D" w:rsidSect="00182747">
          <w:type w:val="continuous"/>
          <w:pgSz w:w="11906" w:h="16838" w:code="9"/>
          <w:pgMar w:top="1418" w:right="1304" w:bottom="993" w:left="1304" w:header="680" w:footer="851" w:gutter="0"/>
          <w:cols w:space="340"/>
          <w:titlePg/>
          <w:docGrid w:linePitch="360"/>
        </w:sectPr>
      </w:pPr>
    </w:p>
    <w:p w14:paraId="47A486D0" w14:textId="5FA86B94" w:rsidR="00576E6D" w:rsidRDefault="00576E6D" w:rsidP="00576E6D">
      <w:pPr>
        <w:pStyle w:val="Bullet1"/>
        <w:numPr>
          <w:ilvl w:val="0"/>
          <w:numId w:val="12"/>
        </w:numPr>
      </w:pPr>
      <w:r w:rsidRPr="00906393">
        <w:t>Graduate Diploma in Psychology (Advanced)</w:t>
      </w:r>
    </w:p>
    <w:p w14:paraId="0DD4AB9D" w14:textId="77777777" w:rsidR="00576E6D" w:rsidRDefault="00576E6D" w:rsidP="00576E6D">
      <w:pPr>
        <w:pStyle w:val="Bullet1"/>
        <w:numPr>
          <w:ilvl w:val="0"/>
          <w:numId w:val="12"/>
        </w:numPr>
      </w:pPr>
      <w:r>
        <w:t>Graduate Diploma of Mental Health</w:t>
      </w:r>
    </w:p>
    <w:p w14:paraId="32C8558A" w14:textId="6D2387F0" w:rsidR="00576E6D" w:rsidRDefault="20FD1682" w:rsidP="00576E6D">
      <w:pPr>
        <w:pStyle w:val="Bullet1"/>
        <w:numPr>
          <w:ilvl w:val="0"/>
          <w:numId w:val="12"/>
        </w:numPr>
      </w:pPr>
      <w:r>
        <w:t>Graduate Certificate</w:t>
      </w:r>
      <w:r w:rsidR="0F1EABD2">
        <w:t>, Graduate Diploma or Master</w:t>
      </w:r>
      <w:r>
        <w:t xml:space="preserve"> of Addictive Behaviours</w:t>
      </w:r>
    </w:p>
    <w:p w14:paraId="4A866F1E" w14:textId="77777777" w:rsidR="00576E6D" w:rsidRDefault="00576E6D" w:rsidP="00576E6D">
      <w:pPr>
        <w:pStyle w:val="Bullet1"/>
        <w:numPr>
          <w:ilvl w:val="0"/>
          <w:numId w:val="12"/>
        </w:numPr>
      </w:pPr>
      <w:r>
        <w:t xml:space="preserve">Master of Clinical Psychology </w:t>
      </w:r>
    </w:p>
    <w:p w14:paraId="22619F87" w14:textId="77777777" w:rsidR="00576E6D" w:rsidRDefault="00576E6D" w:rsidP="00576E6D">
      <w:pPr>
        <w:pStyle w:val="Bullet1"/>
        <w:numPr>
          <w:ilvl w:val="0"/>
          <w:numId w:val="12"/>
        </w:numPr>
      </w:pPr>
      <w:r>
        <w:t>Graduate Certificate of Family Therapy</w:t>
      </w:r>
    </w:p>
    <w:p w14:paraId="1631B86A" w14:textId="77777777" w:rsidR="00576E6D" w:rsidRDefault="00576E6D" w:rsidP="00576E6D">
      <w:pPr>
        <w:pStyle w:val="Bullet1"/>
        <w:numPr>
          <w:ilvl w:val="0"/>
          <w:numId w:val="12"/>
        </w:numPr>
      </w:pPr>
      <w:r>
        <w:t>Graduate Certificate in Child and Adolescent Mental Health</w:t>
      </w:r>
    </w:p>
    <w:p w14:paraId="0C7C8118" w14:textId="77777777" w:rsidR="00576E6D" w:rsidRDefault="00576E6D" w:rsidP="00576E6D">
      <w:pPr>
        <w:pStyle w:val="Bullet1"/>
        <w:numPr>
          <w:ilvl w:val="0"/>
          <w:numId w:val="12"/>
        </w:numPr>
      </w:pPr>
      <w:r>
        <w:t>Graduate Certificate in Mental Health Science</w:t>
      </w:r>
    </w:p>
    <w:p w14:paraId="1F712D3E" w14:textId="24C6E076" w:rsidR="00576E6D" w:rsidRDefault="00576E6D" w:rsidP="00576E6D">
      <w:pPr>
        <w:pStyle w:val="Bullet1"/>
        <w:numPr>
          <w:ilvl w:val="0"/>
          <w:numId w:val="12"/>
        </w:numPr>
      </w:pPr>
      <w:r>
        <w:t xml:space="preserve">Master </w:t>
      </w:r>
      <w:r w:rsidR="00E273FB">
        <w:t xml:space="preserve">of </w:t>
      </w:r>
      <w:r>
        <w:t>Therapeutic Arts Practice</w:t>
      </w:r>
    </w:p>
    <w:p w14:paraId="53E16DDA" w14:textId="143C1F8A" w:rsidR="00576E6D" w:rsidRDefault="00576E6D" w:rsidP="00576E6D">
      <w:pPr>
        <w:pStyle w:val="Bullet1"/>
        <w:numPr>
          <w:ilvl w:val="0"/>
          <w:numId w:val="12"/>
        </w:numPr>
      </w:pPr>
      <w:r>
        <w:t>Graduate Certificate</w:t>
      </w:r>
      <w:r w:rsidR="00983353">
        <w:t xml:space="preserve"> or Master</w:t>
      </w:r>
      <w:r>
        <w:t xml:space="preserve"> of Counselling</w:t>
      </w:r>
      <w:r w:rsidR="00983353">
        <w:t xml:space="preserve"> (</w:t>
      </w:r>
      <w:r w:rsidR="00DD66F2">
        <w:t>Alcohol &amp; Drug studies)</w:t>
      </w:r>
    </w:p>
    <w:p w14:paraId="0FEFA247" w14:textId="65BDAF17" w:rsidR="00DD66F2" w:rsidRDefault="00DD66F2" w:rsidP="00576E6D">
      <w:pPr>
        <w:pStyle w:val="Bullet1"/>
        <w:numPr>
          <w:ilvl w:val="0"/>
          <w:numId w:val="12"/>
        </w:numPr>
      </w:pPr>
      <w:r>
        <w:t>Graduate Certificate</w:t>
      </w:r>
      <w:r w:rsidR="00F32298">
        <w:t xml:space="preserve"> or Master of Science</w:t>
      </w:r>
      <w:r>
        <w:t xml:space="preserve"> in Addiction Studies</w:t>
      </w:r>
    </w:p>
    <w:p w14:paraId="0A40253B" w14:textId="77777777" w:rsidR="00576E6D" w:rsidRDefault="00576E6D" w:rsidP="00576E6D">
      <w:pPr>
        <w:pStyle w:val="Bullet1"/>
        <w:numPr>
          <w:ilvl w:val="0"/>
          <w:numId w:val="12"/>
        </w:numPr>
      </w:pPr>
      <w:r>
        <w:t>Graduate Diploma of Forensic Behavioural Science</w:t>
      </w:r>
    </w:p>
    <w:p w14:paraId="28777C72" w14:textId="6B8ABEC8" w:rsidR="00576E6D" w:rsidRDefault="00576E6D" w:rsidP="00576E6D">
      <w:pPr>
        <w:pStyle w:val="Bullet1"/>
        <w:numPr>
          <w:ilvl w:val="0"/>
          <w:numId w:val="12"/>
        </w:numPr>
      </w:pPr>
      <w:r>
        <w:t>Graduate Diploma of Psychological Science</w:t>
      </w:r>
    </w:p>
    <w:p w14:paraId="0AEDED3F" w14:textId="77777777" w:rsidR="00576E6D" w:rsidRDefault="00576E6D" w:rsidP="00576E6D">
      <w:pPr>
        <w:pStyle w:val="Bullet1"/>
        <w:numPr>
          <w:ilvl w:val="0"/>
          <w:numId w:val="12"/>
        </w:numPr>
      </w:pPr>
      <w:r>
        <w:t>Master of Mental Health Science - Child Psychotherapy</w:t>
      </w:r>
    </w:p>
    <w:p w14:paraId="64B33678" w14:textId="77777777" w:rsidR="00576E6D" w:rsidRDefault="00576E6D" w:rsidP="00576E6D">
      <w:pPr>
        <w:pStyle w:val="Bullet1"/>
        <w:numPr>
          <w:ilvl w:val="0"/>
          <w:numId w:val="12"/>
        </w:numPr>
      </w:pPr>
      <w:r>
        <w:t>Graduate Certificate - Addiction Studies</w:t>
      </w:r>
    </w:p>
    <w:p w14:paraId="05906355" w14:textId="18D967EC" w:rsidR="00576E6D" w:rsidRDefault="00576E6D" w:rsidP="00C75452">
      <w:pPr>
        <w:pStyle w:val="Bullet1"/>
        <w:numPr>
          <w:ilvl w:val="0"/>
          <w:numId w:val="12"/>
        </w:numPr>
        <w:sectPr w:rsidR="00576E6D" w:rsidSect="00950609">
          <w:headerReference w:type="even" r:id="rId31"/>
          <w:headerReference w:type="default" r:id="rId32"/>
          <w:footerReference w:type="even" r:id="rId33"/>
          <w:footerReference w:type="default" r:id="rId34"/>
          <w:footerReference w:type="first" r:id="rId35"/>
          <w:type w:val="continuous"/>
          <w:pgSz w:w="11906" w:h="16838" w:code="9"/>
          <w:pgMar w:top="1418" w:right="1304" w:bottom="993" w:left="1304" w:header="680" w:footer="851" w:gutter="0"/>
          <w:cols w:num="2" w:space="340"/>
          <w:titlePg/>
          <w:docGrid w:linePitch="360"/>
        </w:sectPr>
      </w:pPr>
      <w:r>
        <w:t>Master of Child Play Therapy</w:t>
      </w:r>
    </w:p>
    <w:p w14:paraId="54EE547C" w14:textId="02EF3149" w:rsidR="0065080A" w:rsidRPr="008951E3" w:rsidRDefault="004F2E62" w:rsidP="008951E3">
      <w:pPr>
        <w:pStyle w:val="Heading3"/>
      </w:pPr>
      <w:r w:rsidRPr="008951E3">
        <w:lastRenderedPageBreak/>
        <w:t>Practice</w:t>
      </w:r>
      <w:r>
        <w:t>-</w:t>
      </w:r>
      <w:r w:rsidR="0065080A" w:rsidRPr="008951E3">
        <w:t>based research degrees</w:t>
      </w:r>
    </w:p>
    <w:p w14:paraId="2DC45DE1" w14:textId="1C669190" w:rsidR="00B76F4A" w:rsidRDefault="00C514F1" w:rsidP="052224B9">
      <w:pPr>
        <w:pStyle w:val="Body"/>
        <w:rPr>
          <w:rFonts w:cs="Arial"/>
        </w:rPr>
      </w:pPr>
      <w:r w:rsidRPr="052224B9">
        <w:rPr>
          <w:rFonts w:cs="Arial"/>
        </w:rPr>
        <w:t>Scholarships may be awarded for practice-based research degrees. If applying for a practice</w:t>
      </w:r>
      <w:r w:rsidR="00B76F4A" w:rsidRPr="052224B9">
        <w:rPr>
          <w:rFonts w:cs="Arial"/>
        </w:rPr>
        <w:t>-</w:t>
      </w:r>
      <w:r w:rsidRPr="052224B9">
        <w:rPr>
          <w:rFonts w:cs="Arial"/>
        </w:rPr>
        <w:t>based research degree</w:t>
      </w:r>
      <w:r w:rsidR="00B76F4A" w:rsidRPr="052224B9">
        <w:rPr>
          <w:rFonts w:cs="Arial"/>
        </w:rPr>
        <w:t>, the degree must be focused on direct clinical skills.</w:t>
      </w:r>
      <w:r w:rsidR="00E12F64" w:rsidRPr="052224B9">
        <w:rPr>
          <w:rFonts w:cs="Arial"/>
        </w:rPr>
        <w:t xml:space="preserve"> Theoretical research or other research that does not focus on clinical skills will not be </w:t>
      </w:r>
      <w:r w:rsidR="0090005A" w:rsidRPr="052224B9">
        <w:rPr>
          <w:rFonts w:cs="Arial"/>
        </w:rPr>
        <w:t>considered as eligible</w:t>
      </w:r>
      <w:r w:rsidR="00C75452" w:rsidRPr="052224B9">
        <w:rPr>
          <w:rFonts w:cs="Arial"/>
        </w:rPr>
        <w:t>.</w:t>
      </w:r>
    </w:p>
    <w:p w14:paraId="0C4C172C" w14:textId="0545A3ED" w:rsidR="0065080A" w:rsidRPr="00042BF4" w:rsidRDefault="003C0EC6" w:rsidP="008951E3">
      <w:pPr>
        <w:pStyle w:val="Heading3"/>
      </w:pPr>
      <w:r w:rsidRPr="00042BF4">
        <w:t>Psychologists seeking practice endorsement</w:t>
      </w:r>
    </w:p>
    <w:p w14:paraId="39295E4B" w14:textId="60FDB735" w:rsidR="470EFCE4" w:rsidRDefault="00803EF8" w:rsidP="470EFCE4">
      <w:pPr>
        <w:pStyle w:val="Body"/>
        <w:rPr>
          <w:rFonts w:cs="Arial"/>
          <w:szCs w:val="21"/>
        </w:rPr>
      </w:pPr>
      <w:r>
        <w:rPr>
          <w:rFonts w:cs="Arial"/>
          <w:szCs w:val="21"/>
        </w:rPr>
        <w:t xml:space="preserve">For </w:t>
      </w:r>
      <w:r w:rsidR="007C01EB">
        <w:rPr>
          <w:rFonts w:cs="Arial"/>
          <w:szCs w:val="21"/>
        </w:rPr>
        <w:t xml:space="preserve">applicants </w:t>
      </w:r>
      <w:r>
        <w:rPr>
          <w:rFonts w:cs="Arial"/>
          <w:szCs w:val="21"/>
        </w:rPr>
        <w:t xml:space="preserve">who have a completed </w:t>
      </w:r>
      <w:r w:rsidR="009A6A96">
        <w:rPr>
          <w:rFonts w:cs="Arial"/>
          <w:szCs w:val="21"/>
        </w:rPr>
        <w:t xml:space="preserve">an </w:t>
      </w:r>
      <w:r>
        <w:rPr>
          <w:rFonts w:cs="Arial"/>
          <w:szCs w:val="21"/>
        </w:rPr>
        <w:t>undergraduate psychology qualification</w:t>
      </w:r>
      <w:r w:rsidR="002E2BD9">
        <w:rPr>
          <w:rFonts w:cs="Arial"/>
          <w:szCs w:val="21"/>
        </w:rPr>
        <w:t xml:space="preserve"> or already have general registration as a psychologist, t</w:t>
      </w:r>
      <w:r w:rsidR="470EFCE4" w:rsidRPr="00042BF4">
        <w:rPr>
          <w:rFonts w:cs="Arial"/>
          <w:szCs w:val="21"/>
        </w:rPr>
        <w:t xml:space="preserve">hese scholarships can contribute to </w:t>
      </w:r>
      <w:r w:rsidR="002E2BD9">
        <w:rPr>
          <w:rFonts w:cs="Arial"/>
          <w:szCs w:val="21"/>
        </w:rPr>
        <w:t xml:space="preserve">completion of a postgraduate qualification </w:t>
      </w:r>
      <w:r w:rsidR="005815EB">
        <w:rPr>
          <w:rFonts w:cs="Arial"/>
          <w:szCs w:val="21"/>
        </w:rPr>
        <w:t>approved for endorsement</w:t>
      </w:r>
      <w:r w:rsidR="470EFCE4" w:rsidRPr="00042BF4">
        <w:rPr>
          <w:rFonts w:cs="Arial"/>
          <w:szCs w:val="21"/>
        </w:rPr>
        <w:t xml:space="preserve"> (for example, a </w:t>
      </w:r>
      <w:r w:rsidR="00C94A2E" w:rsidRPr="00042BF4">
        <w:rPr>
          <w:rFonts w:cs="Arial"/>
          <w:szCs w:val="21"/>
        </w:rPr>
        <w:t>Master of Clinical Psychology</w:t>
      </w:r>
      <w:r w:rsidR="470EFCE4" w:rsidRPr="00042BF4">
        <w:rPr>
          <w:rFonts w:cs="Arial"/>
          <w:szCs w:val="21"/>
        </w:rPr>
        <w:t xml:space="preserve">). </w:t>
      </w:r>
      <w:r w:rsidR="00630C0F">
        <w:rPr>
          <w:rFonts w:cs="Arial"/>
          <w:szCs w:val="21"/>
        </w:rPr>
        <w:t>This</w:t>
      </w:r>
      <w:r w:rsidR="470EFCE4" w:rsidRPr="00042BF4">
        <w:rPr>
          <w:rFonts w:cs="Arial"/>
          <w:szCs w:val="21"/>
        </w:rPr>
        <w:t xml:space="preserve"> </w:t>
      </w:r>
      <w:r w:rsidR="00630C0F">
        <w:rPr>
          <w:rFonts w:cs="Arial"/>
          <w:szCs w:val="21"/>
        </w:rPr>
        <w:t xml:space="preserve">will enable </w:t>
      </w:r>
      <w:r w:rsidR="004330CE">
        <w:rPr>
          <w:rFonts w:cs="Arial"/>
          <w:szCs w:val="21"/>
        </w:rPr>
        <w:t xml:space="preserve">them to achieve general registration (if not already held) and approval to commence a registrar program needed to be endorsed </w:t>
      </w:r>
      <w:r w:rsidR="00FB2E24">
        <w:rPr>
          <w:rFonts w:cs="Arial"/>
          <w:szCs w:val="21"/>
        </w:rPr>
        <w:t>in an area of practice such as clinical psychology, clinical neuropsychology and forensic psychology.</w:t>
      </w:r>
    </w:p>
    <w:p w14:paraId="048A1559" w14:textId="30757533" w:rsidR="00686F0F" w:rsidRDefault="00686F0F" w:rsidP="00020A06">
      <w:pPr>
        <w:pStyle w:val="Heading3"/>
        <w:rPr>
          <w:rStyle w:val="Hyperlink"/>
          <w:rFonts w:cs="Arial"/>
          <w:bCs w:val="0"/>
        </w:rPr>
      </w:pPr>
      <w:r w:rsidRPr="00686F0F">
        <w:t>The Victorian Mental Health and Wellbeing Workforce Capability Framework</w:t>
      </w:r>
      <w:r>
        <w:rPr>
          <w:rStyle w:val="Hyperlink"/>
          <w:rFonts w:cs="Arial"/>
        </w:rPr>
        <w:t xml:space="preserve"> </w:t>
      </w:r>
    </w:p>
    <w:p w14:paraId="15AC10C1" w14:textId="2247D122" w:rsidR="00AC29F5" w:rsidRPr="00042BF4" w:rsidRDefault="00FC4C82" w:rsidP="00490CA5">
      <w:pPr>
        <w:pStyle w:val="Body"/>
        <w:spacing w:before="120"/>
        <w:rPr>
          <w:rFonts w:cs="Arial"/>
        </w:rPr>
      </w:pPr>
      <w:r w:rsidRPr="00042BF4">
        <w:rPr>
          <w:rFonts w:cs="Arial"/>
        </w:rPr>
        <w:t xml:space="preserve">Applicants must be able to demonstrate that their postgraduate qualification supports the development of </w:t>
      </w:r>
      <w:r w:rsidRPr="000D2D6F">
        <w:rPr>
          <w:rFonts w:cs="Arial"/>
        </w:rPr>
        <w:t>their mental health or AOD practice.</w:t>
      </w:r>
      <w:r w:rsidR="008609FC" w:rsidRPr="000D2D6F">
        <w:rPr>
          <w:rFonts w:cs="Arial"/>
        </w:rPr>
        <w:t xml:space="preserve"> </w:t>
      </w:r>
      <w:r w:rsidR="00AC29F5" w:rsidRPr="000D2D6F">
        <w:rPr>
          <w:rFonts w:cs="Arial"/>
        </w:rPr>
        <w:t xml:space="preserve">Qualifications that are aligned with the priorities set out in </w:t>
      </w:r>
      <w:r w:rsidR="0092678C" w:rsidRPr="000D2D6F">
        <w:rPr>
          <w:rFonts w:cs="Arial"/>
        </w:rPr>
        <w:t xml:space="preserve">the </w:t>
      </w:r>
      <w:hyperlink r:id="rId36" w:history="1">
        <w:r w:rsidR="0092678C" w:rsidRPr="0099477F">
          <w:rPr>
            <w:rStyle w:val="Hyperlink"/>
            <w:rFonts w:cs="Arial"/>
            <w:i/>
          </w:rPr>
          <w:t>Victorian Mental Health and Wellbeing Workforce Capability Framework</w:t>
        </w:r>
      </w:hyperlink>
      <w:r w:rsidR="00D46862" w:rsidRPr="000D2D6F">
        <w:rPr>
          <w:rFonts w:cs="Arial"/>
        </w:rPr>
        <w:t xml:space="preserve"> </w:t>
      </w:r>
      <w:r w:rsidR="00830D50" w:rsidRPr="000D2D6F">
        <w:rPr>
          <w:rFonts w:cs="Arial"/>
        </w:rPr>
        <w:t>&lt;</w:t>
      </w:r>
      <w:r w:rsidR="000D2D6F" w:rsidRPr="000D2D6F">
        <w:rPr>
          <w:rFonts w:cs="Arial"/>
        </w:rPr>
        <w:t>https://www.health.vic.gov.au/our-workforce-our-future/introduction</w:t>
      </w:r>
      <w:r w:rsidR="00830D50" w:rsidRPr="000D2D6F">
        <w:rPr>
          <w:rFonts w:cs="Arial"/>
        </w:rPr>
        <w:t>&gt;</w:t>
      </w:r>
      <w:r w:rsidR="00557CCC" w:rsidRPr="000D2D6F">
        <w:rPr>
          <w:rFonts w:cs="Arial"/>
        </w:rPr>
        <w:t xml:space="preserve"> </w:t>
      </w:r>
      <w:r w:rsidR="00D46862" w:rsidRPr="000D2D6F">
        <w:rPr>
          <w:rFonts w:cs="Arial"/>
        </w:rPr>
        <w:t>will</w:t>
      </w:r>
      <w:r w:rsidR="00AC29F5" w:rsidRPr="000D2D6F">
        <w:rPr>
          <w:rFonts w:cs="Arial"/>
        </w:rPr>
        <w:t xml:space="preserve"> be highly</w:t>
      </w:r>
      <w:r w:rsidR="00AC29F5" w:rsidRPr="00042BF4">
        <w:rPr>
          <w:rFonts w:cs="Arial"/>
        </w:rPr>
        <w:t xml:space="preserve"> regarded.</w:t>
      </w:r>
    </w:p>
    <w:p w14:paraId="523107D1" w14:textId="77777777" w:rsidR="00C4664E" w:rsidRDefault="00557CCC" w:rsidP="00490CA5">
      <w:pPr>
        <w:pStyle w:val="Body"/>
        <w:spacing w:before="120"/>
        <w:rPr>
          <w:rFonts w:cs="Arial"/>
        </w:rPr>
      </w:pPr>
      <w:r w:rsidRPr="00042BF4">
        <w:rPr>
          <w:rFonts w:cs="Arial"/>
        </w:rPr>
        <w:t>The Capability Framework</w:t>
      </w:r>
      <w:r w:rsidR="00DD3EF8" w:rsidRPr="00042BF4">
        <w:rPr>
          <w:rFonts w:cs="Arial"/>
        </w:rPr>
        <w:t>, including its 15 distinct capabilities,</w:t>
      </w:r>
      <w:r w:rsidRPr="00042BF4">
        <w:rPr>
          <w:rFonts w:cs="Arial"/>
        </w:rPr>
        <w:t xml:space="preserve"> </w:t>
      </w:r>
      <w:r w:rsidR="008F5785" w:rsidRPr="00042BF4">
        <w:rPr>
          <w:rFonts w:cs="Arial"/>
        </w:rPr>
        <w:t xml:space="preserve">aims to clearly articulate the knowledge, </w:t>
      </w:r>
      <w:r w:rsidR="009A79B2" w:rsidRPr="00042BF4">
        <w:rPr>
          <w:rFonts w:cs="Arial"/>
        </w:rPr>
        <w:t>skills,</w:t>
      </w:r>
      <w:r w:rsidR="008F5785" w:rsidRPr="00042BF4">
        <w:rPr>
          <w:rFonts w:cs="Arial"/>
        </w:rPr>
        <w:t xml:space="preserve"> and ways of working that a diverse, </w:t>
      </w:r>
      <w:r w:rsidR="009A79B2" w:rsidRPr="00042BF4">
        <w:rPr>
          <w:rFonts w:cs="Arial"/>
        </w:rPr>
        <w:t>multidisciplinary,</w:t>
      </w:r>
      <w:r w:rsidR="008F5785" w:rsidRPr="00042BF4">
        <w:rPr>
          <w:rFonts w:cs="Arial"/>
        </w:rPr>
        <w:t xml:space="preserve"> and evolving workforce needs </w:t>
      </w:r>
      <w:r w:rsidR="00CE32FE" w:rsidRPr="00042BF4">
        <w:rPr>
          <w:rFonts w:cs="Arial"/>
        </w:rPr>
        <w:t>to</w:t>
      </w:r>
      <w:r w:rsidR="008F5785" w:rsidRPr="00042BF4">
        <w:rPr>
          <w:rFonts w:cs="Arial"/>
        </w:rPr>
        <w:t xml:space="preserve"> deliver care, support and treatment in the mental health and wellbeing system.</w:t>
      </w:r>
    </w:p>
    <w:p w14:paraId="3F4A66C3" w14:textId="09F523F5" w:rsidR="00D13C72" w:rsidRPr="00042BF4" w:rsidRDefault="009577EB" w:rsidP="00BF3C20">
      <w:pPr>
        <w:pStyle w:val="Body"/>
        <w:spacing w:before="120"/>
        <w:rPr>
          <w:rFonts w:cs="Arial"/>
        </w:rPr>
      </w:pPr>
      <w:r w:rsidRPr="00042BF4">
        <w:rPr>
          <w:rFonts w:cs="Arial"/>
        </w:rPr>
        <w:t xml:space="preserve"> </w:t>
      </w:r>
      <w:r w:rsidR="00963119" w:rsidRPr="00042BF4">
        <w:rPr>
          <w:rFonts w:cs="Arial"/>
        </w:rPr>
        <w:t xml:space="preserve">Applicable courses </w:t>
      </w:r>
      <w:r w:rsidR="0055270B">
        <w:rPr>
          <w:rFonts w:cs="Arial"/>
        </w:rPr>
        <w:t xml:space="preserve">should </w:t>
      </w:r>
      <w:r w:rsidR="00D13C72" w:rsidRPr="00042BF4">
        <w:rPr>
          <w:rFonts w:cs="Arial"/>
        </w:rPr>
        <w:t>include</w:t>
      </w:r>
      <w:r w:rsidR="00963119" w:rsidRPr="00042BF4">
        <w:rPr>
          <w:rFonts w:cs="Arial"/>
        </w:rPr>
        <w:t xml:space="preserve"> </w:t>
      </w:r>
      <w:r w:rsidR="00D13C72" w:rsidRPr="00042BF4">
        <w:rPr>
          <w:rFonts w:cs="Arial"/>
        </w:rPr>
        <w:t xml:space="preserve">(but </w:t>
      </w:r>
      <w:r w:rsidR="00963119" w:rsidRPr="00042BF4">
        <w:rPr>
          <w:rFonts w:cs="Arial"/>
        </w:rPr>
        <w:t>are</w:t>
      </w:r>
      <w:r w:rsidR="00D13C72" w:rsidRPr="00042BF4">
        <w:rPr>
          <w:rFonts w:cs="Arial"/>
        </w:rPr>
        <w:t xml:space="preserve"> not limited to) postgraduate qualifications in:</w:t>
      </w:r>
    </w:p>
    <w:p w14:paraId="4F6BE675" w14:textId="77777777" w:rsidR="002252AB" w:rsidRPr="00042BF4" w:rsidRDefault="002252AB" w:rsidP="001F23CF">
      <w:pPr>
        <w:pStyle w:val="Body"/>
        <w:numPr>
          <w:ilvl w:val="0"/>
          <w:numId w:val="8"/>
        </w:numPr>
        <w:rPr>
          <w:rFonts w:cs="Arial"/>
        </w:rPr>
        <w:sectPr w:rsidR="002252AB" w:rsidRPr="00042BF4" w:rsidSect="00531032">
          <w:type w:val="continuous"/>
          <w:pgSz w:w="11906" w:h="16838" w:code="9"/>
          <w:pgMar w:top="1418" w:right="1304" w:bottom="993" w:left="1304" w:header="680" w:footer="851" w:gutter="0"/>
          <w:cols w:space="340"/>
          <w:titlePg/>
          <w:docGrid w:linePitch="360"/>
        </w:sectPr>
      </w:pPr>
    </w:p>
    <w:p w14:paraId="24551E8C" w14:textId="7D6C416C" w:rsidR="00D13C72" w:rsidRPr="00042BF4" w:rsidRDefault="00BE1854" w:rsidP="001F23CF">
      <w:pPr>
        <w:pStyle w:val="Bullet1"/>
        <w:numPr>
          <w:ilvl w:val="0"/>
          <w:numId w:val="18"/>
        </w:numPr>
      </w:pPr>
      <w:r>
        <w:t xml:space="preserve">Advanced </w:t>
      </w:r>
      <w:r w:rsidR="00C4664E">
        <w:t>m</w:t>
      </w:r>
      <w:r w:rsidR="00D13C72" w:rsidRPr="00A8566E">
        <w:t xml:space="preserve">ental </w:t>
      </w:r>
      <w:r w:rsidR="00D13C72" w:rsidRPr="00042BF4">
        <w:t xml:space="preserve">health </w:t>
      </w:r>
      <w:r>
        <w:t xml:space="preserve">clinical </w:t>
      </w:r>
      <w:r w:rsidR="00D13C72" w:rsidRPr="00042BF4">
        <w:t>practice</w:t>
      </w:r>
    </w:p>
    <w:p w14:paraId="7081989A" w14:textId="1EF3F1EE" w:rsidR="00D13C72" w:rsidRPr="00042BF4" w:rsidRDefault="00D13C72" w:rsidP="001F23CF">
      <w:pPr>
        <w:pStyle w:val="Bullet1"/>
        <w:numPr>
          <w:ilvl w:val="0"/>
          <w:numId w:val="18"/>
        </w:numPr>
      </w:pPr>
      <w:r w:rsidRPr="00042BF4">
        <w:t>AOD</w:t>
      </w:r>
      <w:r w:rsidR="00831AA4" w:rsidRPr="00042BF4">
        <w:t>, substance use and addiction</w:t>
      </w:r>
    </w:p>
    <w:p w14:paraId="36C8518B" w14:textId="0F94F535" w:rsidR="00D13C72" w:rsidRPr="00042BF4" w:rsidRDefault="00D13C72" w:rsidP="001F23CF">
      <w:pPr>
        <w:pStyle w:val="Bullet1"/>
        <w:numPr>
          <w:ilvl w:val="0"/>
          <w:numId w:val="18"/>
        </w:numPr>
      </w:pPr>
      <w:r w:rsidRPr="00042BF4">
        <w:t>Trauma</w:t>
      </w:r>
      <w:r w:rsidR="00E7513F" w:rsidRPr="00042BF4">
        <w:t>-</w:t>
      </w:r>
      <w:r w:rsidRPr="00042BF4">
        <w:t>informed practice</w:t>
      </w:r>
    </w:p>
    <w:p w14:paraId="3DED163E" w14:textId="7FF2DE54" w:rsidR="00D13C72" w:rsidRPr="00042BF4" w:rsidRDefault="00D13C72" w:rsidP="001F23CF">
      <w:pPr>
        <w:pStyle w:val="Bullet1"/>
        <w:numPr>
          <w:ilvl w:val="0"/>
          <w:numId w:val="18"/>
        </w:numPr>
      </w:pPr>
      <w:r w:rsidRPr="00042BF4">
        <w:t>Disability</w:t>
      </w:r>
    </w:p>
    <w:p w14:paraId="4B7B0CB5" w14:textId="77777777" w:rsidR="00D13C72" w:rsidRPr="00042BF4" w:rsidRDefault="00D13C72" w:rsidP="001F23CF">
      <w:pPr>
        <w:pStyle w:val="Bullet1"/>
        <w:numPr>
          <w:ilvl w:val="0"/>
          <w:numId w:val="18"/>
        </w:numPr>
      </w:pPr>
      <w:r w:rsidRPr="00042BF4">
        <w:t>Infant, child and youth mental health</w:t>
      </w:r>
    </w:p>
    <w:p w14:paraId="78C6A67D" w14:textId="178CE9D8" w:rsidR="00D13C72" w:rsidRPr="00042BF4" w:rsidRDefault="00D13C72" w:rsidP="001F23CF">
      <w:pPr>
        <w:pStyle w:val="Bullet1"/>
        <w:numPr>
          <w:ilvl w:val="0"/>
          <w:numId w:val="18"/>
        </w:numPr>
      </w:pPr>
      <w:r w:rsidRPr="00042BF4">
        <w:t>Family therapy</w:t>
      </w:r>
    </w:p>
    <w:p w14:paraId="77EE04D0" w14:textId="206C2EF8" w:rsidR="00D13C72" w:rsidRPr="00042BF4" w:rsidRDefault="00BE1854" w:rsidP="001F23CF">
      <w:pPr>
        <w:pStyle w:val="Bullet1"/>
        <w:numPr>
          <w:ilvl w:val="0"/>
          <w:numId w:val="18"/>
        </w:numPr>
      </w:pPr>
      <w:r w:rsidRPr="00042BF4">
        <w:t>Practice</w:t>
      </w:r>
      <w:r>
        <w:t>-</w:t>
      </w:r>
      <w:r w:rsidR="00D13C72" w:rsidRPr="00042BF4">
        <w:t xml:space="preserve">based research </w:t>
      </w:r>
      <w:r w:rsidR="003F5692">
        <w:t xml:space="preserve">focused on clinical skills  </w:t>
      </w:r>
    </w:p>
    <w:p w14:paraId="68E4F04C" w14:textId="081899FD" w:rsidR="00F22539" w:rsidRDefault="00D13C72" w:rsidP="001F23CF">
      <w:pPr>
        <w:pStyle w:val="Bullet1"/>
        <w:numPr>
          <w:ilvl w:val="0"/>
          <w:numId w:val="18"/>
        </w:numPr>
      </w:pPr>
      <w:r w:rsidRPr="00042BF4">
        <w:t xml:space="preserve">Psychology specialisations (for example, </w:t>
      </w:r>
      <w:r w:rsidR="00FA488A">
        <w:t xml:space="preserve">a </w:t>
      </w:r>
      <w:r w:rsidRPr="00042BF4">
        <w:t>Masters in Neuropsychology</w:t>
      </w:r>
      <w:bookmarkStart w:id="18" w:name="_Toc98835363"/>
      <w:r w:rsidR="00BE1854">
        <w:t>)</w:t>
      </w:r>
    </w:p>
    <w:p w14:paraId="378882C3" w14:textId="3086BDDD" w:rsidR="001B22DD" w:rsidRPr="001B22DD" w:rsidRDefault="00F22539" w:rsidP="001B22DD">
      <w:pPr>
        <w:pStyle w:val="Bullet1"/>
        <w:numPr>
          <w:ilvl w:val="0"/>
          <w:numId w:val="18"/>
        </w:numPr>
        <w:rPr>
          <w:rFonts w:cs="Arial"/>
        </w:rPr>
        <w:sectPr w:rsidR="001B22DD" w:rsidRPr="001B22DD" w:rsidSect="00AD75C6">
          <w:type w:val="continuous"/>
          <w:pgSz w:w="11906" w:h="16838" w:code="9"/>
          <w:pgMar w:top="1418" w:right="1304" w:bottom="1134" w:left="1304" w:header="680" w:footer="851" w:gutter="0"/>
          <w:cols w:space="340"/>
          <w:titlePg/>
          <w:docGrid w:linePitch="360"/>
        </w:sectPr>
      </w:pPr>
      <w:r>
        <w:t>Health service management</w:t>
      </w:r>
    </w:p>
    <w:p w14:paraId="48CD7ADA" w14:textId="77777777" w:rsidR="005F7CAE" w:rsidRDefault="005F7CAE">
      <w:pPr>
        <w:spacing w:after="0" w:line="240" w:lineRule="auto"/>
        <w:sectPr w:rsidR="005F7CAE" w:rsidSect="002252AB">
          <w:type w:val="continuous"/>
          <w:pgSz w:w="11906" w:h="16838" w:code="9"/>
          <w:pgMar w:top="1418" w:right="1304" w:bottom="1134" w:left="1304" w:header="680" w:footer="851" w:gutter="0"/>
          <w:cols w:space="340"/>
          <w:titlePg/>
          <w:docGrid w:linePitch="360"/>
        </w:sectPr>
      </w:pPr>
    </w:p>
    <w:p w14:paraId="6BE1EAF6" w14:textId="77777777" w:rsidR="00AD75C6" w:rsidRDefault="00AD75C6" w:rsidP="00BF3C20">
      <w:pPr>
        <w:pStyle w:val="Heading2"/>
      </w:pPr>
      <w:r>
        <w:br w:type="page"/>
      </w:r>
    </w:p>
    <w:p w14:paraId="24543640" w14:textId="391814C7" w:rsidR="00BF3C20" w:rsidRDefault="00BF3C20" w:rsidP="00BF3C20">
      <w:pPr>
        <w:pStyle w:val="Heading2"/>
      </w:pPr>
      <w:bookmarkStart w:id="19" w:name="_Toc175727125"/>
      <w:r>
        <w:lastRenderedPageBreak/>
        <w:t>Ineligible applicants</w:t>
      </w:r>
      <w:bookmarkEnd w:id="19"/>
    </w:p>
    <w:p w14:paraId="027A67CE" w14:textId="77777777" w:rsidR="00EB5E73" w:rsidRDefault="00BF3C20" w:rsidP="00EB5E73">
      <w:pPr>
        <w:pStyle w:val="Bullet1"/>
      </w:pPr>
      <w:r>
        <w:t>Applicants</w:t>
      </w:r>
      <w:r w:rsidRPr="0038186B">
        <w:t xml:space="preserve"> </w:t>
      </w:r>
      <w:r>
        <w:t xml:space="preserve">receiving scholarships through any other Victorian Government funded scholarship program for </w:t>
      </w:r>
      <w:r w:rsidR="00EB5E73">
        <w:t xml:space="preserve">2025 </w:t>
      </w:r>
      <w:r>
        <w:t xml:space="preserve">course enrolment </w:t>
      </w:r>
      <w:r w:rsidR="00A273C8">
        <w:t>are ineligible to apply for this scholarship</w:t>
      </w:r>
      <w:r>
        <w:t xml:space="preserve">. This includes but is not limited to scholarships provided by the Hamilton Centre, Turning Point and the Australian Nursing and Midwifery Federation (ANMF). </w:t>
      </w:r>
    </w:p>
    <w:p w14:paraId="721597BD" w14:textId="5BAC77BD" w:rsidR="00BF3C20" w:rsidRDefault="00BF3C20" w:rsidP="00EB5E73">
      <w:pPr>
        <w:pStyle w:val="Bullet1"/>
      </w:pPr>
      <w:r>
        <w:t xml:space="preserve">As part of this process, any information provided by an applicant may be shared and subject to verification by eligible education providers </w:t>
      </w:r>
      <w:r w:rsidRPr="00D308E3">
        <w:t xml:space="preserve">and Victorian Government departments including </w:t>
      </w:r>
      <w:r>
        <w:t>DFFH</w:t>
      </w:r>
      <w:r w:rsidRPr="00D308E3">
        <w:t xml:space="preserve">, </w:t>
      </w:r>
      <w:r>
        <w:t>DGS</w:t>
      </w:r>
      <w:r w:rsidRPr="00D308E3">
        <w:t xml:space="preserve">, and </w:t>
      </w:r>
      <w:r>
        <w:t>DJSIR</w:t>
      </w:r>
      <w:r w:rsidRPr="00D308E3">
        <w:t>.</w:t>
      </w:r>
      <w:r>
        <w:t xml:space="preserve"> </w:t>
      </w:r>
    </w:p>
    <w:p w14:paraId="416B2D1D" w14:textId="77777777" w:rsidR="00BF3C20" w:rsidRDefault="00BF3C20" w:rsidP="00BF3C20">
      <w:pPr>
        <w:pStyle w:val="Bullet1"/>
        <w:spacing w:after="120"/>
      </w:pPr>
      <w:r>
        <w:t>You may be requested to provide further information to assist in the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44593C63" w14:textId="33F76258" w:rsidR="00B830E9" w:rsidRPr="00183CE3" w:rsidRDefault="00715DD7" w:rsidP="00FB3267">
      <w:pPr>
        <w:pStyle w:val="Heading2"/>
      </w:pPr>
      <w:bookmarkStart w:id="20" w:name="_Toc175727126"/>
      <w:r w:rsidRPr="00183CE3">
        <w:t>Value of the scholarship</w:t>
      </w:r>
      <w:bookmarkEnd w:id="18"/>
      <w:bookmarkEnd w:id="20"/>
    </w:p>
    <w:p w14:paraId="068CE737" w14:textId="4C4B68E6" w:rsidR="00B830E9" w:rsidRDefault="00707D8F" w:rsidP="00490CA5">
      <w:pPr>
        <w:pStyle w:val="Body"/>
        <w:rPr>
          <w:rFonts w:cs="Arial"/>
        </w:rPr>
      </w:pPr>
      <w:r w:rsidRPr="00042BF4">
        <w:rPr>
          <w:rFonts w:cs="Arial"/>
        </w:rPr>
        <w:t xml:space="preserve">Scholarships of up to $13,000 will be available to contribute to the course fees of any eligible </w:t>
      </w:r>
      <w:r w:rsidR="00F97C58" w:rsidRPr="00042BF4">
        <w:rPr>
          <w:rFonts w:cs="Arial"/>
        </w:rPr>
        <w:t xml:space="preserve">postgraduate </w:t>
      </w:r>
      <w:r w:rsidRPr="00042BF4">
        <w:rPr>
          <w:rFonts w:cs="Arial"/>
        </w:rPr>
        <w:t>course</w:t>
      </w:r>
      <w:r w:rsidR="00AD51B6">
        <w:rPr>
          <w:rFonts w:cs="Arial"/>
        </w:rPr>
        <w:t xml:space="preserve">, provided this amount does not exceed 90 per cent of the total course </w:t>
      </w:r>
      <w:r w:rsidR="00B87813">
        <w:rPr>
          <w:rFonts w:cs="Arial"/>
        </w:rPr>
        <w:t>fees</w:t>
      </w:r>
      <w:r w:rsidRPr="00042BF4">
        <w:rPr>
          <w:rFonts w:cs="Arial"/>
        </w:rPr>
        <w:t xml:space="preserve">. </w:t>
      </w:r>
      <w:r w:rsidR="00B87813">
        <w:rPr>
          <w:rFonts w:cs="Arial"/>
        </w:rPr>
        <w:t xml:space="preserve">Successful applicants will be required to contribute a minimum of 10 per cent of </w:t>
      </w:r>
      <w:r w:rsidR="008350A4">
        <w:rPr>
          <w:rFonts w:cs="Arial"/>
        </w:rPr>
        <w:t xml:space="preserve">total </w:t>
      </w:r>
      <w:r w:rsidR="00B87813">
        <w:rPr>
          <w:rFonts w:cs="Arial"/>
        </w:rPr>
        <w:t>course fees</w:t>
      </w:r>
      <w:r w:rsidRPr="00042BF4">
        <w:rPr>
          <w:rFonts w:cs="Arial"/>
        </w:rPr>
        <w:t>.</w:t>
      </w:r>
      <w:r w:rsidR="00735AD0">
        <w:rPr>
          <w:rFonts w:cs="Arial"/>
        </w:rPr>
        <w:t xml:space="preserve"> </w:t>
      </w:r>
      <w:r w:rsidRPr="00042BF4">
        <w:rPr>
          <w:rFonts w:cs="Arial"/>
        </w:rPr>
        <w:t>Please</w:t>
      </w:r>
      <w:r w:rsidR="003020C9" w:rsidRPr="00042BF4">
        <w:rPr>
          <w:rFonts w:cs="Arial"/>
        </w:rPr>
        <w:t xml:space="preserve"> </w:t>
      </w:r>
      <w:r w:rsidR="00ED4FC9">
        <w:rPr>
          <w:rFonts w:cs="Arial"/>
        </w:rPr>
        <w:t xml:space="preserve">indicate </w:t>
      </w:r>
      <w:r w:rsidRPr="00042BF4">
        <w:rPr>
          <w:rFonts w:cs="Arial"/>
        </w:rPr>
        <w:t>the full course costs associated with your chosen qualification</w:t>
      </w:r>
      <w:r w:rsidR="00ED4FC9">
        <w:rPr>
          <w:rFonts w:cs="Arial"/>
        </w:rPr>
        <w:t xml:space="preserve"> when applying</w:t>
      </w:r>
      <w:r w:rsidRPr="00042BF4">
        <w:rPr>
          <w:rFonts w:cs="Arial"/>
        </w:rPr>
        <w:t>.</w:t>
      </w:r>
    </w:p>
    <w:p w14:paraId="1EFE72F3" w14:textId="769EA5CA" w:rsidR="006F6E78" w:rsidRDefault="006F6E78" w:rsidP="006F6E78">
      <w:pPr>
        <w:pStyle w:val="Heading2"/>
      </w:pPr>
      <w:bookmarkStart w:id="21" w:name="_Toc165889515"/>
      <w:bookmarkStart w:id="22" w:name="_Toc175727127"/>
      <w:r>
        <w:t>How applications will be assessed</w:t>
      </w:r>
      <w:bookmarkEnd w:id="21"/>
      <w:bookmarkEnd w:id="22"/>
    </w:p>
    <w:p w14:paraId="228C9611" w14:textId="1DBC66D3" w:rsidR="006F6E78" w:rsidRDefault="006F6E78" w:rsidP="006F6E78">
      <w:pPr>
        <w:pStyle w:val="Body"/>
      </w:pPr>
      <w:r w:rsidRPr="008D73E5">
        <w:rPr>
          <w:rStyle w:val="normaltextrun"/>
          <w:rFonts w:cs="Arial"/>
          <w:color w:val="000000"/>
          <w:shd w:val="clear" w:color="auto" w:fill="FFFFFF"/>
        </w:rPr>
        <w:t>All applications are screened by the ACN for eligibility based on the information</w:t>
      </w:r>
      <w:r w:rsidRPr="69220F23">
        <w:rPr>
          <w:rStyle w:val="normaltextrun"/>
          <w:rFonts w:cs="Arial"/>
          <w:color w:val="000000"/>
          <w:shd w:val="clear" w:color="auto" w:fill="FFFFFF"/>
        </w:rPr>
        <w:t xml:space="preserve"> and evidence provide</w:t>
      </w:r>
      <w:r w:rsidR="00B036AC">
        <w:rPr>
          <w:rStyle w:val="normaltextrun"/>
          <w:rFonts w:cs="Arial"/>
          <w:color w:val="000000"/>
          <w:shd w:val="clear" w:color="auto" w:fill="FFFFFF"/>
        </w:rPr>
        <w:t>d</w:t>
      </w:r>
      <w:r w:rsidRPr="69220F23">
        <w:rPr>
          <w:rStyle w:val="normaltextrun"/>
          <w:rFonts w:cs="Arial"/>
          <w:color w:val="000000"/>
          <w:shd w:val="clear" w:color="auto" w:fill="FFFFFF"/>
        </w:rPr>
        <w:t xml:space="preserve">, and a department-led </w:t>
      </w:r>
      <w:r>
        <w:rPr>
          <w:rStyle w:val="normaltextrun"/>
          <w:rFonts w:cs="Arial"/>
          <w:color w:val="000000"/>
          <w:shd w:val="clear" w:color="auto" w:fill="FFFFFF"/>
        </w:rPr>
        <w:t>selection</w:t>
      </w:r>
      <w:r w:rsidRPr="69220F23">
        <w:rPr>
          <w:rStyle w:val="normaltextrun"/>
          <w:rFonts w:cs="Arial"/>
          <w:color w:val="000000"/>
          <w:shd w:val="clear" w:color="auto" w:fill="FFFFFF"/>
        </w:rPr>
        <w:t xml:space="preserve"> panel will undertake a merit evaluation of the assessment criteria to award scholarships through a competitive process.</w:t>
      </w:r>
      <w:r w:rsidRPr="69220F23">
        <w:rPr>
          <w:rStyle w:val="eop"/>
          <w:rFonts w:cs="Arial"/>
          <w:color w:val="000000"/>
          <w:shd w:val="clear" w:color="auto" w:fill="FFFFFF"/>
        </w:rPr>
        <w:t> </w:t>
      </w:r>
      <w:r>
        <w:t>Only deidentified application data is available to the department. Scholarships are limited and eligible applicants are not guaranteed a scholarship.</w:t>
      </w:r>
    </w:p>
    <w:p w14:paraId="0665D016" w14:textId="2994A771" w:rsidR="006F6E78" w:rsidRDefault="006F6E78" w:rsidP="006F6E78">
      <w:pPr>
        <w:pStyle w:val="Body"/>
      </w:pPr>
      <w:r>
        <w:t>As part of this process, any information provided by an applicant may be shared and subject to verification by eligible education providers</w:t>
      </w:r>
      <w:r w:rsidRPr="00D308E3">
        <w:t xml:space="preserve"> and</w:t>
      </w:r>
      <w:r>
        <w:t xml:space="preserve"> </w:t>
      </w:r>
      <w:r w:rsidRPr="00D308E3">
        <w:t xml:space="preserve">Victorian Government departments including </w:t>
      </w:r>
      <w:r>
        <w:t>Department of Health</w:t>
      </w:r>
      <w:r w:rsidRPr="00D308E3">
        <w:t>.</w:t>
      </w:r>
      <w:r>
        <w:t xml:space="preserve"> </w:t>
      </w:r>
    </w:p>
    <w:p w14:paraId="0AECA187" w14:textId="45D232C7" w:rsidR="006F6E78" w:rsidRDefault="00B036AC" w:rsidP="006F6E78">
      <w:pPr>
        <w:pStyle w:val="Body"/>
      </w:pPr>
      <w:r>
        <w:t>Applicants</w:t>
      </w:r>
      <w:r w:rsidR="006F6E78">
        <w:t xml:space="preserve"> may be requested to provide further information to assist in the assessment of </w:t>
      </w:r>
      <w:r>
        <w:t>their</w:t>
      </w:r>
      <w:r w:rsidR="006F6E78">
        <w:t xml:space="preserve"> application or a claim for payment if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29B3E9A9" w14:textId="77777777" w:rsidR="005453D9" w:rsidRDefault="005453D9" w:rsidP="005453D9">
      <w:pPr>
        <w:pStyle w:val="Heading2"/>
      </w:pPr>
      <w:bookmarkStart w:id="23" w:name="_Toc175727128"/>
      <w:r>
        <w:t>Weightings and prioritisation</w:t>
      </w:r>
      <w:bookmarkEnd w:id="23"/>
      <w:r>
        <w:t xml:space="preserve"> </w:t>
      </w:r>
    </w:p>
    <w:p w14:paraId="7617B622" w14:textId="6FF143C3" w:rsidR="005453D9" w:rsidRDefault="005453D9" w:rsidP="005453D9">
      <w:pPr>
        <w:pStyle w:val="Body"/>
      </w:pPr>
      <w:r>
        <w:t>Prioritisation will be provided for the following</w:t>
      </w:r>
      <w:r w:rsidR="00373B5D">
        <w:t xml:space="preserve"> by way of a weighting</w:t>
      </w:r>
      <w:r>
        <w:t xml:space="preserve">: </w:t>
      </w:r>
    </w:p>
    <w:p w14:paraId="06B329F8" w14:textId="29859085" w:rsidR="005453D9" w:rsidRPr="00C223EC" w:rsidRDefault="00735AD0" w:rsidP="00D62968">
      <w:pPr>
        <w:pStyle w:val="Bullet1"/>
        <w:numPr>
          <w:ilvl w:val="0"/>
          <w:numId w:val="10"/>
        </w:numPr>
        <w:ind w:left="284" w:hanging="284"/>
        <w:rPr>
          <w:rFonts w:cs="Arial"/>
        </w:rPr>
      </w:pPr>
      <w:r>
        <w:rPr>
          <w:rFonts w:cs="Arial"/>
        </w:rPr>
        <w:t xml:space="preserve">eligible </w:t>
      </w:r>
      <w:r w:rsidR="005453D9" w:rsidRPr="00C223EC">
        <w:rPr>
          <w:rFonts w:cs="Arial"/>
        </w:rPr>
        <w:t xml:space="preserve">applicants who identify as Aboriginal or Torres Strait Islander </w:t>
      </w:r>
    </w:p>
    <w:p w14:paraId="4A2B3FBE" w14:textId="6A7FD403" w:rsidR="005453D9" w:rsidRPr="00C223EC" w:rsidRDefault="005453D9" w:rsidP="00D62968">
      <w:pPr>
        <w:pStyle w:val="Bullet1"/>
        <w:numPr>
          <w:ilvl w:val="0"/>
          <w:numId w:val="10"/>
        </w:numPr>
        <w:ind w:left="284" w:hanging="284"/>
        <w:rPr>
          <w:rFonts w:cs="Arial"/>
        </w:rPr>
      </w:pPr>
      <w:r w:rsidRPr="00C223EC">
        <w:rPr>
          <w:rFonts w:cs="Arial"/>
        </w:rPr>
        <w:t>eligible applicants employed in regional or rural Victoria</w:t>
      </w:r>
    </w:p>
    <w:p w14:paraId="380542AA" w14:textId="55534381" w:rsidR="00225388" w:rsidRDefault="009F6A64" w:rsidP="00174D10">
      <w:pPr>
        <w:pStyle w:val="Bullet1"/>
        <w:numPr>
          <w:ilvl w:val="0"/>
          <w:numId w:val="10"/>
        </w:numPr>
        <w:ind w:left="284" w:hanging="284"/>
        <w:rPr>
          <w:rFonts w:cs="Arial"/>
          <w:b/>
          <w:color w:val="53565A"/>
          <w:sz w:val="32"/>
          <w:szCs w:val="28"/>
        </w:rPr>
      </w:pPr>
      <w:r>
        <w:t xml:space="preserve">eligible applicants who are completing </w:t>
      </w:r>
      <w:r w:rsidR="005438D9">
        <w:t xml:space="preserve">courses which </w:t>
      </w:r>
      <w:r w:rsidR="0039308C">
        <w:t>enhance</w:t>
      </w:r>
      <w:r w:rsidR="005438D9">
        <w:t xml:space="preserve"> consumer-facing </w:t>
      </w:r>
      <w:r w:rsidR="008614D2">
        <w:t xml:space="preserve">clinical </w:t>
      </w:r>
      <w:r w:rsidR="0039308C">
        <w:t>skill</w:t>
      </w:r>
      <w:r w:rsidR="008614D2">
        <w:t>s</w:t>
      </w:r>
      <w:r w:rsidR="00A23888">
        <w:t>.</w:t>
      </w:r>
      <w:bookmarkStart w:id="24" w:name="_Toc98835364"/>
      <w:r w:rsidR="00225388">
        <w:rPr>
          <w:rFonts w:cs="Arial"/>
        </w:rPr>
        <w:br w:type="page"/>
      </w:r>
    </w:p>
    <w:p w14:paraId="4D16CCCE" w14:textId="36DC2F09" w:rsidR="00715DD7" w:rsidRDefault="00715DD7" w:rsidP="004B4882">
      <w:pPr>
        <w:pStyle w:val="Heading2"/>
        <w:rPr>
          <w:rFonts w:cs="Arial"/>
        </w:rPr>
      </w:pPr>
      <w:bookmarkStart w:id="25" w:name="_Toc175727129"/>
      <w:r>
        <w:rPr>
          <w:rFonts w:cs="Arial"/>
        </w:rPr>
        <w:lastRenderedPageBreak/>
        <w:t>Application process</w:t>
      </w:r>
      <w:bookmarkEnd w:id="25"/>
    </w:p>
    <w:tbl>
      <w:tblPr>
        <w:tblStyle w:val="TableGrid"/>
        <w:tblW w:w="0" w:type="auto"/>
        <w:tblLook w:val="04A0" w:firstRow="1" w:lastRow="0" w:firstColumn="1" w:lastColumn="0" w:noHBand="0" w:noVBand="1"/>
      </w:tblPr>
      <w:tblGrid>
        <w:gridCol w:w="283"/>
        <w:gridCol w:w="28"/>
        <w:gridCol w:w="8450"/>
        <w:gridCol w:w="28"/>
        <w:gridCol w:w="255"/>
        <w:gridCol w:w="28"/>
      </w:tblGrid>
      <w:tr w:rsidR="00F213CC" w14:paraId="31B13073" w14:textId="77777777" w:rsidTr="00D866EF">
        <w:trPr>
          <w:gridAfter w:val="1"/>
          <w:wAfter w:w="28" w:type="dxa"/>
          <w:trHeight w:val="325"/>
        </w:trPr>
        <w:tc>
          <w:tcPr>
            <w:tcW w:w="283" w:type="dxa"/>
            <w:tcBorders>
              <w:top w:val="nil"/>
              <w:left w:val="nil"/>
              <w:bottom w:val="single" w:sz="4" w:space="0" w:color="DBE5F1" w:themeColor="accent1" w:themeTint="33"/>
              <w:right w:val="single" w:sz="4" w:space="0" w:color="DBE5F1" w:themeColor="accent1" w:themeTint="33"/>
            </w:tcBorders>
            <w:shd w:val="clear" w:color="auto" w:fill="auto"/>
          </w:tcPr>
          <w:p w14:paraId="632F90F3" w14:textId="77777777" w:rsidR="00F213CC" w:rsidRPr="00A22575" w:rsidRDefault="00F213CC">
            <w:pPr>
              <w:pStyle w:val="Tabletext"/>
              <w:rPr>
                <w:color w:val="FFFFFF" w:themeColor="background1"/>
                <w:sz w:val="20"/>
                <w:szCs w:val="18"/>
              </w:rPr>
            </w:pPr>
          </w:p>
        </w:tc>
        <w:tc>
          <w:tcPr>
            <w:tcW w:w="8478" w:type="dxa"/>
            <w:gridSpan w:val="2"/>
            <w:tcBorders>
              <w:top w:val="nil"/>
              <w:left w:val="single" w:sz="4" w:space="0" w:color="DBE5F1" w:themeColor="accent1" w:themeTint="33"/>
              <w:bottom w:val="nil"/>
              <w:right w:val="single" w:sz="4" w:space="0" w:color="DBE5F1" w:themeColor="accent1" w:themeTint="33"/>
            </w:tcBorders>
            <w:shd w:val="clear" w:color="auto" w:fill="C5511A"/>
          </w:tcPr>
          <w:p w14:paraId="32D89996" w14:textId="77777777" w:rsidR="00F213CC" w:rsidRPr="00D866EF" w:rsidRDefault="00F213CC">
            <w:pPr>
              <w:pStyle w:val="Tabletext"/>
              <w:rPr>
                <w:b/>
                <w:bCs/>
                <w:color w:val="FFFFFF" w:themeColor="background1"/>
              </w:rPr>
            </w:pPr>
            <w:r w:rsidRPr="00D866EF">
              <w:rPr>
                <w:b/>
                <w:bCs/>
                <w:color w:val="FFFFFF" w:themeColor="background1"/>
              </w:rPr>
              <w:t>STEP 1- Confirm Eligibility</w:t>
            </w:r>
          </w:p>
        </w:tc>
        <w:tc>
          <w:tcPr>
            <w:tcW w:w="283" w:type="dxa"/>
            <w:gridSpan w:val="2"/>
            <w:tcBorders>
              <w:top w:val="nil"/>
              <w:left w:val="nil"/>
              <w:bottom w:val="single" w:sz="4" w:space="0" w:color="DBE5F1" w:themeColor="accent1" w:themeTint="33"/>
              <w:right w:val="nil"/>
            </w:tcBorders>
            <w:shd w:val="clear" w:color="auto" w:fill="auto"/>
          </w:tcPr>
          <w:p w14:paraId="3A88EB21" w14:textId="77777777" w:rsidR="00F213CC" w:rsidRPr="00797CE3" w:rsidRDefault="00F213CC">
            <w:pPr>
              <w:pStyle w:val="Tabletext"/>
              <w:rPr>
                <w:b/>
                <w:bCs/>
              </w:rPr>
            </w:pPr>
          </w:p>
        </w:tc>
      </w:tr>
      <w:tr w:rsidR="00F213CC" w14:paraId="1FE1E568" w14:textId="77777777" w:rsidTr="00D866EF">
        <w:tc>
          <w:tcPr>
            <w:tcW w:w="8789" w:type="dxa"/>
            <w:gridSpan w:val="4"/>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59C6EFC" w14:textId="77777777" w:rsidR="00F213CC" w:rsidRPr="00797CE3" w:rsidRDefault="00F213CC" w:rsidP="00F213CC">
            <w:pPr>
              <w:pStyle w:val="Tabletext"/>
              <w:numPr>
                <w:ilvl w:val="0"/>
                <w:numId w:val="37"/>
              </w:numPr>
            </w:pPr>
            <w:r w:rsidRPr="00797CE3">
              <w:t>check your eligibility against the eligibility criteria in these guidelines</w:t>
            </w:r>
          </w:p>
          <w:p w14:paraId="0D5AB721" w14:textId="77777777" w:rsidR="00F213CC" w:rsidRDefault="00F213CC" w:rsidP="00F213CC">
            <w:pPr>
              <w:pStyle w:val="Tabletext"/>
              <w:numPr>
                <w:ilvl w:val="0"/>
                <w:numId w:val="37"/>
              </w:numPr>
            </w:pPr>
            <w:r w:rsidRPr="00A22575">
              <w:t>check that you can meet the grant conditions</w:t>
            </w:r>
          </w:p>
          <w:p w14:paraId="6C3030F2" w14:textId="662D583C" w:rsidR="00F213CC" w:rsidRPr="00A22575" w:rsidRDefault="00F213CC" w:rsidP="00F213CC">
            <w:pPr>
              <w:pStyle w:val="Tabletext"/>
              <w:numPr>
                <w:ilvl w:val="0"/>
                <w:numId w:val="37"/>
              </w:numPr>
            </w:pPr>
            <w:r>
              <w:t>c</w:t>
            </w:r>
            <w:r w:rsidRPr="00F213CC">
              <w:t xml:space="preserve">onfirm your line-manger and/or discipline senior will support you to undertake postgraduate studies and have them </w:t>
            </w:r>
            <w:r w:rsidRPr="00621464">
              <w:rPr>
                <w:b/>
                <w:bCs/>
              </w:rPr>
              <w:t>review</w:t>
            </w:r>
            <w:r w:rsidR="001F7028" w:rsidRPr="00621464">
              <w:rPr>
                <w:b/>
                <w:bCs/>
              </w:rPr>
              <w:t xml:space="preserve"> and endorse</w:t>
            </w:r>
            <w:r w:rsidRPr="00F213CC">
              <w:t xml:space="preserve"> your </w:t>
            </w:r>
            <w:r w:rsidR="002F7825">
              <w:t xml:space="preserve">assessment </w:t>
            </w:r>
            <w:r w:rsidR="00090CD2">
              <w:t xml:space="preserve">criteria </w:t>
            </w:r>
            <w:r w:rsidR="002F7825">
              <w:t>responses</w:t>
            </w:r>
            <w:r w:rsidRPr="00920F0B">
              <w:t>.</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0FD2AA74" w14:textId="77777777" w:rsidR="00F213CC" w:rsidRPr="00A22575" w:rsidRDefault="00F213CC">
            <w:pPr>
              <w:pStyle w:val="Tabletext"/>
              <w:rPr>
                <w:b/>
                <w:bCs/>
              </w:rPr>
            </w:pPr>
          </w:p>
        </w:tc>
      </w:tr>
      <w:tr w:rsidR="00F213CC" w14:paraId="5BD0B495"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382A8246"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51D499CF" w14:textId="77777777" w:rsidR="00F213CC" w:rsidRPr="00D866EF" w:rsidRDefault="00F213CC">
            <w:pPr>
              <w:pStyle w:val="Tabletext"/>
              <w:rPr>
                <w:b/>
                <w:bCs/>
                <w:color w:val="FFFFFF" w:themeColor="background1"/>
              </w:rPr>
            </w:pPr>
            <w:r w:rsidRPr="00D866EF">
              <w:rPr>
                <w:b/>
                <w:bCs/>
                <w:color w:val="FFFFFF" w:themeColor="background1"/>
              </w:rPr>
              <w:t>STEP 2- Complete application form</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641D86FE" w14:textId="77777777" w:rsidR="00F213CC" w:rsidRPr="00797CE3" w:rsidRDefault="00F213CC">
            <w:pPr>
              <w:pStyle w:val="Tabletext"/>
              <w:rPr>
                <w:b/>
                <w:bCs/>
              </w:rPr>
            </w:pPr>
          </w:p>
        </w:tc>
      </w:tr>
      <w:tr w:rsidR="00F213CC" w14:paraId="33F5CE31"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0ACB10F"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2C119319" w14:textId="77777777" w:rsidR="00F213CC" w:rsidRPr="005344A7" w:rsidRDefault="00F213CC" w:rsidP="00F213CC">
            <w:pPr>
              <w:pStyle w:val="Tabletext"/>
              <w:numPr>
                <w:ilvl w:val="0"/>
                <w:numId w:val="38"/>
              </w:numPr>
            </w:pPr>
            <w:r w:rsidRPr="005344A7">
              <w:t>ensure all required supporting documentation is attached</w:t>
            </w:r>
          </w:p>
          <w:p w14:paraId="3944E94B" w14:textId="77777777" w:rsidR="00F213CC" w:rsidRDefault="00F213CC" w:rsidP="00F213CC">
            <w:pPr>
              <w:pStyle w:val="Tabletext"/>
              <w:numPr>
                <w:ilvl w:val="0"/>
                <w:numId w:val="38"/>
              </w:numPr>
            </w:pPr>
            <w:r w:rsidRPr="005344A7">
              <w:t>proofread your application.</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23B6B977" w14:textId="77777777" w:rsidR="00F213CC" w:rsidRPr="00A22575" w:rsidRDefault="00F213CC">
            <w:pPr>
              <w:pStyle w:val="Tabletext"/>
              <w:rPr>
                <w:b/>
                <w:bCs/>
              </w:rPr>
            </w:pPr>
          </w:p>
        </w:tc>
      </w:tr>
      <w:tr w:rsidR="00F213CC" w14:paraId="26A3F785"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77F3FDF9"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666320EE" w14:textId="77777777" w:rsidR="00F213CC" w:rsidRPr="00D866EF" w:rsidRDefault="00F213CC">
            <w:pPr>
              <w:pStyle w:val="Tabletext"/>
              <w:rPr>
                <w:b/>
                <w:bCs/>
                <w:color w:val="FFFFFF" w:themeColor="background1"/>
                <w:lang w:val="de-DE"/>
              </w:rPr>
            </w:pPr>
            <w:r w:rsidRPr="00D866EF">
              <w:rPr>
                <w:b/>
                <w:bCs/>
                <w:color w:val="FFFFFF" w:themeColor="background1"/>
                <w:lang w:val="de-DE"/>
              </w:rPr>
              <w:t>STEP 3- Submit application</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03F344D3" w14:textId="77777777" w:rsidR="00F213CC" w:rsidRPr="00A22575" w:rsidRDefault="00F213CC">
            <w:pPr>
              <w:pStyle w:val="Tabletext"/>
              <w:rPr>
                <w:b/>
                <w:bCs/>
              </w:rPr>
            </w:pPr>
          </w:p>
        </w:tc>
      </w:tr>
      <w:tr w:rsidR="00F213CC" w14:paraId="0AD64981"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7B5B6AE0"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7D20111A" w14:textId="050B5E12" w:rsidR="00F213CC" w:rsidRPr="00797CE3" w:rsidRDefault="00F213CC" w:rsidP="00F213CC">
            <w:pPr>
              <w:pStyle w:val="Tabletext"/>
              <w:numPr>
                <w:ilvl w:val="0"/>
                <w:numId w:val="39"/>
              </w:numPr>
            </w:pPr>
            <w:r w:rsidRPr="008043E2">
              <w:t xml:space="preserve">applications close at 11.59pm AEST </w:t>
            </w:r>
            <w:r w:rsidRPr="002A60E1">
              <w:t xml:space="preserve">on </w:t>
            </w:r>
            <w:r w:rsidR="002A60E1" w:rsidRPr="002A60E1">
              <w:t>21</w:t>
            </w:r>
            <w:r w:rsidR="0059201B" w:rsidRPr="002A60E1">
              <w:t xml:space="preserve"> </w:t>
            </w:r>
            <w:r w:rsidRPr="002A60E1">
              <w:t>October 202</w:t>
            </w:r>
            <w:r w:rsidR="0059201B" w:rsidRPr="002A60E1">
              <w:t>4</w:t>
            </w:r>
            <w:r w:rsidRPr="002A60E1">
              <w:t>.</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523D0ADB" w14:textId="77777777" w:rsidR="00F213CC" w:rsidRPr="00A22575" w:rsidRDefault="00F213CC">
            <w:pPr>
              <w:pStyle w:val="Tabletext"/>
              <w:rPr>
                <w:b/>
                <w:bCs/>
              </w:rPr>
            </w:pPr>
          </w:p>
        </w:tc>
      </w:tr>
      <w:tr w:rsidR="00F213CC" w14:paraId="4981C9C9" w14:textId="77777777" w:rsidTr="00D866EF">
        <w:tc>
          <w:tcPr>
            <w:tcW w:w="311" w:type="dxa"/>
            <w:gridSpan w:val="2"/>
            <w:tcBorders>
              <w:top w:val="single" w:sz="24" w:space="0" w:color="FBD4B4" w:themeColor="accent6" w:themeTint="66"/>
              <w:left w:val="nil"/>
              <w:bottom w:val="single" w:sz="24" w:space="0" w:color="FBD4B4" w:themeColor="accent6" w:themeTint="66"/>
              <w:right w:val="single" w:sz="4" w:space="0" w:color="DBE5F1" w:themeColor="accent1" w:themeTint="33"/>
            </w:tcBorders>
            <w:shd w:val="clear" w:color="auto" w:fill="auto"/>
          </w:tcPr>
          <w:p w14:paraId="59CE9A73" w14:textId="77777777" w:rsidR="00F213CC" w:rsidRPr="00383419" w:rsidRDefault="00F213CC">
            <w:pPr>
              <w:pStyle w:val="Tabletext"/>
              <w:rPr>
                <w:b/>
                <w:bCs/>
              </w:rPr>
            </w:pPr>
          </w:p>
        </w:tc>
        <w:tc>
          <w:tcPr>
            <w:tcW w:w="8478" w:type="dxa"/>
            <w:gridSpan w:val="2"/>
            <w:tcBorders>
              <w:top w:val="single" w:sz="24" w:space="0" w:color="FBD4B4" w:themeColor="accent6" w:themeTint="66"/>
              <w:left w:val="single" w:sz="4" w:space="0" w:color="DBE5F1" w:themeColor="accent1" w:themeTint="33"/>
              <w:bottom w:val="single" w:sz="24" w:space="0" w:color="FBD4B4" w:themeColor="accent6" w:themeTint="66"/>
              <w:right w:val="single" w:sz="4" w:space="0" w:color="DBE5F1" w:themeColor="accent1" w:themeTint="33"/>
            </w:tcBorders>
            <w:shd w:val="clear" w:color="auto" w:fill="C5511A"/>
          </w:tcPr>
          <w:p w14:paraId="66081DA5" w14:textId="77777777" w:rsidR="00F213CC" w:rsidRPr="00D866EF" w:rsidRDefault="00F213CC">
            <w:pPr>
              <w:pStyle w:val="Tabletext"/>
              <w:rPr>
                <w:b/>
                <w:bCs/>
                <w:color w:val="FFFFFF" w:themeColor="background1"/>
                <w:lang w:val="de-DE"/>
              </w:rPr>
            </w:pPr>
            <w:r w:rsidRPr="00D866EF">
              <w:rPr>
                <w:b/>
                <w:bCs/>
                <w:color w:val="FFFFFF" w:themeColor="background1"/>
                <w:lang w:val="de-DE"/>
              </w:rPr>
              <w:t>STEP 4- Applicants notified of outcome</w:t>
            </w:r>
          </w:p>
        </w:tc>
        <w:tc>
          <w:tcPr>
            <w:tcW w:w="283" w:type="dxa"/>
            <w:gridSpan w:val="2"/>
            <w:tcBorders>
              <w:top w:val="single" w:sz="24" w:space="0" w:color="FBD4B4" w:themeColor="accent6" w:themeTint="66"/>
              <w:left w:val="single" w:sz="4" w:space="0" w:color="DBE5F1" w:themeColor="accent1" w:themeTint="33"/>
              <w:bottom w:val="single" w:sz="24" w:space="0" w:color="FBD4B4" w:themeColor="accent6" w:themeTint="66"/>
              <w:right w:val="nil"/>
            </w:tcBorders>
            <w:shd w:val="clear" w:color="auto" w:fill="auto"/>
          </w:tcPr>
          <w:p w14:paraId="6066240C" w14:textId="77777777" w:rsidR="00F213CC" w:rsidRPr="00A22575" w:rsidRDefault="00F213CC">
            <w:pPr>
              <w:pStyle w:val="Tabletext"/>
              <w:rPr>
                <w:b/>
                <w:bCs/>
              </w:rPr>
            </w:pPr>
          </w:p>
        </w:tc>
      </w:tr>
      <w:tr w:rsidR="00F213CC" w14:paraId="03F326C3" w14:textId="77777777" w:rsidTr="00D866EF">
        <w:tc>
          <w:tcPr>
            <w:tcW w:w="311" w:type="dxa"/>
            <w:gridSpan w:val="2"/>
            <w:tcBorders>
              <w:top w:val="single" w:sz="24" w:space="0" w:color="FBD4B4" w:themeColor="accent6" w:themeTint="66"/>
              <w:left w:val="single" w:sz="24" w:space="0" w:color="FBD4B4" w:themeColor="accent6" w:themeTint="66"/>
              <w:bottom w:val="single" w:sz="24" w:space="0" w:color="FBD4B4" w:themeColor="accent6" w:themeTint="66"/>
              <w:right w:val="nil"/>
            </w:tcBorders>
            <w:shd w:val="clear" w:color="auto" w:fill="auto"/>
          </w:tcPr>
          <w:p w14:paraId="1326ED4D" w14:textId="77777777" w:rsidR="00F213CC" w:rsidRPr="00383419" w:rsidRDefault="00F213CC">
            <w:pPr>
              <w:pStyle w:val="Tabletext"/>
              <w:rPr>
                <w:b/>
                <w:bCs/>
              </w:rPr>
            </w:pPr>
          </w:p>
        </w:tc>
        <w:tc>
          <w:tcPr>
            <w:tcW w:w="8478" w:type="dxa"/>
            <w:gridSpan w:val="2"/>
            <w:tcBorders>
              <w:top w:val="single" w:sz="24" w:space="0" w:color="FBD4B4" w:themeColor="accent6" w:themeTint="66"/>
              <w:left w:val="nil"/>
              <w:bottom w:val="single" w:sz="24" w:space="0" w:color="FBD4B4" w:themeColor="accent6" w:themeTint="66"/>
              <w:right w:val="nil"/>
            </w:tcBorders>
          </w:tcPr>
          <w:p w14:paraId="576A6F2C" w14:textId="5FE9CC90" w:rsidR="00F213CC" w:rsidRPr="00296F7F" w:rsidRDefault="00F213CC" w:rsidP="00F213CC">
            <w:pPr>
              <w:pStyle w:val="Tabletext"/>
              <w:numPr>
                <w:ilvl w:val="0"/>
                <w:numId w:val="39"/>
              </w:numPr>
            </w:pPr>
            <w:r w:rsidRPr="00296F7F">
              <w:t>applicants are notified of their outcome mid-December 202</w:t>
            </w:r>
            <w:r w:rsidR="00446299">
              <w:t>4</w:t>
            </w:r>
            <w:r w:rsidR="00701C51">
              <w:t xml:space="preserve"> (subject to delays a</w:t>
            </w:r>
            <w:r w:rsidR="001F7028">
              <w:t>t</w:t>
            </w:r>
            <w:r w:rsidR="00701C51">
              <w:t xml:space="preserve"> the department’s discretion)</w:t>
            </w:r>
          </w:p>
          <w:p w14:paraId="2937E0C6" w14:textId="1756EAEE" w:rsidR="00F213CC" w:rsidRDefault="00F213CC" w:rsidP="00F213CC">
            <w:pPr>
              <w:pStyle w:val="Tabletext"/>
              <w:numPr>
                <w:ilvl w:val="0"/>
                <w:numId w:val="39"/>
              </w:numPr>
            </w:pPr>
            <w:r w:rsidRPr="005344A7">
              <w:t>successful applicants can expect payments to be made by the ACN</w:t>
            </w:r>
            <w:r w:rsidR="00884947">
              <w:t xml:space="preserve"> from</w:t>
            </w:r>
            <w:r w:rsidRPr="005344A7">
              <w:t xml:space="preserve"> April 2024, </w:t>
            </w:r>
            <w:r w:rsidRPr="005344A7">
              <w:rPr>
                <w:b/>
                <w:bCs/>
              </w:rPr>
              <w:t>after</w:t>
            </w:r>
            <w:r w:rsidRPr="005344A7">
              <w:t xml:space="preserve"> the first semester census date</w:t>
            </w:r>
            <w:r w:rsidR="005603D2">
              <w:t>.</w:t>
            </w:r>
          </w:p>
        </w:tc>
        <w:tc>
          <w:tcPr>
            <w:tcW w:w="283" w:type="dxa"/>
            <w:gridSpan w:val="2"/>
            <w:tcBorders>
              <w:top w:val="single" w:sz="24" w:space="0" w:color="FBD4B4" w:themeColor="accent6" w:themeTint="66"/>
              <w:left w:val="nil"/>
              <w:bottom w:val="single" w:sz="24" w:space="0" w:color="FBD4B4" w:themeColor="accent6" w:themeTint="66"/>
              <w:right w:val="single" w:sz="24" w:space="0" w:color="FBD4B4" w:themeColor="accent6" w:themeTint="66"/>
            </w:tcBorders>
            <w:shd w:val="clear" w:color="auto" w:fill="auto"/>
          </w:tcPr>
          <w:p w14:paraId="5FB6D416" w14:textId="77777777" w:rsidR="00F213CC" w:rsidRPr="00A22575" w:rsidRDefault="00F213CC">
            <w:pPr>
              <w:pStyle w:val="Tabletext"/>
              <w:rPr>
                <w:b/>
                <w:bCs/>
              </w:rPr>
            </w:pPr>
          </w:p>
        </w:tc>
      </w:tr>
    </w:tbl>
    <w:bookmarkEnd w:id="24"/>
    <w:p w14:paraId="33F28D56" w14:textId="4CE3666D" w:rsidR="00FA5193" w:rsidRPr="008A17FD" w:rsidRDefault="00FA5193" w:rsidP="00FA5193">
      <w:pPr>
        <w:pStyle w:val="Body"/>
      </w:pPr>
      <w:r w:rsidRPr="00B46EC5">
        <w:rPr>
          <w:b/>
          <w:bCs/>
        </w:rPr>
        <w:t>Please note:</w:t>
      </w:r>
      <w:r w:rsidRPr="00B46EC5">
        <w:t xml:space="preserve"> </w:t>
      </w:r>
      <w:r w:rsidRPr="008A17FD">
        <w:t>Late applications will not be accepted.</w:t>
      </w:r>
    </w:p>
    <w:p w14:paraId="4942B635" w14:textId="77777777" w:rsidR="00090CD2" w:rsidRDefault="00090CD2">
      <w:pPr>
        <w:spacing w:after="0" w:line="240" w:lineRule="auto"/>
        <w:rPr>
          <w:rStyle w:val="eop"/>
          <w:rFonts w:eastAsia="MS Gothic" w:cs="Arial"/>
          <w:bCs/>
          <w:color w:val="C5511A"/>
          <w:kern w:val="32"/>
          <w:sz w:val="44"/>
          <w:szCs w:val="44"/>
        </w:rPr>
      </w:pPr>
      <w:r>
        <w:rPr>
          <w:rStyle w:val="eop"/>
        </w:rPr>
        <w:br w:type="page"/>
      </w:r>
    </w:p>
    <w:p w14:paraId="38386D11" w14:textId="03BD9362" w:rsidR="00764045" w:rsidRPr="00042BF4" w:rsidRDefault="00732182" w:rsidP="009A1F43">
      <w:pPr>
        <w:pStyle w:val="Heading1"/>
      </w:pPr>
      <w:bookmarkStart w:id="26" w:name="_Toc175727130"/>
      <w:r>
        <w:lastRenderedPageBreak/>
        <w:t>Assessment</w:t>
      </w:r>
      <w:r w:rsidRPr="00042BF4">
        <w:t xml:space="preserve"> </w:t>
      </w:r>
      <w:r w:rsidR="00764045" w:rsidRPr="00042BF4">
        <w:t>criteria</w:t>
      </w:r>
      <w:bookmarkEnd w:id="26"/>
    </w:p>
    <w:p w14:paraId="524CB587" w14:textId="474D97D3" w:rsidR="00715DD7" w:rsidRDefault="00715DD7">
      <w:pPr>
        <w:pStyle w:val="Body"/>
        <w:rPr>
          <w:szCs w:val="21"/>
        </w:rPr>
      </w:pPr>
      <w:r>
        <w:rPr>
          <w:szCs w:val="21"/>
        </w:rPr>
        <w:t xml:space="preserve">A </w:t>
      </w:r>
      <w:r w:rsidR="00DD00AF">
        <w:rPr>
          <w:szCs w:val="21"/>
        </w:rPr>
        <w:t>panel will be convened to</w:t>
      </w:r>
      <w:r>
        <w:rPr>
          <w:szCs w:val="21"/>
        </w:rPr>
        <w:t xml:space="preserve"> assess all eligible applications based on their </w:t>
      </w:r>
      <w:r w:rsidR="00EC3372">
        <w:rPr>
          <w:szCs w:val="21"/>
        </w:rPr>
        <w:t>application</w:t>
      </w:r>
      <w:r w:rsidR="008C7C7F">
        <w:rPr>
          <w:szCs w:val="21"/>
        </w:rPr>
        <w:t>.</w:t>
      </w:r>
    </w:p>
    <w:p w14:paraId="6119D4FA" w14:textId="68F1DA14" w:rsidR="00A92CFC" w:rsidRDefault="00A92CFC">
      <w:pPr>
        <w:pStyle w:val="Body"/>
        <w:rPr>
          <w:szCs w:val="21"/>
        </w:rPr>
      </w:pPr>
      <w:r w:rsidRPr="00042BF4">
        <w:rPr>
          <w:rFonts w:cs="Arial"/>
        </w:rPr>
        <w:t xml:space="preserve">Applicants will be asked to </w:t>
      </w:r>
      <w:r>
        <w:rPr>
          <w:rFonts w:cs="Arial"/>
        </w:rPr>
        <w:t>provide a 100-</w:t>
      </w:r>
      <w:r w:rsidRPr="00042BF4">
        <w:rPr>
          <w:rFonts w:cs="Arial"/>
        </w:rPr>
        <w:t>200-word</w:t>
      </w:r>
      <w:r>
        <w:rPr>
          <w:rFonts w:cs="Arial"/>
        </w:rPr>
        <w:t xml:space="preserve"> statement </w:t>
      </w:r>
      <w:r w:rsidRPr="00042BF4">
        <w:rPr>
          <w:rFonts w:cs="Arial"/>
        </w:rPr>
        <w:t xml:space="preserve">addressing each of the </w:t>
      </w:r>
      <w:r>
        <w:rPr>
          <w:rFonts w:cs="Arial"/>
        </w:rPr>
        <w:t>assessment criteria.</w:t>
      </w:r>
    </w:p>
    <w:tbl>
      <w:tblPr>
        <w:tblStyle w:val="TableGrid"/>
        <w:tblW w:w="0" w:type="auto"/>
        <w:tblLook w:val="04A0" w:firstRow="1" w:lastRow="0" w:firstColumn="1" w:lastColumn="0" w:noHBand="0" w:noVBand="1"/>
      </w:tblPr>
      <w:tblGrid>
        <w:gridCol w:w="7813"/>
        <w:gridCol w:w="1475"/>
      </w:tblGrid>
      <w:tr w:rsidR="004750FA" w14:paraId="31332108" w14:textId="77777777" w:rsidTr="24318375">
        <w:tc>
          <w:tcPr>
            <w:tcW w:w="9288" w:type="dxa"/>
            <w:gridSpan w:val="2"/>
            <w:tcBorders>
              <w:bottom w:val="single" w:sz="4" w:space="0" w:color="auto"/>
            </w:tcBorders>
            <w:shd w:val="clear" w:color="auto" w:fill="C5511A"/>
          </w:tcPr>
          <w:p w14:paraId="1DE9E642" w14:textId="77777777" w:rsidR="004750FA" w:rsidRPr="00394961" w:rsidRDefault="7E77634F" w:rsidP="002577DF">
            <w:pPr>
              <w:pStyle w:val="Tablecolhead"/>
              <w:rPr>
                <w:rFonts w:cs="Arial"/>
                <w:color w:val="FFFFFF" w:themeColor="background1"/>
              </w:rPr>
            </w:pPr>
            <w:r w:rsidRPr="24318375">
              <w:rPr>
                <w:rFonts w:cs="Arial"/>
                <w:color w:val="FFFFFF" w:themeColor="background1"/>
              </w:rPr>
              <w:t>Assessment Criteria</w:t>
            </w:r>
          </w:p>
        </w:tc>
      </w:tr>
      <w:tr w:rsidR="004750FA" w14:paraId="4D751AE7" w14:textId="77777777" w:rsidTr="00621464">
        <w:tc>
          <w:tcPr>
            <w:tcW w:w="7813" w:type="dxa"/>
            <w:tcBorders>
              <w:right w:val="nil"/>
            </w:tcBorders>
            <w:shd w:val="clear" w:color="auto" w:fill="FBC99F"/>
          </w:tcPr>
          <w:p w14:paraId="11870C72" w14:textId="77777777" w:rsidR="004750FA" w:rsidRPr="00394961" w:rsidRDefault="004750FA" w:rsidP="002577DF">
            <w:pPr>
              <w:pStyle w:val="Bullet1"/>
              <w:rPr>
                <w:b/>
                <w:bCs/>
              </w:rPr>
            </w:pPr>
            <w:r>
              <w:rPr>
                <w:b/>
                <w:bCs/>
              </w:rPr>
              <w:t xml:space="preserve">1. </w:t>
            </w:r>
            <w:r w:rsidRPr="00394961">
              <w:rPr>
                <w:b/>
                <w:bCs/>
              </w:rPr>
              <w:t xml:space="preserve">Commitment to the mental health or AOD sector and career aspirations </w:t>
            </w:r>
          </w:p>
        </w:tc>
        <w:tc>
          <w:tcPr>
            <w:tcW w:w="1475" w:type="dxa"/>
            <w:tcBorders>
              <w:left w:val="nil"/>
            </w:tcBorders>
            <w:shd w:val="clear" w:color="auto" w:fill="FBC99F"/>
          </w:tcPr>
          <w:p w14:paraId="04F53168" w14:textId="77777777" w:rsidR="004750FA" w:rsidRPr="001A2070" w:rsidRDefault="004750FA" w:rsidP="002577DF">
            <w:pPr>
              <w:pStyle w:val="Bullet1"/>
            </w:pPr>
          </w:p>
        </w:tc>
      </w:tr>
      <w:tr w:rsidR="004750FA" w14:paraId="2D143176" w14:textId="77777777" w:rsidTr="24318375">
        <w:tc>
          <w:tcPr>
            <w:tcW w:w="9288" w:type="dxa"/>
            <w:gridSpan w:val="2"/>
          </w:tcPr>
          <w:p w14:paraId="2095EBA2" w14:textId="77777777" w:rsidR="004750FA" w:rsidRDefault="004750FA" w:rsidP="002577DF">
            <w:pPr>
              <w:pStyle w:val="Bullet1"/>
            </w:pPr>
            <w:r w:rsidRPr="00042BF4">
              <w:t xml:space="preserve">Describe your </w:t>
            </w:r>
            <w:r>
              <w:t>commitment</w:t>
            </w:r>
            <w:r w:rsidRPr="00042BF4">
              <w:t xml:space="preserve"> </w:t>
            </w:r>
            <w:r>
              <w:t xml:space="preserve">to </w:t>
            </w:r>
            <w:r w:rsidRPr="00042BF4">
              <w:t>practice in the mental health or AOD sector and your career goals over the next five years</w:t>
            </w:r>
            <w:r>
              <w:t xml:space="preserve"> (max 200 words).</w:t>
            </w:r>
          </w:p>
          <w:p w14:paraId="327D65EB" w14:textId="77777777" w:rsidR="004750FA" w:rsidRDefault="004750FA" w:rsidP="002577DF">
            <w:pPr>
              <w:pStyle w:val="Bullet1"/>
            </w:pPr>
            <w:r>
              <w:t>Your response should consider:</w:t>
            </w:r>
          </w:p>
          <w:p w14:paraId="0E73C5FD" w14:textId="77777777" w:rsidR="00F21AF8" w:rsidRDefault="004750FA" w:rsidP="000F419C">
            <w:pPr>
              <w:pStyle w:val="Tablebullet1"/>
            </w:pPr>
            <w:r w:rsidRPr="00806164">
              <w:t>a rationale for undertaking the course of study and how your proposed studies will support your career goals</w:t>
            </w:r>
            <w:r w:rsidR="003E289F">
              <w:t>.</w:t>
            </w:r>
          </w:p>
          <w:p w14:paraId="0FBBA777" w14:textId="327E9F61" w:rsidR="00813537" w:rsidRPr="00042BF4" w:rsidRDefault="00D15C3A" w:rsidP="000F419C">
            <w:pPr>
              <w:pStyle w:val="Tablebullet1"/>
            </w:pPr>
            <w:r>
              <w:t>your commitment to the public mental health or AOD sector in the context of providing person-centred, recovery-oriented care</w:t>
            </w:r>
          </w:p>
        </w:tc>
      </w:tr>
      <w:tr w:rsidR="004750FA" w14:paraId="37354021" w14:textId="77777777" w:rsidTr="00AA36B7">
        <w:tc>
          <w:tcPr>
            <w:tcW w:w="7813" w:type="dxa"/>
            <w:tcBorders>
              <w:right w:val="nil"/>
            </w:tcBorders>
            <w:shd w:val="clear" w:color="auto" w:fill="FBC99F"/>
          </w:tcPr>
          <w:p w14:paraId="7ABA3C4D" w14:textId="7911F2E8" w:rsidR="004750FA" w:rsidRPr="001A2070" w:rsidRDefault="004750FA" w:rsidP="002577DF">
            <w:pPr>
              <w:pStyle w:val="Bullet1"/>
              <w:rPr>
                <w:b/>
                <w:bCs/>
              </w:rPr>
            </w:pPr>
            <w:r>
              <w:rPr>
                <w:rStyle w:val="Strong"/>
              </w:rPr>
              <w:t xml:space="preserve">2. </w:t>
            </w:r>
            <w:r w:rsidR="00F21393">
              <w:rPr>
                <w:rStyle w:val="Strong"/>
              </w:rPr>
              <w:t xml:space="preserve">Translation of proposed studies into practice </w:t>
            </w:r>
          </w:p>
        </w:tc>
        <w:tc>
          <w:tcPr>
            <w:tcW w:w="1475" w:type="dxa"/>
            <w:tcBorders>
              <w:left w:val="nil"/>
            </w:tcBorders>
            <w:shd w:val="clear" w:color="auto" w:fill="FBC99F"/>
          </w:tcPr>
          <w:p w14:paraId="55A85E44" w14:textId="77777777" w:rsidR="004750FA" w:rsidRDefault="004750FA" w:rsidP="002577DF">
            <w:pPr>
              <w:pStyle w:val="Bullet1"/>
            </w:pPr>
          </w:p>
        </w:tc>
      </w:tr>
      <w:tr w:rsidR="004750FA" w14:paraId="25D0563B" w14:textId="77777777" w:rsidTr="24318375">
        <w:tc>
          <w:tcPr>
            <w:tcW w:w="9288" w:type="dxa"/>
            <w:gridSpan w:val="2"/>
          </w:tcPr>
          <w:p w14:paraId="10E9FB45" w14:textId="77777777" w:rsidR="004750FA" w:rsidRDefault="004750FA" w:rsidP="002577DF">
            <w:pPr>
              <w:pStyle w:val="Bullet1"/>
              <w:rPr>
                <w:lang w:eastAsia="en-AU"/>
              </w:rPr>
            </w:pPr>
            <w:r>
              <w:rPr>
                <w:lang w:eastAsia="en-AU"/>
              </w:rPr>
              <w:t>Describe how the proposed qualification you are planning to undertake will support the development of your mental health or AOD practice (max 200 words).</w:t>
            </w:r>
          </w:p>
          <w:p w14:paraId="7B595244" w14:textId="77777777" w:rsidR="004750FA" w:rsidRDefault="004750FA" w:rsidP="002577DF">
            <w:pPr>
              <w:pStyle w:val="Bullet1"/>
              <w:rPr>
                <w:lang w:eastAsia="en-AU"/>
              </w:rPr>
            </w:pPr>
            <w:r>
              <w:rPr>
                <w:lang w:eastAsia="en-AU"/>
              </w:rPr>
              <w:t xml:space="preserve">Your response should consider: </w:t>
            </w:r>
          </w:p>
          <w:p w14:paraId="3E8C42F7" w14:textId="77777777" w:rsidR="00E60D51" w:rsidRPr="00AA36B7" w:rsidRDefault="004750FA" w:rsidP="007B1C4D">
            <w:pPr>
              <w:pStyle w:val="Tablebullet1"/>
            </w:pPr>
            <w:r w:rsidRPr="006B27F2">
              <w:rPr>
                <w:rFonts w:eastAsia="Times"/>
              </w:rPr>
              <w:t>how this course improves the experience and/or outcomes of consumers and their family, carers and supporters at your service.</w:t>
            </w:r>
          </w:p>
          <w:p w14:paraId="5AD7D9EE" w14:textId="079445A5" w:rsidR="000F419C" w:rsidRDefault="000F419C" w:rsidP="007B1C4D">
            <w:pPr>
              <w:pStyle w:val="Tablebullet1"/>
            </w:pPr>
            <w:r w:rsidRPr="00806164">
              <w:t>how your proposed qualification will support you to provide person-centred, recovery-oriented care</w:t>
            </w:r>
            <w:r w:rsidR="00043F2E">
              <w:t>.</w:t>
            </w:r>
          </w:p>
        </w:tc>
      </w:tr>
    </w:tbl>
    <w:p w14:paraId="1C5C6955" w14:textId="77777777" w:rsidR="00EF5B59" w:rsidRDefault="00EF5B59" w:rsidP="00EF5B59">
      <w:pPr>
        <w:pStyle w:val="Heading2"/>
      </w:pPr>
      <w:bookmarkStart w:id="27" w:name="_Toc175727131"/>
      <w:r>
        <w:t>Artificial Intelligence (AI) Responses</w:t>
      </w:r>
      <w:bookmarkEnd w:id="27"/>
    </w:p>
    <w:p w14:paraId="20419A14" w14:textId="77777777" w:rsidR="00EF5B59" w:rsidRDefault="00EF5B59" w:rsidP="00EF5B59">
      <w:pPr>
        <w:pStyle w:val="Body"/>
        <w:rPr>
          <w:rFonts w:eastAsia="MS Gothic" w:cs="Arial"/>
          <w:bCs/>
          <w:color w:val="201547"/>
          <w:kern w:val="32"/>
          <w:sz w:val="44"/>
          <w:szCs w:val="44"/>
        </w:rPr>
      </w:pPr>
      <w:r>
        <w:t>Reliance on AI generated responses is discouraged by the department. If AI is used, responses should be personalised to show unique attributes of the applicant and a true understanding of the applicant’s motivation to work in the public mental health system. Responses where AI is picked up and which have not been personalised may be subject to lower rankings and/or negative scoring at the discretion of the assessment panel during the ranking process.</w:t>
      </w:r>
    </w:p>
    <w:p w14:paraId="6EC53E27" w14:textId="53C98674" w:rsidR="008933D1" w:rsidRDefault="008933D1" w:rsidP="00482C01">
      <w:pPr>
        <w:pStyle w:val="Heading2"/>
      </w:pPr>
      <w:bookmarkStart w:id="28" w:name="_Toc175727132"/>
      <w:r>
        <w:t>Tips to support your scholarship application</w:t>
      </w:r>
      <w:bookmarkEnd w:id="28"/>
    </w:p>
    <w:p w14:paraId="1FEE59CD" w14:textId="67C53DB5" w:rsidR="008933D1" w:rsidRPr="00050052" w:rsidRDefault="008933D1" w:rsidP="001F23CF">
      <w:pPr>
        <w:pStyle w:val="Body"/>
        <w:numPr>
          <w:ilvl w:val="0"/>
          <w:numId w:val="11"/>
        </w:numPr>
      </w:pPr>
      <w:r w:rsidRPr="00170FC0">
        <w:rPr>
          <w:b/>
          <w:bCs/>
        </w:rPr>
        <w:t>Know the key dates.</w:t>
      </w:r>
      <w:r>
        <w:t xml:space="preserve"> The scholarship applications </w:t>
      </w:r>
      <w:r w:rsidRPr="00742E14">
        <w:t xml:space="preserve">will close </w:t>
      </w:r>
      <w:r>
        <w:t>a</w:t>
      </w:r>
      <w:r w:rsidRPr="00482C01">
        <w:t xml:space="preserve">t 11:59pm AEST on </w:t>
      </w:r>
      <w:r w:rsidR="00482C01" w:rsidRPr="00AA36B7">
        <w:t>21</w:t>
      </w:r>
      <w:r w:rsidR="00772762" w:rsidRPr="00482C01">
        <w:t xml:space="preserve"> </w:t>
      </w:r>
      <w:r w:rsidRPr="00482C01">
        <w:t>October 202</w:t>
      </w:r>
      <w:r w:rsidR="00772762" w:rsidRPr="00AA36B7">
        <w:t>4</w:t>
      </w:r>
      <w:r w:rsidRPr="00482C01">
        <w:t>. Late applications will not be considered.</w:t>
      </w:r>
      <w:r w:rsidRPr="00050052">
        <w:t xml:space="preserve"> </w:t>
      </w:r>
    </w:p>
    <w:p w14:paraId="15F7DC3A" w14:textId="2FFC7EA1" w:rsidR="008933D1" w:rsidRDefault="008933D1" w:rsidP="001F23CF">
      <w:pPr>
        <w:pStyle w:val="Body"/>
        <w:numPr>
          <w:ilvl w:val="0"/>
          <w:numId w:val="11"/>
        </w:numPr>
      </w:pPr>
      <w:r w:rsidRPr="00170FC0">
        <w:rPr>
          <w:b/>
          <w:bCs/>
        </w:rPr>
        <w:t xml:space="preserve">Review the selection criteria </w:t>
      </w:r>
      <w:r>
        <w:t>Applicants should familiarise themselves with the selection criteri</w:t>
      </w:r>
      <w:r w:rsidR="00EC7208">
        <w:t>a</w:t>
      </w:r>
      <w:r>
        <w:t xml:space="preserve"> and spend some time thinking about how they satisfy </w:t>
      </w:r>
      <w:r w:rsidR="00F65746">
        <w:t>each</w:t>
      </w:r>
      <w:r>
        <w:t xml:space="preserve">. </w:t>
      </w:r>
    </w:p>
    <w:p w14:paraId="2ECB118F" w14:textId="6555DAD5" w:rsidR="003470A3" w:rsidRDefault="003470A3" w:rsidP="003470A3">
      <w:pPr>
        <w:pStyle w:val="Body"/>
        <w:numPr>
          <w:ilvl w:val="0"/>
          <w:numId w:val="11"/>
        </w:numPr>
      </w:pPr>
      <w:r w:rsidRPr="4B270E80">
        <w:rPr>
          <w:b/>
          <w:bCs/>
        </w:rPr>
        <w:t>Refer to Appendix 1 for example responses to the assessment criteria</w:t>
      </w:r>
      <w:r>
        <w:t xml:space="preserve">. Examples have been provided which are strong, average or weak to assist you with providing a competitive application. </w:t>
      </w:r>
    </w:p>
    <w:p w14:paraId="63BBCF6F" w14:textId="6E90ED79" w:rsidR="00313F73" w:rsidRDefault="00502FA8" w:rsidP="001F23CF">
      <w:pPr>
        <w:pStyle w:val="Body"/>
        <w:numPr>
          <w:ilvl w:val="0"/>
          <w:numId w:val="11"/>
        </w:numPr>
      </w:pPr>
      <w:r w:rsidRPr="4B270E80">
        <w:rPr>
          <w:b/>
          <w:bCs/>
        </w:rPr>
        <w:t>Answer the question.</w:t>
      </w:r>
      <w:r>
        <w:t xml:space="preserve"> Ensure that in providing a written response, the assessment panel has a clear understanding of your experience and motivation in relation to the posed question. For example, for question 1 ‘Commitment to the mental health or AOD sector and career </w:t>
      </w:r>
      <w:r>
        <w:lastRenderedPageBreak/>
        <w:t>aspirations’, provide</w:t>
      </w:r>
      <w:r w:rsidR="00F65746">
        <w:t xml:space="preserve"> </w:t>
      </w:r>
      <w:r>
        <w:t>detail so that it is clear why you are working in a mental health or AOD service</w:t>
      </w:r>
      <w:r w:rsidR="00494048">
        <w:t>, what you enjoy about your role, why you have chosen to pursue this career</w:t>
      </w:r>
      <w:r>
        <w:t>, and what your goals are. This is important to assess whether the chosen course of study will appropriately contribute to your pursuit of these goals.</w:t>
      </w:r>
    </w:p>
    <w:p w14:paraId="30809BBD" w14:textId="38F2AE1E" w:rsidR="005C5F1D" w:rsidRDefault="005C5F1D" w:rsidP="009C0B90">
      <w:pPr>
        <w:pStyle w:val="Body"/>
        <w:numPr>
          <w:ilvl w:val="0"/>
          <w:numId w:val="11"/>
        </w:numPr>
      </w:pPr>
      <w:r w:rsidRPr="00AA36B7">
        <w:rPr>
          <w:b/>
          <w:bCs/>
        </w:rPr>
        <w:t>Personalise your responses.</w:t>
      </w:r>
      <w:r>
        <w:t xml:space="preserve"> Reliance on artificial intelligence (AI) generated responses is discouraged by the department. If AI is used, responses should be personalised to show unique attributes of the applicant and a true understanding of the applicant’s motivation to work in the </w:t>
      </w:r>
      <w:r w:rsidR="009C0B90">
        <w:t xml:space="preserve">public mental health or AOD sector. </w:t>
      </w:r>
      <w:r>
        <w:t xml:space="preserve">Responses which have not been personalised may be subject to lower rankings at the discretion of the assessment panel during the ranking process. </w:t>
      </w:r>
    </w:p>
    <w:p w14:paraId="60C84CDF" w14:textId="4A85EB86" w:rsidR="008933D1" w:rsidRDefault="008933D1" w:rsidP="001F23CF">
      <w:pPr>
        <w:pStyle w:val="Body"/>
        <w:numPr>
          <w:ilvl w:val="0"/>
          <w:numId w:val="11"/>
        </w:numPr>
      </w:pPr>
      <w:r w:rsidRPr="4B270E80">
        <w:rPr>
          <w:b/>
          <w:bCs/>
        </w:rPr>
        <w:t>Use past experiences as examples.</w:t>
      </w:r>
      <w:r>
        <w:t xml:space="preserve"> Applicants are encouraged to share their experiences which have motivated them, including any self-directed voluntary initiatives such as additional courses completed, leadership positions or</w:t>
      </w:r>
      <w:r w:rsidR="00494048">
        <w:t xml:space="preserve"> </w:t>
      </w:r>
      <w:r w:rsidR="00210B5F">
        <w:t xml:space="preserve">service improvement </w:t>
      </w:r>
      <w:r w:rsidR="00494048">
        <w:t>projects you have undertaken</w:t>
      </w:r>
      <w:r w:rsidR="00210B5F">
        <w:t xml:space="preserve"> in your current role</w:t>
      </w:r>
      <w:r w:rsidR="00AD41E8">
        <w:t xml:space="preserve"> or</w:t>
      </w:r>
      <w:r>
        <w:t xml:space="preserve"> other specific examples which have led them to this career in mental health</w:t>
      </w:r>
      <w:r w:rsidR="00AD41E8">
        <w:t xml:space="preserve"> or AOD</w:t>
      </w:r>
      <w:r>
        <w:t xml:space="preserve"> (not limited to paid roles). </w:t>
      </w:r>
    </w:p>
    <w:p w14:paraId="7F3A02DD" w14:textId="7C12D86D" w:rsidR="008933D1" w:rsidRDefault="008933D1" w:rsidP="001F23CF">
      <w:pPr>
        <w:pStyle w:val="Body"/>
        <w:numPr>
          <w:ilvl w:val="0"/>
          <w:numId w:val="11"/>
        </w:numPr>
      </w:pPr>
      <w:r w:rsidRPr="4B270E80">
        <w:rPr>
          <w:b/>
          <w:bCs/>
        </w:rPr>
        <w:t xml:space="preserve">Ensure the use of language is professional and contemporary. </w:t>
      </w:r>
      <w:r>
        <w:t xml:space="preserve">For more information regarding the correct use of language and terminology, refer to the ‘Language and definition’ section of the </w:t>
      </w:r>
      <w:hyperlink r:id="rId37">
        <w:r w:rsidRPr="4B270E80">
          <w:rPr>
            <w:rStyle w:val="Hyperlink"/>
          </w:rPr>
          <w:t>Mental health lived experience engagement framework</w:t>
        </w:r>
      </w:hyperlink>
      <w:r>
        <w:t xml:space="preserve"> &lt;</w:t>
      </w:r>
      <w:r w:rsidR="00CD6E78" w:rsidRPr="00CD6E78">
        <w:t>https://www.health.vic.gov.au/publications/mental-health-lived-experience-engagement-framework</w:t>
      </w:r>
      <w:r>
        <w:t>&gt;.</w:t>
      </w:r>
    </w:p>
    <w:p w14:paraId="6F8CE227" w14:textId="0F916D87" w:rsidR="008933D1" w:rsidRDefault="008933D1" w:rsidP="001F23CF">
      <w:pPr>
        <w:pStyle w:val="Body"/>
        <w:numPr>
          <w:ilvl w:val="0"/>
          <w:numId w:val="11"/>
        </w:numPr>
      </w:pPr>
      <w:r w:rsidRPr="4B270E80">
        <w:rPr>
          <w:b/>
          <w:bCs/>
        </w:rPr>
        <w:t>Spend some time refining written responses.</w:t>
      </w:r>
      <w:r>
        <w:t xml:space="preserve"> Keep responses as concise as possible noting the word limit of </w:t>
      </w:r>
      <w:r w:rsidRPr="00B74215">
        <w:t>200 words</w:t>
      </w:r>
      <w:r w:rsidR="00B27E5A">
        <w:t xml:space="preserve"> per question</w:t>
      </w:r>
      <w:r>
        <w:t>. Remember to use examples to demonstrate strengths, and passion and commitment to</w:t>
      </w:r>
      <w:r w:rsidR="00AD41E8">
        <w:t xml:space="preserve"> working in</w:t>
      </w:r>
      <w:r>
        <w:t xml:space="preserve"> the mental health and AOD sector.</w:t>
      </w:r>
      <w:r w:rsidR="009D42D4">
        <w:t xml:space="preserve"> </w:t>
      </w:r>
      <w:r w:rsidR="00BA3AE2">
        <w:t xml:space="preserve">Consider having a peer review your responses to ensure that they make sense and are well-structured. </w:t>
      </w:r>
    </w:p>
    <w:p w14:paraId="0ACCD467" w14:textId="3DBDD2F6" w:rsidR="008933D1" w:rsidRPr="00B93F01" w:rsidRDefault="008933D1" w:rsidP="001F23CF">
      <w:pPr>
        <w:pStyle w:val="Body"/>
        <w:numPr>
          <w:ilvl w:val="0"/>
          <w:numId w:val="11"/>
        </w:numPr>
        <w:rPr>
          <w:b/>
          <w:bCs/>
        </w:rPr>
      </w:pPr>
      <w:r w:rsidRPr="4B270E80">
        <w:rPr>
          <w:b/>
          <w:bCs/>
        </w:rPr>
        <w:t xml:space="preserve">Ensure your application has been </w:t>
      </w:r>
      <w:r w:rsidR="000144D7" w:rsidRPr="4B270E80">
        <w:rPr>
          <w:b/>
          <w:bCs/>
        </w:rPr>
        <w:t xml:space="preserve">read by and </w:t>
      </w:r>
      <w:r w:rsidRPr="4B270E80">
        <w:rPr>
          <w:b/>
          <w:bCs/>
        </w:rPr>
        <w:t xml:space="preserve">endorsed by your line-manger and/or discipline senior. </w:t>
      </w:r>
      <w:r>
        <w:t xml:space="preserve">Applicants </w:t>
      </w:r>
      <w:r w:rsidR="000144D7">
        <w:t>must get their</w:t>
      </w:r>
      <w:r>
        <w:t xml:space="preserve"> application </w:t>
      </w:r>
      <w:r w:rsidR="000144D7">
        <w:t xml:space="preserve">reviewed and endorsed </w:t>
      </w:r>
      <w:r>
        <w:t xml:space="preserve">to ensure that </w:t>
      </w:r>
      <w:r w:rsidR="0084499B">
        <w:t>their mana</w:t>
      </w:r>
      <w:r w:rsidR="004D7C66">
        <w:t xml:space="preserve">ger and/or discipline senior </w:t>
      </w:r>
      <w:r w:rsidR="00321D93">
        <w:t>endorses</w:t>
      </w:r>
      <w:r w:rsidR="004D7C66">
        <w:t xml:space="preserve"> the </w:t>
      </w:r>
      <w:r w:rsidR="00321D93">
        <w:t>quality of their application and will support their participation in and completion of their</w:t>
      </w:r>
      <w:r>
        <w:t xml:space="preserve"> postgraduate studie</w:t>
      </w:r>
      <w:r w:rsidR="00346237">
        <w:t>s</w:t>
      </w:r>
      <w:r>
        <w:t>. A template is provided on the application form on ACN’s website.</w:t>
      </w:r>
    </w:p>
    <w:p w14:paraId="6EFD2BFC" w14:textId="21EE8E9C" w:rsidR="00090CD2" w:rsidRDefault="00090CD2">
      <w:pPr>
        <w:spacing w:after="0" w:line="240" w:lineRule="auto"/>
        <w:rPr>
          <w:rFonts w:eastAsia="MS Gothic" w:cs="Arial"/>
          <w:bCs/>
          <w:color w:val="C5511A"/>
          <w:kern w:val="32"/>
          <w:sz w:val="44"/>
          <w:szCs w:val="44"/>
        </w:rPr>
      </w:pPr>
      <w:r>
        <w:br w:type="page"/>
      </w:r>
    </w:p>
    <w:p w14:paraId="0721E118" w14:textId="7B14F504" w:rsidR="00183183" w:rsidRDefault="00183183" w:rsidP="00AF666C">
      <w:pPr>
        <w:pStyle w:val="Heading1"/>
      </w:pPr>
      <w:bookmarkStart w:id="29" w:name="_Toc175727133"/>
      <w:bookmarkStart w:id="30" w:name="_Toc98835365"/>
      <w:r w:rsidRPr="0037710C">
        <w:lastRenderedPageBreak/>
        <w:t xml:space="preserve">Scholarship </w:t>
      </w:r>
      <w:r>
        <w:t xml:space="preserve">awarding </w:t>
      </w:r>
      <w:r w:rsidRPr="0037710C">
        <w:t>process</w:t>
      </w:r>
      <w:bookmarkEnd w:id="29"/>
    </w:p>
    <w:p w14:paraId="39C50C0B" w14:textId="77777777" w:rsidR="00183183" w:rsidRDefault="00183183" w:rsidP="003B10C4">
      <w:pPr>
        <w:pStyle w:val="Body"/>
        <w:rPr>
          <w:rStyle w:val="BodyChar"/>
        </w:rPr>
      </w:pPr>
      <w:r w:rsidRPr="003B10C4">
        <w:rPr>
          <w:rStyle w:val="BodyChar"/>
        </w:rPr>
        <w:t>An overview of the scholarship process is laid out below.</w:t>
      </w:r>
    </w:p>
    <w:tbl>
      <w:tblPr>
        <w:tblStyle w:val="TableGrid"/>
        <w:tblW w:w="0" w:type="auto"/>
        <w:tblLook w:val="04A0" w:firstRow="1" w:lastRow="0" w:firstColumn="1" w:lastColumn="0" w:noHBand="0" w:noVBand="1"/>
      </w:tblPr>
      <w:tblGrid>
        <w:gridCol w:w="846"/>
        <w:gridCol w:w="8442"/>
      </w:tblGrid>
      <w:tr w:rsidR="00AA4C10" w14:paraId="3369EB50" w14:textId="77777777" w:rsidTr="00A84B46">
        <w:tc>
          <w:tcPr>
            <w:tcW w:w="846" w:type="dxa"/>
            <w:tcBorders>
              <w:top w:val="nil"/>
              <w:left w:val="nil"/>
              <w:bottom w:val="single" w:sz="4" w:space="0" w:color="FFFFFF" w:themeColor="background1"/>
              <w:right w:val="single" w:sz="4" w:space="0" w:color="DBE5F1" w:themeColor="accent1" w:themeTint="33"/>
            </w:tcBorders>
            <w:shd w:val="clear" w:color="auto" w:fill="C5511A"/>
          </w:tcPr>
          <w:p w14:paraId="71F12C0C" w14:textId="77777777" w:rsidR="00AA4C10" w:rsidRPr="002C47A1" w:rsidRDefault="00AA4C10">
            <w:pPr>
              <w:pStyle w:val="Heading2"/>
              <w:jc w:val="center"/>
              <w:rPr>
                <w:color w:val="FFFFFF" w:themeColor="background1"/>
              </w:rPr>
            </w:pPr>
            <w:bookmarkStart w:id="31" w:name="_Toc174368183"/>
            <w:bookmarkStart w:id="32" w:name="_Toc175727134"/>
            <w:r w:rsidRPr="002C47A1">
              <w:rPr>
                <w:color w:val="FFFFFF" w:themeColor="background1"/>
              </w:rPr>
              <w:t>1</w:t>
            </w:r>
            <w:bookmarkEnd w:id="31"/>
            <w:bookmarkEnd w:id="32"/>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C33CFC1" w14:textId="77777777" w:rsidR="00AA4C10" w:rsidRPr="002C47A1" w:rsidRDefault="00AA4C10">
            <w:pPr>
              <w:pStyle w:val="Tabletext"/>
              <w:rPr>
                <w:b/>
                <w:bCs/>
              </w:rPr>
            </w:pPr>
            <w:r w:rsidRPr="002C47A1">
              <w:rPr>
                <w:b/>
                <w:bCs/>
              </w:rPr>
              <w:t>Eligibility check</w:t>
            </w:r>
          </w:p>
          <w:p w14:paraId="7AB601A4" w14:textId="77777777" w:rsidR="00AA4C10" w:rsidRDefault="00AA4C10">
            <w:pPr>
              <w:pStyle w:val="Tabletext"/>
            </w:pPr>
            <w:r w:rsidRPr="002C47A1">
              <w:t>Applicants screened to ensure eligibility requirements are met.</w:t>
            </w:r>
          </w:p>
        </w:tc>
      </w:tr>
      <w:tr w:rsidR="00AA4C10" w14:paraId="196D9BF3"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017523EC" w14:textId="77777777" w:rsidR="00AA4C10" w:rsidRPr="002C47A1" w:rsidRDefault="00AA4C10">
            <w:pPr>
              <w:pStyle w:val="Heading2"/>
              <w:jc w:val="center"/>
              <w:rPr>
                <w:color w:val="FFFFFF" w:themeColor="background1"/>
              </w:rPr>
            </w:pPr>
            <w:bookmarkStart w:id="33" w:name="_Toc174368184"/>
            <w:bookmarkStart w:id="34" w:name="_Toc175727135"/>
            <w:r w:rsidRPr="002C47A1">
              <w:rPr>
                <w:color w:val="FFFFFF" w:themeColor="background1"/>
              </w:rPr>
              <w:t>2</w:t>
            </w:r>
            <w:bookmarkEnd w:id="33"/>
            <w:bookmarkEnd w:id="34"/>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05EFCFA2" w14:textId="77777777" w:rsidR="00AA4C10" w:rsidRPr="002C47A1" w:rsidRDefault="00AA4C10">
            <w:pPr>
              <w:pStyle w:val="Tabletext"/>
              <w:rPr>
                <w:b/>
                <w:bCs/>
              </w:rPr>
            </w:pPr>
            <w:r w:rsidRPr="002C47A1">
              <w:rPr>
                <w:b/>
                <w:bCs/>
              </w:rPr>
              <w:t>Applications assessed</w:t>
            </w:r>
          </w:p>
          <w:p w14:paraId="5BFD247C" w14:textId="77777777" w:rsidR="00AA4C10" w:rsidRDefault="00AA4C10">
            <w:pPr>
              <w:pStyle w:val="Tabletext"/>
            </w:pPr>
            <w:r w:rsidRPr="002C47A1">
              <w:t>Applications are assessed against the assessment criteria.</w:t>
            </w:r>
          </w:p>
        </w:tc>
      </w:tr>
      <w:tr w:rsidR="00AA4C10" w14:paraId="0A0CB38F"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1D0466E9" w14:textId="77777777" w:rsidR="00AA4C10" w:rsidRPr="002C47A1" w:rsidRDefault="00AA4C10">
            <w:pPr>
              <w:pStyle w:val="Heading2"/>
              <w:jc w:val="center"/>
              <w:rPr>
                <w:color w:val="FFFFFF" w:themeColor="background1"/>
              </w:rPr>
            </w:pPr>
            <w:bookmarkStart w:id="35" w:name="_Toc174368185"/>
            <w:bookmarkStart w:id="36" w:name="_Toc175727136"/>
            <w:r w:rsidRPr="002C47A1">
              <w:rPr>
                <w:color w:val="FFFFFF" w:themeColor="background1"/>
              </w:rPr>
              <w:t>3</w:t>
            </w:r>
            <w:bookmarkEnd w:id="35"/>
            <w:bookmarkEnd w:id="36"/>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CECC3DF" w14:textId="1050B897" w:rsidR="00AA4C10" w:rsidRPr="002C47A1" w:rsidRDefault="00AA4C10">
            <w:pPr>
              <w:pStyle w:val="Tabletext"/>
              <w:rPr>
                <w:b/>
                <w:bCs/>
                <w:lang w:val="de-DE"/>
              </w:rPr>
            </w:pPr>
            <w:r w:rsidRPr="002C47A1">
              <w:rPr>
                <w:b/>
                <w:bCs/>
                <w:lang w:val="de-DE"/>
              </w:rPr>
              <w:t>Weightings</w:t>
            </w:r>
            <w:r w:rsidR="00AA36B7">
              <w:rPr>
                <w:b/>
                <w:bCs/>
                <w:lang w:val="de-DE"/>
              </w:rPr>
              <w:t xml:space="preserve"> </w:t>
            </w:r>
            <w:r w:rsidR="001D00FC">
              <w:rPr>
                <w:b/>
                <w:bCs/>
                <w:lang w:val="de-DE"/>
              </w:rPr>
              <w:t>and rankings</w:t>
            </w:r>
            <w:r w:rsidRPr="002C47A1">
              <w:rPr>
                <w:b/>
                <w:bCs/>
                <w:lang w:val="de-DE"/>
              </w:rPr>
              <w:t xml:space="preserve"> applied</w:t>
            </w:r>
          </w:p>
          <w:p w14:paraId="322329F0" w14:textId="252DB639" w:rsidR="00AA4C10" w:rsidRDefault="00AA4C10">
            <w:pPr>
              <w:pStyle w:val="Tabletext"/>
            </w:pPr>
            <w:r w:rsidRPr="002C47A1">
              <w:t>Weightings are added to qualifying applicants</w:t>
            </w:r>
            <w:r w:rsidR="001D00FC">
              <w:t xml:space="preserve"> and </w:t>
            </w:r>
            <w:r w:rsidR="007F4DC7">
              <w:t>rankings are made</w:t>
            </w:r>
            <w:r w:rsidRPr="002C47A1">
              <w:t xml:space="preserve">. </w:t>
            </w:r>
          </w:p>
        </w:tc>
      </w:tr>
      <w:tr w:rsidR="00AA4C10" w14:paraId="0395F83D"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2451207C" w14:textId="77777777" w:rsidR="00AA4C10" w:rsidRPr="002C47A1" w:rsidRDefault="00AA4C10">
            <w:pPr>
              <w:pStyle w:val="Heading2"/>
              <w:jc w:val="center"/>
              <w:rPr>
                <w:color w:val="FFFFFF" w:themeColor="background1"/>
              </w:rPr>
            </w:pPr>
            <w:bookmarkStart w:id="37" w:name="_Toc174368186"/>
            <w:bookmarkStart w:id="38" w:name="_Toc175727137"/>
            <w:r w:rsidRPr="002C47A1">
              <w:rPr>
                <w:color w:val="FFFFFF" w:themeColor="background1"/>
              </w:rPr>
              <w:t>4</w:t>
            </w:r>
            <w:bookmarkEnd w:id="37"/>
            <w:bookmarkEnd w:id="38"/>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5757FCFA" w14:textId="77777777" w:rsidR="00AA4C10" w:rsidRPr="002C47A1" w:rsidRDefault="00AA4C10">
            <w:pPr>
              <w:pStyle w:val="Tabletext"/>
              <w:rPr>
                <w:b/>
                <w:bCs/>
              </w:rPr>
            </w:pPr>
            <w:r w:rsidRPr="002C47A1">
              <w:rPr>
                <w:b/>
                <w:bCs/>
                <w:lang w:val="de-DE"/>
              </w:rPr>
              <w:t>Scholarship assessment</w:t>
            </w:r>
          </w:p>
          <w:p w14:paraId="6590EB0B" w14:textId="77777777" w:rsidR="00AA4C10" w:rsidRDefault="00AA4C10">
            <w:pPr>
              <w:pStyle w:val="Tabletext"/>
            </w:pPr>
            <w:r w:rsidRPr="002C47A1">
              <w:t>Scholarships are granted at the discretion of an assessment panel through a competitive process.</w:t>
            </w:r>
          </w:p>
        </w:tc>
      </w:tr>
      <w:tr w:rsidR="00AA4C10" w14:paraId="7714877F" w14:textId="77777777" w:rsidTr="00A84B46">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C5511A"/>
          </w:tcPr>
          <w:p w14:paraId="2B60FD93" w14:textId="77777777" w:rsidR="00AA4C10" w:rsidRPr="002C47A1" w:rsidRDefault="00AA4C10">
            <w:pPr>
              <w:pStyle w:val="Heading2"/>
              <w:jc w:val="center"/>
              <w:rPr>
                <w:color w:val="FFFFFF" w:themeColor="background1"/>
              </w:rPr>
            </w:pPr>
            <w:bookmarkStart w:id="39" w:name="_Toc174368187"/>
            <w:bookmarkStart w:id="40" w:name="_Toc175727138"/>
            <w:r w:rsidRPr="002C47A1">
              <w:rPr>
                <w:color w:val="FFFFFF" w:themeColor="background1"/>
              </w:rPr>
              <w:t>5</w:t>
            </w:r>
            <w:bookmarkEnd w:id="39"/>
            <w:bookmarkEnd w:id="40"/>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42ECB9D5" w14:textId="77777777" w:rsidR="00AA4C10" w:rsidRPr="002C47A1" w:rsidRDefault="00AA4C10">
            <w:pPr>
              <w:pStyle w:val="Tabletext"/>
              <w:rPr>
                <w:b/>
                <w:bCs/>
              </w:rPr>
            </w:pPr>
            <w:r w:rsidRPr="002C47A1">
              <w:rPr>
                <w:b/>
                <w:bCs/>
                <w:lang w:val="de-DE"/>
              </w:rPr>
              <w:t>Applicants notified</w:t>
            </w:r>
          </w:p>
          <w:p w14:paraId="0EA1FA85" w14:textId="3FC88F87" w:rsidR="00AA4C10" w:rsidRDefault="00AA4C10">
            <w:pPr>
              <w:pStyle w:val="Tabletext"/>
            </w:pPr>
            <w:r w:rsidRPr="002C47A1">
              <w:t>Applicants are notified of their outcome by mid December 202</w:t>
            </w:r>
            <w:r w:rsidR="00A14DF4">
              <w:t>4</w:t>
            </w:r>
            <w:r w:rsidRPr="002C47A1">
              <w:t>.</w:t>
            </w:r>
          </w:p>
        </w:tc>
      </w:tr>
      <w:tr w:rsidR="00AA4C10" w14:paraId="3701305E" w14:textId="77777777" w:rsidTr="00A84B46">
        <w:tc>
          <w:tcPr>
            <w:tcW w:w="846" w:type="dxa"/>
            <w:tcBorders>
              <w:top w:val="single" w:sz="4" w:space="0" w:color="FFFFFF" w:themeColor="background1"/>
              <w:left w:val="nil"/>
              <w:bottom w:val="single" w:sz="4" w:space="0" w:color="FBD4B4" w:themeColor="accent6" w:themeTint="66"/>
              <w:right w:val="single" w:sz="4" w:space="0" w:color="DBE5F1" w:themeColor="accent1" w:themeTint="33"/>
            </w:tcBorders>
            <w:shd w:val="clear" w:color="auto" w:fill="C5511A"/>
          </w:tcPr>
          <w:p w14:paraId="699F0267" w14:textId="77777777" w:rsidR="00AA4C10" w:rsidRPr="002C47A1" w:rsidRDefault="00AA4C10">
            <w:pPr>
              <w:pStyle w:val="Heading2"/>
              <w:jc w:val="center"/>
              <w:rPr>
                <w:color w:val="FFFFFF" w:themeColor="background1"/>
              </w:rPr>
            </w:pPr>
            <w:bookmarkStart w:id="41" w:name="_Toc174368188"/>
            <w:bookmarkStart w:id="42" w:name="_Toc175727139"/>
            <w:r w:rsidRPr="002C47A1">
              <w:rPr>
                <w:color w:val="FFFFFF" w:themeColor="background1"/>
              </w:rPr>
              <w:t>6</w:t>
            </w:r>
            <w:bookmarkEnd w:id="41"/>
            <w:bookmarkEnd w:id="42"/>
          </w:p>
        </w:tc>
        <w:tc>
          <w:tcPr>
            <w:tcW w:w="8442" w:type="dxa"/>
            <w:tcBorders>
              <w:top w:val="single" w:sz="4" w:space="0" w:color="FBD4B4" w:themeColor="accent6" w:themeTint="66"/>
              <w:left w:val="single" w:sz="4" w:space="0" w:color="DBE5F1" w:themeColor="accent1" w:themeTint="33"/>
              <w:bottom w:val="single" w:sz="4" w:space="0" w:color="FBD4B4" w:themeColor="accent6" w:themeTint="66"/>
              <w:right w:val="single" w:sz="4" w:space="0" w:color="FBD4B4" w:themeColor="accent6" w:themeTint="66"/>
            </w:tcBorders>
          </w:tcPr>
          <w:p w14:paraId="142C1F95" w14:textId="77777777" w:rsidR="00AA4C10" w:rsidRPr="002C47A1" w:rsidRDefault="00AA4C10">
            <w:pPr>
              <w:pStyle w:val="Tabletext"/>
              <w:rPr>
                <w:b/>
                <w:bCs/>
              </w:rPr>
            </w:pPr>
            <w:r w:rsidRPr="002C47A1">
              <w:rPr>
                <w:b/>
                <w:bCs/>
              </w:rPr>
              <w:t>Scholarship payments made</w:t>
            </w:r>
          </w:p>
          <w:p w14:paraId="7BC45BC3" w14:textId="4AFFFE7E" w:rsidR="00AA4C10" w:rsidRDefault="00AA4C10">
            <w:pPr>
              <w:pStyle w:val="Tabletext"/>
            </w:pPr>
            <w:r w:rsidRPr="002C47A1">
              <w:t>Payments are expected to be made by the ACN in April 202</w:t>
            </w:r>
            <w:r w:rsidR="00A14DF4">
              <w:t>5</w:t>
            </w:r>
            <w:r w:rsidRPr="002C47A1">
              <w:t>,</w:t>
            </w:r>
            <w:r w:rsidRPr="002C47A1">
              <w:rPr>
                <w:b/>
                <w:bCs/>
              </w:rPr>
              <w:t xml:space="preserve"> after</w:t>
            </w:r>
            <w:r w:rsidRPr="002C47A1">
              <w:t xml:space="preserve"> the first semester census date</w:t>
            </w:r>
            <w:r w:rsidR="00B74215">
              <w:t>.</w:t>
            </w:r>
          </w:p>
        </w:tc>
      </w:tr>
    </w:tbl>
    <w:p w14:paraId="18C60CF4" w14:textId="77777777" w:rsidR="003D226A" w:rsidRDefault="003D226A" w:rsidP="003D226A">
      <w:pPr>
        <w:pStyle w:val="Heading2"/>
        <w:rPr>
          <w:rStyle w:val="eop"/>
        </w:rPr>
      </w:pPr>
      <w:bookmarkStart w:id="43" w:name="_Toc175727140"/>
      <w:r>
        <w:rPr>
          <w:rStyle w:val="eop"/>
        </w:rPr>
        <w:t>Successful applicants</w:t>
      </w:r>
      <w:bookmarkEnd w:id="43"/>
    </w:p>
    <w:p w14:paraId="6E24C5A2" w14:textId="60A24386" w:rsidR="003D226A" w:rsidRPr="00AA36B7" w:rsidRDefault="003D226A" w:rsidP="00AA36B7">
      <w:pPr>
        <w:pStyle w:val="Body"/>
        <w:rPr>
          <w:color w:val="53565A"/>
          <w:sz w:val="32"/>
          <w:szCs w:val="28"/>
        </w:rPr>
      </w:pPr>
      <w:r>
        <w:rPr>
          <w:rStyle w:val="eop"/>
        </w:rPr>
        <w:t xml:space="preserve">Scholarship offers can be accepted prior to course enrolment however, proof of 2025 enrolment in the </w:t>
      </w:r>
      <w:r w:rsidR="001011A4">
        <w:rPr>
          <w:rStyle w:val="eop"/>
        </w:rPr>
        <w:t>stated</w:t>
      </w:r>
      <w:r>
        <w:rPr>
          <w:rStyle w:val="eop"/>
        </w:rPr>
        <w:t xml:space="preserve"> postgraduate course must be provided prior to receiving any scholarship funds.</w:t>
      </w:r>
    </w:p>
    <w:p w14:paraId="5E1466FA" w14:textId="77777777" w:rsidR="00183183" w:rsidRPr="00F074F3" w:rsidRDefault="00183183" w:rsidP="00183183">
      <w:pPr>
        <w:pStyle w:val="Heading2"/>
      </w:pPr>
      <w:bookmarkStart w:id="44" w:name="_Toc175727141"/>
      <w:r>
        <w:t>Unsuccessful applications</w:t>
      </w:r>
      <w:bookmarkEnd w:id="44"/>
    </w:p>
    <w:p w14:paraId="4FBF6148" w14:textId="4CE6CDD0" w:rsidR="00183183" w:rsidRDefault="00183183" w:rsidP="00183183">
      <w:pPr>
        <w:pStyle w:val="Body"/>
        <w:rPr>
          <w:rStyle w:val="normaltextrun"/>
        </w:rPr>
      </w:pPr>
      <w:r w:rsidRPr="00F074F3">
        <w:rPr>
          <w:rStyle w:val="normaltextrun"/>
        </w:rPr>
        <w:t xml:space="preserve">An </w:t>
      </w:r>
      <w:r w:rsidR="00AD41E8">
        <w:rPr>
          <w:rStyle w:val="normaltextrun"/>
        </w:rPr>
        <w:t>applicant</w:t>
      </w:r>
      <w:r w:rsidRPr="00F074F3">
        <w:rPr>
          <w:rStyle w:val="normaltextrun"/>
        </w:rPr>
        <w:t xml:space="preserve"> is either unsuccessful because they were ineligible, or they were not recommended by the selection panel</w:t>
      </w:r>
      <w:r w:rsidR="009E0B1C">
        <w:rPr>
          <w:rStyle w:val="normaltextrun"/>
        </w:rPr>
        <w:t xml:space="preserve"> through the competitive process</w:t>
      </w:r>
      <w:r w:rsidRPr="00F074F3">
        <w:rPr>
          <w:rStyle w:val="normaltextrun"/>
        </w:rPr>
        <w:t>.</w:t>
      </w:r>
      <w:r>
        <w:rPr>
          <w:rStyle w:val="normaltextrun"/>
        </w:rPr>
        <w:t xml:space="preserve"> </w:t>
      </w:r>
    </w:p>
    <w:p w14:paraId="794FA6B1" w14:textId="53014D56" w:rsidR="00183183" w:rsidRDefault="00183183" w:rsidP="00183183">
      <w:pPr>
        <w:pStyle w:val="Body"/>
        <w:rPr>
          <w:rStyle w:val="normaltextrun"/>
        </w:rPr>
      </w:pPr>
      <w:r>
        <w:rPr>
          <w:rStyle w:val="normaltextrun"/>
        </w:rPr>
        <w:t>U</w:t>
      </w:r>
      <w:r w:rsidRPr="00F074F3">
        <w:rPr>
          <w:rStyle w:val="normaltextrun"/>
        </w:rPr>
        <w:t>pon request</w:t>
      </w:r>
      <w:r w:rsidR="00F71CA2">
        <w:rPr>
          <w:rStyle w:val="normaltextrun"/>
        </w:rPr>
        <w:t xml:space="preserve">, </w:t>
      </w:r>
      <w:r>
        <w:rPr>
          <w:rStyle w:val="normaltextrun"/>
        </w:rPr>
        <w:t>i</w:t>
      </w:r>
      <w:r w:rsidRPr="00F074F3">
        <w:rPr>
          <w:rStyle w:val="normaltextrun"/>
        </w:rPr>
        <w:t>neligible applicants will be advised on the specific eligibility criteria they did not meet</w:t>
      </w:r>
      <w:r>
        <w:rPr>
          <w:rStyle w:val="normaltextrun"/>
        </w:rPr>
        <w:t xml:space="preserve"> and a</w:t>
      </w:r>
      <w:r w:rsidRPr="00F074F3">
        <w:rPr>
          <w:rStyle w:val="normaltextrun"/>
        </w:rPr>
        <w:t xml:space="preserve">pplicants who have not been recommended by the selection panel </w:t>
      </w:r>
      <w:r>
        <w:rPr>
          <w:rStyle w:val="normaltextrun"/>
        </w:rPr>
        <w:t>can request further</w:t>
      </w:r>
      <w:r w:rsidRPr="00F074F3">
        <w:rPr>
          <w:rStyle w:val="normaltextrun"/>
        </w:rPr>
        <w:t xml:space="preserve"> feedback </w:t>
      </w:r>
      <w:r>
        <w:rPr>
          <w:rStyle w:val="normaltextrun"/>
        </w:rPr>
        <w:t>where appropriate.</w:t>
      </w:r>
      <w:r w:rsidRPr="00F074F3">
        <w:rPr>
          <w:rStyle w:val="normaltextrun"/>
        </w:rPr>
        <w:t xml:space="preserve"> </w:t>
      </w:r>
    </w:p>
    <w:p w14:paraId="2FBC6592" w14:textId="77777777" w:rsidR="00183183" w:rsidRDefault="00183183" w:rsidP="00183183">
      <w:pPr>
        <w:pStyle w:val="Heading2"/>
      </w:pPr>
      <w:bookmarkStart w:id="45" w:name="_Toc175727142"/>
      <w:bookmarkEnd w:id="30"/>
      <w:r>
        <w:t>Selection panel</w:t>
      </w:r>
      <w:bookmarkEnd w:id="45"/>
    </w:p>
    <w:p w14:paraId="69915A0B" w14:textId="28E57B78" w:rsidR="00183183" w:rsidRPr="00FC1721" w:rsidRDefault="00183183" w:rsidP="00183183">
      <w:pPr>
        <w:pStyle w:val="Body"/>
        <w:rPr>
          <w:rStyle w:val="normaltextrun"/>
        </w:rPr>
      </w:pPr>
      <w:r w:rsidRPr="00917644">
        <w:rPr>
          <w:rStyle w:val="normaltextrun"/>
        </w:rPr>
        <w:t>The selection panel will comprise of at least three members appointed by the department</w:t>
      </w:r>
      <w:r>
        <w:rPr>
          <w:rStyle w:val="normaltextrun"/>
        </w:rPr>
        <w:t xml:space="preserve">. Selection panel members hold </w:t>
      </w:r>
      <w:r w:rsidRPr="00FC1721">
        <w:rPr>
          <w:rStyle w:val="normaltextrun"/>
        </w:rPr>
        <w:t>appropriate expertise including lived and living experience</w:t>
      </w:r>
      <w:r w:rsidR="00C43F57">
        <w:rPr>
          <w:rStyle w:val="normaltextrun"/>
        </w:rPr>
        <w:t>, AOD sector experience</w:t>
      </w:r>
      <w:r w:rsidRPr="00FC1721">
        <w:rPr>
          <w:rStyle w:val="normaltextrun"/>
        </w:rPr>
        <w:t xml:space="preserve"> and</w:t>
      </w:r>
      <w:r w:rsidR="009E005A">
        <w:rPr>
          <w:rStyle w:val="normaltextrun"/>
        </w:rPr>
        <w:t xml:space="preserve"> an allied health</w:t>
      </w:r>
      <w:r w:rsidRPr="00FC1721">
        <w:rPr>
          <w:rStyle w:val="normaltextrun"/>
        </w:rPr>
        <w:t xml:space="preserve"> </w:t>
      </w:r>
      <w:r>
        <w:rPr>
          <w:rStyle w:val="normaltextrun"/>
        </w:rPr>
        <w:t>representati</w:t>
      </w:r>
      <w:r w:rsidR="009E005A">
        <w:rPr>
          <w:rStyle w:val="normaltextrun"/>
        </w:rPr>
        <w:t>ve</w:t>
      </w:r>
      <w:r>
        <w:rPr>
          <w:rStyle w:val="normaltextrun"/>
        </w:rPr>
        <w:t xml:space="preserve"> from the department.</w:t>
      </w:r>
    </w:p>
    <w:p w14:paraId="60028107" w14:textId="77777777" w:rsidR="008933D1" w:rsidRDefault="008933D1">
      <w:pPr>
        <w:spacing w:after="0" w:line="240" w:lineRule="auto"/>
        <w:rPr>
          <w:b/>
          <w:color w:val="53565A"/>
          <w:sz w:val="32"/>
          <w:szCs w:val="28"/>
        </w:rPr>
      </w:pPr>
      <w:r>
        <w:br w:type="page"/>
      </w:r>
    </w:p>
    <w:p w14:paraId="2A298B57" w14:textId="77777777" w:rsidR="00576CCA" w:rsidRDefault="00576CCA" w:rsidP="00576CCA">
      <w:pPr>
        <w:pStyle w:val="Heading1"/>
      </w:pPr>
      <w:bookmarkStart w:id="46" w:name="_Toc175727143"/>
      <w:r>
        <w:rPr>
          <w:rStyle w:val="eop"/>
        </w:rPr>
        <w:lastRenderedPageBreak/>
        <w:t>R</w:t>
      </w:r>
      <w:r>
        <w:t>esponsibilities, conditions, and commitments for scholarship recipients</w:t>
      </w:r>
      <w:bookmarkEnd w:id="46"/>
    </w:p>
    <w:p w14:paraId="16D35183" w14:textId="411752FE" w:rsidR="00576CCA" w:rsidRPr="00042BF4" w:rsidRDefault="00576CCA" w:rsidP="00576CCA">
      <w:pPr>
        <w:pStyle w:val="Body"/>
        <w:rPr>
          <w:rFonts w:cs="Arial"/>
        </w:rPr>
      </w:pPr>
      <w:r>
        <w:rPr>
          <w:rFonts w:cs="Arial"/>
        </w:rPr>
        <w:t xml:space="preserve">Scholarship recipients are required to meet </w:t>
      </w:r>
      <w:r w:rsidR="6A532BCF" w:rsidRPr="41D1E2AA">
        <w:rPr>
          <w:rFonts w:cs="Arial"/>
        </w:rPr>
        <w:t>several</w:t>
      </w:r>
      <w:r>
        <w:rPr>
          <w:rFonts w:cs="Arial"/>
        </w:rPr>
        <w:t xml:space="preserve"> conditions to maintain eligibility for the scholarship, as summarised below</w:t>
      </w:r>
      <w:r w:rsidRPr="00042BF4">
        <w:rPr>
          <w:rFonts w:cs="Arial"/>
        </w:rPr>
        <w:t xml:space="preserve">. </w:t>
      </w:r>
    </w:p>
    <w:p w14:paraId="46C67CD8" w14:textId="77777777" w:rsidR="006F6AC8" w:rsidRDefault="006F6AC8" w:rsidP="006F6AC8">
      <w:pPr>
        <w:pStyle w:val="Heading2"/>
      </w:pPr>
      <w:bookmarkStart w:id="47" w:name="_Toc174368193"/>
      <w:bookmarkStart w:id="48" w:name="_Toc175727144"/>
      <w:r>
        <w:t>Scholarship agreement</w:t>
      </w:r>
      <w:bookmarkEnd w:id="47"/>
      <w:bookmarkEnd w:id="48"/>
    </w:p>
    <w:p w14:paraId="47B047E7" w14:textId="036538AE" w:rsidR="006F6AC8" w:rsidRDefault="006F6AC8" w:rsidP="006F6AC8">
      <w:pPr>
        <w:pStyle w:val="Body"/>
        <w:rPr>
          <w:rStyle w:val="normaltextrun"/>
        </w:rPr>
      </w:pPr>
      <w:r>
        <w:rPr>
          <w:rStyle w:val="normaltextrun"/>
        </w:rPr>
        <w:t xml:space="preserve">An acceptance pack detailing the required paperwork to be submitted as well as a copy of the </w:t>
      </w:r>
      <w:r>
        <w:t xml:space="preserve">scholarship’s </w:t>
      </w:r>
      <w:r>
        <w:rPr>
          <w:rStyle w:val="normaltextrun"/>
        </w:rPr>
        <w:t>terms and conditions</w:t>
      </w:r>
      <w:r w:rsidR="00632010">
        <w:rPr>
          <w:rStyle w:val="normaltextrun"/>
        </w:rPr>
        <w:t>,</w:t>
      </w:r>
      <w:r>
        <w:rPr>
          <w:rStyle w:val="normaltextrun"/>
        </w:rPr>
        <w:t xml:space="preserve"> will be provided by the ACN </w:t>
      </w:r>
      <w:r w:rsidRPr="00AA36B7">
        <w:rPr>
          <w:rStyle w:val="normaltextrun"/>
          <w:b/>
          <w:bCs/>
        </w:rPr>
        <w:t>upon successful notification</w:t>
      </w:r>
      <w:r>
        <w:rPr>
          <w:rStyle w:val="normaltextrun"/>
        </w:rPr>
        <w:t xml:space="preserve"> of receiving this scholarship.</w:t>
      </w:r>
      <w:r w:rsidR="00687B90">
        <w:rPr>
          <w:rStyle w:val="normaltextrun"/>
        </w:rPr>
        <w:t xml:space="preserve"> </w:t>
      </w:r>
      <w:r w:rsidR="00A943B5">
        <w:rPr>
          <w:szCs w:val="21"/>
        </w:rPr>
        <w:t>Scholarship recipients</w:t>
      </w:r>
      <w:r w:rsidR="00687B90">
        <w:rPr>
          <w:szCs w:val="21"/>
        </w:rPr>
        <w:t xml:space="preserve"> will be required to respond to this </w:t>
      </w:r>
      <w:r w:rsidR="00687B90" w:rsidRPr="001011A4">
        <w:rPr>
          <w:szCs w:val="21"/>
        </w:rPr>
        <w:t xml:space="preserve">email </w:t>
      </w:r>
      <w:r w:rsidR="00687B90" w:rsidRPr="00AA36B7">
        <w:rPr>
          <w:b/>
          <w:bCs/>
          <w:szCs w:val="21"/>
        </w:rPr>
        <w:t>within a specified time frame</w:t>
      </w:r>
      <w:r w:rsidR="00687B90">
        <w:rPr>
          <w:szCs w:val="21"/>
        </w:rPr>
        <w:t xml:space="preserve">, indicating </w:t>
      </w:r>
      <w:r w:rsidR="00A943B5">
        <w:rPr>
          <w:szCs w:val="21"/>
        </w:rPr>
        <w:t>their</w:t>
      </w:r>
      <w:r w:rsidR="00687B90">
        <w:rPr>
          <w:szCs w:val="21"/>
        </w:rPr>
        <w:t xml:space="preserve"> acceptance of the scholarship offer.</w:t>
      </w:r>
      <w:r w:rsidR="001011A4">
        <w:rPr>
          <w:szCs w:val="21"/>
        </w:rPr>
        <w:t xml:space="preserve"> </w:t>
      </w:r>
      <w:r w:rsidR="001011A4">
        <w:t>If you do not respond with your acceptance of the scholarship offer, the offer will be withdrawn after the specified time frame and after appropriate attempts have been made to confirm your acceptance.</w:t>
      </w:r>
    </w:p>
    <w:p w14:paraId="50C3562A" w14:textId="6CBA0AE7" w:rsidR="006F6AC8" w:rsidRDefault="006F6AC8" w:rsidP="006F6AC8">
      <w:pPr>
        <w:pStyle w:val="Body"/>
      </w:pPr>
      <w:r>
        <w:t>Successful applicants</w:t>
      </w:r>
      <w:r w:rsidRPr="00C3332F">
        <w:t xml:space="preserve"> will be required to sign a scholarship acceptance form</w:t>
      </w:r>
      <w:r>
        <w:t xml:space="preserve"> </w:t>
      </w:r>
      <w:r w:rsidRPr="00C3332F">
        <w:t>prior to the commencement of the scholarship.</w:t>
      </w:r>
      <w:r w:rsidR="00E7481C">
        <w:t xml:space="preserve"> </w:t>
      </w:r>
      <w:r w:rsidR="00E7481C">
        <w:rPr>
          <w:szCs w:val="21"/>
        </w:rPr>
        <w:t>Your response will form an agreement between you and the Victorian Government on the terms contained in your application form and these guidelines.</w:t>
      </w:r>
    </w:p>
    <w:p w14:paraId="70CD5CA6" w14:textId="2CFD14AF" w:rsidR="006F6AC8" w:rsidRPr="00184D86" w:rsidRDefault="006F6AC8" w:rsidP="006F6AC8">
      <w:pPr>
        <w:pStyle w:val="Body"/>
        <w:rPr>
          <w:rStyle w:val="eop"/>
        </w:rPr>
      </w:pPr>
      <w:r w:rsidRPr="001A1CE5">
        <w:rPr>
          <w:rStyle w:val="eop"/>
        </w:rPr>
        <w:t xml:space="preserve">Scholarship recipients can accept their scholarship offer prior to enrolling in their course. However, scholarship recipients will need to provide proof of enrolment </w:t>
      </w:r>
      <w:r w:rsidR="00E67286">
        <w:rPr>
          <w:rStyle w:val="eop"/>
        </w:rPr>
        <w:t xml:space="preserve">for 2025 </w:t>
      </w:r>
      <w:r w:rsidRPr="001A1CE5">
        <w:rPr>
          <w:rStyle w:val="eop"/>
        </w:rPr>
        <w:t xml:space="preserve">in a postgraduate course prior to receiving the scholarship funds. </w:t>
      </w:r>
    </w:p>
    <w:p w14:paraId="116852E1" w14:textId="77777777" w:rsidR="006F6AC8" w:rsidRPr="005E3DBF" w:rsidRDefault="006F6AC8" w:rsidP="006F6AC8">
      <w:pPr>
        <w:pStyle w:val="Heading2"/>
      </w:pPr>
      <w:bookmarkStart w:id="49" w:name="_Toc174368194"/>
      <w:bookmarkStart w:id="50" w:name="_Toc175727145"/>
      <w:r w:rsidRPr="005E3DBF">
        <w:rPr>
          <w:rStyle w:val="normaltextrun"/>
          <w:rFonts w:eastAsia="MS Gothic"/>
        </w:rPr>
        <w:t>Supporting documentation for successful applicants</w:t>
      </w:r>
      <w:bookmarkEnd w:id="49"/>
      <w:bookmarkEnd w:id="50"/>
      <w:r w:rsidRPr="005E3DBF">
        <w:rPr>
          <w:rStyle w:val="eop"/>
          <w:rFonts w:eastAsia="MS Mincho"/>
        </w:rPr>
        <w:t> </w:t>
      </w:r>
    </w:p>
    <w:p w14:paraId="11F48C95" w14:textId="71879347" w:rsidR="00292D90" w:rsidRDefault="006F6AC8" w:rsidP="00FA144D">
      <w:pPr>
        <w:pStyle w:val="Body"/>
        <w:rPr>
          <w:rFonts w:cs="Arial"/>
        </w:rPr>
      </w:pPr>
      <w:r>
        <w:rPr>
          <w:rStyle w:val="normaltextrun"/>
          <w:rFonts w:cs="Arial"/>
          <w:szCs w:val="21"/>
        </w:rPr>
        <w:t>To begin receiving funds, scholarship recipients must provide the ACN with evidence in the form of</w:t>
      </w:r>
      <w:r w:rsidR="00686C42">
        <w:rPr>
          <w:rStyle w:val="normaltextrun"/>
          <w:rFonts w:cs="Arial"/>
          <w:szCs w:val="21"/>
        </w:rPr>
        <w:t>:</w:t>
      </w:r>
    </w:p>
    <w:tbl>
      <w:tblPr>
        <w:tblStyle w:val="TableGrid"/>
        <w:tblW w:w="0" w:type="auto"/>
        <w:tblLook w:val="04A0" w:firstRow="1" w:lastRow="0" w:firstColumn="1" w:lastColumn="0" w:noHBand="0" w:noVBand="1"/>
      </w:tblPr>
      <w:tblGrid>
        <w:gridCol w:w="392"/>
        <w:gridCol w:w="7400"/>
        <w:gridCol w:w="1496"/>
      </w:tblGrid>
      <w:tr w:rsidR="00185BF6" w14:paraId="79E4777D" w14:textId="77777777" w:rsidTr="008C38B7">
        <w:trPr>
          <w:trHeight w:val="275"/>
        </w:trPr>
        <w:tc>
          <w:tcPr>
            <w:tcW w:w="9288" w:type="dxa"/>
            <w:gridSpan w:val="3"/>
            <w:tcBorders>
              <w:bottom w:val="single" w:sz="4" w:space="0" w:color="auto"/>
            </w:tcBorders>
            <w:shd w:val="clear" w:color="auto" w:fill="C5511A"/>
          </w:tcPr>
          <w:p w14:paraId="2E4DCDFF" w14:textId="77777777" w:rsidR="00185BF6" w:rsidRPr="00394961" w:rsidRDefault="00185BF6" w:rsidP="002A69DA">
            <w:pPr>
              <w:pStyle w:val="Tablecolhead"/>
              <w:spacing w:before="40" w:after="40"/>
              <w:rPr>
                <w:rFonts w:cs="Arial"/>
                <w:color w:val="FFFFFF" w:themeColor="background1"/>
              </w:rPr>
            </w:pPr>
            <w:r>
              <w:rPr>
                <w:rFonts w:cs="Arial"/>
                <w:color w:val="FFFFFF" w:themeColor="background1"/>
              </w:rPr>
              <w:t xml:space="preserve">Required supporting documentation </w:t>
            </w:r>
          </w:p>
        </w:tc>
      </w:tr>
      <w:tr w:rsidR="00185BF6" w14:paraId="55C64A0D" w14:textId="77777777" w:rsidTr="008C38B7">
        <w:trPr>
          <w:trHeight w:val="223"/>
        </w:trPr>
        <w:tc>
          <w:tcPr>
            <w:tcW w:w="9288" w:type="dxa"/>
            <w:gridSpan w:val="3"/>
            <w:shd w:val="clear" w:color="auto" w:fill="FBC99F"/>
          </w:tcPr>
          <w:p w14:paraId="4CC8FE08" w14:textId="77777777" w:rsidR="00185BF6" w:rsidRPr="00F23C62" w:rsidRDefault="00185BF6" w:rsidP="002A69DA">
            <w:pPr>
              <w:pStyle w:val="Bullet1"/>
              <w:spacing w:before="40"/>
            </w:pPr>
            <w:r w:rsidRPr="00E63687">
              <w:rPr>
                <w:b/>
                <w:bCs/>
                <w:lang w:eastAsia="en-AU"/>
              </w:rPr>
              <w:t>Upon commencement of course</w:t>
            </w:r>
          </w:p>
        </w:tc>
      </w:tr>
      <w:tr w:rsidR="00185BF6" w14:paraId="1C8AB9D0" w14:textId="77777777">
        <w:tc>
          <w:tcPr>
            <w:tcW w:w="392" w:type="dxa"/>
            <w:tcBorders>
              <w:right w:val="nil"/>
            </w:tcBorders>
            <w:shd w:val="clear" w:color="auto" w:fill="FBC99F"/>
          </w:tcPr>
          <w:p w14:paraId="3313CA10" w14:textId="77777777" w:rsidR="00185BF6" w:rsidRPr="00162908" w:rsidRDefault="00185BF6">
            <w:pPr>
              <w:pStyle w:val="Bullet1"/>
            </w:pPr>
            <w:r w:rsidRPr="00162908">
              <w:t>1</w:t>
            </w:r>
          </w:p>
        </w:tc>
        <w:tc>
          <w:tcPr>
            <w:tcW w:w="8896" w:type="dxa"/>
            <w:gridSpan w:val="2"/>
            <w:tcBorders>
              <w:left w:val="nil"/>
            </w:tcBorders>
            <w:shd w:val="clear" w:color="auto" w:fill="FFFFFF" w:themeFill="background1"/>
          </w:tcPr>
          <w:p w14:paraId="193B8C86" w14:textId="77777777" w:rsidR="00185BF6" w:rsidRPr="001A2070" w:rsidRDefault="00185BF6">
            <w:pPr>
              <w:pStyle w:val="Bullet1"/>
            </w:pPr>
            <w:r w:rsidRPr="00F23C62">
              <w:t>Evidence of Australian citizenship, permanent residency or New Zealand citizenship (New Zealand Citizens must submit a copy of their current passport).</w:t>
            </w:r>
          </w:p>
        </w:tc>
      </w:tr>
      <w:tr w:rsidR="00185BF6" w14:paraId="296211F9" w14:textId="77777777">
        <w:tc>
          <w:tcPr>
            <w:tcW w:w="392" w:type="dxa"/>
            <w:tcBorders>
              <w:right w:val="nil"/>
            </w:tcBorders>
            <w:shd w:val="clear" w:color="auto" w:fill="FBC99F"/>
          </w:tcPr>
          <w:p w14:paraId="11071ED5" w14:textId="77777777" w:rsidR="00185BF6" w:rsidRPr="00162908" w:rsidRDefault="00185BF6">
            <w:pPr>
              <w:pStyle w:val="Bullet1"/>
            </w:pPr>
            <w:r w:rsidRPr="00162908">
              <w:t>2</w:t>
            </w:r>
          </w:p>
        </w:tc>
        <w:tc>
          <w:tcPr>
            <w:tcW w:w="8896" w:type="dxa"/>
            <w:gridSpan w:val="2"/>
            <w:tcBorders>
              <w:left w:val="nil"/>
            </w:tcBorders>
            <w:shd w:val="clear" w:color="auto" w:fill="FFFFFF" w:themeFill="background1"/>
          </w:tcPr>
          <w:p w14:paraId="593682AE" w14:textId="577506C5" w:rsidR="00185BF6" w:rsidRPr="00F23C62" w:rsidRDefault="00185BF6">
            <w:pPr>
              <w:pStyle w:val="Bullet1"/>
            </w:pPr>
            <w:r w:rsidRPr="00F23C62">
              <w:t>Evidence of enrolment</w:t>
            </w:r>
            <w:r w:rsidR="00950496">
              <w:t>*</w:t>
            </w:r>
            <w:r w:rsidRPr="00F23C62">
              <w:t xml:space="preserve"> in a</w:t>
            </w:r>
            <w:r w:rsidR="00323F89">
              <w:t>n eligible</w:t>
            </w:r>
            <w:r w:rsidRPr="00F23C62">
              <w:t xml:space="preserve"> postgraduate course in the form of:</w:t>
            </w:r>
          </w:p>
          <w:p w14:paraId="1B403AFC" w14:textId="25F66AA2" w:rsidR="00185BF6" w:rsidRPr="00B93F01" w:rsidRDefault="00643A49">
            <w:pPr>
              <w:pStyle w:val="Bullet1"/>
              <w:numPr>
                <w:ilvl w:val="0"/>
                <w:numId w:val="32"/>
              </w:numPr>
            </w:pPr>
            <w:r>
              <w:t>a</w:t>
            </w:r>
            <w:r w:rsidR="00185BF6" w:rsidRPr="00B93F01">
              <w:t xml:space="preserve">n official university letter confirming enrolment </w:t>
            </w:r>
            <w:r w:rsidR="005F2EB8">
              <w:t>in 2025</w:t>
            </w:r>
          </w:p>
          <w:p w14:paraId="0A238CFF" w14:textId="77777777" w:rsidR="00185BF6" w:rsidRPr="00B93F01" w:rsidRDefault="00185BF6">
            <w:pPr>
              <w:pStyle w:val="Bullet1"/>
              <w:ind w:left="360"/>
            </w:pPr>
            <w:r w:rsidRPr="00B93F01">
              <w:t xml:space="preserve">OR </w:t>
            </w:r>
          </w:p>
          <w:p w14:paraId="10E4D600" w14:textId="5E7AEAF3" w:rsidR="00185BF6" w:rsidRPr="00950496" w:rsidRDefault="00643A49">
            <w:pPr>
              <w:pStyle w:val="Bullet1"/>
              <w:numPr>
                <w:ilvl w:val="0"/>
                <w:numId w:val="32"/>
              </w:numPr>
            </w:pPr>
            <w:r w:rsidRPr="00950496">
              <w:t>a</w:t>
            </w:r>
            <w:r w:rsidR="00185BF6" w:rsidRPr="00950496">
              <w:t xml:space="preserve">n official Student Tax Invoice or Statement of Account for </w:t>
            </w:r>
            <w:r w:rsidR="005F2EB8" w:rsidRPr="00250891">
              <w:t xml:space="preserve">the necessary semester </w:t>
            </w:r>
            <w:r w:rsidR="00E30A8A" w:rsidRPr="00250891">
              <w:t xml:space="preserve">completed/to be completed </w:t>
            </w:r>
            <w:r w:rsidR="005F2EB8" w:rsidRPr="00250891">
              <w:t xml:space="preserve">in </w:t>
            </w:r>
            <w:r w:rsidR="00185BF6" w:rsidRPr="00950496">
              <w:t>202</w:t>
            </w:r>
            <w:r w:rsidR="00E05D82" w:rsidRPr="00950496">
              <w:t>5</w:t>
            </w:r>
            <w:r w:rsidRPr="00950496">
              <w:t>.</w:t>
            </w:r>
          </w:p>
          <w:p w14:paraId="32AA3377" w14:textId="5A0A4A37" w:rsidR="00185BF6" w:rsidRPr="00950496" w:rsidRDefault="00185BF6">
            <w:pPr>
              <w:pStyle w:val="Bullet1"/>
            </w:pPr>
            <w:r w:rsidRPr="00950496">
              <w:t>Evidence of enrolment should also include the following information:</w:t>
            </w:r>
          </w:p>
          <w:p w14:paraId="46852D27" w14:textId="7DD25AA2" w:rsidR="00185BF6" w:rsidRPr="00F23C62" w:rsidRDefault="00185BF6">
            <w:pPr>
              <w:pStyle w:val="Bullet1"/>
              <w:numPr>
                <w:ilvl w:val="0"/>
                <w:numId w:val="30"/>
              </w:numPr>
            </w:pPr>
            <w:r w:rsidRPr="00950496">
              <w:t>the names of enrolled units, subjects, or courses for Semester 1</w:t>
            </w:r>
            <w:r w:rsidR="008B2C24">
              <w:t xml:space="preserve"> or 2</w:t>
            </w:r>
            <w:r w:rsidRPr="00950496">
              <w:t>, 202</w:t>
            </w:r>
            <w:r w:rsidR="00B655ED" w:rsidRPr="00250891">
              <w:t>5</w:t>
            </w:r>
          </w:p>
          <w:p w14:paraId="7E221199" w14:textId="77777777" w:rsidR="00185BF6" w:rsidRPr="00F23C62" w:rsidRDefault="00185BF6">
            <w:pPr>
              <w:pStyle w:val="Bullet1"/>
              <w:numPr>
                <w:ilvl w:val="0"/>
                <w:numId w:val="30"/>
              </w:numPr>
            </w:pPr>
            <w:r w:rsidRPr="00F23C62">
              <w:t>the enrolment status – part time / full time study load</w:t>
            </w:r>
          </w:p>
          <w:p w14:paraId="603356F7" w14:textId="77777777" w:rsidR="00185BF6" w:rsidRDefault="00185BF6">
            <w:pPr>
              <w:pStyle w:val="Bullet1"/>
              <w:numPr>
                <w:ilvl w:val="0"/>
                <w:numId w:val="30"/>
              </w:numPr>
            </w:pPr>
            <w:r w:rsidRPr="00F23C62">
              <w:t>the type of place / student status – eg. Commonwealth Supported Places (CSP), Higher Education Loan Program (HECS-HELP) or Direct Payment to Academic Institution.</w:t>
            </w:r>
          </w:p>
          <w:p w14:paraId="7C0A1204" w14:textId="6A855C9E" w:rsidR="00950496" w:rsidRPr="00950496" w:rsidRDefault="00950496" w:rsidP="00250891">
            <w:pPr>
              <w:pStyle w:val="Body"/>
              <w:rPr>
                <w:rFonts w:cs="Arial"/>
              </w:rPr>
            </w:pPr>
            <w:r>
              <w:rPr>
                <w:rFonts w:cs="Arial"/>
              </w:rPr>
              <w:t>*</w:t>
            </w:r>
            <w:r w:rsidRPr="00C06394">
              <w:rPr>
                <w:rFonts w:cs="Arial"/>
                <w:b/>
                <w:bCs/>
              </w:rPr>
              <w:t>Please note:</w:t>
            </w:r>
            <w:r>
              <w:rPr>
                <w:rFonts w:cs="Arial"/>
              </w:rPr>
              <w:t xml:space="preserve"> Applicants who have already commenced their studies in 2024 or prior are ineligible for this scholarship.</w:t>
            </w:r>
          </w:p>
        </w:tc>
      </w:tr>
      <w:tr w:rsidR="00185BF6" w14:paraId="55D1C7F9" w14:textId="77777777">
        <w:tc>
          <w:tcPr>
            <w:tcW w:w="392" w:type="dxa"/>
            <w:tcBorders>
              <w:right w:val="nil"/>
            </w:tcBorders>
            <w:shd w:val="clear" w:color="auto" w:fill="FBC99F"/>
          </w:tcPr>
          <w:p w14:paraId="3258544D" w14:textId="77777777" w:rsidR="00185BF6" w:rsidRPr="00162908" w:rsidRDefault="00185BF6">
            <w:pPr>
              <w:pStyle w:val="Bullet1"/>
            </w:pPr>
            <w:r w:rsidRPr="00162908">
              <w:t>3</w:t>
            </w:r>
          </w:p>
        </w:tc>
        <w:tc>
          <w:tcPr>
            <w:tcW w:w="7400" w:type="dxa"/>
            <w:tcBorders>
              <w:left w:val="nil"/>
              <w:right w:val="nil"/>
            </w:tcBorders>
            <w:shd w:val="clear" w:color="auto" w:fill="FFFFFF" w:themeFill="background1"/>
          </w:tcPr>
          <w:p w14:paraId="01A6D575" w14:textId="77777777" w:rsidR="00185BF6" w:rsidRPr="001A2070" w:rsidRDefault="00185BF6">
            <w:pPr>
              <w:pStyle w:val="Bullet1"/>
              <w:rPr>
                <w:highlight w:val="yellow"/>
              </w:rPr>
            </w:pPr>
            <w:r>
              <w:t>Evidence of previous tertiary qualifications, eg. Australian Higher Education Graduation Statement (AHEGS) or certificate of completion.</w:t>
            </w:r>
          </w:p>
        </w:tc>
        <w:tc>
          <w:tcPr>
            <w:tcW w:w="1496" w:type="dxa"/>
            <w:tcBorders>
              <w:left w:val="nil"/>
            </w:tcBorders>
            <w:shd w:val="clear" w:color="auto" w:fill="FFFFFF" w:themeFill="background1"/>
          </w:tcPr>
          <w:p w14:paraId="7857A7EB" w14:textId="77777777" w:rsidR="00185BF6" w:rsidRDefault="00185BF6">
            <w:pPr>
              <w:pStyle w:val="Bullet1"/>
            </w:pPr>
          </w:p>
        </w:tc>
      </w:tr>
      <w:tr w:rsidR="009478B2" w14:paraId="62FAFBA6" w14:textId="77777777">
        <w:tc>
          <w:tcPr>
            <w:tcW w:w="9288" w:type="dxa"/>
            <w:gridSpan w:val="3"/>
            <w:shd w:val="clear" w:color="auto" w:fill="FBC99F"/>
          </w:tcPr>
          <w:p w14:paraId="2CA8CE31" w14:textId="5A5D3A50" w:rsidR="009478B2" w:rsidRDefault="009478B2" w:rsidP="002A69DA">
            <w:pPr>
              <w:pStyle w:val="Bullet1"/>
              <w:spacing w:before="40"/>
            </w:pPr>
            <w:r w:rsidRPr="00E63687">
              <w:rPr>
                <w:b/>
                <w:bCs/>
                <w:lang w:eastAsia="en-AU"/>
              </w:rPr>
              <w:lastRenderedPageBreak/>
              <w:t>For subsequent semesters (to enable payment for additional units)</w:t>
            </w:r>
          </w:p>
        </w:tc>
      </w:tr>
      <w:tr w:rsidR="00185BF6" w14:paraId="6EECA6CD" w14:textId="77777777">
        <w:tc>
          <w:tcPr>
            <w:tcW w:w="392" w:type="dxa"/>
            <w:tcBorders>
              <w:right w:val="nil"/>
            </w:tcBorders>
            <w:shd w:val="clear" w:color="auto" w:fill="FBC99F"/>
          </w:tcPr>
          <w:p w14:paraId="519504F1" w14:textId="77777777" w:rsidR="00185BF6" w:rsidRPr="00162908" w:rsidRDefault="00185BF6">
            <w:pPr>
              <w:pStyle w:val="Bullet1"/>
            </w:pPr>
            <w:r>
              <w:t>4</w:t>
            </w:r>
          </w:p>
        </w:tc>
        <w:tc>
          <w:tcPr>
            <w:tcW w:w="7400" w:type="dxa"/>
            <w:tcBorders>
              <w:left w:val="nil"/>
              <w:right w:val="nil"/>
            </w:tcBorders>
            <w:shd w:val="clear" w:color="auto" w:fill="FFFFFF" w:themeFill="background1"/>
          </w:tcPr>
          <w:p w14:paraId="5CEB7222" w14:textId="0C9E94D4" w:rsidR="00185BF6" w:rsidRPr="00FB0672" w:rsidRDefault="00185BF6">
            <w:pPr>
              <w:pStyle w:val="Bullet1"/>
              <w:numPr>
                <w:ilvl w:val="0"/>
                <w:numId w:val="30"/>
              </w:numPr>
            </w:pPr>
            <w:r>
              <w:t>e</w:t>
            </w:r>
            <w:r w:rsidRPr="00FB0672">
              <w:t xml:space="preserve">vidence of enrolment </w:t>
            </w:r>
            <w:r>
              <w:t xml:space="preserve">in each subsequent semester </w:t>
            </w:r>
            <w:r w:rsidRPr="00FB0672">
              <w:t xml:space="preserve">(per point </w:t>
            </w:r>
            <w:r w:rsidR="00AD5B78">
              <w:t>2</w:t>
            </w:r>
            <w:r w:rsidRPr="00FB0672">
              <w:t xml:space="preserve"> above)</w:t>
            </w:r>
          </w:p>
          <w:p w14:paraId="4F86615C" w14:textId="77777777" w:rsidR="00185BF6" w:rsidRDefault="00185BF6">
            <w:pPr>
              <w:pStyle w:val="Bullet1"/>
              <w:numPr>
                <w:ilvl w:val="0"/>
                <w:numId w:val="30"/>
              </w:numPr>
            </w:pPr>
            <w:r>
              <w:t>e</w:t>
            </w:r>
            <w:r w:rsidRPr="00FB0672">
              <w:t>vidence of completion of prior funded units</w:t>
            </w:r>
            <w:r>
              <w:t>.</w:t>
            </w:r>
          </w:p>
        </w:tc>
        <w:tc>
          <w:tcPr>
            <w:tcW w:w="1496" w:type="dxa"/>
            <w:tcBorders>
              <w:left w:val="nil"/>
            </w:tcBorders>
            <w:shd w:val="clear" w:color="auto" w:fill="FFFFFF" w:themeFill="background1"/>
          </w:tcPr>
          <w:p w14:paraId="7151EC8C" w14:textId="77777777" w:rsidR="00185BF6" w:rsidRDefault="00185BF6">
            <w:pPr>
              <w:pStyle w:val="Bullet1"/>
            </w:pPr>
          </w:p>
        </w:tc>
      </w:tr>
    </w:tbl>
    <w:p w14:paraId="06F67D1A" w14:textId="77777777" w:rsidR="000C704D" w:rsidRPr="00042BF4" w:rsidRDefault="000C704D" w:rsidP="000C704D">
      <w:pPr>
        <w:pStyle w:val="Heading2"/>
      </w:pPr>
      <w:bookmarkStart w:id="51" w:name="_Toc144298674"/>
      <w:bookmarkStart w:id="52" w:name="_Toc174368195"/>
      <w:bookmarkStart w:id="53" w:name="_Toc175727146"/>
      <w:bookmarkStart w:id="54" w:name="_Toc143854129"/>
      <w:r>
        <w:t>Funding disbursement</w:t>
      </w:r>
      <w:bookmarkEnd w:id="51"/>
      <w:bookmarkEnd w:id="52"/>
      <w:bookmarkEnd w:id="53"/>
    </w:p>
    <w:p w14:paraId="392A1135" w14:textId="0A812DBB" w:rsidR="000C704D" w:rsidRPr="001A1CE5" w:rsidRDefault="000C704D" w:rsidP="000C704D">
      <w:pPr>
        <w:pStyle w:val="Body"/>
        <w:rPr>
          <w:rStyle w:val="eop"/>
        </w:rPr>
      </w:pPr>
      <w:r w:rsidRPr="001A1CE5">
        <w:rPr>
          <w:rStyle w:val="eop"/>
        </w:rPr>
        <w:t xml:space="preserve">Once the required evidence has been provided to the ACN, scholarship recipients will receive funds for their </w:t>
      </w:r>
      <w:r w:rsidR="00A76969">
        <w:rPr>
          <w:rStyle w:val="eop"/>
        </w:rPr>
        <w:t>enrolled</w:t>
      </w:r>
      <w:r w:rsidRPr="001A1CE5">
        <w:rPr>
          <w:rStyle w:val="eop"/>
        </w:rPr>
        <w:t xml:space="preserve"> units via a direct electronic transfer to their account. </w:t>
      </w:r>
      <w:r w:rsidR="001044B5">
        <w:rPr>
          <w:rStyle w:val="eop"/>
        </w:rPr>
        <w:t>Please note that</w:t>
      </w:r>
      <w:r w:rsidRPr="001A1CE5">
        <w:rPr>
          <w:rStyle w:val="eop"/>
        </w:rPr>
        <w:t xml:space="preserve"> funds will only be provided </w:t>
      </w:r>
      <w:r w:rsidRPr="001A1CE5">
        <w:rPr>
          <w:rStyle w:val="eop"/>
          <w:b/>
          <w:bCs/>
        </w:rPr>
        <w:t xml:space="preserve">after the census date </w:t>
      </w:r>
      <w:r w:rsidR="001044B5">
        <w:rPr>
          <w:rStyle w:val="eop"/>
        </w:rPr>
        <w:t>in the semester you are commencing your course.</w:t>
      </w:r>
      <w:r w:rsidRPr="001A1CE5">
        <w:rPr>
          <w:rStyle w:val="eop"/>
        </w:rPr>
        <w:t xml:space="preserve">  </w:t>
      </w:r>
    </w:p>
    <w:p w14:paraId="1DE2F207" w14:textId="57CD7884" w:rsidR="000C704D" w:rsidRPr="001A1CE5" w:rsidRDefault="000C704D" w:rsidP="000C704D">
      <w:pPr>
        <w:pStyle w:val="Body"/>
        <w:rPr>
          <w:rStyle w:val="eop"/>
        </w:rPr>
      </w:pPr>
      <w:r w:rsidRPr="001A1CE5">
        <w:rPr>
          <w:rStyle w:val="eop"/>
        </w:rPr>
        <w:t xml:space="preserve">Funding </w:t>
      </w:r>
      <w:r w:rsidR="00191BC3">
        <w:rPr>
          <w:rStyle w:val="eop"/>
        </w:rPr>
        <w:t xml:space="preserve">awarded </w:t>
      </w:r>
      <w:r w:rsidRPr="001A1CE5">
        <w:rPr>
          <w:rStyle w:val="eop"/>
        </w:rPr>
        <w:t xml:space="preserve">will be disbursed to the recipient </w:t>
      </w:r>
      <w:r w:rsidR="001044B5">
        <w:rPr>
          <w:rStyle w:val="eop"/>
        </w:rPr>
        <w:t>per</w:t>
      </w:r>
      <w:r w:rsidR="001044B5" w:rsidRPr="001A1CE5">
        <w:rPr>
          <w:rStyle w:val="eop"/>
        </w:rPr>
        <w:t xml:space="preserve"> </w:t>
      </w:r>
      <w:r w:rsidRPr="001A1CE5">
        <w:rPr>
          <w:rStyle w:val="eop"/>
        </w:rPr>
        <w:t>semester based on evidence of enrolment</w:t>
      </w:r>
      <w:r w:rsidR="0072538F">
        <w:rPr>
          <w:rStyle w:val="eop"/>
        </w:rPr>
        <w:t xml:space="preserve"> and completion of prior funded units</w:t>
      </w:r>
      <w:r w:rsidRPr="001A1CE5">
        <w:rPr>
          <w:rStyle w:val="eop"/>
        </w:rPr>
        <w:t xml:space="preserve">. </w:t>
      </w:r>
      <w:r w:rsidR="0072538F">
        <w:rPr>
          <w:rStyle w:val="eop"/>
        </w:rPr>
        <w:t>This e</w:t>
      </w:r>
      <w:r w:rsidRPr="001A1CE5">
        <w:rPr>
          <w:rStyle w:val="eop"/>
        </w:rPr>
        <w:t xml:space="preserve">vidence will be required before the ACN can pay a recipient for additional units. </w:t>
      </w:r>
      <w:r w:rsidR="005B1457">
        <w:rPr>
          <w:rFonts w:cs="Arial"/>
        </w:rPr>
        <w:t xml:space="preserve">An amount of </w:t>
      </w:r>
      <w:r w:rsidR="005B1457" w:rsidRPr="00042BF4">
        <w:rPr>
          <w:rFonts w:cs="Arial"/>
        </w:rPr>
        <w:t xml:space="preserve">$13,000 </w:t>
      </w:r>
      <w:r w:rsidR="005B1457">
        <w:rPr>
          <w:rFonts w:cs="Arial"/>
        </w:rPr>
        <w:t>is</w:t>
      </w:r>
      <w:r w:rsidR="005B1457" w:rsidRPr="00042BF4">
        <w:rPr>
          <w:rFonts w:cs="Arial"/>
        </w:rPr>
        <w:t xml:space="preserve"> available to contribute to the course fees of any eligible postgraduate course</w:t>
      </w:r>
      <w:r w:rsidR="005B1457">
        <w:rPr>
          <w:rFonts w:cs="Arial"/>
        </w:rPr>
        <w:t xml:space="preserve">, provided this amount does not exceed 90 per cent of the </w:t>
      </w:r>
      <w:r w:rsidR="005B1457" w:rsidRPr="00250891">
        <w:rPr>
          <w:rFonts w:cs="Arial"/>
          <w:b/>
          <w:bCs/>
        </w:rPr>
        <w:t>total course fees</w:t>
      </w:r>
      <w:r w:rsidR="005B1457" w:rsidRPr="00042BF4">
        <w:rPr>
          <w:rFonts w:cs="Arial"/>
        </w:rPr>
        <w:t xml:space="preserve">. </w:t>
      </w:r>
      <w:r w:rsidR="005B1457">
        <w:rPr>
          <w:rFonts w:cs="Arial"/>
        </w:rPr>
        <w:t>Successful applicants are required to contribute a minimum of 10 per cent of total course fees</w:t>
      </w:r>
      <w:r w:rsidR="005B1457" w:rsidRPr="00042BF4">
        <w:rPr>
          <w:rFonts w:cs="Arial"/>
        </w:rPr>
        <w:t>.</w:t>
      </w:r>
    </w:p>
    <w:p w14:paraId="266BACDE" w14:textId="77777777" w:rsidR="000C704D" w:rsidRPr="007F45C4" w:rsidRDefault="000C704D" w:rsidP="000C704D">
      <w:pPr>
        <w:pStyle w:val="Heading2"/>
      </w:pPr>
      <w:bookmarkStart w:id="55" w:name="_Toc144298675"/>
      <w:bookmarkStart w:id="56" w:name="_Toc174368196"/>
      <w:bookmarkStart w:id="57" w:name="_Toc175727147"/>
      <w:r>
        <w:t>Enrolment process</w:t>
      </w:r>
      <w:bookmarkEnd w:id="55"/>
      <w:bookmarkEnd w:id="56"/>
      <w:bookmarkEnd w:id="57"/>
    </w:p>
    <w:p w14:paraId="0BD38E94" w14:textId="56ED9E15" w:rsidR="000C704D" w:rsidRPr="00042BF4" w:rsidRDefault="000C704D" w:rsidP="000C704D">
      <w:pPr>
        <w:pStyle w:val="Body"/>
        <w:rPr>
          <w:rFonts w:cs="Arial"/>
        </w:rPr>
      </w:pPr>
      <w:r>
        <w:rPr>
          <w:rFonts w:cs="Arial"/>
        </w:rPr>
        <w:t>Scholarship recipients</w:t>
      </w:r>
      <w:r w:rsidRPr="00042BF4">
        <w:rPr>
          <w:rFonts w:cs="Arial"/>
        </w:rPr>
        <w:t xml:space="preserve"> are responsible for enrolling and paying course fees (or deferring fees) or HECS-HELP by the due date and are responsible for debts incurred </w:t>
      </w:r>
      <w:r>
        <w:rPr>
          <w:rFonts w:cs="Arial"/>
        </w:rPr>
        <w:t>during study</w:t>
      </w:r>
      <w:r w:rsidRPr="00042BF4">
        <w:rPr>
          <w:rFonts w:cs="Arial"/>
        </w:rPr>
        <w:t xml:space="preserve"> including FEE-HELP and HECS-HELP loans. More information about FEE-HELP and HECS-HELP is available at the Commonwealth Government’s </w:t>
      </w:r>
      <w:hyperlink r:id="rId38" w:history="1">
        <w:r w:rsidRPr="008933D1">
          <w:rPr>
            <w:rStyle w:val="Hyperlink"/>
            <w:rFonts w:cs="Arial"/>
          </w:rPr>
          <w:t>Study Assist website</w:t>
        </w:r>
      </w:hyperlink>
      <w:r>
        <w:rPr>
          <w:rFonts w:cs="Arial"/>
        </w:rPr>
        <w:t xml:space="preserve"> </w:t>
      </w:r>
      <w:r w:rsidR="00AE3E6A">
        <w:rPr>
          <w:rFonts w:cs="Arial"/>
        </w:rPr>
        <w:t>&lt;https://www.studyassist.gov.au/&gt;.</w:t>
      </w:r>
    </w:p>
    <w:p w14:paraId="4E1173A5" w14:textId="77777777" w:rsidR="000C704D" w:rsidRPr="00042BF4" w:rsidRDefault="000C704D" w:rsidP="000C704D">
      <w:pPr>
        <w:pStyle w:val="Heading2"/>
      </w:pPr>
      <w:bookmarkStart w:id="58" w:name="_Toc144298676"/>
      <w:bookmarkStart w:id="59" w:name="_Toc174368197"/>
      <w:bookmarkStart w:id="60" w:name="_Toc175727148"/>
      <w:r>
        <w:t>Taxation queries</w:t>
      </w:r>
      <w:bookmarkEnd w:id="58"/>
      <w:bookmarkEnd w:id="59"/>
      <w:bookmarkEnd w:id="60"/>
    </w:p>
    <w:p w14:paraId="66B12464" w14:textId="5057256D" w:rsidR="000C704D" w:rsidRDefault="000C704D" w:rsidP="000C704D">
      <w:pPr>
        <w:pStyle w:val="Body"/>
        <w:rPr>
          <w:rFonts w:cs="Arial"/>
        </w:rPr>
      </w:pPr>
      <w:r w:rsidRPr="00042BF4">
        <w:rPr>
          <w:rFonts w:cs="Arial"/>
        </w:rPr>
        <w:t xml:space="preserve">Scholarships may be classed as taxable income depending on your financial situation. Please note the department cannot provide advice to applicants/recipients about taxation. For further information consult your tax agent or visit </w:t>
      </w:r>
      <w:hyperlink r:id="rId39" w:history="1">
        <w:r w:rsidRPr="00B83C53">
          <w:rPr>
            <w:rStyle w:val="Hyperlink"/>
            <w:rFonts w:cs="Arial"/>
          </w:rPr>
          <w:t>Australian Tax</w:t>
        </w:r>
        <w:r w:rsidR="00AE545A">
          <w:rPr>
            <w:rStyle w:val="Hyperlink"/>
            <w:rFonts w:cs="Arial"/>
          </w:rPr>
          <w:t>ation</w:t>
        </w:r>
        <w:r w:rsidRPr="00B83C53">
          <w:rPr>
            <w:rStyle w:val="Hyperlink"/>
            <w:rFonts w:cs="Arial"/>
          </w:rPr>
          <w:t xml:space="preserve"> Office website</w:t>
        </w:r>
      </w:hyperlink>
      <w:r w:rsidRPr="00042BF4">
        <w:rPr>
          <w:rFonts w:cs="Arial"/>
        </w:rPr>
        <w:t xml:space="preserve"> </w:t>
      </w:r>
      <w:r w:rsidR="00B83C53">
        <w:t>&lt;https://www.ato.gov.au/calculators-and-tools/is-my-scholarship-taxable/&gt;.</w:t>
      </w:r>
    </w:p>
    <w:p w14:paraId="3680EEB4" w14:textId="350D0CB4" w:rsidR="000C704D" w:rsidRPr="00123EC0" w:rsidRDefault="000C704D" w:rsidP="000C704D">
      <w:pPr>
        <w:pStyle w:val="Heading2"/>
      </w:pPr>
      <w:bookmarkStart w:id="61" w:name="_Toc144298677"/>
      <w:bookmarkStart w:id="62" w:name="_Toc174368198"/>
      <w:bookmarkStart w:id="63" w:name="_Toc175727149"/>
      <w:r w:rsidRPr="00123EC0">
        <w:rPr>
          <w:rStyle w:val="normaltextrun"/>
          <w:rFonts w:eastAsia="MS Gothic"/>
        </w:rPr>
        <w:t>Scholarship conditions</w:t>
      </w:r>
      <w:bookmarkEnd w:id="61"/>
      <w:bookmarkEnd w:id="62"/>
      <w:bookmarkEnd w:id="63"/>
      <w:r w:rsidRPr="00123EC0">
        <w:rPr>
          <w:rStyle w:val="eop"/>
          <w:rFonts w:eastAsia="MS Mincho"/>
        </w:rPr>
        <w:t> </w:t>
      </w:r>
    </w:p>
    <w:p w14:paraId="0B5251ED" w14:textId="77777777" w:rsidR="000C704D" w:rsidRPr="00123EC0" w:rsidRDefault="000C704D" w:rsidP="000C704D">
      <w:pPr>
        <w:pStyle w:val="Heading3"/>
      </w:pPr>
      <w:r w:rsidRPr="00123EC0">
        <w:rPr>
          <w:rStyle w:val="normaltextrun"/>
        </w:rPr>
        <w:t>Continued employment</w:t>
      </w:r>
    </w:p>
    <w:p w14:paraId="32CC63EF" w14:textId="1D9C64E0" w:rsidR="000C704D" w:rsidRDefault="000C704D" w:rsidP="000C704D">
      <w:pPr>
        <w:pStyle w:val="Body"/>
        <w:rPr>
          <w:rFonts w:cs="Arial"/>
        </w:rPr>
      </w:pPr>
      <w:r w:rsidRPr="00042BF4">
        <w:rPr>
          <w:rFonts w:cs="Arial"/>
        </w:rPr>
        <w:t xml:space="preserve">It is expected that recipients intend to remain in </w:t>
      </w:r>
      <w:r>
        <w:rPr>
          <w:rFonts w:cs="Arial"/>
        </w:rPr>
        <w:t>a</w:t>
      </w:r>
      <w:r w:rsidRPr="00042BF4">
        <w:rPr>
          <w:rFonts w:cs="Arial"/>
        </w:rPr>
        <w:t xml:space="preserve"> Victorian public mental health </w:t>
      </w:r>
      <w:r w:rsidRPr="00BF7AB6">
        <w:rPr>
          <w:rFonts w:cs="Arial"/>
        </w:rPr>
        <w:t xml:space="preserve">service </w:t>
      </w:r>
      <w:r w:rsidRPr="00594469">
        <w:rPr>
          <w:rFonts w:cs="Arial"/>
        </w:rPr>
        <w:t>for a period of one year full-time</w:t>
      </w:r>
      <w:r w:rsidRPr="00BF7AB6">
        <w:rPr>
          <w:rFonts w:cs="Arial"/>
        </w:rPr>
        <w:t xml:space="preserve"> following the completion of the postgraduate</w:t>
      </w:r>
      <w:r w:rsidRPr="00042BF4">
        <w:rPr>
          <w:rFonts w:cs="Arial"/>
        </w:rPr>
        <w:t xml:space="preserve"> course</w:t>
      </w:r>
      <w:r>
        <w:rPr>
          <w:rFonts w:cs="Arial"/>
        </w:rPr>
        <w:t xml:space="preserve"> for which a scholarship has been awarded</w:t>
      </w:r>
      <w:r w:rsidRPr="00042BF4">
        <w:rPr>
          <w:rFonts w:cs="Arial"/>
        </w:rPr>
        <w:t>. </w:t>
      </w:r>
    </w:p>
    <w:p w14:paraId="233124E0" w14:textId="4C48A4E6" w:rsidR="000C704D" w:rsidRPr="00123EC0" w:rsidRDefault="000C704D" w:rsidP="000C704D">
      <w:pPr>
        <w:pStyle w:val="Body"/>
      </w:pPr>
      <w:r w:rsidRPr="00123EC0">
        <w:rPr>
          <w:rStyle w:val="normaltextrun"/>
        </w:rPr>
        <w:t xml:space="preserve">Students unable to fulfil this condition may be required to refund all </w:t>
      </w:r>
      <w:r>
        <w:rPr>
          <w:rStyle w:val="normaltextrun"/>
        </w:rPr>
        <w:t xml:space="preserve">or part of the </w:t>
      </w:r>
      <w:r w:rsidRPr="00123EC0">
        <w:rPr>
          <w:rStyle w:val="normaltextrun"/>
        </w:rPr>
        <w:t>scholarship funds to the department.</w:t>
      </w:r>
      <w:r>
        <w:rPr>
          <w:rStyle w:val="normaltextrun"/>
        </w:rPr>
        <w:t xml:space="preserve"> </w:t>
      </w:r>
      <w:r w:rsidR="00F34CE5">
        <w:rPr>
          <w:szCs w:val="21"/>
        </w:rPr>
        <w:t>These types of circumstances will be considered on a case-by-case basis and are at the absolute discretion of the department.</w:t>
      </w:r>
    </w:p>
    <w:p w14:paraId="76341958" w14:textId="13D6ADE9" w:rsidR="000C704D" w:rsidRPr="00123EC0" w:rsidRDefault="000C704D" w:rsidP="000C704D">
      <w:pPr>
        <w:pStyle w:val="Heading3"/>
      </w:pPr>
      <w:r w:rsidRPr="00123EC0">
        <w:rPr>
          <w:rStyle w:val="normaltextrun"/>
        </w:rPr>
        <w:t>Defer</w:t>
      </w:r>
      <w:r>
        <w:rPr>
          <w:rStyle w:val="normaltextrun"/>
        </w:rPr>
        <w:t>ral</w:t>
      </w:r>
      <w:r w:rsidRPr="00123EC0">
        <w:rPr>
          <w:rStyle w:val="normaltextrun"/>
        </w:rPr>
        <w:t xml:space="preserve"> from course</w:t>
      </w:r>
    </w:p>
    <w:p w14:paraId="2373802B" w14:textId="77777777" w:rsidR="000C704D" w:rsidRPr="00123EC0" w:rsidRDefault="000C704D" w:rsidP="000C704D">
      <w:pPr>
        <w:pStyle w:val="Body"/>
      </w:pPr>
      <w:r w:rsidRPr="00123EC0">
        <w:rPr>
          <w:rStyle w:val="normaltextrun"/>
        </w:rPr>
        <w:t xml:space="preserve">If a student is required to defer their studies for any reason, they must notify the </w:t>
      </w:r>
      <w:r>
        <w:rPr>
          <w:rStyle w:val="normaltextrun"/>
        </w:rPr>
        <w:t>ACN</w:t>
      </w:r>
      <w:r w:rsidRPr="00123EC0">
        <w:rPr>
          <w:rStyle w:val="normaltextrun"/>
        </w:rPr>
        <w:t xml:space="preserve"> within 14 business days of the change in study arrangements. All or part of the scholarship funds may be required to be returned. </w:t>
      </w:r>
    </w:p>
    <w:p w14:paraId="2108B283" w14:textId="77777777" w:rsidR="000C704D" w:rsidRPr="00123EC0" w:rsidRDefault="000C704D" w:rsidP="000C704D">
      <w:pPr>
        <w:pStyle w:val="Heading3"/>
      </w:pPr>
      <w:r w:rsidRPr="00123EC0">
        <w:rPr>
          <w:rStyle w:val="normaltextrun"/>
        </w:rPr>
        <w:lastRenderedPageBreak/>
        <w:t>Withdrawal from course</w:t>
      </w:r>
    </w:p>
    <w:p w14:paraId="65B50A9A" w14:textId="2DDA7087" w:rsidR="000C704D" w:rsidRPr="00123EC0" w:rsidRDefault="000C704D" w:rsidP="000C704D">
      <w:pPr>
        <w:pStyle w:val="Body"/>
      </w:pPr>
      <w:r w:rsidRPr="00123EC0">
        <w:rPr>
          <w:rStyle w:val="normaltextrun"/>
        </w:rPr>
        <w:t xml:space="preserve">Scholarship recipients withdrawing from the course are required to notify the </w:t>
      </w:r>
      <w:r>
        <w:rPr>
          <w:rStyle w:val="normaltextrun"/>
        </w:rPr>
        <w:t>ACN</w:t>
      </w:r>
      <w:r w:rsidRPr="00123EC0">
        <w:rPr>
          <w:rStyle w:val="normaltextrun"/>
        </w:rPr>
        <w:t xml:space="preserve"> within 14 business days of withdrawal. All or part of scholarship </w:t>
      </w:r>
      <w:r>
        <w:rPr>
          <w:rStyle w:val="normaltextrun"/>
        </w:rPr>
        <w:t>funding</w:t>
      </w:r>
      <w:r w:rsidRPr="00123EC0">
        <w:rPr>
          <w:rStyle w:val="normaltextrun"/>
        </w:rPr>
        <w:t xml:space="preserve"> may be required to be</w:t>
      </w:r>
      <w:r>
        <w:rPr>
          <w:rStyle w:val="normaltextrun"/>
        </w:rPr>
        <w:t xml:space="preserve"> </w:t>
      </w:r>
      <w:r w:rsidRPr="00123EC0">
        <w:rPr>
          <w:rStyle w:val="normaltextrun"/>
        </w:rPr>
        <w:t>returned. Students are encouraged to be aware of their university’s fees policy as most universities will not refund course fees if the student withdraws or defers after the census date.</w:t>
      </w:r>
      <w:r w:rsidRPr="00123EC0">
        <w:rPr>
          <w:rStyle w:val="eop"/>
        </w:rPr>
        <w:t> </w:t>
      </w:r>
    </w:p>
    <w:p w14:paraId="468496B2" w14:textId="77777777" w:rsidR="000C704D" w:rsidRPr="00123EC0" w:rsidRDefault="000C704D" w:rsidP="000C704D">
      <w:pPr>
        <w:pStyle w:val="Heading3"/>
      </w:pPr>
      <w:r w:rsidRPr="00123EC0">
        <w:rPr>
          <w:rStyle w:val="normaltextrun"/>
        </w:rPr>
        <w:t>Consent to share student information</w:t>
      </w:r>
      <w:r w:rsidRPr="00123EC0">
        <w:rPr>
          <w:rStyle w:val="eop"/>
        </w:rPr>
        <w:t> </w:t>
      </w:r>
    </w:p>
    <w:p w14:paraId="75C568A1" w14:textId="77777777" w:rsidR="00732492" w:rsidRPr="00174D10" w:rsidRDefault="00732492" w:rsidP="00732492">
      <w:pPr>
        <w:pStyle w:val="Body"/>
        <w:rPr>
          <w:rStyle w:val="normaltextrun"/>
          <w:szCs w:val="21"/>
        </w:rPr>
      </w:pPr>
      <w:r w:rsidRPr="00174D10">
        <w:rPr>
          <w:rStyle w:val="normaltextrun"/>
          <w:szCs w:val="21"/>
        </w:rPr>
        <w:t>By submitting your completed application, you consent to the ACN sharing information provided by you with the Victorian Department of Health and between the Victorian Government and external parties for application assessment, evaluation and administration purposes as well as for validating enrolment and other eligibility requirements, including:</w:t>
      </w:r>
    </w:p>
    <w:p w14:paraId="482AA00C" w14:textId="77777777" w:rsidR="00732492" w:rsidRPr="00174D10" w:rsidRDefault="00732492" w:rsidP="00250891">
      <w:pPr>
        <w:pStyle w:val="Body"/>
        <w:numPr>
          <w:ilvl w:val="0"/>
          <w:numId w:val="41"/>
        </w:numPr>
        <w:rPr>
          <w:rStyle w:val="normaltextrun"/>
          <w:szCs w:val="21"/>
        </w:rPr>
      </w:pPr>
      <w:r w:rsidRPr="00174D10">
        <w:rPr>
          <w:rStyle w:val="normaltextrun"/>
          <w:szCs w:val="21"/>
        </w:rPr>
        <w:t>your education provider</w:t>
      </w:r>
    </w:p>
    <w:p w14:paraId="0AF28B6B" w14:textId="77777777" w:rsidR="00CC0D66" w:rsidRPr="00174D10" w:rsidRDefault="00732492" w:rsidP="00250891">
      <w:pPr>
        <w:pStyle w:val="Body"/>
        <w:numPr>
          <w:ilvl w:val="0"/>
          <w:numId w:val="41"/>
        </w:numPr>
        <w:rPr>
          <w:rStyle w:val="normaltextrun"/>
          <w:szCs w:val="21"/>
        </w:rPr>
      </w:pPr>
      <w:r w:rsidRPr="00174D10">
        <w:rPr>
          <w:rStyle w:val="normaltextrun"/>
          <w:szCs w:val="21"/>
        </w:rPr>
        <w:t>Victorian Government departments including but not limited to the Department of Health, the Department of Government Services (DGS), the Department of Jobs, Skills, Industry and Regions (DJSIR) and the Department of Families, Fairness and Housing (DFFH).</w:t>
      </w:r>
    </w:p>
    <w:p w14:paraId="4820B2A8" w14:textId="0FA12A39" w:rsidR="00514980" w:rsidRPr="00250891" w:rsidRDefault="009D570C" w:rsidP="00514980">
      <w:pPr>
        <w:pStyle w:val="Body"/>
        <w:rPr>
          <w:rStyle w:val="normaltextrun"/>
          <w:szCs w:val="21"/>
        </w:rPr>
      </w:pPr>
      <w:r w:rsidRPr="00250891">
        <w:rPr>
          <w:rStyle w:val="normaltextrun"/>
        </w:rPr>
        <w:t xml:space="preserve">By accepting a scholarship, you are also consenting to your application information being utilised in monitoring and evaluation of the program. </w:t>
      </w:r>
    </w:p>
    <w:p w14:paraId="28CE6585" w14:textId="77777777" w:rsidR="009D570C" w:rsidRPr="00250891" w:rsidRDefault="009D570C" w:rsidP="00250891">
      <w:pPr>
        <w:pStyle w:val="Default"/>
        <w:spacing w:after="120"/>
        <w:rPr>
          <w:rStyle w:val="normaltextrun"/>
          <w:rFonts w:eastAsia="Times" w:cs="Times New Roman"/>
          <w:color w:val="auto"/>
          <w:sz w:val="21"/>
          <w:szCs w:val="20"/>
          <w:lang w:eastAsia="en-US"/>
        </w:rPr>
      </w:pPr>
      <w:r w:rsidRPr="00250891">
        <w:rPr>
          <w:rStyle w:val="normaltextrun"/>
          <w:rFonts w:eastAsia="Times" w:cs="Times New Roman"/>
          <w:color w:val="auto"/>
          <w:sz w:val="21"/>
          <w:szCs w:val="20"/>
          <w:lang w:eastAsia="en-US"/>
        </w:rPr>
        <w:t xml:space="preserve">Applications and claims for scholarship payments may be subject to audit by the Victorian Government or its representatives for a period of up to three years following the completion of the scholarship to determine whether the application and information provided during the term of the scholarship was accurate and complete, consistent with these program guidelines. </w:t>
      </w:r>
    </w:p>
    <w:p w14:paraId="4C985BA6" w14:textId="11196B5F" w:rsidR="00CC0D66" w:rsidRPr="00250891" w:rsidRDefault="009D570C" w:rsidP="00250891">
      <w:pPr>
        <w:pStyle w:val="Body"/>
        <w:rPr>
          <w:rStyle w:val="normaltextrun"/>
          <w:rFonts w:cs="Arial"/>
          <w:color w:val="000000"/>
          <w:szCs w:val="21"/>
          <w:lang w:eastAsia="en-AU"/>
        </w:rPr>
      </w:pPr>
      <w:r w:rsidRPr="00250891">
        <w:rPr>
          <w:rStyle w:val="normaltextrun"/>
        </w:rPr>
        <w:t>The department may, at any time, remove your application from the assessment process or terminate a scholarship agreement</w:t>
      </w:r>
      <w:r>
        <w:rPr>
          <w:szCs w:val="21"/>
        </w:rPr>
        <w:t xml:space="preserve"> if, in the department’s opinion, you may bring the department, a Minister or the Victorian Government into disrepute.</w:t>
      </w:r>
    </w:p>
    <w:p w14:paraId="2A26789E" w14:textId="457E0D20" w:rsidR="00ED532B" w:rsidRDefault="00ED532B" w:rsidP="00250891">
      <w:pPr>
        <w:pStyle w:val="Heading2"/>
      </w:pPr>
      <w:bookmarkStart w:id="64" w:name="_Toc174368199"/>
      <w:bookmarkStart w:id="65" w:name="_Toc175727150"/>
      <w:r>
        <w:t>Fraudulent claims</w:t>
      </w:r>
      <w:bookmarkEnd w:id="64"/>
      <w:bookmarkEnd w:id="65"/>
      <w:r>
        <w:t xml:space="preserve"> </w:t>
      </w:r>
    </w:p>
    <w:p w14:paraId="20EE1965" w14:textId="77777777" w:rsidR="00ED532B" w:rsidRPr="00250891" w:rsidRDefault="00ED532B" w:rsidP="00793A21">
      <w:pPr>
        <w:pStyle w:val="Default"/>
        <w:spacing w:after="120"/>
        <w:rPr>
          <w:rStyle w:val="normaltextrun"/>
          <w:rFonts w:eastAsia="Times"/>
          <w:sz w:val="21"/>
          <w:szCs w:val="21"/>
          <w:shd w:val="clear" w:color="auto" w:fill="FFFFFF"/>
          <w:lang w:eastAsia="en-US"/>
        </w:rPr>
      </w:pPr>
      <w:r w:rsidRPr="00250891">
        <w:rPr>
          <w:rStyle w:val="normaltextrun"/>
          <w:rFonts w:eastAsia="Times"/>
          <w:sz w:val="21"/>
          <w:szCs w:val="21"/>
          <w:shd w:val="clear" w:color="auto" w:fill="FFFFFF"/>
          <w:lang w:eastAsia="en-US"/>
        </w:rPr>
        <w:t xml:space="preserve">By submitting your application form, you are declaring that the information provided in the application form and supporting documentation is true, accurate and not misleading about a material fact. </w:t>
      </w:r>
    </w:p>
    <w:p w14:paraId="083B4B4A" w14:textId="77777777" w:rsidR="00ED532B" w:rsidRPr="00250891" w:rsidRDefault="00ED532B" w:rsidP="00793A21">
      <w:pPr>
        <w:pStyle w:val="Default"/>
        <w:spacing w:after="120"/>
        <w:rPr>
          <w:rStyle w:val="normaltextrun"/>
          <w:rFonts w:eastAsia="Times"/>
          <w:sz w:val="21"/>
          <w:szCs w:val="21"/>
          <w:shd w:val="clear" w:color="auto" w:fill="FFFFFF"/>
          <w:lang w:eastAsia="en-US"/>
        </w:rPr>
      </w:pPr>
      <w:r w:rsidRPr="00250891">
        <w:rPr>
          <w:rStyle w:val="normaltextrun"/>
          <w:rFonts w:eastAsia="Times"/>
          <w:sz w:val="21"/>
          <w:szCs w:val="21"/>
          <w:shd w:val="clear" w:color="auto" w:fill="FFFFFF"/>
          <w:lang w:eastAsia="en-US"/>
        </w:rPr>
        <w:t xml:space="preserve">If any information in the application or claims for payment are found to be false, misleading or fraudulent the amount of scholarship funding paid to you under the scholarship program will be repayable on demand. The Victorian Government reserves the right to take further action, including referring the scholarship recipient to the relevant law enforcement agency. Providing inaccurate, untrue, or misleading information may be an offence and serious penalties may apply. </w:t>
      </w:r>
    </w:p>
    <w:p w14:paraId="63E9D94B" w14:textId="77777777" w:rsidR="00ED532B" w:rsidRDefault="00ED532B" w:rsidP="00250891">
      <w:pPr>
        <w:pStyle w:val="Heading2"/>
      </w:pPr>
      <w:bookmarkStart w:id="66" w:name="_Toc174368200"/>
      <w:bookmarkStart w:id="67" w:name="_Toc175727151"/>
      <w:r>
        <w:t>Program surveys and evaluation</w:t>
      </w:r>
      <w:bookmarkEnd w:id="66"/>
      <w:bookmarkEnd w:id="67"/>
      <w:r>
        <w:t xml:space="preserve"> </w:t>
      </w:r>
    </w:p>
    <w:p w14:paraId="51543859" w14:textId="5429E4CF" w:rsidR="001A3643" w:rsidRDefault="00ED532B" w:rsidP="00ED532B">
      <w:pPr>
        <w:pStyle w:val="Body"/>
        <w:rPr>
          <w:szCs w:val="21"/>
        </w:rPr>
      </w:pPr>
      <w:r>
        <w:rPr>
          <w:szCs w:val="21"/>
        </w:rPr>
        <w:t>By accepting a scholarship, you are consenting to your application information being utilised for monitoring and evaluation of the program. You are also agreeing to receive requests to participate</w:t>
      </w:r>
      <w:r w:rsidR="001A3643">
        <w:rPr>
          <w:szCs w:val="21"/>
        </w:rPr>
        <w:t xml:space="preserve"> in additional evaluation activities, such as to complete survey questions or participate in interviews or focus groups. These requests may be made for a period of up to three years after applying for a scholarship. All information utilised in monitoring and evaluation will be deidentified and treated in accordance with the privacy statement detailed below.</w:t>
      </w:r>
    </w:p>
    <w:p w14:paraId="23602D4F" w14:textId="77777777" w:rsidR="00730B3C" w:rsidRPr="000D6AEF" w:rsidRDefault="00730B3C" w:rsidP="00730B3C">
      <w:pPr>
        <w:pStyle w:val="Heading1"/>
        <w:rPr>
          <w:rFonts w:eastAsia="Arial"/>
        </w:rPr>
      </w:pPr>
      <w:bookmarkStart w:id="68" w:name="_Toc150176935"/>
      <w:bookmarkStart w:id="69" w:name="_Toc165889542"/>
      <w:bookmarkStart w:id="70" w:name="_Toc175727152"/>
      <w:r w:rsidRPr="002F4B65">
        <w:lastRenderedPageBreak/>
        <w:t>Privacy</w:t>
      </w:r>
      <w:r w:rsidRPr="538A7FAD">
        <w:t xml:space="preserve"> statement</w:t>
      </w:r>
      <w:bookmarkEnd w:id="68"/>
      <w:bookmarkEnd w:id="69"/>
      <w:bookmarkEnd w:id="70"/>
    </w:p>
    <w:p w14:paraId="3BB6E8F2" w14:textId="72BB214B" w:rsidR="00730B3C" w:rsidRPr="003328CC" w:rsidRDefault="00730B3C" w:rsidP="00730B3C">
      <w:pPr>
        <w:pStyle w:val="Body"/>
      </w:pPr>
      <w:r>
        <w:t>In applying</w:t>
      </w:r>
      <w:r w:rsidRPr="00F726C2">
        <w:t xml:space="preserve"> for </w:t>
      </w:r>
      <w:r>
        <w:t xml:space="preserve">a </w:t>
      </w:r>
      <w:r w:rsidR="0058549E">
        <w:t>scholarship,</w:t>
      </w:r>
      <w:r>
        <w:t xml:space="preserve"> you will be providing</w:t>
      </w:r>
      <w:r w:rsidRPr="00F726C2">
        <w:t xml:space="preserve"> personal</w:t>
      </w:r>
      <w:r>
        <w:t xml:space="preserve"> and sensitive</w:t>
      </w:r>
      <w:r w:rsidRPr="00F726C2">
        <w:t xml:space="preserve"> information </w:t>
      </w:r>
      <w:r>
        <w:t xml:space="preserve">which </w:t>
      </w:r>
      <w:r w:rsidRPr="00F726C2">
        <w:t xml:space="preserve">will be collected and </w:t>
      </w:r>
      <w:r w:rsidRPr="003328CC">
        <w:t xml:space="preserve">used by ACN as the program administrators. Your personal and sensitive information is collected for the purpose of assessing eligibility, administering claims and payments and other functions necessary for the effective delivery of the program, including monitoring and evaluation. </w:t>
      </w:r>
    </w:p>
    <w:p w14:paraId="73135D0F" w14:textId="77777777" w:rsidR="00730B3C" w:rsidRPr="003328CC" w:rsidRDefault="00730B3C" w:rsidP="00730B3C">
      <w:pPr>
        <w:pStyle w:val="Body"/>
      </w:pPr>
      <w:r w:rsidRPr="003328CC">
        <w:t>By applying for a scholarship, you consent to the sharing of information as outlined in the Terms and Conditions section above and in the application form. The ACN, as program administrators may contact you to clarify your submitted information, and for program review, reporting, monitoring, audit and evaluation purposes.</w:t>
      </w:r>
    </w:p>
    <w:p w14:paraId="48E5FDC9" w14:textId="77777777" w:rsidR="00730B3C" w:rsidRPr="003328CC" w:rsidRDefault="00730B3C" w:rsidP="00730B3C">
      <w:pPr>
        <w:pStyle w:val="Body"/>
      </w:pPr>
      <w:r w:rsidRPr="003328CC">
        <w:t xml:space="preserve">ACN and the department will complete a range of eligibility assessments that may include data matching to clarify the accuracy and quality of information supplied by you. The data matching may occur on enrolment information and personal and sensitive information provided in your application, your supporting evidence and any claim or payment forms. </w:t>
      </w:r>
    </w:p>
    <w:p w14:paraId="3A45F33E" w14:textId="407691CF" w:rsidR="00730B3C" w:rsidRPr="00583AAB" w:rsidRDefault="00730B3C" w:rsidP="00730B3C">
      <w:pPr>
        <w:pStyle w:val="Body"/>
        <w:rPr>
          <w:rFonts w:eastAsia="Arial" w:cs="Arial"/>
        </w:rPr>
      </w:pPr>
      <w:r w:rsidRPr="003328CC">
        <w:rPr>
          <w:lang w:val="en-US"/>
        </w:rPr>
        <w:t xml:space="preserve">As part of application verification and to enable payment of scholarships, the department and/or </w:t>
      </w:r>
      <w:r w:rsidR="002C5366">
        <w:rPr>
          <w:lang w:val="en-US"/>
        </w:rPr>
        <w:t>ACN may</w:t>
      </w:r>
      <w:r w:rsidRPr="003328CC">
        <w:rPr>
          <w:lang w:val="en-US"/>
        </w:rPr>
        <w:t xml:space="preserve"> share your personal </w:t>
      </w:r>
      <w:r w:rsidRPr="003328CC">
        <w:t xml:space="preserve">and sensitive </w:t>
      </w:r>
      <w:r w:rsidRPr="003328CC">
        <w:rPr>
          <w:lang w:val="en-US"/>
        </w:rPr>
        <w:t>information with other Victorian and Commonwealth Government agencies. As part of the verification process, the department and/or ACN may</w:t>
      </w:r>
      <w:r w:rsidRPr="00A66403">
        <w:rPr>
          <w:lang w:val="en-US"/>
        </w:rPr>
        <w:t xml:space="preserve"> contact your education provider </w:t>
      </w:r>
      <w:r w:rsidRPr="00290C91">
        <w:rPr>
          <w:lang w:val="en-US"/>
        </w:rPr>
        <w:t>to confirm your enrolment, commencement and other course related milestones.</w:t>
      </w:r>
      <w:r>
        <w:rPr>
          <w:lang w:val="en-US"/>
        </w:rPr>
        <w:t xml:space="preserve"> </w:t>
      </w:r>
      <w:r w:rsidRPr="00583AAB">
        <w:rPr>
          <w:lang w:val="en-US"/>
        </w:rPr>
        <w:t xml:space="preserve"> </w:t>
      </w:r>
    </w:p>
    <w:p w14:paraId="28916898" w14:textId="77777777" w:rsidR="00730B3C" w:rsidRDefault="00730B3C" w:rsidP="00730B3C">
      <w:pPr>
        <w:pStyle w:val="Body"/>
      </w:pPr>
      <w:r>
        <w:t>Personal and sensitive information, including demographic information, that is collected as part of the application process will be utilised to assess your eligibility</w:t>
      </w:r>
      <w:r w:rsidRPr="00290C91">
        <w:t>. The department will only</w:t>
      </w:r>
      <w:r>
        <w:t xml:space="preserve"> have access to deidentified application data. Deidentified demographic information may also be used for evaluation and reporting purposes on behalf of the Victorian Government. </w:t>
      </w:r>
      <w:r w:rsidRPr="006E75D4">
        <w:t xml:space="preserve">No </w:t>
      </w:r>
      <w:r>
        <w:t>identifying</w:t>
      </w:r>
      <w:r w:rsidRPr="000D6AEF">
        <w:t xml:space="preserve"> information is used in reporting</w:t>
      </w:r>
      <w:r>
        <w:t>;</w:t>
      </w:r>
      <w:r w:rsidRPr="000D6AEF">
        <w:t xml:space="preserve"> all reports </w:t>
      </w:r>
      <w:r>
        <w:t>will be</w:t>
      </w:r>
      <w:r w:rsidRPr="000D6AEF">
        <w:t xml:space="preserve"> presented with aggregated data.</w:t>
      </w:r>
    </w:p>
    <w:p w14:paraId="6D66453D" w14:textId="77777777" w:rsidR="00730B3C" w:rsidRPr="003328CC" w:rsidRDefault="00730B3C" w:rsidP="00730B3C">
      <w:pPr>
        <w:pStyle w:val="Body"/>
      </w:pPr>
      <w:r>
        <w:t xml:space="preserve">Other than as set out in these guidelines, your personal and sensitive information will not be shared with any other external parties, without your consent, unless otherwise authorised or required by law. In the </w:t>
      </w:r>
      <w:r w:rsidRPr="003328CC">
        <w:t xml:space="preserve">circumstances your information is shared with external parties apart from those listed above, </w:t>
      </w:r>
      <w:r w:rsidRPr="003328CC">
        <w:rPr>
          <w:lang w:val="en-US"/>
        </w:rPr>
        <w:t xml:space="preserve">the department and/or ACN </w:t>
      </w:r>
      <w:r w:rsidRPr="003328CC">
        <w:t>will use best endeavours to inform you of the nature and purpose of sharing that information prior to doing so.</w:t>
      </w:r>
    </w:p>
    <w:p w14:paraId="077B33F1" w14:textId="77777777" w:rsidR="00730B3C" w:rsidRPr="000D6AEF" w:rsidRDefault="00730B3C" w:rsidP="00730B3C">
      <w:pPr>
        <w:pStyle w:val="Body"/>
      </w:pPr>
      <w:r w:rsidRPr="003328CC">
        <w:t>If there is an intention to include personal and</w:t>
      </w:r>
      <w:r>
        <w:t xml:space="preserve"> sensitive </w:t>
      </w:r>
      <w:r w:rsidRPr="000D6AEF">
        <w:t xml:space="preserve">information about a third party in the application, </w:t>
      </w:r>
      <w:r>
        <w:t>you</w:t>
      </w:r>
      <w:r w:rsidRPr="000D6AEF">
        <w:t xml:space="preserve"> must ensure the third party is aware of and consents to the contents of this privacy statement. </w:t>
      </w:r>
    </w:p>
    <w:p w14:paraId="1C8464EB" w14:textId="77777777" w:rsidR="00730B3C" w:rsidRDefault="00730B3C" w:rsidP="00730B3C">
      <w:pPr>
        <w:pStyle w:val="Body"/>
      </w:pPr>
      <w:r w:rsidRPr="000D6AEF">
        <w:t>Any personal</w:t>
      </w:r>
      <w:r>
        <w:t xml:space="preserve"> and sensitive</w:t>
      </w:r>
      <w:r w:rsidRPr="000D6AEF">
        <w:t xml:space="preserve"> information </w:t>
      </w:r>
      <w:r>
        <w:t xml:space="preserve">that you provide </w:t>
      </w:r>
      <w:r w:rsidRPr="000D6AEF">
        <w:t xml:space="preserve">about </w:t>
      </w:r>
      <w:r>
        <w:t>yourself,</w:t>
      </w:r>
      <w:r w:rsidRPr="000D6AEF">
        <w:t xml:space="preserve"> </w:t>
      </w:r>
      <w:r w:rsidRPr="00D6160D">
        <w:t>or a third party</w:t>
      </w:r>
      <w:r>
        <w:t>,</w:t>
      </w:r>
      <w:r w:rsidRPr="000D6AEF">
        <w:t xml:space="preserve"> will be collected, held, managed, used, disclosed or transferred </w:t>
      </w:r>
      <w:r>
        <w:t>and stored</w:t>
      </w:r>
      <w:r w:rsidRPr="000D6AEF">
        <w:t xml:space="preserve"> in accordance with the provisions of the </w:t>
      </w:r>
      <w:r w:rsidRPr="00251242">
        <w:t xml:space="preserve">Privacy and Data Protection Act 2014 (Vic), the Health Records Act 2001 (Vic), the Public Records Act 1973 (Vic) </w:t>
      </w:r>
      <w:r w:rsidRPr="000D6AEF">
        <w:t xml:space="preserve">and other applicable </w:t>
      </w:r>
      <w:r>
        <w:t>legislation</w:t>
      </w:r>
      <w:r w:rsidRPr="000D6AEF">
        <w:t xml:space="preserve">. </w:t>
      </w:r>
    </w:p>
    <w:p w14:paraId="1E203FF9" w14:textId="77777777" w:rsidR="00730B3C" w:rsidRDefault="00730B3C" w:rsidP="00730B3C">
      <w:pPr>
        <w:pStyle w:val="Body"/>
      </w:pPr>
      <w:r>
        <w:t>If you do not provide all the information requested of you, your application may be unable to proceed.</w:t>
      </w:r>
    </w:p>
    <w:p w14:paraId="5642FA90" w14:textId="77777777" w:rsidR="00730B3C" w:rsidRDefault="00730B3C" w:rsidP="00730B3C">
      <w:pPr>
        <w:pStyle w:val="Body"/>
      </w:pPr>
      <w:r>
        <w:t xml:space="preserve">You have the right to request access to your personal and sensitive information that is collected at any time. If you identify information that is incorrect, you may request for it to be corrected. </w:t>
      </w:r>
    </w:p>
    <w:p w14:paraId="62934E9C" w14:textId="2AD2555C" w:rsidR="00730B3C" w:rsidRPr="003328CC" w:rsidRDefault="00730B3C" w:rsidP="00730B3C">
      <w:pPr>
        <w:pStyle w:val="Body"/>
      </w:pPr>
      <w:r w:rsidRPr="003328CC">
        <w:t xml:space="preserve">For enquiries about access to, or correction of, your personal information you can </w:t>
      </w:r>
      <w:hyperlink r:id="rId40" w:history="1">
        <w:r w:rsidRPr="00CA56C9">
          <w:rPr>
            <w:rStyle w:val="Hyperlink"/>
          </w:rPr>
          <w:t>email the ACN</w:t>
        </w:r>
      </w:hyperlink>
      <w:r w:rsidRPr="003328CC">
        <w:t xml:space="preserve"> </w:t>
      </w:r>
      <w:r w:rsidR="00CA56C9">
        <w:t>&lt;</w:t>
      </w:r>
      <w:r w:rsidRPr="00CA56C9">
        <w:rPr>
          <w:rFonts w:cs="Arial"/>
          <w:szCs w:val="21"/>
          <w:shd w:val="clear" w:color="auto" w:fill="FFFFFF"/>
        </w:rPr>
        <w:t>scholarships@acn.edu.au</w:t>
      </w:r>
      <w:r w:rsidR="00CA56C9">
        <w:rPr>
          <w:rFonts w:cs="Arial"/>
          <w:szCs w:val="21"/>
          <w:shd w:val="clear" w:color="auto" w:fill="FFFFFF"/>
        </w:rPr>
        <w:t>&gt;</w:t>
      </w:r>
      <w:r w:rsidRPr="003328CC">
        <w:rPr>
          <w:rStyle w:val="Hyperlink"/>
        </w:rPr>
        <w:t>.</w:t>
      </w:r>
      <w:r w:rsidRPr="003328CC">
        <w:t xml:space="preserve"> If you have concerns regarding your privacy and/or how your personal </w:t>
      </w:r>
      <w:r w:rsidRPr="003328CC">
        <w:lastRenderedPageBreak/>
        <w:t xml:space="preserve">and sensitive information has been used, please </w:t>
      </w:r>
      <w:hyperlink r:id="rId41" w:history="1">
        <w:r w:rsidR="00CA56C9" w:rsidRPr="00F514B8">
          <w:rPr>
            <w:rStyle w:val="Hyperlink"/>
          </w:rPr>
          <w:t>email the Department of Health at</w:t>
        </w:r>
      </w:hyperlink>
      <w:r w:rsidRPr="003328CC">
        <w:t xml:space="preserve"> &lt;privacy@health.vic.gov.au&gt;</w:t>
      </w:r>
      <w:r w:rsidRPr="003328CC">
        <w:rPr>
          <w:rStyle w:val="Hyperlink"/>
        </w:rPr>
        <w:t>.</w:t>
      </w:r>
    </w:p>
    <w:p w14:paraId="483BB0E1" w14:textId="77777777" w:rsidR="00730B3C" w:rsidRPr="003328CC" w:rsidRDefault="00730B3C" w:rsidP="00730B3C">
      <w:pPr>
        <w:pStyle w:val="Body"/>
      </w:pPr>
      <w:r w:rsidRPr="003328CC">
        <w:t xml:space="preserve">A link to the ACN’s privacy collection notice can be found on the </w:t>
      </w:r>
      <w:hyperlink r:id="rId42" w:history="1">
        <w:r w:rsidRPr="003328CC">
          <w:rPr>
            <w:rStyle w:val="Hyperlink"/>
          </w:rPr>
          <w:t>ACN’s website</w:t>
        </w:r>
      </w:hyperlink>
      <w:r w:rsidRPr="003328CC">
        <w:t xml:space="preserve"> &lt; https://members.acn.edu.au/Public/Join/Privacy_Collection_Notice.aspx&gt;. </w:t>
      </w:r>
    </w:p>
    <w:p w14:paraId="34FD8B65" w14:textId="77777777" w:rsidR="00730B3C" w:rsidRPr="003F230D" w:rsidRDefault="00730B3C" w:rsidP="00730B3C">
      <w:pPr>
        <w:pStyle w:val="Body"/>
        <w:rPr>
          <w:rStyle w:val="normaltextrun"/>
          <w:rFonts w:cs="Arial"/>
          <w:color w:val="000000"/>
          <w:szCs w:val="21"/>
          <w:shd w:val="clear" w:color="auto" w:fill="FFFFFF"/>
        </w:rPr>
      </w:pPr>
      <w:r w:rsidRPr="003328CC">
        <w:rPr>
          <w:rStyle w:val="normaltextrun"/>
          <w:rFonts w:cs="Arial"/>
          <w:color w:val="000000"/>
          <w:szCs w:val="21"/>
          <w:shd w:val="clear" w:color="auto" w:fill="FFFFFF"/>
        </w:rPr>
        <w:t xml:space="preserve">Please visit the department’s </w:t>
      </w:r>
      <w:hyperlink r:id="rId43" w:history="1">
        <w:r w:rsidRPr="003328CC">
          <w:rPr>
            <w:rStyle w:val="Hyperlink"/>
            <w:rFonts w:cs="Arial"/>
            <w:szCs w:val="21"/>
            <w:shd w:val="clear" w:color="auto" w:fill="FFFFFF"/>
          </w:rPr>
          <w:t>privacy policy</w:t>
        </w:r>
      </w:hyperlink>
      <w:r w:rsidRPr="003328CC">
        <w:rPr>
          <w:rStyle w:val="normaltextrun"/>
          <w:rFonts w:cs="Arial"/>
          <w:color w:val="000000"/>
          <w:szCs w:val="21"/>
          <w:shd w:val="clear" w:color="auto" w:fill="FFFFFF"/>
        </w:rPr>
        <w:t xml:space="preserve"> &lt;https://www.health.vic.gov.au/department-of-health-privacy-policy&gt; for more information. It contains information</w:t>
      </w:r>
      <w:r w:rsidRPr="003F230D">
        <w:rPr>
          <w:rStyle w:val="normaltextrun"/>
          <w:rFonts w:cs="Arial"/>
          <w:color w:val="000000"/>
          <w:szCs w:val="21"/>
          <w:shd w:val="clear" w:color="auto" w:fill="FFFFFF"/>
        </w:rPr>
        <w:t xml:space="preserve"> about how you can access and correct the personal information you may give us, how you can lodge a complaint regarding the handling of your personal information and how any complaint will be handled by the department. </w:t>
      </w:r>
    </w:p>
    <w:p w14:paraId="18FDBDC2" w14:textId="77777777" w:rsidR="00730B3C" w:rsidRPr="00C04BCD" w:rsidRDefault="00730B3C" w:rsidP="00730B3C">
      <w:pPr>
        <w:pStyle w:val="Heading1"/>
      </w:pPr>
      <w:bookmarkStart w:id="71" w:name="_Toc150176936"/>
      <w:bookmarkStart w:id="72" w:name="_Toc165889543"/>
      <w:bookmarkStart w:id="73" w:name="_Toc175727153"/>
      <w:r w:rsidRPr="00C04BCD">
        <w:t>Other information</w:t>
      </w:r>
      <w:bookmarkEnd w:id="71"/>
      <w:bookmarkEnd w:id="72"/>
      <w:bookmarkEnd w:id="73"/>
    </w:p>
    <w:p w14:paraId="59656E0D" w14:textId="77777777" w:rsidR="00730B3C" w:rsidRPr="006775CC" w:rsidRDefault="00730B3C" w:rsidP="00730B3C">
      <w:pPr>
        <w:pStyle w:val="Body"/>
      </w:pPr>
      <w:r>
        <w:t xml:space="preserve">The department </w:t>
      </w:r>
      <w:r w:rsidRPr="006775CC">
        <w:t>reserves the right to amend these guidelines at any time as it deems appropriate (subject to appropriate notice being given either by publication on the</w:t>
      </w:r>
      <w:r>
        <w:t xml:space="preserve"> ACN website, the Department’s </w:t>
      </w:r>
      <w:r w:rsidRPr="00ED3449">
        <w:t>scholarships website or by</w:t>
      </w:r>
      <w:r w:rsidRPr="006775CC">
        <w:t xml:space="preserve"> email to applicants and recipients).</w:t>
      </w:r>
    </w:p>
    <w:p w14:paraId="233BD9DE" w14:textId="77777777" w:rsidR="00730B3C" w:rsidRDefault="00730B3C" w:rsidP="00730B3C">
      <w:pPr>
        <w:pStyle w:val="Heading1"/>
      </w:pPr>
      <w:bookmarkStart w:id="74" w:name="_Toc150176937"/>
      <w:bookmarkStart w:id="75" w:name="_Toc165889544"/>
      <w:bookmarkStart w:id="76" w:name="_Toc175727154"/>
      <w:r w:rsidRPr="004923AE">
        <w:t>Contact</w:t>
      </w:r>
      <w:bookmarkEnd w:id="74"/>
      <w:bookmarkEnd w:id="75"/>
      <w:bookmarkEnd w:id="76"/>
    </w:p>
    <w:p w14:paraId="4A21D7C4" w14:textId="3A3F0192" w:rsidR="00730B3C" w:rsidRDefault="00730B3C" w:rsidP="00730B3C">
      <w:pPr>
        <w:pStyle w:val="Body"/>
      </w:pPr>
      <w:r>
        <w:t xml:space="preserve">Please review the frequently asked questions and program guideline appendices if you have questions or require further </w:t>
      </w:r>
      <w:r w:rsidRPr="003328CC">
        <w:t xml:space="preserve">detail. </w:t>
      </w:r>
      <w:r w:rsidR="00951C06">
        <w:rPr>
          <w:rStyle w:val="normaltextrun"/>
          <w:rFonts w:cs="Arial"/>
          <w:color w:val="000000"/>
          <w:shd w:val="clear" w:color="auto" w:fill="FFFFFF"/>
        </w:rPr>
        <w:t>If required, p</w:t>
      </w:r>
      <w:r w:rsidRPr="676DD627">
        <w:rPr>
          <w:rStyle w:val="normaltextrun"/>
          <w:rFonts w:cs="Arial"/>
          <w:color w:val="000000"/>
          <w:shd w:val="clear" w:color="auto" w:fill="FFFFFF"/>
        </w:rPr>
        <w:t xml:space="preserve">lease contact the ACN on 1800 061 660 or </w:t>
      </w:r>
      <w:hyperlink r:id="rId44" w:tgtFrame="_blank" w:history="1">
        <w:r w:rsidRPr="676DD627">
          <w:rPr>
            <w:rStyle w:val="normaltextrun"/>
            <w:rFonts w:cs="Arial"/>
            <w:color w:val="004C97"/>
            <w:u w:val="single"/>
            <w:shd w:val="clear" w:color="auto" w:fill="FFFFFF"/>
          </w:rPr>
          <w:t>scholarships@acn.edu.au</w:t>
        </w:r>
      </w:hyperlink>
      <w:r w:rsidRPr="676DD627">
        <w:rPr>
          <w:rStyle w:val="normaltextrun"/>
          <w:rFonts w:cs="Arial"/>
          <w:color w:val="000000"/>
          <w:shd w:val="clear" w:color="auto" w:fill="FFFFFF"/>
        </w:rPr>
        <w:t>.</w:t>
      </w:r>
      <w:r w:rsidRPr="676DD627">
        <w:rPr>
          <w:rStyle w:val="eop"/>
          <w:rFonts w:cs="Arial"/>
          <w:color w:val="000000"/>
          <w:shd w:val="clear" w:color="auto" w:fill="FFFFFF"/>
        </w:rPr>
        <w:t> </w:t>
      </w:r>
    </w:p>
    <w:p w14:paraId="1D44C2D0" w14:textId="536ECC5C" w:rsidR="00DA568E" w:rsidRDefault="00DA568E">
      <w:pPr>
        <w:spacing w:after="0" w:line="240" w:lineRule="auto"/>
        <w:rPr>
          <w:rFonts w:eastAsia="MS Gothic" w:cs="Arial"/>
          <w:bCs/>
          <w:color w:val="C5511A"/>
          <w:kern w:val="32"/>
          <w:sz w:val="44"/>
          <w:szCs w:val="44"/>
          <w:shd w:val="clear" w:color="auto" w:fill="FFFFFF"/>
        </w:rPr>
      </w:pPr>
      <w:r>
        <w:rPr>
          <w:shd w:val="clear" w:color="auto" w:fill="FFFFFF"/>
        </w:rPr>
        <w:br w:type="page"/>
      </w:r>
    </w:p>
    <w:p w14:paraId="41BFA09D" w14:textId="77777777" w:rsidR="00EF3FB9" w:rsidRPr="00123EC0" w:rsidRDefault="00EF3FB9" w:rsidP="00C33944">
      <w:pPr>
        <w:pStyle w:val="Heading1"/>
      </w:pPr>
      <w:bookmarkStart w:id="77" w:name="_Toc144298678"/>
      <w:bookmarkStart w:id="78" w:name="_Toc175727155"/>
      <w:bookmarkEnd w:id="2"/>
      <w:bookmarkEnd w:id="13"/>
      <w:bookmarkEnd w:id="54"/>
      <w:r>
        <w:rPr>
          <w:rStyle w:val="normaltextrun"/>
        </w:rPr>
        <w:lastRenderedPageBreak/>
        <w:t>Frequently asked questions</w:t>
      </w:r>
      <w:bookmarkEnd w:id="77"/>
      <w:bookmarkEnd w:id="78"/>
    </w:p>
    <w:p w14:paraId="6F818F42" w14:textId="77777777" w:rsidR="00EF3FB9" w:rsidRPr="00123EC0" w:rsidRDefault="00EF3FB9" w:rsidP="00EF3FB9">
      <w:pPr>
        <w:pStyle w:val="Heading2"/>
      </w:pPr>
      <w:bookmarkStart w:id="79" w:name="_Toc144298679"/>
      <w:bookmarkStart w:id="80" w:name="_Toc144713389"/>
      <w:bookmarkStart w:id="81" w:name="_Toc174368205"/>
      <w:bookmarkStart w:id="82" w:name="_Toc175727156"/>
      <w:r w:rsidRPr="00123EC0">
        <w:rPr>
          <w:rStyle w:val="normaltextrun"/>
        </w:rPr>
        <w:t xml:space="preserve">What degrees are considered </w:t>
      </w:r>
      <w:r>
        <w:rPr>
          <w:rStyle w:val="normaltextrun"/>
        </w:rPr>
        <w:t>eligible</w:t>
      </w:r>
      <w:r w:rsidRPr="00123EC0">
        <w:rPr>
          <w:rStyle w:val="normaltextrun"/>
        </w:rPr>
        <w:t>?</w:t>
      </w:r>
      <w:bookmarkEnd w:id="79"/>
      <w:bookmarkEnd w:id="80"/>
      <w:bookmarkEnd w:id="81"/>
      <w:bookmarkEnd w:id="82"/>
      <w:r w:rsidRPr="00123EC0">
        <w:rPr>
          <w:rStyle w:val="normaltextrun"/>
        </w:rPr>
        <w:t xml:space="preserve"> </w:t>
      </w:r>
    </w:p>
    <w:p w14:paraId="5861CA37" w14:textId="77777777" w:rsidR="00EF3FB9" w:rsidRPr="00F23C62" w:rsidRDefault="00EF3FB9" w:rsidP="00EF3FB9">
      <w:pPr>
        <w:pStyle w:val="Body"/>
        <w:rPr>
          <w:rStyle w:val="normaltextrun"/>
        </w:rPr>
      </w:pPr>
      <w:r w:rsidRPr="00F23C62">
        <w:rPr>
          <w:rStyle w:val="normaltextrun"/>
        </w:rPr>
        <w:t>Relevant degrees are those that:</w:t>
      </w:r>
    </w:p>
    <w:p w14:paraId="3A9787E8" w14:textId="77777777" w:rsidR="00EF3FB9" w:rsidRDefault="00EF3FB9" w:rsidP="00EF3FB9">
      <w:pPr>
        <w:pStyle w:val="Bullet1"/>
        <w:numPr>
          <w:ilvl w:val="0"/>
          <w:numId w:val="12"/>
        </w:numPr>
        <w:rPr>
          <w:rStyle w:val="normaltextrun"/>
        </w:rPr>
      </w:pPr>
      <w:r w:rsidRPr="4B270E80">
        <w:rPr>
          <w:rStyle w:val="normaltextrun"/>
        </w:rPr>
        <w:t>build the capabilities required to deliver high quality, evidence-based, consumer-centred care in the mental health and wellbeing or AOD sector.</w:t>
      </w:r>
    </w:p>
    <w:p w14:paraId="6245A6A5" w14:textId="77777777" w:rsidR="00EF3FB9" w:rsidRPr="00F23C62" w:rsidRDefault="00EF3FB9" w:rsidP="00EF3FB9">
      <w:pPr>
        <w:pStyle w:val="Body"/>
      </w:pPr>
      <w:r w:rsidRPr="00F23C62">
        <w:rPr>
          <w:rStyle w:val="normaltextrun"/>
        </w:rPr>
        <w:t>Relevant degrees may include</w:t>
      </w:r>
      <w:r>
        <w:rPr>
          <w:rStyle w:val="normaltextrun"/>
        </w:rPr>
        <w:t xml:space="preserve"> (this is not an exhaustive list)</w:t>
      </w:r>
      <w:r w:rsidRPr="00F23C62">
        <w:rPr>
          <w:rStyle w:val="normaltextrun"/>
        </w:rPr>
        <w:t>:</w:t>
      </w:r>
      <w:r w:rsidRPr="00F23C62">
        <w:rPr>
          <w:rStyle w:val="eop"/>
        </w:rPr>
        <w:t> </w:t>
      </w:r>
    </w:p>
    <w:p w14:paraId="25170034" w14:textId="77777777" w:rsidR="00EF3FB9" w:rsidRDefault="00EF3FB9" w:rsidP="00EF3FB9">
      <w:pPr>
        <w:pStyle w:val="Bullet1"/>
        <w:numPr>
          <w:ilvl w:val="0"/>
          <w:numId w:val="12"/>
        </w:numPr>
        <w:sectPr w:rsidR="00EF3FB9" w:rsidSect="002252AB">
          <w:type w:val="continuous"/>
          <w:pgSz w:w="11906" w:h="16838" w:code="9"/>
          <w:pgMar w:top="1418" w:right="1304" w:bottom="1134" w:left="1304" w:header="680" w:footer="851" w:gutter="0"/>
          <w:cols w:space="340"/>
          <w:titlePg/>
          <w:docGrid w:linePitch="360"/>
        </w:sectPr>
      </w:pPr>
    </w:p>
    <w:p w14:paraId="7E6F92D1" w14:textId="59B8AC7B" w:rsidR="00EF3FB9" w:rsidRDefault="00EF3FB9" w:rsidP="00EF3FB9">
      <w:pPr>
        <w:pStyle w:val="Bullet1"/>
        <w:numPr>
          <w:ilvl w:val="0"/>
          <w:numId w:val="12"/>
        </w:numPr>
        <w:rPr>
          <w:rStyle w:val="normaltextrun"/>
        </w:rPr>
      </w:pPr>
      <w:r>
        <w:t>Doctor of Social Work (</w:t>
      </w:r>
      <w:r w:rsidR="005C050D">
        <w:t xml:space="preserve">including </w:t>
      </w:r>
      <w:r>
        <w:t>Professional Doctorate</w:t>
      </w:r>
      <w:r w:rsidR="00E82634">
        <w:t xml:space="preserve"> or Master of Advanced Social Work</w:t>
      </w:r>
      <w:r>
        <w:t>)</w:t>
      </w:r>
    </w:p>
    <w:p w14:paraId="19606A84" w14:textId="77777777" w:rsidR="00EF3FB9" w:rsidRDefault="00EF3FB9" w:rsidP="00EF3FB9">
      <w:pPr>
        <w:pStyle w:val="Bullet1"/>
        <w:numPr>
          <w:ilvl w:val="0"/>
          <w:numId w:val="12"/>
        </w:numPr>
        <w:rPr>
          <w:rStyle w:val="normaltextrun"/>
        </w:rPr>
      </w:pPr>
      <w:r w:rsidRPr="4B270E80">
        <w:rPr>
          <w:rStyle w:val="normaltextrun"/>
        </w:rPr>
        <w:t>Master of Clinical Education</w:t>
      </w:r>
    </w:p>
    <w:p w14:paraId="22E316E8" w14:textId="77777777" w:rsidR="00EF3FB9" w:rsidRDefault="00EF3FB9" w:rsidP="00EF3FB9">
      <w:pPr>
        <w:pStyle w:val="Bullet1"/>
        <w:numPr>
          <w:ilvl w:val="0"/>
          <w:numId w:val="12"/>
        </w:numPr>
        <w:rPr>
          <w:rStyle w:val="normaltextrun"/>
        </w:rPr>
      </w:pPr>
      <w:r w:rsidRPr="4B270E80">
        <w:rPr>
          <w:rStyle w:val="normaltextrun"/>
        </w:rPr>
        <w:t>Master of Culture, Health and Medicine</w:t>
      </w:r>
    </w:p>
    <w:p w14:paraId="7CF28AA9" w14:textId="77777777" w:rsidR="00EF3FB9" w:rsidRDefault="00EF3FB9" w:rsidP="00EF3FB9">
      <w:pPr>
        <w:pStyle w:val="Bullet1"/>
        <w:numPr>
          <w:ilvl w:val="0"/>
          <w:numId w:val="12"/>
        </w:numPr>
      </w:pPr>
      <w:r>
        <w:t>Masters of Systemic and Family Therapy</w:t>
      </w:r>
    </w:p>
    <w:p w14:paraId="7FBE6110" w14:textId="77777777" w:rsidR="00EF3FB9" w:rsidRDefault="00EF3FB9" w:rsidP="00EF3FB9">
      <w:pPr>
        <w:pStyle w:val="Bullet1"/>
        <w:numPr>
          <w:ilvl w:val="0"/>
          <w:numId w:val="12"/>
        </w:numPr>
      </w:pPr>
      <w:r>
        <w:t>Master of Clinical Family Therapy</w:t>
      </w:r>
    </w:p>
    <w:p w14:paraId="459EA3C4" w14:textId="77777777" w:rsidR="00EF3FB9" w:rsidRDefault="00EF3FB9" w:rsidP="00EF3FB9">
      <w:pPr>
        <w:pStyle w:val="Bullet1"/>
        <w:numPr>
          <w:ilvl w:val="0"/>
          <w:numId w:val="12"/>
        </w:numPr>
      </w:pPr>
      <w:r>
        <w:t>Master of Suicidology</w:t>
      </w:r>
    </w:p>
    <w:p w14:paraId="71FD60E7" w14:textId="77777777" w:rsidR="00EF3FB9" w:rsidRDefault="00EF3FB9" w:rsidP="00EF3FB9">
      <w:pPr>
        <w:pStyle w:val="Bullet1"/>
        <w:numPr>
          <w:ilvl w:val="0"/>
          <w:numId w:val="12"/>
        </w:numPr>
      </w:pPr>
      <w:r>
        <w:t>Masters of Cognitive Behavioural Therapy</w:t>
      </w:r>
    </w:p>
    <w:p w14:paraId="7C2FEE15" w14:textId="77777777" w:rsidR="0066496F" w:rsidRDefault="0066496F" w:rsidP="0066496F">
      <w:pPr>
        <w:pStyle w:val="Bullet1"/>
        <w:numPr>
          <w:ilvl w:val="0"/>
          <w:numId w:val="12"/>
        </w:numPr>
      </w:pPr>
      <w:r>
        <w:t>Masters of Youth Mental Health</w:t>
      </w:r>
    </w:p>
    <w:p w14:paraId="59ED34D9" w14:textId="77777777" w:rsidR="0066496F" w:rsidRDefault="0066496F" w:rsidP="0066496F">
      <w:pPr>
        <w:pStyle w:val="Bullet1"/>
        <w:numPr>
          <w:ilvl w:val="0"/>
          <w:numId w:val="12"/>
        </w:numPr>
      </w:pPr>
      <w:r>
        <w:t>Master of Forensic Mental Health</w:t>
      </w:r>
    </w:p>
    <w:p w14:paraId="7C115D7E" w14:textId="77777777" w:rsidR="0066496F" w:rsidRDefault="0066496F" w:rsidP="0066496F">
      <w:pPr>
        <w:pStyle w:val="Bullet1"/>
        <w:numPr>
          <w:ilvl w:val="0"/>
          <w:numId w:val="12"/>
        </w:numPr>
      </w:pPr>
      <w:r>
        <w:t xml:space="preserve">Master of Clinical Psychology </w:t>
      </w:r>
    </w:p>
    <w:p w14:paraId="413CA3DC" w14:textId="77777777" w:rsidR="0066496F" w:rsidRDefault="0066496F" w:rsidP="0066496F">
      <w:pPr>
        <w:pStyle w:val="Bullet1"/>
        <w:numPr>
          <w:ilvl w:val="0"/>
          <w:numId w:val="12"/>
        </w:numPr>
      </w:pPr>
      <w:r>
        <w:t>Masters in Therapeutic Arts Practice</w:t>
      </w:r>
    </w:p>
    <w:p w14:paraId="5F16118C" w14:textId="77777777" w:rsidR="0066496F" w:rsidRDefault="0066496F" w:rsidP="0066496F">
      <w:pPr>
        <w:pStyle w:val="Bullet1"/>
        <w:numPr>
          <w:ilvl w:val="0"/>
          <w:numId w:val="12"/>
        </w:numPr>
      </w:pPr>
      <w:r>
        <w:t>Master of Mental Health Science - Child Psychotherapy</w:t>
      </w:r>
    </w:p>
    <w:p w14:paraId="6CAC1F38" w14:textId="77777777" w:rsidR="0066496F" w:rsidRDefault="0066496F" w:rsidP="0066496F">
      <w:pPr>
        <w:pStyle w:val="Bullet1"/>
        <w:numPr>
          <w:ilvl w:val="0"/>
          <w:numId w:val="12"/>
        </w:numPr>
      </w:pPr>
      <w:r>
        <w:t>Master of Child Play Therapy</w:t>
      </w:r>
    </w:p>
    <w:p w14:paraId="4B064EEB" w14:textId="0E8D96C0" w:rsidR="0066496F" w:rsidRDefault="00BE690A" w:rsidP="00EF3FB9">
      <w:pPr>
        <w:pStyle w:val="Bullet1"/>
        <w:numPr>
          <w:ilvl w:val="0"/>
          <w:numId w:val="12"/>
        </w:numPr>
      </w:pPr>
      <w:r>
        <w:t xml:space="preserve">Master of Counselling and </w:t>
      </w:r>
      <w:r w:rsidR="002158BF">
        <w:t>Psychotherapy</w:t>
      </w:r>
    </w:p>
    <w:p w14:paraId="113501F8" w14:textId="6A5DDD33" w:rsidR="00644FAB" w:rsidRDefault="00644FAB" w:rsidP="00644FAB">
      <w:pPr>
        <w:pStyle w:val="Bullet1"/>
        <w:numPr>
          <w:ilvl w:val="0"/>
          <w:numId w:val="12"/>
        </w:numPr>
      </w:pPr>
      <w:r>
        <w:t>Masters, Graduate Diploma or Graduate Certificate of Addictive Behaviours</w:t>
      </w:r>
    </w:p>
    <w:p w14:paraId="29A0482E" w14:textId="779FA668" w:rsidR="00AA173A" w:rsidRDefault="00617E95" w:rsidP="00AA173A">
      <w:pPr>
        <w:pStyle w:val="Bullet1"/>
        <w:numPr>
          <w:ilvl w:val="0"/>
          <w:numId w:val="12"/>
        </w:numPr>
      </w:pPr>
      <w:r>
        <w:t>Master, Graduate Diploma or Graduate Certificate of Mental Health</w:t>
      </w:r>
    </w:p>
    <w:p w14:paraId="20FD766B" w14:textId="3EC95645" w:rsidR="00AA173A" w:rsidRDefault="00AA173A" w:rsidP="00AA173A">
      <w:pPr>
        <w:pStyle w:val="Bullet1"/>
        <w:numPr>
          <w:ilvl w:val="0"/>
          <w:numId w:val="12"/>
        </w:numPr>
      </w:pPr>
      <w:r>
        <w:t>Master, Graduate Diploma or Graduate Certificate of Forensic Behavioural Science</w:t>
      </w:r>
    </w:p>
    <w:p w14:paraId="1BC87EAC" w14:textId="77777777" w:rsidR="0000767B" w:rsidRDefault="00A27ABB" w:rsidP="00AA173A">
      <w:pPr>
        <w:pStyle w:val="Bullet1"/>
        <w:numPr>
          <w:ilvl w:val="0"/>
          <w:numId w:val="12"/>
        </w:numPr>
      </w:pPr>
      <w:r>
        <w:t xml:space="preserve">Master, Graduate Diploma or Graduate Certificate of </w:t>
      </w:r>
      <w:r w:rsidR="0000767B">
        <w:t>Health Management</w:t>
      </w:r>
    </w:p>
    <w:p w14:paraId="0FEE88CC" w14:textId="77777777" w:rsidR="008924EC" w:rsidRDefault="008924EC" w:rsidP="008924EC">
      <w:pPr>
        <w:pStyle w:val="Bullet1"/>
        <w:numPr>
          <w:ilvl w:val="0"/>
          <w:numId w:val="12"/>
        </w:numPr>
      </w:pPr>
      <w:r>
        <w:t>Master, Graduate Diploma or Graduate Certificate of Health Management</w:t>
      </w:r>
    </w:p>
    <w:p w14:paraId="49322514" w14:textId="5EDD9591" w:rsidR="008924EC" w:rsidRDefault="008924EC" w:rsidP="008924EC">
      <w:pPr>
        <w:pStyle w:val="Bullet1"/>
        <w:numPr>
          <w:ilvl w:val="0"/>
          <w:numId w:val="12"/>
        </w:numPr>
      </w:pPr>
      <w:r>
        <w:t>Master, Graduate Diploma or Graduate Certificate of Health Leadership and Management</w:t>
      </w:r>
    </w:p>
    <w:p w14:paraId="207B81CB" w14:textId="46C557DC" w:rsidR="00EF3FB9" w:rsidRDefault="00EF3FB9" w:rsidP="00AA173A">
      <w:pPr>
        <w:pStyle w:val="Bullet1"/>
        <w:numPr>
          <w:ilvl w:val="0"/>
          <w:numId w:val="12"/>
        </w:numPr>
      </w:pPr>
      <w:r>
        <w:t>Graduate Certificate in Health Professional Education</w:t>
      </w:r>
    </w:p>
    <w:p w14:paraId="547F500B" w14:textId="77777777" w:rsidR="00116527" w:rsidRDefault="00116527" w:rsidP="00116527">
      <w:pPr>
        <w:pStyle w:val="Bullet1"/>
        <w:numPr>
          <w:ilvl w:val="0"/>
          <w:numId w:val="12"/>
        </w:numPr>
      </w:pPr>
      <w:r>
        <w:t>Graduate Diploma in Psychology (Advanced)</w:t>
      </w:r>
    </w:p>
    <w:p w14:paraId="181254AF" w14:textId="77777777" w:rsidR="00116527" w:rsidRDefault="00116527" w:rsidP="00116527">
      <w:pPr>
        <w:pStyle w:val="Bullet1"/>
        <w:numPr>
          <w:ilvl w:val="0"/>
          <w:numId w:val="12"/>
        </w:numPr>
      </w:pPr>
      <w:r>
        <w:t>Graduate Diploma of Psychology</w:t>
      </w:r>
    </w:p>
    <w:p w14:paraId="18496836" w14:textId="77777777" w:rsidR="00116527" w:rsidRDefault="00116527" w:rsidP="00116527">
      <w:pPr>
        <w:pStyle w:val="Bullet1"/>
        <w:numPr>
          <w:ilvl w:val="0"/>
          <w:numId w:val="12"/>
        </w:numPr>
      </w:pPr>
      <w:r>
        <w:t>Graduate Diploma in Forensic Psychology</w:t>
      </w:r>
    </w:p>
    <w:p w14:paraId="5E2EC176" w14:textId="77777777" w:rsidR="00116527" w:rsidRDefault="00116527" w:rsidP="00116527">
      <w:pPr>
        <w:pStyle w:val="Bullet1"/>
        <w:numPr>
          <w:ilvl w:val="0"/>
          <w:numId w:val="12"/>
        </w:numPr>
      </w:pPr>
      <w:r>
        <w:t>Graduate Diploma of Psychological Science</w:t>
      </w:r>
    </w:p>
    <w:p w14:paraId="5282BADB" w14:textId="77777777" w:rsidR="00EF3FB9" w:rsidRDefault="00EF3FB9" w:rsidP="00EF3FB9">
      <w:pPr>
        <w:pStyle w:val="Bullet1"/>
        <w:numPr>
          <w:ilvl w:val="0"/>
          <w:numId w:val="12"/>
        </w:numPr>
      </w:pPr>
      <w:r>
        <w:t>Graduate Certificate in Developmental Trauma</w:t>
      </w:r>
    </w:p>
    <w:p w14:paraId="550DF816" w14:textId="77777777" w:rsidR="00EF3FB9" w:rsidRDefault="00EF3FB9" w:rsidP="00EF3FB9">
      <w:pPr>
        <w:pStyle w:val="Bullet1"/>
        <w:numPr>
          <w:ilvl w:val="0"/>
          <w:numId w:val="12"/>
        </w:numPr>
      </w:pPr>
      <w:r>
        <w:t>Graduate Certificate in Youth Mental Health</w:t>
      </w:r>
    </w:p>
    <w:p w14:paraId="79118B94" w14:textId="77777777" w:rsidR="00EF3FB9" w:rsidRDefault="00EF3FB9" w:rsidP="00EF3FB9">
      <w:pPr>
        <w:pStyle w:val="Bullet1"/>
        <w:numPr>
          <w:ilvl w:val="0"/>
          <w:numId w:val="12"/>
        </w:numPr>
      </w:pPr>
      <w:r>
        <w:t>Graduate Certificate of Counselling (Alcohol &amp; Drug Studies)</w:t>
      </w:r>
    </w:p>
    <w:p w14:paraId="3110902B" w14:textId="77777777" w:rsidR="00EF3FB9" w:rsidRDefault="00EF3FB9" w:rsidP="00EF3FB9">
      <w:pPr>
        <w:pStyle w:val="Bullet1"/>
        <w:numPr>
          <w:ilvl w:val="0"/>
          <w:numId w:val="12"/>
        </w:numPr>
      </w:pPr>
      <w:r>
        <w:t>Graduate Certificate of Family Therapy</w:t>
      </w:r>
    </w:p>
    <w:p w14:paraId="6377A01B" w14:textId="77777777" w:rsidR="00EF3FB9" w:rsidRDefault="00EF3FB9" w:rsidP="00EF3FB9">
      <w:pPr>
        <w:pStyle w:val="Bullet1"/>
        <w:numPr>
          <w:ilvl w:val="0"/>
          <w:numId w:val="12"/>
        </w:numPr>
      </w:pPr>
      <w:r>
        <w:t>Graduate Certificate in Child and Adolescent Mental Health</w:t>
      </w:r>
    </w:p>
    <w:p w14:paraId="7F460784" w14:textId="77777777" w:rsidR="00EF3FB9" w:rsidRDefault="00EF3FB9" w:rsidP="00EF3FB9">
      <w:pPr>
        <w:pStyle w:val="Bullet1"/>
        <w:numPr>
          <w:ilvl w:val="0"/>
          <w:numId w:val="12"/>
        </w:numPr>
      </w:pPr>
      <w:r>
        <w:t>Graduate Certificate in Mental Health Science</w:t>
      </w:r>
    </w:p>
    <w:p w14:paraId="2FB4E18D" w14:textId="77777777" w:rsidR="00EF3FB9" w:rsidRDefault="00EF3FB9" w:rsidP="00EF3FB9">
      <w:pPr>
        <w:pStyle w:val="Bullet1"/>
        <w:numPr>
          <w:ilvl w:val="0"/>
          <w:numId w:val="12"/>
        </w:numPr>
      </w:pPr>
      <w:r>
        <w:t>Graduate Certificate of Counselling</w:t>
      </w:r>
    </w:p>
    <w:p w14:paraId="6C5B0401" w14:textId="77777777" w:rsidR="00EF3FB9" w:rsidRDefault="00EF3FB9" w:rsidP="00EF3FB9">
      <w:pPr>
        <w:pStyle w:val="Bullet1"/>
        <w:numPr>
          <w:ilvl w:val="0"/>
          <w:numId w:val="12"/>
        </w:numPr>
      </w:pPr>
      <w:r>
        <w:t>Graduate Certificate - Addiction Studies</w:t>
      </w:r>
    </w:p>
    <w:p w14:paraId="22D24B9E" w14:textId="77777777" w:rsidR="00EF3FB9" w:rsidRDefault="00EF3FB9" w:rsidP="00EF3FB9">
      <w:pPr>
        <w:pStyle w:val="Bullet1"/>
        <w:numPr>
          <w:ilvl w:val="0"/>
          <w:numId w:val="12"/>
        </w:numPr>
      </w:pPr>
      <w:r>
        <w:t>Professional Doctorate Allied Health</w:t>
      </w:r>
    </w:p>
    <w:p w14:paraId="6BDEDD82" w14:textId="77777777" w:rsidR="00EF3FB9" w:rsidRDefault="00EF3FB9" w:rsidP="00EF3FB9">
      <w:pPr>
        <w:pStyle w:val="Heading3"/>
        <w:rPr>
          <w:rStyle w:val="normaltextrun"/>
        </w:rPr>
        <w:sectPr w:rsidR="00EF3FB9" w:rsidSect="00D67766">
          <w:type w:val="continuous"/>
          <w:pgSz w:w="11906" w:h="16838" w:code="9"/>
          <w:pgMar w:top="1418" w:right="1304" w:bottom="1134" w:left="1304" w:header="680" w:footer="851" w:gutter="0"/>
          <w:cols w:num="2" w:space="340"/>
          <w:titlePg/>
          <w:docGrid w:linePitch="360"/>
        </w:sectPr>
      </w:pPr>
    </w:p>
    <w:p w14:paraId="5FE4C088" w14:textId="77777777" w:rsidR="00EF3FB9" w:rsidRPr="00296E0D" w:rsidRDefault="00EF3FB9" w:rsidP="00EF3FB9">
      <w:pPr>
        <w:pStyle w:val="Heading2"/>
        <w:rPr>
          <w:rStyle w:val="normaltextrun"/>
        </w:rPr>
      </w:pPr>
      <w:bookmarkStart w:id="83" w:name="_Toc144298680"/>
      <w:bookmarkStart w:id="84" w:name="_Toc144713390"/>
      <w:bookmarkStart w:id="85" w:name="_Toc174368206"/>
      <w:bookmarkStart w:id="86" w:name="_Toc175727157"/>
      <w:r w:rsidRPr="00296E0D">
        <w:rPr>
          <w:rStyle w:val="normaltextrun"/>
        </w:rPr>
        <w:t>Who can apply?</w:t>
      </w:r>
      <w:bookmarkEnd w:id="83"/>
      <w:bookmarkEnd w:id="84"/>
      <w:bookmarkEnd w:id="85"/>
      <w:bookmarkEnd w:id="86"/>
    </w:p>
    <w:p w14:paraId="65BB086E" w14:textId="6863ADB9" w:rsidR="00EF3FB9" w:rsidRDefault="00EF3FB9" w:rsidP="00EF3FB9">
      <w:pPr>
        <w:pStyle w:val="Body"/>
        <w:rPr>
          <w:rStyle w:val="normaltextrun"/>
        </w:rPr>
      </w:pPr>
      <w:r>
        <w:rPr>
          <w:rStyle w:val="normaltextrun"/>
        </w:rPr>
        <w:t>For allied health scholarships, s</w:t>
      </w:r>
      <w:r w:rsidRPr="00296E0D">
        <w:rPr>
          <w:rStyle w:val="normaltextrun"/>
        </w:rPr>
        <w:t>ocial workers, occupational therapists, psychologists</w:t>
      </w:r>
      <w:r w:rsidR="004227D2">
        <w:rPr>
          <w:rStyle w:val="normaltextrun"/>
        </w:rPr>
        <w:t>, youth workers, counsellors</w:t>
      </w:r>
      <w:r w:rsidRPr="00296E0D">
        <w:rPr>
          <w:rStyle w:val="normaltextrun"/>
        </w:rPr>
        <w:t xml:space="preserve"> and other allied health professionals (</w:t>
      </w:r>
      <w:r w:rsidRPr="00684C8D">
        <w:t>including but not limited to</w:t>
      </w:r>
      <w:r>
        <w:t xml:space="preserve"> clinical</w:t>
      </w:r>
      <w:r w:rsidRPr="00684C8D">
        <w:t xml:space="preserve"> pharmacist, speech pathologist, exercise physiologist,</w:t>
      </w:r>
      <w:r>
        <w:t xml:space="preserve"> physiotherapist,</w:t>
      </w:r>
      <w:r w:rsidRPr="00684C8D">
        <w:t xml:space="preserve"> dietitian, art </w:t>
      </w:r>
      <w:r w:rsidR="000963C2">
        <w:t>or</w:t>
      </w:r>
      <w:r>
        <w:t xml:space="preserve"> </w:t>
      </w:r>
      <w:r w:rsidRPr="00684C8D">
        <w:t>music</w:t>
      </w:r>
      <w:r w:rsidR="00FC1239">
        <w:t xml:space="preserve"> therapist</w:t>
      </w:r>
      <w:r w:rsidR="001C4ACB">
        <w:t>s</w:t>
      </w:r>
      <w:r w:rsidRPr="00296E0D">
        <w:rPr>
          <w:rStyle w:val="normaltextrun"/>
        </w:rPr>
        <w:t xml:space="preserve">) working in state-funded mental health services (including those delivered by non-government organisations) are eligible to apply. Eligible allied health disciplines can be found </w:t>
      </w:r>
      <w:hyperlink r:id="rId45" w:history="1">
        <w:r w:rsidRPr="00296E0D">
          <w:rPr>
            <w:rStyle w:val="Hyperlink"/>
          </w:rPr>
          <w:t>here</w:t>
        </w:r>
      </w:hyperlink>
      <w:r w:rsidR="00CD6E78">
        <w:rPr>
          <w:rStyle w:val="Hyperlink"/>
        </w:rPr>
        <w:t xml:space="preserve"> </w:t>
      </w:r>
      <w:r w:rsidR="00CD6E78" w:rsidRPr="00CD6E78">
        <w:t>&lt;https://www.health.vic.gov.au/health-workforce/allied-health-workforce&gt;</w:t>
      </w:r>
      <w:r w:rsidRPr="00CD6E78">
        <w:t>.</w:t>
      </w:r>
    </w:p>
    <w:p w14:paraId="533F5ACC" w14:textId="030F9EA2" w:rsidR="00EF3FB9" w:rsidRPr="00296E0D" w:rsidRDefault="00EF3FB9" w:rsidP="00EF3FB9">
      <w:pPr>
        <w:pStyle w:val="Body"/>
        <w:rPr>
          <w:rStyle w:val="normaltextrun"/>
        </w:rPr>
      </w:pPr>
      <w:r w:rsidRPr="00296E0D">
        <w:rPr>
          <w:rStyle w:val="normaltextrun"/>
        </w:rPr>
        <w:lastRenderedPageBreak/>
        <w:t>For AOD scholarships, AOD practitioners working in</w:t>
      </w:r>
      <w:r w:rsidR="00FC0799">
        <w:rPr>
          <w:rStyle w:val="normaltextrun"/>
        </w:rPr>
        <w:t xml:space="preserve"> consumer facing role</w:t>
      </w:r>
      <w:r w:rsidR="003D5A63">
        <w:rPr>
          <w:rStyle w:val="normaltextrun"/>
        </w:rPr>
        <w:t>s</w:t>
      </w:r>
      <w:r w:rsidR="00FC0799">
        <w:rPr>
          <w:rStyle w:val="normaltextrun"/>
        </w:rPr>
        <w:t xml:space="preserve"> in </w:t>
      </w:r>
      <w:r w:rsidRPr="00296E0D">
        <w:rPr>
          <w:rStyle w:val="normaltextrun"/>
        </w:rPr>
        <w:t>state funded AOD services are welcome to apply.</w:t>
      </w:r>
    </w:p>
    <w:p w14:paraId="408B2118" w14:textId="77777777" w:rsidR="00EF3FB9" w:rsidRDefault="00EF3FB9" w:rsidP="00EF3FB9">
      <w:pPr>
        <w:pStyle w:val="Body"/>
        <w:rPr>
          <w:rStyle w:val="normaltextrun"/>
        </w:rPr>
      </w:pPr>
      <w:r w:rsidRPr="00296E0D">
        <w:rPr>
          <w:rStyle w:val="normaltextrun"/>
        </w:rPr>
        <w:t>All applicants must have at least two years’ experience working in their discipline</w:t>
      </w:r>
      <w:r>
        <w:rPr>
          <w:rStyle w:val="normaltextrun"/>
        </w:rPr>
        <w:t xml:space="preserve"> and sector</w:t>
      </w:r>
      <w:r w:rsidRPr="00296E0D">
        <w:rPr>
          <w:rStyle w:val="normaltextrun"/>
        </w:rPr>
        <w:t>.</w:t>
      </w:r>
    </w:p>
    <w:p w14:paraId="54E7488A" w14:textId="7863CC6A" w:rsidR="001E7BAC" w:rsidRDefault="001E7BAC" w:rsidP="00EF3FB9">
      <w:pPr>
        <w:pStyle w:val="Heading2"/>
        <w:rPr>
          <w:rStyle w:val="normaltextrun"/>
        </w:rPr>
      </w:pPr>
      <w:bookmarkStart w:id="87" w:name="_Toc174368207"/>
      <w:bookmarkStart w:id="88" w:name="_Toc175727158"/>
      <w:bookmarkStart w:id="89" w:name="_Toc144298681"/>
      <w:bookmarkStart w:id="90" w:name="_Toc144713391"/>
      <w:r>
        <w:rPr>
          <w:rStyle w:val="normaltextrun"/>
        </w:rPr>
        <w:t>Can I receive this scholarship if I</w:t>
      </w:r>
      <w:r w:rsidR="002B5F7B">
        <w:rPr>
          <w:rStyle w:val="normaltextrun"/>
        </w:rPr>
        <w:t xml:space="preserve">’ve </w:t>
      </w:r>
      <w:r>
        <w:rPr>
          <w:rStyle w:val="normaltextrun"/>
        </w:rPr>
        <w:t>already received a Victorian Government funded scholarship?</w:t>
      </w:r>
      <w:bookmarkEnd w:id="87"/>
      <w:bookmarkEnd w:id="88"/>
    </w:p>
    <w:p w14:paraId="04EF1448" w14:textId="482E456F" w:rsidR="002B5F7B" w:rsidRPr="00CE1298" w:rsidRDefault="002B5F7B" w:rsidP="00CE1298">
      <w:pPr>
        <w:pStyle w:val="Body"/>
      </w:pPr>
      <w:r>
        <w:t xml:space="preserve">If you have already received a Victorian Government funded scholarship </w:t>
      </w:r>
      <w:r w:rsidR="00C7497C">
        <w:t xml:space="preserve">previously, you are ineligible for this scholarship. This includes but is not limited to the </w:t>
      </w:r>
      <w:r w:rsidR="00223D64" w:rsidRPr="00223D64">
        <w:t>Hamilton Centre Scholarships to undertake the Graduate Certificate of Addictive Behaviours</w:t>
      </w:r>
      <w:r w:rsidR="00831BCF">
        <w:t xml:space="preserve">, </w:t>
      </w:r>
      <w:r w:rsidR="00653605">
        <w:t>any of the</w:t>
      </w:r>
      <w:r w:rsidR="003814CC">
        <w:t xml:space="preserve"> other</w:t>
      </w:r>
      <w:r w:rsidR="00653605">
        <w:t xml:space="preserve"> scholarships offered through the Mental Health and Wellbeing Workforce Scholarship Program</w:t>
      </w:r>
      <w:r w:rsidR="00831BCF">
        <w:t xml:space="preserve"> or </w:t>
      </w:r>
      <w:r w:rsidR="004737CD">
        <w:t>the Training and Development funding that is provided to Victorian public health services</w:t>
      </w:r>
      <w:r w:rsidR="002A4C4B">
        <w:t xml:space="preserve">. </w:t>
      </w:r>
    </w:p>
    <w:p w14:paraId="34817F85" w14:textId="43920C1B" w:rsidR="00EF3FB9" w:rsidRPr="00296E0D" w:rsidRDefault="00EF3FB9" w:rsidP="00EF3FB9">
      <w:pPr>
        <w:pStyle w:val="Heading2"/>
        <w:rPr>
          <w:rStyle w:val="normaltextrun"/>
        </w:rPr>
      </w:pPr>
      <w:bookmarkStart w:id="91" w:name="_Toc174368208"/>
      <w:bookmarkStart w:id="92" w:name="_Toc175727159"/>
      <w:r w:rsidRPr="00296E0D">
        <w:rPr>
          <w:rStyle w:val="normaltextrun"/>
        </w:rPr>
        <w:t>Are practice-based research degrees eligible?</w:t>
      </w:r>
      <w:bookmarkEnd w:id="89"/>
      <w:bookmarkEnd w:id="90"/>
      <w:bookmarkEnd w:id="91"/>
      <w:bookmarkEnd w:id="92"/>
    </w:p>
    <w:p w14:paraId="6705D713" w14:textId="05E98B7D" w:rsidR="00EF3FB9" w:rsidRDefault="00EF3FB9" w:rsidP="00EF3FB9">
      <w:pPr>
        <w:pStyle w:val="Body"/>
        <w:rPr>
          <w:rFonts w:cs="Arial"/>
          <w:szCs w:val="21"/>
        </w:rPr>
      </w:pPr>
      <w:r w:rsidRPr="00296E0D">
        <w:rPr>
          <w:rStyle w:val="normaltextrun"/>
        </w:rPr>
        <w:t xml:space="preserve">Qualifications must be focused on </w:t>
      </w:r>
      <w:r w:rsidRPr="00E102D3">
        <w:rPr>
          <w:rStyle w:val="normaltextrun"/>
          <w:b/>
          <w:bCs/>
        </w:rPr>
        <w:t>direct clinical practical skills</w:t>
      </w:r>
      <w:r w:rsidRPr="00296E0D">
        <w:rPr>
          <w:rStyle w:val="normaltextrun"/>
        </w:rPr>
        <w:t xml:space="preserve">. If an applicant’s research is solely theoretical and not clinical skills-based, </w:t>
      </w:r>
      <w:r>
        <w:rPr>
          <w:rFonts w:cs="Arial"/>
          <w:szCs w:val="21"/>
        </w:rPr>
        <w:t>the course will be considered ineligible</w:t>
      </w:r>
      <w:r w:rsidRPr="00042BF4">
        <w:rPr>
          <w:rFonts w:cs="Arial"/>
          <w:szCs w:val="21"/>
        </w:rPr>
        <w:t xml:space="preserve">. </w:t>
      </w:r>
    </w:p>
    <w:p w14:paraId="6618D1DC" w14:textId="77777777" w:rsidR="00EF3FB9" w:rsidRPr="006816ED" w:rsidRDefault="00EF3FB9" w:rsidP="00EF3FB9">
      <w:pPr>
        <w:pStyle w:val="Heading2"/>
        <w:rPr>
          <w:rStyle w:val="normaltextrun"/>
          <w:rFonts w:cs="Arial"/>
          <w:szCs w:val="21"/>
        </w:rPr>
      </w:pPr>
      <w:bookmarkStart w:id="93" w:name="_Toc144298682"/>
      <w:bookmarkStart w:id="94" w:name="_Toc144713392"/>
      <w:bookmarkStart w:id="95" w:name="_Toc174368209"/>
      <w:bookmarkStart w:id="96" w:name="_Toc175727160"/>
      <w:r w:rsidRPr="006816ED">
        <w:rPr>
          <w:rStyle w:val="normaltextrun"/>
          <w:rFonts w:cs="Arial"/>
          <w:szCs w:val="21"/>
        </w:rPr>
        <w:t>Can this scholarship contribute to practice endorsement qualifications?</w:t>
      </w:r>
      <w:bookmarkEnd w:id="93"/>
      <w:bookmarkEnd w:id="94"/>
      <w:bookmarkEnd w:id="95"/>
      <w:bookmarkEnd w:id="96"/>
      <w:r w:rsidRPr="006816ED">
        <w:rPr>
          <w:rStyle w:val="normaltextrun"/>
          <w:rFonts w:cs="Arial"/>
          <w:szCs w:val="21"/>
        </w:rPr>
        <w:t xml:space="preserve"> </w:t>
      </w:r>
    </w:p>
    <w:p w14:paraId="6137DC95" w14:textId="77777777" w:rsidR="00EF3FB9" w:rsidRDefault="00EF3FB9" w:rsidP="00EF3FB9">
      <w:pPr>
        <w:pStyle w:val="Body"/>
        <w:rPr>
          <w:rStyle w:val="normaltextrun"/>
          <w:rFonts w:cs="Arial"/>
          <w:szCs w:val="21"/>
        </w:rPr>
      </w:pPr>
      <w:r w:rsidRPr="006816ED">
        <w:rPr>
          <w:rStyle w:val="normaltextrun"/>
          <w:rFonts w:cs="Arial"/>
          <w:szCs w:val="21"/>
        </w:rPr>
        <w:t>Yes, these scholarships can contribute to postgraduate training in areas that enable psychologists to gain practice endorsement (for example, a Master of Clinical Psychology).</w:t>
      </w:r>
    </w:p>
    <w:p w14:paraId="37161D0A" w14:textId="77777777" w:rsidR="00EF3FB9" w:rsidRPr="006816ED" w:rsidRDefault="00EF3FB9" w:rsidP="00EF3FB9">
      <w:pPr>
        <w:pStyle w:val="Heading2"/>
        <w:rPr>
          <w:rStyle w:val="normaltextrun"/>
          <w:rFonts w:cs="Arial"/>
          <w:szCs w:val="21"/>
        </w:rPr>
      </w:pPr>
      <w:bookmarkStart w:id="97" w:name="_Toc144298683"/>
      <w:bookmarkStart w:id="98" w:name="_Toc144713393"/>
      <w:bookmarkStart w:id="99" w:name="_Toc174368210"/>
      <w:bookmarkStart w:id="100" w:name="_Toc175727161"/>
      <w:r w:rsidRPr="006816ED">
        <w:rPr>
          <w:rStyle w:val="normaltextrun"/>
          <w:rFonts w:cs="Arial"/>
          <w:szCs w:val="21"/>
        </w:rPr>
        <w:t>Can applicants who hold generic roles (i.e., not discipline specific) apply?</w:t>
      </w:r>
      <w:bookmarkEnd w:id="97"/>
      <w:bookmarkEnd w:id="98"/>
      <w:bookmarkEnd w:id="99"/>
      <w:bookmarkEnd w:id="100"/>
    </w:p>
    <w:p w14:paraId="6664EB76" w14:textId="77777777" w:rsidR="00EF3FB9" w:rsidRDefault="00EF3FB9" w:rsidP="00EF3FB9">
      <w:pPr>
        <w:pStyle w:val="Body"/>
        <w:rPr>
          <w:rStyle w:val="normaltextrun"/>
          <w:rFonts w:cs="Arial"/>
          <w:szCs w:val="21"/>
        </w:rPr>
      </w:pPr>
      <w:r w:rsidRPr="006816ED">
        <w:rPr>
          <w:rStyle w:val="normaltextrun"/>
          <w:rFonts w:cs="Arial"/>
          <w:szCs w:val="21"/>
        </w:rPr>
        <w:t>Yes, individuals who are qualified in social work, occupational therapy</w:t>
      </w:r>
      <w:r>
        <w:rPr>
          <w:rStyle w:val="normaltextrun"/>
          <w:rFonts w:cs="Arial"/>
          <w:szCs w:val="21"/>
        </w:rPr>
        <w:t xml:space="preserve">, </w:t>
      </w:r>
      <w:r w:rsidRPr="006816ED">
        <w:rPr>
          <w:rStyle w:val="normaltextrun"/>
          <w:rFonts w:cs="Arial"/>
          <w:szCs w:val="21"/>
        </w:rPr>
        <w:t xml:space="preserve">psychology </w:t>
      </w:r>
      <w:r>
        <w:rPr>
          <w:rStyle w:val="normaltextrun"/>
          <w:rFonts w:cs="Arial"/>
          <w:szCs w:val="21"/>
        </w:rPr>
        <w:t xml:space="preserve">or other allied health disciplines </w:t>
      </w:r>
      <w:r w:rsidRPr="006816ED">
        <w:rPr>
          <w:rStyle w:val="normaltextrun"/>
          <w:rFonts w:cs="Arial"/>
          <w:szCs w:val="21"/>
        </w:rPr>
        <w:t>and are working in generic, psychosocial or case management roles can apply.</w:t>
      </w:r>
    </w:p>
    <w:p w14:paraId="48A9FE1C" w14:textId="77777777" w:rsidR="00EF3FB9" w:rsidRPr="006816ED" w:rsidRDefault="00EF3FB9" w:rsidP="00EF3FB9">
      <w:pPr>
        <w:pStyle w:val="Heading2"/>
        <w:rPr>
          <w:rStyle w:val="normaltextrun"/>
          <w:rFonts w:cs="Arial"/>
          <w:szCs w:val="21"/>
        </w:rPr>
      </w:pPr>
      <w:bookmarkStart w:id="101" w:name="_Toc144298684"/>
      <w:bookmarkStart w:id="102" w:name="_Toc144713394"/>
      <w:bookmarkStart w:id="103" w:name="_Toc174368211"/>
      <w:bookmarkStart w:id="104" w:name="_Toc175727162"/>
      <w:r w:rsidRPr="006816ED">
        <w:rPr>
          <w:rStyle w:val="normaltextrun"/>
          <w:rFonts w:cs="Arial"/>
          <w:szCs w:val="21"/>
        </w:rPr>
        <w:t>Can applicants from youth services apply?</w:t>
      </w:r>
      <w:bookmarkEnd w:id="101"/>
      <w:bookmarkEnd w:id="102"/>
      <w:bookmarkEnd w:id="103"/>
      <w:bookmarkEnd w:id="104"/>
    </w:p>
    <w:p w14:paraId="3C8655C2" w14:textId="0DDD5B08" w:rsidR="00EF3FB9" w:rsidRPr="006816ED" w:rsidRDefault="00EF3FB9" w:rsidP="00EF3FB9">
      <w:pPr>
        <w:pStyle w:val="Body"/>
        <w:rPr>
          <w:rStyle w:val="normaltextrun"/>
          <w:rFonts w:cs="Arial"/>
          <w:szCs w:val="21"/>
        </w:rPr>
      </w:pPr>
      <w:r w:rsidRPr="006816ED">
        <w:rPr>
          <w:rStyle w:val="normaltextrun"/>
          <w:rFonts w:cs="Arial"/>
          <w:szCs w:val="21"/>
        </w:rPr>
        <w:t xml:space="preserve">Yes. Allied health </w:t>
      </w:r>
      <w:r>
        <w:rPr>
          <w:rStyle w:val="normaltextrun"/>
          <w:rFonts w:cs="Arial"/>
          <w:szCs w:val="21"/>
        </w:rPr>
        <w:t>professionals</w:t>
      </w:r>
      <w:r w:rsidRPr="006816ED">
        <w:rPr>
          <w:rStyle w:val="normaltextrun"/>
          <w:rFonts w:cs="Arial"/>
          <w:szCs w:val="21"/>
        </w:rPr>
        <w:t xml:space="preserve"> as outlined above (social workers, occupational therapists, psychologists</w:t>
      </w:r>
      <w:r w:rsidR="00CD37B0">
        <w:rPr>
          <w:rStyle w:val="normaltextrun"/>
          <w:rFonts w:cs="Arial"/>
          <w:szCs w:val="21"/>
        </w:rPr>
        <w:t>, youth workers, counsellors</w:t>
      </w:r>
      <w:r w:rsidRPr="006816ED">
        <w:rPr>
          <w:rStyle w:val="normaltextrun"/>
          <w:rFonts w:cs="Arial"/>
          <w:szCs w:val="21"/>
        </w:rPr>
        <w:t xml:space="preserve"> and other allied health professionals) are eligible for funding provided their service is a state funded mental health service</w:t>
      </w:r>
      <w:r>
        <w:rPr>
          <w:rStyle w:val="normaltextrun"/>
          <w:rFonts w:cs="Arial"/>
          <w:szCs w:val="21"/>
        </w:rPr>
        <w:t>.</w:t>
      </w:r>
    </w:p>
    <w:p w14:paraId="0894C84D" w14:textId="77777777" w:rsidR="00EF3FB9" w:rsidRPr="00123EC0" w:rsidRDefault="00EF3FB9" w:rsidP="00EF3FB9">
      <w:pPr>
        <w:pStyle w:val="Heading2"/>
      </w:pPr>
      <w:bookmarkStart w:id="105" w:name="_Toc144298685"/>
      <w:bookmarkStart w:id="106" w:name="_Toc144713395"/>
      <w:bookmarkStart w:id="107" w:name="_Toc174368212"/>
      <w:bookmarkStart w:id="108" w:name="_Toc175727163"/>
      <w:r w:rsidRPr="00123EC0">
        <w:rPr>
          <w:rStyle w:val="normaltextrun"/>
        </w:rPr>
        <w:t>Can the scholarship be paid before the census date?</w:t>
      </w:r>
      <w:bookmarkEnd w:id="105"/>
      <w:bookmarkEnd w:id="106"/>
      <w:bookmarkEnd w:id="107"/>
      <w:bookmarkEnd w:id="108"/>
      <w:r w:rsidRPr="00123EC0">
        <w:rPr>
          <w:rStyle w:val="eop"/>
        </w:rPr>
        <w:t> </w:t>
      </w:r>
    </w:p>
    <w:p w14:paraId="4ED4D6C3" w14:textId="77777777" w:rsidR="00EF3FB9" w:rsidRPr="00123EC0" w:rsidRDefault="00EF3FB9" w:rsidP="00EF3FB9">
      <w:pPr>
        <w:pStyle w:val="Body"/>
      </w:pPr>
      <w:r w:rsidRPr="00123EC0">
        <w:rPr>
          <w:rStyle w:val="normaltextrun"/>
        </w:rPr>
        <w:t xml:space="preserve">No. Applicants are responsible for ensuring that they pay any fees for their courses by the agreed due date with the education provider or with the Australian Taxation Office. Scholarships </w:t>
      </w:r>
      <w:r>
        <w:rPr>
          <w:rStyle w:val="normaltextrun"/>
        </w:rPr>
        <w:t>are only</w:t>
      </w:r>
      <w:r w:rsidRPr="00123EC0">
        <w:rPr>
          <w:rStyle w:val="normaltextrun"/>
        </w:rPr>
        <w:t xml:space="preserve"> paid </w:t>
      </w:r>
      <w:r w:rsidRPr="00742E14">
        <w:rPr>
          <w:rStyle w:val="normaltextrun"/>
          <w:b/>
          <w:bCs/>
        </w:rPr>
        <w:t>after the census date</w:t>
      </w:r>
      <w:r>
        <w:rPr>
          <w:rStyle w:val="normaltextrun"/>
        </w:rPr>
        <w:t xml:space="preserve"> and after all appropriate paperwork has been submitted.</w:t>
      </w:r>
    </w:p>
    <w:p w14:paraId="563FD7CC" w14:textId="77777777" w:rsidR="00EF3FB9" w:rsidRPr="00123EC0" w:rsidRDefault="00EF3FB9" w:rsidP="00EF3FB9">
      <w:pPr>
        <w:pStyle w:val="Heading2"/>
      </w:pPr>
      <w:bookmarkStart w:id="109" w:name="_Toc144298686"/>
      <w:bookmarkStart w:id="110" w:name="_Toc144713396"/>
      <w:bookmarkStart w:id="111" w:name="_Toc174368213"/>
      <w:bookmarkStart w:id="112" w:name="_Toc175727164"/>
      <w:r w:rsidRPr="00123EC0">
        <w:rPr>
          <w:rStyle w:val="normaltextrun"/>
        </w:rPr>
        <w:lastRenderedPageBreak/>
        <w:t>Can the scholarship be paid directly to my university or to the ATO?</w:t>
      </w:r>
      <w:bookmarkEnd w:id="109"/>
      <w:bookmarkEnd w:id="110"/>
      <w:bookmarkEnd w:id="111"/>
      <w:bookmarkEnd w:id="112"/>
      <w:r w:rsidRPr="00123EC0">
        <w:rPr>
          <w:rStyle w:val="eop"/>
        </w:rPr>
        <w:t> </w:t>
      </w:r>
    </w:p>
    <w:p w14:paraId="6A468898" w14:textId="77777777" w:rsidR="00EF3FB9" w:rsidRDefault="00EF3FB9" w:rsidP="00EF3FB9">
      <w:pPr>
        <w:pStyle w:val="Body"/>
      </w:pPr>
      <w:r w:rsidRPr="00123EC0">
        <w:rPr>
          <w:rStyle w:val="normaltextrun"/>
        </w:rPr>
        <w:t xml:space="preserve">No. Scholarships are provided directly to the applicant via direct deposit. Applicants are responsible for paying any fees/student loans. </w:t>
      </w:r>
    </w:p>
    <w:p w14:paraId="2EF3271B" w14:textId="77777777" w:rsidR="00EF3FB9" w:rsidRDefault="00EF3FB9" w:rsidP="00EF3FB9">
      <w:pPr>
        <w:pStyle w:val="Heading2"/>
      </w:pPr>
      <w:bookmarkStart w:id="113" w:name="_Toc144298687"/>
      <w:bookmarkStart w:id="114" w:name="_Toc144713397"/>
      <w:bookmarkStart w:id="115" w:name="_Toc174368214"/>
      <w:bookmarkStart w:id="116" w:name="_Toc175727165"/>
      <w:r>
        <w:t>Are late applications accepted?</w:t>
      </w:r>
      <w:bookmarkEnd w:id="113"/>
      <w:bookmarkEnd w:id="114"/>
      <w:bookmarkEnd w:id="115"/>
      <w:bookmarkEnd w:id="116"/>
      <w:r>
        <w:t xml:space="preserve"> </w:t>
      </w:r>
    </w:p>
    <w:p w14:paraId="41300243" w14:textId="734D8C58" w:rsidR="00EF3FB9" w:rsidRDefault="00EF3FB9" w:rsidP="00EF3FB9">
      <w:pPr>
        <w:pStyle w:val="Body"/>
      </w:pPr>
      <w:r>
        <w:t xml:space="preserve">No. All </w:t>
      </w:r>
      <w:r w:rsidRPr="000B4143">
        <w:t xml:space="preserve">applications must be submitted by </w:t>
      </w:r>
      <w:r w:rsidR="001F78A4" w:rsidRPr="00793A21">
        <w:rPr>
          <w:b/>
          <w:bCs/>
        </w:rPr>
        <w:t>Monday 21</w:t>
      </w:r>
      <w:r w:rsidR="001F78A4" w:rsidRPr="000B4143">
        <w:rPr>
          <w:b/>
        </w:rPr>
        <w:t xml:space="preserve"> </w:t>
      </w:r>
      <w:r w:rsidRPr="000B4143">
        <w:rPr>
          <w:b/>
        </w:rPr>
        <w:t>October 202</w:t>
      </w:r>
      <w:r w:rsidR="001F78A4" w:rsidRPr="00793A21">
        <w:rPr>
          <w:b/>
        </w:rPr>
        <w:t>4</w:t>
      </w:r>
      <w:r w:rsidRPr="000B4143">
        <w:rPr>
          <w:b/>
        </w:rPr>
        <w:t xml:space="preserve"> at 11:59pm AEST</w:t>
      </w:r>
      <w:r w:rsidRPr="000B4143">
        <w:t>, after this time the application portal will no longer be available.</w:t>
      </w:r>
      <w:r>
        <w:t xml:space="preserve"> </w:t>
      </w:r>
    </w:p>
    <w:p w14:paraId="69D39ACE" w14:textId="77777777" w:rsidR="00EF3FB9" w:rsidRDefault="00EF3FB9" w:rsidP="00EF3FB9">
      <w:pPr>
        <w:pStyle w:val="Heading2"/>
      </w:pPr>
      <w:bookmarkStart w:id="117" w:name="_Toc144298688"/>
      <w:bookmarkStart w:id="118" w:name="_Toc144713398"/>
      <w:bookmarkStart w:id="119" w:name="_Toc174368215"/>
      <w:bookmarkStart w:id="120" w:name="_Toc175727166"/>
      <w:r>
        <w:t>Am I able to make any changes once I have submitted my application?</w:t>
      </w:r>
      <w:bookmarkEnd w:id="117"/>
      <w:bookmarkEnd w:id="118"/>
      <w:bookmarkEnd w:id="119"/>
      <w:bookmarkEnd w:id="120"/>
      <w:r>
        <w:t xml:space="preserve"> </w:t>
      </w:r>
    </w:p>
    <w:p w14:paraId="75E6C233" w14:textId="77777777" w:rsidR="00EF3FB9" w:rsidRDefault="00EF3FB9" w:rsidP="00EF3FB9">
      <w:pPr>
        <w:pStyle w:val="Body"/>
      </w:pPr>
      <w:r>
        <w:t xml:space="preserve">No, you cannot make any changes once an application is submitted. </w:t>
      </w:r>
    </w:p>
    <w:p w14:paraId="30B517EA" w14:textId="77777777" w:rsidR="00EF3FB9" w:rsidRDefault="00EF3FB9" w:rsidP="00EF3FB9">
      <w:pPr>
        <w:pStyle w:val="Body"/>
      </w:pPr>
      <w:r>
        <w:t xml:space="preserve">If your contact details change prior to notification, please email the new details to the scholarships team at scholarships@acn.edu.au. </w:t>
      </w:r>
    </w:p>
    <w:p w14:paraId="2E632960" w14:textId="77777777" w:rsidR="00EF3FB9" w:rsidRDefault="00EF3FB9" w:rsidP="00EF3FB9">
      <w:pPr>
        <w:pStyle w:val="Heading2"/>
      </w:pPr>
      <w:bookmarkStart w:id="121" w:name="_Toc144298689"/>
      <w:bookmarkStart w:id="122" w:name="_Toc144713399"/>
      <w:bookmarkStart w:id="123" w:name="_Toc174368216"/>
      <w:bookmarkStart w:id="124" w:name="_Toc175727167"/>
      <w:r>
        <w:t>When will I be notified if I am successful?</w:t>
      </w:r>
      <w:bookmarkEnd w:id="121"/>
      <w:bookmarkEnd w:id="122"/>
      <w:bookmarkEnd w:id="123"/>
      <w:bookmarkEnd w:id="124"/>
      <w:r>
        <w:t xml:space="preserve"> </w:t>
      </w:r>
    </w:p>
    <w:p w14:paraId="2D3718A6" w14:textId="7B36B174" w:rsidR="00EF3FB9" w:rsidRPr="005D6FB1" w:rsidRDefault="00EF3FB9" w:rsidP="00EF3FB9">
      <w:pPr>
        <w:pStyle w:val="Body"/>
      </w:pPr>
      <w:r>
        <w:t xml:space="preserve">You will be advised the outcome of your application by </w:t>
      </w:r>
      <w:r w:rsidR="001F78A4">
        <w:rPr>
          <w:b/>
        </w:rPr>
        <w:t>mid</w:t>
      </w:r>
      <w:r w:rsidR="001F78A4" w:rsidRPr="00E3658A">
        <w:rPr>
          <w:b/>
        </w:rPr>
        <w:t xml:space="preserve"> </w:t>
      </w:r>
      <w:r w:rsidRPr="00E3658A">
        <w:rPr>
          <w:b/>
        </w:rPr>
        <w:t>December 202</w:t>
      </w:r>
      <w:r w:rsidR="001F78A4">
        <w:rPr>
          <w:b/>
        </w:rPr>
        <w:t>4</w:t>
      </w:r>
      <w:r>
        <w:t xml:space="preserve">. </w:t>
      </w:r>
    </w:p>
    <w:p w14:paraId="35B96ACD" w14:textId="77777777" w:rsidR="00EF3FB9" w:rsidRPr="005D6FB1" w:rsidRDefault="00EF3FB9" w:rsidP="00EF3FB9">
      <w:pPr>
        <w:pStyle w:val="Body"/>
      </w:pPr>
    </w:p>
    <w:p w14:paraId="254313CA" w14:textId="77777777" w:rsidR="00EF3FB9" w:rsidRDefault="00EF3FB9" w:rsidP="00EF3FB9"/>
    <w:p w14:paraId="5DF50073" w14:textId="3355B16D" w:rsidR="00AE68DD" w:rsidRDefault="00AE68DD">
      <w:pPr>
        <w:spacing w:after="0" w:line="240" w:lineRule="auto"/>
        <w:rPr>
          <w:rFonts w:eastAsia="Times"/>
        </w:rPr>
      </w:pPr>
      <w:r>
        <w:br w:type="page"/>
      </w:r>
    </w:p>
    <w:p w14:paraId="28E7FB05" w14:textId="77777777" w:rsidR="00AE68DD" w:rsidRDefault="00AE68DD" w:rsidP="00FF49B4">
      <w:pPr>
        <w:pStyle w:val="Body"/>
        <w:sectPr w:rsidR="00AE68DD" w:rsidSect="002252AB">
          <w:type w:val="continuous"/>
          <w:pgSz w:w="11906" w:h="16838" w:code="9"/>
          <w:pgMar w:top="1418" w:right="1304" w:bottom="1134" w:left="1304" w:header="680" w:footer="851" w:gutter="0"/>
          <w:cols w:space="340"/>
          <w:titlePg/>
          <w:docGrid w:linePitch="360"/>
        </w:sectPr>
      </w:pPr>
    </w:p>
    <w:p w14:paraId="47FEA81D" w14:textId="77777777" w:rsidR="009478B2" w:rsidRDefault="009478B2" w:rsidP="009478B2">
      <w:pPr>
        <w:pStyle w:val="Heading1"/>
      </w:pPr>
      <w:bookmarkStart w:id="125" w:name="_Toc175727168"/>
      <w:r w:rsidRPr="002451BF">
        <w:lastRenderedPageBreak/>
        <w:t>Appendix 1</w:t>
      </w:r>
      <w:r>
        <w:t>: Example responses</w:t>
      </w:r>
      <w:bookmarkEnd w:id="125"/>
    </w:p>
    <w:p w14:paraId="0F843B47" w14:textId="77777777" w:rsidR="009478B2" w:rsidRDefault="009478B2" w:rsidP="009478B2">
      <w:pPr>
        <w:pStyle w:val="Body"/>
      </w:pPr>
      <w:r>
        <w:t>Please note: the below examples are illustrative only, and a response aligned to the below competitive example is not a guarantee of a scholarship, it is merely intended to demonstrate a robust response that would be considered competitive within the assessment process.</w:t>
      </w:r>
    </w:p>
    <w:p w14:paraId="5EE2C4FE" w14:textId="61665CE1" w:rsidR="00F147C4" w:rsidRDefault="009478B2" w:rsidP="009478B2">
      <w:pPr>
        <w:pStyle w:val="Body"/>
      </w:pPr>
      <w:r>
        <w:t>Submissions which copy and paste (exactly or substantively) the competitive example below, will not be awarded scholarships. Applicants should consider the example below in drafting their response and their own circumstances.</w:t>
      </w:r>
    </w:p>
    <w:tbl>
      <w:tblPr>
        <w:tblStyle w:val="TableGrid"/>
        <w:tblW w:w="0" w:type="auto"/>
        <w:tblLook w:val="04A0" w:firstRow="1" w:lastRow="0" w:firstColumn="1" w:lastColumn="0" w:noHBand="0" w:noVBand="1"/>
      </w:tblPr>
      <w:tblGrid>
        <w:gridCol w:w="6232"/>
        <w:gridCol w:w="8044"/>
      </w:tblGrid>
      <w:tr w:rsidR="003814CC" w14:paraId="542F5201" w14:textId="77777777" w:rsidTr="00793A21">
        <w:tc>
          <w:tcPr>
            <w:tcW w:w="0" w:type="auto"/>
            <w:gridSpan w:val="2"/>
            <w:tcBorders>
              <w:bottom w:val="single" w:sz="4" w:space="0" w:color="auto"/>
            </w:tcBorders>
            <w:shd w:val="clear" w:color="auto" w:fill="C5511A"/>
          </w:tcPr>
          <w:p w14:paraId="69EA14DD" w14:textId="77777777" w:rsidR="003814CC" w:rsidRPr="00394961" w:rsidRDefault="003814CC" w:rsidP="004B69A5">
            <w:pPr>
              <w:pStyle w:val="Tablecolhead"/>
              <w:rPr>
                <w:rFonts w:cs="Arial"/>
                <w:color w:val="FFFFFF" w:themeColor="background1"/>
              </w:rPr>
            </w:pPr>
            <w:r w:rsidRPr="00394961">
              <w:rPr>
                <w:rFonts w:cs="Arial"/>
                <w:color w:val="FFFFFF" w:themeColor="background1"/>
              </w:rPr>
              <w:t>Assessment Criteria</w:t>
            </w:r>
          </w:p>
        </w:tc>
      </w:tr>
      <w:tr w:rsidR="003814CC" w14:paraId="337DE36F" w14:textId="77777777" w:rsidTr="00793A21">
        <w:tc>
          <w:tcPr>
            <w:tcW w:w="6232" w:type="dxa"/>
            <w:tcBorders>
              <w:right w:val="nil"/>
            </w:tcBorders>
            <w:shd w:val="clear" w:color="auto" w:fill="FBC99F"/>
          </w:tcPr>
          <w:p w14:paraId="3669C389" w14:textId="77777777" w:rsidR="003814CC" w:rsidRPr="00394961" w:rsidRDefault="003814CC" w:rsidP="004B69A5">
            <w:pPr>
              <w:pStyle w:val="Bullet1"/>
              <w:rPr>
                <w:b/>
                <w:bCs/>
              </w:rPr>
            </w:pPr>
            <w:r>
              <w:rPr>
                <w:b/>
                <w:bCs/>
              </w:rPr>
              <w:t xml:space="preserve">1. </w:t>
            </w:r>
            <w:r w:rsidRPr="00394961">
              <w:rPr>
                <w:b/>
                <w:bCs/>
              </w:rPr>
              <w:t xml:space="preserve">Commitment to the mental health or AOD sector and career aspirations </w:t>
            </w:r>
          </w:p>
        </w:tc>
        <w:tc>
          <w:tcPr>
            <w:tcW w:w="8044" w:type="dxa"/>
            <w:tcBorders>
              <w:left w:val="nil"/>
            </w:tcBorders>
            <w:shd w:val="clear" w:color="auto" w:fill="FBC99F"/>
          </w:tcPr>
          <w:p w14:paraId="127F2A13" w14:textId="77777777" w:rsidR="003814CC" w:rsidRPr="001A2070" w:rsidRDefault="003814CC" w:rsidP="004B69A5">
            <w:pPr>
              <w:pStyle w:val="Bullet1"/>
            </w:pPr>
          </w:p>
        </w:tc>
      </w:tr>
      <w:tr w:rsidR="003814CC" w14:paraId="2344F952" w14:textId="77777777" w:rsidTr="00793A21">
        <w:tc>
          <w:tcPr>
            <w:tcW w:w="0" w:type="auto"/>
            <w:gridSpan w:val="2"/>
          </w:tcPr>
          <w:p w14:paraId="7F8AEC91" w14:textId="77777777" w:rsidR="003814CC" w:rsidRDefault="003814CC" w:rsidP="004B69A5">
            <w:pPr>
              <w:pStyle w:val="Bullet1"/>
            </w:pPr>
            <w:r w:rsidRPr="00042BF4">
              <w:t xml:space="preserve">Describe your </w:t>
            </w:r>
            <w:r>
              <w:t>commitment</w:t>
            </w:r>
            <w:r w:rsidRPr="00042BF4">
              <w:t xml:space="preserve"> </w:t>
            </w:r>
            <w:r>
              <w:t xml:space="preserve">to </w:t>
            </w:r>
            <w:r w:rsidRPr="00042BF4">
              <w:t>practice in the mental health or AOD sector and your career goals over the next five years</w:t>
            </w:r>
            <w:r>
              <w:t xml:space="preserve"> (max 200 words).</w:t>
            </w:r>
          </w:p>
          <w:p w14:paraId="0FA26F50" w14:textId="77777777" w:rsidR="003814CC" w:rsidRDefault="003814CC" w:rsidP="004B69A5">
            <w:pPr>
              <w:pStyle w:val="Bullet1"/>
            </w:pPr>
            <w:r>
              <w:t>Your response should consider:</w:t>
            </w:r>
          </w:p>
          <w:p w14:paraId="6595149F" w14:textId="77777777" w:rsidR="003814CC" w:rsidRPr="00042BF4" w:rsidRDefault="003814CC" w:rsidP="003814CC">
            <w:pPr>
              <w:pStyle w:val="Tablebullet1"/>
            </w:pPr>
            <w:r w:rsidRPr="00806164">
              <w:t>a rationale for undertaking the course of study and how your proposed studies will support your career goals</w:t>
            </w:r>
            <w:r>
              <w:t>.</w:t>
            </w:r>
          </w:p>
        </w:tc>
      </w:tr>
      <w:tr w:rsidR="00E00A0A" w14:paraId="47AFA2C2" w14:textId="77777777" w:rsidTr="00793A21">
        <w:trPr>
          <w:trHeight w:val="535"/>
          <w:tblHeader/>
        </w:trPr>
        <w:tc>
          <w:tcPr>
            <w:tcW w:w="6232" w:type="dxa"/>
            <w:shd w:val="clear" w:color="auto" w:fill="C5511A"/>
            <w:vAlign w:val="center"/>
          </w:tcPr>
          <w:p w14:paraId="361121E9" w14:textId="07D04676" w:rsidR="00E00A0A" w:rsidRPr="00F37993" w:rsidRDefault="00E00A0A" w:rsidP="00793A21">
            <w:pPr>
              <w:spacing w:after="0" w:line="240" w:lineRule="auto"/>
              <w:jc w:val="center"/>
              <w:textAlignment w:val="baseline"/>
              <w:rPr>
                <w:rFonts w:cs="Arial"/>
                <w:b/>
                <w:bCs/>
                <w:color w:val="FFFFFF"/>
                <w:szCs w:val="21"/>
                <w:lang w:eastAsia="en-AU"/>
              </w:rPr>
            </w:pPr>
            <w:r w:rsidRPr="00F37993">
              <w:rPr>
                <w:rFonts w:cs="Arial"/>
                <w:b/>
                <w:bCs/>
                <w:color w:val="FFFFFF"/>
                <w:szCs w:val="21"/>
                <w:lang w:eastAsia="en-AU"/>
              </w:rPr>
              <w:t>Weak example</w:t>
            </w:r>
          </w:p>
        </w:tc>
        <w:tc>
          <w:tcPr>
            <w:tcW w:w="8044" w:type="dxa"/>
            <w:shd w:val="clear" w:color="auto" w:fill="C5511A"/>
            <w:vAlign w:val="center"/>
          </w:tcPr>
          <w:p w14:paraId="4A4EAF80" w14:textId="77777777" w:rsidR="00E00A0A" w:rsidRPr="00F37993" w:rsidRDefault="00E00A0A" w:rsidP="00793A21">
            <w:pPr>
              <w:spacing w:after="0" w:line="240" w:lineRule="auto"/>
              <w:jc w:val="center"/>
              <w:textAlignment w:val="baseline"/>
              <w:rPr>
                <w:rFonts w:cs="Arial"/>
                <w:b/>
                <w:bCs/>
                <w:color w:val="FFFFFF"/>
                <w:szCs w:val="21"/>
                <w:lang w:eastAsia="en-AU"/>
              </w:rPr>
            </w:pPr>
            <w:r>
              <w:rPr>
                <w:rFonts w:cs="Arial"/>
                <w:b/>
                <w:bCs/>
                <w:color w:val="FFFFFF"/>
                <w:szCs w:val="21"/>
                <w:lang w:eastAsia="en-AU"/>
              </w:rPr>
              <w:t>Competitive</w:t>
            </w:r>
            <w:r w:rsidRPr="00F37993">
              <w:rPr>
                <w:rFonts w:cs="Arial"/>
                <w:b/>
                <w:bCs/>
                <w:color w:val="FFFFFF"/>
                <w:szCs w:val="21"/>
                <w:lang w:eastAsia="en-AU"/>
              </w:rPr>
              <w:t xml:space="preserve"> example</w:t>
            </w:r>
          </w:p>
        </w:tc>
      </w:tr>
      <w:tr w:rsidR="00E00A0A" w14:paraId="45DCE102" w14:textId="77777777" w:rsidTr="00793A21">
        <w:trPr>
          <w:trHeight w:val="3818"/>
        </w:trPr>
        <w:tc>
          <w:tcPr>
            <w:tcW w:w="6232" w:type="dxa"/>
            <w:shd w:val="clear" w:color="auto" w:fill="auto"/>
          </w:tcPr>
          <w:p w14:paraId="08B5127F" w14:textId="598833DA" w:rsidR="00E00A0A" w:rsidRPr="004B69A5" w:rsidRDefault="00E00A0A" w:rsidP="004B69A5">
            <w:pPr>
              <w:pStyle w:val="Tabletext"/>
            </w:pPr>
            <w:r w:rsidRPr="004B69A5">
              <w:t>I am committed to work as a social worker in mental health. I have worked in different roles with different patients for a long time and I think that it would be good for me if I could do this course.</w:t>
            </w:r>
          </w:p>
          <w:p w14:paraId="193CEA87" w14:textId="33DD6D81" w:rsidR="00E00A0A" w:rsidRPr="004B69A5" w:rsidRDefault="00E00A0A" w:rsidP="004B69A5">
            <w:pPr>
              <w:pStyle w:val="Tabletext"/>
            </w:pPr>
          </w:p>
        </w:tc>
        <w:tc>
          <w:tcPr>
            <w:tcW w:w="8044" w:type="dxa"/>
          </w:tcPr>
          <w:p w14:paraId="379061EE" w14:textId="77777777" w:rsidR="00E00A0A" w:rsidRPr="004B69A5" w:rsidRDefault="00E00A0A" w:rsidP="004B69A5">
            <w:pPr>
              <w:pStyle w:val="Tabletext"/>
              <w:rPr>
                <w:rStyle w:val="normaltextrun"/>
              </w:rPr>
            </w:pPr>
            <w:r w:rsidRPr="004B69A5">
              <w:t xml:space="preserve">I have worked as a mental health clinician for the past 15 years. I have worked across most adult mental health programs including </w:t>
            </w:r>
            <w:r w:rsidRPr="004B69A5">
              <w:rPr>
                <w:rStyle w:val="normaltextrun"/>
              </w:rPr>
              <w:t>as a manager in community programs and for the past three years as a Forensic Clinical Specialist covering adolescent, adult and aged mental health services. </w:t>
            </w:r>
          </w:p>
          <w:p w14:paraId="115DE35B" w14:textId="0509702E" w:rsidR="00E00A0A" w:rsidRPr="004B69A5" w:rsidRDefault="00E00A0A" w:rsidP="004B69A5">
            <w:pPr>
              <w:pStyle w:val="Tabletext"/>
              <w:rPr>
                <w:rStyle w:val="normaltextrun"/>
              </w:rPr>
            </w:pPr>
            <w:r w:rsidRPr="004B69A5">
              <w:rPr>
                <w:rStyle w:val="normaltextrun"/>
              </w:rPr>
              <w:t xml:space="preserve">I am passionate about the role and provision of holistic care, particularly when providing direct care and meeting with consumers and their families. My experience over the years has equipped me with skills to provide holistic treatment, care and support to consumers and their families and I wish to build on these skills by undertaking this course. This course will teach me skills in providing better and more responsive integrated care for consumers with co-occurring mental health and substance use or addiction issues. This is a priority in my workplace which is committed to implementing the recommendations of the Royal Commission. </w:t>
            </w:r>
          </w:p>
          <w:p w14:paraId="109882C1" w14:textId="28535AED" w:rsidR="00E00A0A" w:rsidRPr="004B69A5" w:rsidRDefault="00E00A0A" w:rsidP="004B69A5">
            <w:pPr>
              <w:pStyle w:val="Tabletext"/>
            </w:pPr>
            <w:r w:rsidRPr="004B69A5">
              <w:rPr>
                <w:rStyle w:val="normaltextrun"/>
              </w:rPr>
              <w:t>Over the next five years I am invested in assisting both colleagues and the organisation in developing service delivery models that meet the consumer needs and responds to service gaps.</w:t>
            </w:r>
            <w:r w:rsidRPr="004B69A5">
              <w:rPr>
                <w:rStyle w:val="eop"/>
                <w:rFonts w:eastAsia="MS Gothic"/>
              </w:rPr>
              <w:t> </w:t>
            </w:r>
          </w:p>
        </w:tc>
      </w:tr>
      <w:tr w:rsidR="00232206" w14:paraId="2FE36ACD" w14:textId="77777777" w:rsidTr="00793A21">
        <w:trPr>
          <w:trHeight w:val="391"/>
        </w:trPr>
        <w:tc>
          <w:tcPr>
            <w:tcW w:w="0" w:type="auto"/>
            <w:gridSpan w:val="2"/>
            <w:shd w:val="clear" w:color="auto" w:fill="FBC99F"/>
          </w:tcPr>
          <w:p w14:paraId="308D1821" w14:textId="4A342861" w:rsidR="00232206" w:rsidRDefault="00232206" w:rsidP="00232206">
            <w:pPr>
              <w:pStyle w:val="Tabletext"/>
              <w:rPr>
                <w:rStyle w:val="normaltextrun"/>
                <w:rFonts w:cs="Arial"/>
                <w:color w:val="000000"/>
                <w:szCs w:val="21"/>
                <w:shd w:val="clear" w:color="auto" w:fill="FFFFFF"/>
              </w:rPr>
            </w:pPr>
            <w:r>
              <w:rPr>
                <w:rStyle w:val="Strong"/>
              </w:rPr>
              <w:lastRenderedPageBreak/>
              <w:t xml:space="preserve">2. Translation of proposed studies into practice </w:t>
            </w:r>
          </w:p>
        </w:tc>
      </w:tr>
      <w:tr w:rsidR="00232206" w14:paraId="0D4F410C" w14:textId="77777777" w:rsidTr="00793A21">
        <w:trPr>
          <w:trHeight w:val="1701"/>
        </w:trPr>
        <w:tc>
          <w:tcPr>
            <w:tcW w:w="0" w:type="auto"/>
            <w:gridSpan w:val="2"/>
            <w:shd w:val="clear" w:color="auto" w:fill="auto"/>
          </w:tcPr>
          <w:p w14:paraId="4DFDE814" w14:textId="77777777" w:rsidR="00232206" w:rsidRDefault="00232206" w:rsidP="00793A21">
            <w:pPr>
              <w:pStyle w:val="Bullet1"/>
              <w:shd w:val="clear" w:color="auto" w:fill="FFFFFF" w:themeFill="background1"/>
              <w:rPr>
                <w:lang w:eastAsia="en-AU"/>
              </w:rPr>
            </w:pPr>
            <w:r>
              <w:rPr>
                <w:lang w:eastAsia="en-AU"/>
              </w:rPr>
              <w:t>Describe how the proposed qualification you are planning to undertake will support the development of your mental health or AOD practice (max 200 words).</w:t>
            </w:r>
          </w:p>
          <w:p w14:paraId="20BD351D" w14:textId="77777777" w:rsidR="00232206" w:rsidRDefault="00232206" w:rsidP="00793A21">
            <w:pPr>
              <w:pStyle w:val="Bullet1"/>
              <w:shd w:val="clear" w:color="auto" w:fill="FFFFFF" w:themeFill="background1"/>
              <w:rPr>
                <w:lang w:eastAsia="en-AU"/>
              </w:rPr>
            </w:pPr>
            <w:r>
              <w:rPr>
                <w:lang w:eastAsia="en-AU"/>
              </w:rPr>
              <w:t xml:space="preserve">Your response should consider: </w:t>
            </w:r>
          </w:p>
          <w:p w14:paraId="15AB57F4" w14:textId="77777777" w:rsidR="00232206" w:rsidRPr="00C06394" w:rsidRDefault="00232206" w:rsidP="00793A21">
            <w:pPr>
              <w:pStyle w:val="Tablebullet1"/>
              <w:shd w:val="clear" w:color="auto" w:fill="FFFFFF" w:themeFill="background1"/>
            </w:pPr>
            <w:r w:rsidRPr="006B27F2">
              <w:rPr>
                <w:rFonts w:eastAsia="Times"/>
              </w:rPr>
              <w:t>how this course improves the experience and/or outcomes of consumers and their family, carers and supporters at your service.</w:t>
            </w:r>
          </w:p>
          <w:p w14:paraId="418102A5" w14:textId="6959EAE1" w:rsidR="00232206" w:rsidRDefault="00232206" w:rsidP="00793A21">
            <w:pPr>
              <w:pStyle w:val="Tabletext"/>
              <w:shd w:val="clear" w:color="auto" w:fill="FFFFFF" w:themeFill="background1"/>
              <w:rPr>
                <w:rStyle w:val="normaltextrun"/>
                <w:rFonts w:cs="Arial"/>
                <w:color w:val="000000"/>
                <w:szCs w:val="21"/>
                <w:shd w:val="clear" w:color="auto" w:fill="FFFFFF"/>
              </w:rPr>
            </w:pPr>
            <w:r w:rsidRPr="00806164">
              <w:t>how your proposed qualification will support you to provide person-centred, recovery-oriented care</w:t>
            </w:r>
            <w:r>
              <w:t>.</w:t>
            </w:r>
          </w:p>
        </w:tc>
      </w:tr>
      <w:tr w:rsidR="00FA5DF3" w14:paraId="531EA7D0" w14:textId="77777777" w:rsidTr="00793A21">
        <w:trPr>
          <w:trHeight w:val="533"/>
        </w:trPr>
        <w:tc>
          <w:tcPr>
            <w:tcW w:w="6232" w:type="dxa"/>
            <w:shd w:val="clear" w:color="auto" w:fill="C5511A"/>
            <w:vAlign w:val="center"/>
          </w:tcPr>
          <w:p w14:paraId="62D7E51C" w14:textId="6F0C045F" w:rsidR="00FA5DF3" w:rsidRPr="00793A21" w:rsidDel="00FA5DF3" w:rsidRDefault="00FA5DF3" w:rsidP="00793A21">
            <w:pPr>
              <w:spacing w:after="0" w:line="240" w:lineRule="auto"/>
              <w:jc w:val="center"/>
              <w:textAlignment w:val="baseline"/>
              <w:rPr>
                <w:b/>
                <w:bCs/>
                <w:color w:val="FFFFFF"/>
                <w:lang w:eastAsia="en-AU"/>
              </w:rPr>
            </w:pPr>
            <w:r w:rsidRPr="00F37993">
              <w:rPr>
                <w:rFonts w:cs="Arial"/>
                <w:b/>
                <w:bCs/>
                <w:color w:val="FFFFFF"/>
                <w:szCs w:val="21"/>
                <w:lang w:eastAsia="en-AU"/>
              </w:rPr>
              <w:t>Weak example</w:t>
            </w:r>
          </w:p>
        </w:tc>
        <w:tc>
          <w:tcPr>
            <w:tcW w:w="8044" w:type="dxa"/>
            <w:shd w:val="clear" w:color="auto" w:fill="C5511A"/>
            <w:vAlign w:val="center"/>
          </w:tcPr>
          <w:p w14:paraId="0F7D4076" w14:textId="3B10B01D" w:rsidR="00FA5DF3" w:rsidRPr="00793A21" w:rsidRDefault="00FA5DF3" w:rsidP="00793A21">
            <w:pPr>
              <w:spacing w:after="0" w:line="240" w:lineRule="auto"/>
              <w:jc w:val="center"/>
              <w:textAlignment w:val="baseline"/>
              <w:rPr>
                <w:b/>
                <w:bCs/>
                <w:color w:val="FFFFFF"/>
                <w:lang w:eastAsia="en-AU"/>
              </w:rPr>
            </w:pPr>
            <w:r>
              <w:rPr>
                <w:rFonts w:cs="Arial"/>
                <w:b/>
                <w:bCs/>
                <w:color w:val="FFFFFF"/>
                <w:szCs w:val="21"/>
                <w:lang w:eastAsia="en-AU"/>
              </w:rPr>
              <w:t>Competitive</w:t>
            </w:r>
            <w:r w:rsidRPr="00F37993">
              <w:rPr>
                <w:rFonts w:cs="Arial"/>
                <w:b/>
                <w:bCs/>
                <w:color w:val="FFFFFF"/>
                <w:szCs w:val="21"/>
                <w:lang w:eastAsia="en-AU"/>
              </w:rPr>
              <w:t xml:space="preserve"> example</w:t>
            </w:r>
          </w:p>
        </w:tc>
      </w:tr>
      <w:tr w:rsidR="00FA5DF3" w14:paraId="4F47641E" w14:textId="77777777" w:rsidTr="00793A21">
        <w:trPr>
          <w:trHeight w:val="5569"/>
        </w:trPr>
        <w:tc>
          <w:tcPr>
            <w:tcW w:w="6232" w:type="dxa"/>
            <w:shd w:val="clear" w:color="auto" w:fill="auto"/>
          </w:tcPr>
          <w:p w14:paraId="1E806249" w14:textId="6B83F666" w:rsidR="00FA5DF3" w:rsidRPr="004B69A5" w:rsidRDefault="00FA5DF3" w:rsidP="004B69A5">
            <w:pPr>
              <w:pStyle w:val="Tabletext"/>
            </w:pPr>
            <w:r w:rsidRPr="004B69A5">
              <w:rPr>
                <w:rStyle w:val="normaltextrun"/>
              </w:rPr>
              <w:t>This qualification will continue to develop my practice and treat my patients. I believe that as a mental health occupational therapist along with my significant experience in the field will benefit my patients. If AOD and mental health work more effectively together, it can only benefit the patients attending the service.</w:t>
            </w:r>
          </w:p>
        </w:tc>
        <w:tc>
          <w:tcPr>
            <w:tcW w:w="8044" w:type="dxa"/>
          </w:tcPr>
          <w:p w14:paraId="1185749B" w14:textId="44F7B28B" w:rsidR="00FA5DF3" w:rsidRPr="004B69A5" w:rsidRDefault="00FA5DF3" w:rsidP="004B69A5">
            <w:pPr>
              <w:pStyle w:val="Tabletext"/>
              <w:rPr>
                <w:rStyle w:val="normaltextrun"/>
              </w:rPr>
            </w:pPr>
            <w:r w:rsidRPr="004B69A5">
              <w:rPr>
                <w:rStyle w:val="normaltextrun"/>
              </w:rPr>
              <w:t>This course is recommended for all Forensic Clinical Specialists working in the statewide Forensic Clinical Specialist program and aligns to the Capability Framework for providing ‘compassionate care, support and treatment’ as well as ‘understanding and responding to substance use and addiction’. This course is further developing my understanding of how mental illness and AOD use impacts on offending and how appropriate mental health, AOD and other interventions reduce offending behaviours.</w:t>
            </w:r>
          </w:p>
          <w:p w14:paraId="4F6CDDCA" w14:textId="531883B2" w:rsidR="00FA5DF3" w:rsidRPr="004B69A5" w:rsidRDefault="00FA5DF3" w:rsidP="004B69A5">
            <w:pPr>
              <w:pStyle w:val="Tabletext"/>
              <w:rPr>
                <w:rStyle w:val="normaltextrun"/>
              </w:rPr>
            </w:pPr>
            <w:r w:rsidRPr="004B69A5">
              <w:rPr>
                <w:rStyle w:val="normaltextrun"/>
              </w:rPr>
              <w:t xml:space="preserve">Completing this course will have several benefits, I will be able to share this knowledge with colleagues via the educative and capacity building part of my role, so they too can improve their practice with the target consumer group and their families. Additionally, I will also be able to improve my own practice working directly with consumers, their families and other supporters and care team members by applying the principles learned through the course such as an improved understanding of substance use and addiction. </w:t>
            </w:r>
          </w:p>
          <w:p w14:paraId="3E4745A3" w14:textId="3285BB3D" w:rsidR="00FA5DF3" w:rsidRPr="004B69A5" w:rsidRDefault="00FA5DF3" w:rsidP="004B69A5">
            <w:pPr>
              <w:pStyle w:val="Tabletext"/>
            </w:pPr>
            <w:r w:rsidRPr="004B69A5">
              <w:rPr>
                <w:rStyle w:val="normaltextrun"/>
              </w:rPr>
              <w:t>Lastly, when consumers have improved engagement in their own treatment and recovery, this can strengthen their relationships with pro-social community supports which can reduce their contact with the criminal justice sector.</w:t>
            </w:r>
            <w:r w:rsidRPr="004B69A5">
              <w:rPr>
                <w:rStyle w:val="eop"/>
                <w:rFonts w:eastAsia="MS Gothic"/>
              </w:rPr>
              <w:t> </w:t>
            </w:r>
          </w:p>
        </w:tc>
      </w:tr>
    </w:tbl>
    <w:p w14:paraId="798481D4" w14:textId="77777777" w:rsidR="00B673DC" w:rsidRPr="005D6FB1" w:rsidRDefault="00B673DC" w:rsidP="00FF49B4">
      <w:pPr>
        <w:pStyle w:val="Body"/>
      </w:pPr>
    </w:p>
    <w:sectPr w:rsidR="00B673DC" w:rsidRPr="005D6FB1" w:rsidSect="009478B2">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9403" w14:textId="77777777" w:rsidR="009F7DAB" w:rsidRDefault="009F7DAB">
      <w:r>
        <w:separator/>
      </w:r>
    </w:p>
    <w:p w14:paraId="42F71679" w14:textId="77777777" w:rsidR="009F7DAB" w:rsidRDefault="009F7DAB"/>
  </w:endnote>
  <w:endnote w:type="continuationSeparator" w:id="0">
    <w:p w14:paraId="793D29A6" w14:textId="77777777" w:rsidR="009F7DAB" w:rsidRDefault="009F7DAB">
      <w:r>
        <w:continuationSeparator/>
      </w:r>
    </w:p>
    <w:p w14:paraId="3A73AF41" w14:textId="77777777" w:rsidR="009F7DAB" w:rsidRDefault="009F7DAB"/>
  </w:endnote>
  <w:endnote w:type="continuationNotice" w:id="1">
    <w:p w14:paraId="29DE8029" w14:textId="77777777" w:rsidR="009F7DAB" w:rsidRDefault="009F7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24A2" w14:textId="5F612160" w:rsidR="00EB4BC7" w:rsidRDefault="00DB41DE">
    <w:pPr>
      <w:pStyle w:val="Footer"/>
    </w:pPr>
    <w:r>
      <w:rPr>
        <w:noProof/>
      </w:rPr>
      <mc:AlternateContent>
        <mc:Choice Requires="wps">
          <w:drawing>
            <wp:anchor distT="0" distB="0" distL="0" distR="0" simplePos="0" relativeHeight="251658252" behindDoc="0" locked="0" layoutInCell="1" allowOverlap="1" wp14:anchorId="2C4A4C39" wp14:editId="62719CC4">
              <wp:simplePos x="635" y="635"/>
              <wp:positionH relativeFrom="page">
                <wp:align>center</wp:align>
              </wp:positionH>
              <wp:positionV relativeFrom="page">
                <wp:align>bottom</wp:align>
              </wp:positionV>
              <wp:extent cx="656590" cy="369570"/>
              <wp:effectExtent l="0" t="0" r="10160" b="0"/>
              <wp:wrapNone/>
              <wp:docPr id="154383712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2DB643" w14:textId="45B5DA5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A4C39"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052DB643" w14:textId="45B5DA5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4" behindDoc="0" locked="0" layoutInCell="0" allowOverlap="1" wp14:anchorId="60E8D338" wp14:editId="5EFBE2B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0D0D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E8D338"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F70D0D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CCF0" w14:textId="40B14DC8" w:rsidR="00431A70" w:rsidRDefault="00D271BB">
    <w:pPr>
      <w:pStyle w:val="Footer"/>
    </w:pPr>
    <w:r>
      <w:rPr>
        <w:noProof/>
        <w:lang w:eastAsia="en-AU"/>
      </w:rPr>
      <mc:AlternateContent>
        <mc:Choice Requires="wps">
          <w:drawing>
            <wp:anchor distT="0" distB="0" distL="114300" distR="114300" simplePos="0" relativeHeight="251658248" behindDoc="0" locked="0" layoutInCell="0" allowOverlap="1" wp14:anchorId="546F3EAA" wp14:editId="6D01C712">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8E457" w14:textId="6CD40C77"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6F3EAA" id="_x0000_t202" coordsize="21600,21600" o:spt="202" path="m,l,21600r21600,l21600,xe">
              <v:stroke joinstyle="miter"/>
              <v:path gradientshapeok="t" o:connecttype="rect"/>
            </v:shapetype>
            <v:shape id="Text Box 9"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9D8E457" w14:textId="6CD40C77"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0353205" wp14:editId="13CC8B63">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A227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353205"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56FA227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4BB0" w14:textId="7B366F8A" w:rsidR="00EB4BC7" w:rsidRDefault="00DB41DE">
    <w:pPr>
      <w:pStyle w:val="Footer"/>
    </w:pPr>
    <w:r>
      <w:rPr>
        <w:noProof/>
      </w:rPr>
      <mc:AlternateContent>
        <mc:Choice Requires="wps">
          <w:drawing>
            <wp:anchor distT="0" distB="0" distL="0" distR="0" simplePos="0" relativeHeight="251658251" behindDoc="0" locked="0" layoutInCell="1" allowOverlap="1" wp14:anchorId="7261F27F" wp14:editId="7DAC542A">
              <wp:simplePos x="635" y="635"/>
              <wp:positionH relativeFrom="page">
                <wp:align>center</wp:align>
              </wp:positionH>
              <wp:positionV relativeFrom="page">
                <wp:align>bottom</wp:align>
              </wp:positionV>
              <wp:extent cx="656590" cy="369570"/>
              <wp:effectExtent l="0" t="0" r="10160" b="0"/>
              <wp:wrapNone/>
              <wp:docPr id="10093328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47B3E5" w14:textId="27CD26F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61F27F" id="_x0000_t202" coordsize="21600,21600" o:spt="202" path="m,l,21600r21600,l21600,xe">
              <v:stroke joinstyle="miter"/>
              <v:path gradientshapeok="t" o:connecttype="rect"/>
            </v:shapetype>
            <v:shape id="Text Box 1" o:spid="_x0000_s1030" type="#_x0000_t202" alt="OFFICIAL" style="position:absolute;left:0;text-align:left;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2647B3E5" w14:textId="27CD26F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290C16D4" wp14:editId="399C2CF8">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DEC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C16D4"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17DECA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0765" w14:textId="6725F346" w:rsidR="00576E6D" w:rsidRDefault="00DB41DE">
    <w:pPr>
      <w:pStyle w:val="Footer"/>
    </w:pPr>
    <w:r>
      <w:rPr>
        <w:noProof/>
        <w:lang w:eastAsia="en-AU"/>
      </w:rPr>
      <mc:AlternateContent>
        <mc:Choice Requires="wps">
          <w:drawing>
            <wp:anchor distT="0" distB="0" distL="0" distR="0" simplePos="0" relativeHeight="251658254" behindDoc="0" locked="0" layoutInCell="1" allowOverlap="1" wp14:anchorId="35F2ACE1" wp14:editId="71769754">
              <wp:simplePos x="635" y="635"/>
              <wp:positionH relativeFrom="page">
                <wp:align>center</wp:align>
              </wp:positionH>
              <wp:positionV relativeFrom="page">
                <wp:align>bottom</wp:align>
              </wp:positionV>
              <wp:extent cx="656590" cy="369570"/>
              <wp:effectExtent l="0" t="0" r="10160" b="0"/>
              <wp:wrapNone/>
              <wp:docPr id="3256365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190527D" w14:textId="38B954FC"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F2ACE1" id="_x0000_t202" coordsize="21600,21600" o:spt="202" path="m,l,21600r21600,l21600,xe">
              <v:stroke joinstyle="miter"/>
              <v:path gradientshapeok="t" o:connecttype="rect"/>
            </v:shapetype>
            <v:shape id="_x0000_s1032" type="#_x0000_t202" alt="OFFICIAL"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2190527D" w14:textId="38B954FC"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r w:rsidR="00576E6D">
      <w:rPr>
        <w:noProof/>
        <w:lang w:eastAsia="en-AU"/>
      </w:rPr>
      <mc:AlternateContent>
        <mc:Choice Requires="wps">
          <w:drawing>
            <wp:anchor distT="0" distB="0" distL="114300" distR="114300" simplePos="0" relativeHeight="251658247" behindDoc="0" locked="0" layoutInCell="0" allowOverlap="1" wp14:anchorId="47724DC6" wp14:editId="071E77A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204B7" w14:textId="77777777" w:rsidR="00576E6D" w:rsidRPr="002C5B7C" w:rsidRDefault="00576E6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724DC6" 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5D204B7" w14:textId="77777777" w:rsidR="00576E6D" w:rsidRPr="002C5B7C" w:rsidRDefault="00576E6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2F7B" w14:textId="494AD110" w:rsidR="00576E6D" w:rsidRDefault="00D271BB">
    <w:pPr>
      <w:pStyle w:val="Footer"/>
    </w:pPr>
    <w:r>
      <w:rPr>
        <w:noProof/>
      </w:rPr>
      <mc:AlternateContent>
        <mc:Choice Requires="wps">
          <w:drawing>
            <wp:anchor distT="0" distB="0" distL="114300" distR="114300" simplePos="0" relativeHeight="251658249" behindDoc="0" locked="0" layoutInCell="0" allowOverlap="1" wp14:anchorId="30E102BF" wp14:editId="5643315F">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33DCD" w14:textId="16B09184"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E102BF" id="_x0000_t202" coordsize="21600,21600" o:spt="202" path="m,l,21600r21600,l21600,xe">
              <v:stroke joinstyle="miter"/>
              <v:path gradientshapeok="t" o:connecttype="rect"/>
            </v:shapetype>
            <v:shape id="Text Box 13" o:spid="_x0000_s1034"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77333DCD" w14:textId="16B09184"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576E6D">
      <w:rPr>
        <w:noProof/>
      </w:rPr>
      <mc:AlternateContent>
        <mc:Choice Requires="wps">
          <w:drawing>
            <wp:anchor distT="0" distB="0" distL="114300" distR="114300" simplePos="0" relativeHeight="251658246" behindDoc="0" locked="0" layoutInCell="0" allowOverlap="1" wp14:anchorId="36E10986" wp14:editId="72373AE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71C41D" w14:textId="77777777" w:rsidR="00576E6D" w:rsidRPr="00D52F52" w:rsidRDefault="00576E6D" w:rsidP="002577DF">
                          <w:pPr>
                            <w:spacing w:after="0"/>
                            <w:jc w:val="center"/>
                            <w:rPr>
                              <w:rFonts w:ascii="Arial Black" w:hAnsi="Arial Black"/>
                              <w:color w:val="000000"/>
                              <w:sz w:val="20"/>
                            </w:rPr>
                          </w:pPr>
                          <w:r w:rsidRPr="00D52F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E10986" id="Text Box 10"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0671C41D" w14:textId="77777777" w:rsidR="00576E6D" w:rsidRPr="00D52F52" w:rsidRDefault="00576E6D" w:rsidP="002577DF">
                    <w:pPr>
                      <w:spacing w:after="0"/>
                      <w:jc w:val="center"/>
                      <w:rPr>
                        <w:rFonts w:ascii="Arial Black" w:hAnsi="Arial Black"/>
                        <w:color w:val="000000"/>
                        <w:sz w:val="20"/>
                      </w:rPr>
                    </w:pPr>
                    <w:r w:rsidRPr="00D52F52">
                      <w:rPr>
                        <w:rFonts w:ascii="Arial Black" w:hAnsi="Arial Black"/>
                        <w:color w:val="000000"/>
                        <w:sz w:val="20"/>
                      </w:rPr>
                      <w:t>OFFICIAL</w:t>
                    </w:r>
                  </w:p>
                </w:txbxContent>
              </v:textbox>
              <w10:wrap anchorx="page" anchory="page"/>
            </v:shape>
          </w:pict>
        </mc:Fallback>
      </mc:AlternateContent>
    </w:r>
    <w:r w:rsidR="00576E6D">
      <w:rPr>
        <w:noProof/>
      </w:rPr>
      <mc:AlternateContent>
        <mc:Choice Requires="wps">
          <w:drawing>
            <wp:anchor distT="0" distB="0" distL="114300" distR="114300" simplePos="0" relativeHeight="251658245" behindDoc="0" locked="0" layoutInCell="0" allowOverlap="1" wp14:anchorId="4BDCDA2F" wp14:editId="72AB248C">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40759" w14:textId="77777777" w:rsidR="00576E6D" w:rsidRPr="00E76AA1" w:rsidRDefault="00576E6D" w:rsidP="00E76AA1">
                          <w:pPr>
                            <w:spacing w:after="0"/>
                            <w:jc w:val="center"/>
                            <w:rPr>
                              <w:rFonts w:ascii="Arial Black" w:hAnsi="Arial Black"/>
                              <w:color w:val="000000"/>
                              <w:sz w:val="20"/>
                            </w:rPr>
                          </w:pPr>
                          <w:r w:rsidRPr="00E76A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DCDA2F" id="Text Box 8"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40D40759" w14:textId="77777777" w:rsidR="00576E6D" w:rsidRPr="00E76AA1" w:rsidRDefault="00576E6D" w:rsidP="00E76AA1">
                    <w:pPr>
                      <w:spacing w:after="0"/>
                      <w:jc w:val="center"/>
                      <w:rPr>
                        <w:rFonts w:ascii="Arial Black" w:hAnsi="Arial Black"/>
                        <w:color w:val="000000"/>
                        <w:sz w:val="20"/>
                      </w:rPr>
                    </w:pPr>
                    <w:r w:rsidRPr="00E76AA1">
                      <w:rPr>
                        <w:rFonts w:ascii="Arial Black" w:hAnsi="Arial Black"/>
                        <w:color w:val="000000"/>
                        <w:sz w:val="20"/>
                      </w:rPr>
                      <w:t>OFFICIAL</w:t>
                    </w:r>
                  </w:p>
                </w:txbxContent>
              </v:textbox>
              <w10:wrap anchorx="page" anchory="page"/>
            </v:shape>
          </w:pict>
        </mc:Fallback>
      </mc:AlternateContent>
    </w:r>
    <w:sdt>
      <w:sdtPr>
        <w:id w:val="732973400"/>
        <w:docPartObj>
          <w:docPartGallery w:val="Page Numbers (Bottom of Page)"/>
          <w:docPartUnique/>
        </w:docPartObj>
      </w:sdtPr>
      <w:sdtEndPr>
        <w:rPr>
          <w:noProof/>
        </w:rPr>
      </w:sdtEndPr>
      <w:sdtContent>
        <w:r w:rsidR="00576E6D">
          <w:fldChar w:fldCharType="begin"/>
        </w:r>
        <w:r w:rsidR="00576E6D">
          <w:instrText xml:space="preserve"> PAGE   \* MERGEFORMAT </w:instrText>
        </w:r>
        <w:r w:rsidR="00576E6D">
          <w:fldChar w:fldCharType="separate"/>
        </w:r>
        <w:r w:rsidR="00576E6D">
          <w:rPr>
            <w:noProof/>
          </w:rPr>
          <w:t>2</w:t>
        </w:r>
        <w:r w:rsidR="00576E6D">
          <w:rPr>
            <w:noProof/>
          </w:rPr>
          <w:fldChar w:fldCharType="end"/>
        </w:r>
      </w:sdtContent>
    </w:sdt>
  </w:p>
  <w:p w14:paraId="3A155C6C" w14:textId="55101D8F" w:rsidR="00576E6D" w:rsidRDefault="00576E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AC4D" w14:textId="7419F3D1" w:rsidR="00DB41DE" w:rsidRDefault="00DB41DE">
    <w:pPr>
      <w:pStyle w:val="Footer"/>
    </w:pPr>
    <w:r>
      <w:rPr>
        <w:noProof/>
      </w:rPr>
      <mc:AlternateContent>
        <mc:Choice Requires="wps">
          <w:drawing>
            <wp:anchor distT="0" distB="0" distL="0" distR="0" simplePos="0" relativeHeight="251658253" behindDoc="0" locked="0" layoutInCell="1" allowOverlap="1" wp14:anchorId="22AB8CD8" wp14:editId="7C02F3FE">
              <wp:simplePos x="635" y="635"/>
              <wp:positionH relativeFrom="page">
                <wp:align>center</wp:align>
              </wp:positionH>
              <wp:positionV relativeFrom="page">
                <wp:align>bottom</wp:align>
              </wp:positionV>
              <wp:extent cx="656590" cy="369570"/>
              <wp:effectExtent l="0" t="0" r="10160" b="0"/>
              <wp:wrapNone/>
              <wp:docPr id="15150325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6BF09E2" w14:textId="09EAF168"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B8CD8" id="_x0000_t202" coordsize="21600,21600" o:spt="202" path="m,l,21600r21600,l21600,xe">
              <v:stroke joinstyle="miter"/>
              <v:path gradientshapeok="t" o:connecttype="rect"/>
            </v:shapetype>
            <v:shape id="Text Box 4" o:spid="_x0000_s1037" type="#_x0000_t202" alt="OFFICIAL"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i1Dg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y/hbKo7YytKJcGfkqkbvtXD+SVgwjHGh&#10;Wv+Io2yoyzmdLc4qsr/e8od8AI8oZx0Uk3MNSXPW/NAgJIhrMOxgbKMxnqWTFHG9b+8IOhzjSRgZ&#10;TXitbwaztNS+QM/L0AghoSXa5Xw7mHf+JF28B6mWy5gEHRnh13pjZCgd8ApgPvcvwpoz4h5UPdAg&#10;J5G9Av6UG246s9x7wB9ZCdiegDxDDg1Gss7vJYj8z/+YdX3Vi9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ulKi1DgIAAB0E&#10;AAAOAAAAAAAAAAAAAAAAAC4CAABkcnMvZTJvRG9jLnhtbFBLAQItABQABgAIAAAAIQDrG1UU2gAA&#10;AAQBAAAPAAAAAAAAAAAAAAAAAGgEAABkcnMvZG93bnJldi54bWxQSwUGAAAAAAQABADzAAAAbwUA&#10;AAAA&#10;" filled="f" stroked="f">
              <v:textbox style="mso-fit-shape-to-text:t" inset="0,0,0,15pt">
                <w:txbxContent>
                  <w:p w14:paraId="26BF09E2" w14:textId="09EAF168"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B17B" w14:textId="55DA59A6" w:rsidR="00D63636" w:rsidRDefault="00DB41DE">
    <w:pPr>
      <w:pStyle w:val="Footer"/>
    </w:pPr>
    <w:r>
      <w:rPr>
        <w:noProof/>
        <w:lang w:eastAsia="en-AU"/>
      </w:rPr>
      <mc:AlternateContent>
        <mc:Choice Requires="wps">
          <w:drawing>
            <wp:anchor distT="0" distB="0" distL="0" distR="0" simplePos="0" relativeHeight="251658256" behindDoc="0" locked="0" layoutInCell="1" allowOverlap="1" wp14:anchorId="34AE1E48" wp14:editId="0FE3DB42">
              <wp:simplePos x="635" y="635"/>
              <wp:positionH relativeFrom="page">
                <wp:align>center</wp:align>
              </wp:positionH>
              <wp:positionV relativeFrom="page">
                <wp:align>bottom</wp:align>
              </wp:positionV>
              <wp:extent cx="656590" cy="369570"/>
              <wp:effectExtent l="0" t="0" r="10160" b="0"/>
              <wp:wrapNone/>
              <wp:docPr id="193874055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B1EB849" w14:textId="54907F7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E1E48" id="_x0000_t202" coordsize="21600,21600" o:spt="202" path="m,l,21600r21600,l21600,xe">
              <v:stroke joinstyle="miter"/>
              <v:path gradientshapeok="t" o:connecttype="rect"/>
            </v:shapetype>
            <v:shape id="_x0000_s1038" type="#_x0000_t202" alt="OFFICIAL"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ZVX/zDgIAAB0E&#10;AAAOAAAAAAAAAAAAAAAAAC4CAABkcnMvZTJvRG9jLnhtbFBLAQItABQABgAIAAAAIQDrG1UU2gAA&#10;AAQBAAAPAAAAAAAAAAAAAAAAAGgEAABkcnMvZG93bnJldi54bWxQSwUGAAAAAAQABADzAAAAbwUA&#10;AAAA&#10;" filled="f" stroked="f">
              <v:textbox style="mso-fit-shape-to-text:t" inset="0,0,0,15pt">
                <w:txbxContent>
                  <w:p w14:paraId="2B1EB849" w14:textId="54907F7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r w:rsidR="002C5B7C">
      <w:rPr>
        <w:noProof/>
        <w:lang w:eastAsia="en-AU"/>
      </w:rPr>
      <mc:AlternateContent>
        <mc:Choice Requires="wps">
          <w:drawing>
            <wp:anchor distT="0" distB="0" distL="114300" distR="114300" simplePos="0" relativeHeight="251658241" behindDoc="0" locked="0" layoutInCell="0" allowOverlap="1" wp14:anchorId="2AC834D3" wp14:editId="5D9F5D3D">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82C3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C834D3" id="_x0000_s103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48582C3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2304" w14:textId="62E0327E" w:rsidR="003625D9" w:rsidRDefault="00DB41DE">
    <w:pPr>
      <w:pStyle w:val="Footer"/>
    </w:pPr>
    <w:r>
      <w:rPr>
        <w:noProof/>
      </w:rPr>
      <mc:AlternateContent>
        <mc:Choice Requires="wps">
          <w:drawing>
            <wp:anchor distT="0" distB="0" distL="0" distR="0" simplePos="0" relativeHeight="251658257" behindDoc="0" locked="0" layoutInCell="1" allowOverlap="1" wp14:anchorId="4DFE060E" wp14:editId="33E0CB0C">
              <wp:simplePos x="635" y="635"/>
              <wp:positionH relativeFrom="page">
                <wp:align>center</wp:align>
              </wp:positionH>
              <wp:positionV relativeFrom="page">
                <wp:align>bottom</wp:align>
              </wp:positionV>
              <wp:extent cx="656590" cy="369570"/>
              <wp:effectExtent l="0" t="0" r="10160" b="0"/>
              <wp:wrapNone/>
              <wp:docPr id="163927713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8000776" w14:textId="642B35B9"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E060E" id="_x0000_t202" coordsize="21600,21600" o:spt="202" path="m,l,21600r21600,l21600,xe">
              <v:stroke joinstyle="miter"/>
              <v:path gradientshapeok="t" o:connecttype="rect"/>
            </v:shapetype>
            <v:shape id="_x0000_s1040" type="#_x0000_t202" alt="OFFICIAL" style="position:absolute;left:0;text-align:left;margin-left:0;margin-top:0;width:51.7pt;height:29.1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t9bQfg8CAAAd&#10;BAAADgAAAAAAAAAAAAAAAAAuAgAAZHJzL2Uyb0RvYy54bWxQSwECLQAUAAYACAAAACEA6xtVFNoA&#10;AAAEAQAADwAAAAAAAAAAAAAAAABpBAAAZHJzL2Rvd25yZXYueG1sUEsFBgAAAAAEAAQA8wAAAHAF&#10;AAAAAA==&#10;" filled="f" stroked="f">
              <v:textbox style="mso-fit-shape-to-text:t" inset="0,0,0,15pt">
                <w:txbxContent>
                  <w:p w14:paraId="68000776" w14:textId="642B35B9"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r w:rsidR="00D271BB">
      <w:rPr>
        <w:noProof/>
      </w:rPr>
      <mc:AlternateContent>
        <mc:Choice Requires="wps">
          <w:drawing>
            <wp:anchor distT="0" distB="0" distL="114300" distR="114300" simplePos="0" relativeHeight="251658250" behindDoc="0" locked="0" layoutInCell="0" allowOverlap="1" wp14:anchorId="5A4AB259" wp14:editId="67D3BBE5">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708A4" w14:textId="40DC2F3C" w:rsidR="00D271BB" w:rsidRPr="00D271BB" w:rsidRDefault="00D271BB" w:rsidP="00D271B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A4AB259" id="Text Box 14" o:spid="_x0000_s1041" type="#_x0000_t202" alt="{&quot;HashCode&quot;:904758361,&quot;Height&quot;:9999999.0,&quot;Width&quot;:9999999.0,&quot;Placement&quot;:&quot;Footer&quot;,&quot;Index&quot;:&quot;Primary&quot;,&quot;Section&quot;:4,&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262708A4" w14:textId="40DC2F3C" w:rsidR="00D271BB" w:rsidRPr="00D271BB" w:rsidRDefault="00D271BB" w:rsidP="00D271BB">
                    <w:pPr>
                      <w:spacing w:after="0"/>
                      <w:jc w:val="center"/>
                      <w:rPr>
                        <w:rFonts w:ascii="Arial Black" w:hAnsi="Arial Black"/>
                        <w:color w:val="000000"/>
                        <w:sz w:val="20"/>
                      </w:rPr>
                    </w:pPr>
                  </w:p>
                </w:txbxContent>
              </v:textbox>
              <w10:wrap anchorx="page" anchory="page"/>
            </v:shape>
          </w:pict>
        </mc:Fallback>
      </mc:AlternateContent>
    </w:r>
    <w:r w:rsidR="00E76AA1">
      <w:rPr>
        <w:noProof/>
      </w:rPr>
      <mc:AlternateContent>
        <mc:Choice Requires="wps">
          <w:drawing>
            <wp:anchor distT="0" distB="0" distL="114300" distR="114300" simplePos="0" relativeHeight="251658242" behindDoc="0" locked="0" layoutInCell="0" allowOverlap="1" wp14:anchorId="5078F5DD" wp14:editId="0459605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27B55" w14:textId="700E2101" w:rsidR="00E76AA1" w:rsidRPr="00E76AA1" w:rsidRDefault="00E76AA1" w:rsidP="00E76AA1">
                          <w:pPr>
                            <w:spacing w:after="0"/>
                            <w:jc w:val="center"/>
                            <w:rPr>
                              <w:rFonts w:ascii="Arial Black" w:hAnsi="Arial Black"/>
                              <w:color w:val="000000"/>
                              <w:sz w:val="20"/>
                            </w:rPr>
                          </w:pPr>
                          <w:r w:rsidRPr="00E76AA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78F5DD" id="_x0000_s104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36227B55" w14:textId="700E2101" w:rsidR="00E76AA1" w:rsidRPr="00E76AA1" w:rsidRDefault="00E76AA1" w:rsidP="00E76AA1">
                    <w:pPr>
                      <w:spacing w:after="0"/>
                      <w:jc w:val="center"/>
                      <w:rPr>
                        <w:rFonts w:ascii="Arial Black" w:hAnsi="Arial Black"/>
                        <w:color w:val="000000"/>
                        <w:sz w:val="20"/>
                      </w:rPr>
                    </w:pPr>
                    <w:r w:rsidRPr="00E76AA1">
                      <w:rPr>
                        <w:rFonts w:ascii="Arial Black" w:hAnsi="Arial Black"/>
                        <w:color w:val="000000"/>
                        <w:sz w:val="20"/>
                      </w:rPr>
                      <w:t>OFFICIAL</w:t>
                    </w:r>
                  </w:p>
                </w:txbxContent>
              </v:textbox>
              <w10:wrap anchorx="page" anchory="page"/>
            </v:shape>
          </w:pict>
        </mc:Fallback>
      </mc:AlternateContent>
    </w:r>
    <w:sdt>
      <w:sdtPr>
        <w:id w:val="-288661844"/>
        <w:docPartObj>
          <w:docPartGallery w:val="Page Numbers (Bottom of Page)"/>
          <w:docPartUnique/>
        </w:docPartObj>
      </w:sdtPr>
      <w:sdtEndPr>
        <w:rPr>
          <w:noProof/>
        </w:rPr>
      </w:sdtEndPr>
      <w:sdtContent>
        <w:r w:rsidR="003625D9">
          <w:fldChar w:fldCharType="begin"/>
        </w:r>
        <w:r w:rsidR="003625D9">
          <w:instrText xml:space="preserve"> PAGE   \* MERGEFORMAT </w:instrText>
        </w:r>
        <w:r w:rsidR="003625D9">
          <w:fldChar w:fldCharType="separate"/>
        </w:r>
        <w:r w:rsidR="003625D9">
          <w:rPr>
            <w:noProof/>
          </w:rPr>
          <w:t>2</w:t>
        </w:r>
        <w:r w:rsidR="003625D9">
          <w:rPr>
            <w:noProof/>
          </w:rPr>
          <w:fldChar w:fldCharType="end"/>
        </w:r>
      </w:sdtContent>
    </w:sdt>
  </w:p>
  <w:p w14:paraId="3E994A9A" w14:textId="1C56ECE1" w:rsidR="00431A70" w:rsidRDefault="00431A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022C" w14:textId="0F65281A" w:rsidR="00DB41DE" w:rsidRDefault="00DB41DE">
    <w:pPr>
      <w:pStyle w:val="Footer"/>
    </w:pPr>
    <w:r>
      <w:rPr>
        <w:noProof/>
      </w:rPr>
      <mc:AlternateContent>
        <mc:Choice Requires="wps">
          <w:drawing>
            <wp:anchor distT="0" distB="0" distL="0" distR="0" simplePos="0" relativeHeight="251658255" behindDoc="0" locked="0" layoutInCell="1" allowOverlap="1" wp14:anchorId="36C0320B" wp14:editId="00F50BCF">
              <wp:simplePos x="635" y="635"/>
              <wp:positionH relativeFrom="page">
                <wp:align>center</wp:align>
              </wp:positionH>
              <wp:positionV relativeFrom="page">
                <wp:align>bottom</wp:align>
              </wp:positionV>
              <wp:extent cx="656590" cy="369570"/>
              <wp:effectExtent l="0" t="0" r="10160" b="0"/>
              <wp:wrapNone/>
              <wp:docPr id="179782209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C9467A" w14:textId="75A1942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0320B" id="_x0000_t202" coordsize="21600,21600" o:spt="202" path="m,l,21600r21600,l21600,xe">
              <v:stroke joinstyle="miter"/>
              <v:path gradientshapeok="t" o:connecttype="rect"/>
            </v:shapetype>
            <v:shape id="_x0000_s1043" type="#_x0000_t202" alt="OFFICIAL"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c4DwIAAB0EAAAOAAAAZHJzL2Uyb0RvYy54bWysU11v2jAUfZ+0/2D5fSR0go6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M0QkQp+ns8lthDW5XjbW+W+KWhaMnFuwEsES&#10;h7XzaIjUISX00rSqmyYy0+jfHEgMnuQ6YbB8v+1ZXWD622H8LRVHbGXpRLgzclWj91o4/ywsGMa4&#10;UK1/wlE21OWczhZnFdmff/OHfACPKGcdFJNzDUlz1nzXICSIazDsYGyjMZ6lkxRxvW/vCToc40kY&#10;GU14rW8Gs7TUvkLPy9AIIaEl2uV8O5j3/iRdvAeplsuYBB0Z4dd6Y2QoHfAKYL70r8KaM+IeVD3S&#10;ICeRvQP+lBtuOrPce8AfWQnYnoA8Qw4NRrLO7yWI/O1/zLq+6sUv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ABcHOA8CAAAd&#10;BAAADgAAAAAAAAAAAAAAAAAuAgAAZHJzL2Uyb0RvYy54bWxQSwECLQAUAAYACAAAACEA6xtVFNoA&#10;AAAEAQAADwAAAAAAAAAAAAAAAABpBAAAZHJzL2Rvd25yZXYueG1sUEsFBgAAAAAEAAQA8wAAAHAF&#10;AAAAAA==&#10;" filled="f" stroked="f">
              <v:textbox style="mso-fit-shape-to-text:t" inset="0,0,0,15pt">
                <w:txbxContent>
                  <w:p w14:paraId="65C9467A" w14:textId="75A19421" w:rsidR="00DB41DE" w:rsidRPr="00DB41DE" w:rsidRDefault="00DB41DE" w:rsidP="00DB41DE">
                    <w:pPr>
                      <w:spacing w:after="0"/>
                      <w:rPr>
                        <w:rFonts w:ascii="Arial Black" w:eastAsia="Arial Black" w:hAnsi="Arial Black" w:cs="Arial Black"/>
                        <w:noProof/>
                        <w:color w:val="000000"/>
                        <w:sz w:val="20"/>
                      </w:rPr>
                    </w:pPr>
                    <w:r w:rsidRPr="00DB41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48C2" w14:textId="77777777" w:rsidR="009F7DAB" w:rsidRDefault="009F7DAB" w:rsidP="00207717">
      <w:pPr>
        <w:spacing w:before="120"/>
      </w:pPr>
      <w:r>
        <w:separator/>
      </w:r>
    </w:p>
  </w:footnote>
  <w:footnote w:type="continuationSeparator" w:id="0">
    <w:p w14:paraId="69EB4371" w14:textId="77777777" w:rsidR="009F7DAB" w:rsidRDefault="009F7DAB">
      <w:r>
        <w:continuationSeparator/>
      </w:r>
    </w:p>
    <w:p w14:paraId="01873639" w14:textId="77777777" w:rsidR="009F7DAB" w:rsidRDefault="009F7DAB"/>
  </w:footnote>
  <w:footnote w:type="continuationNotice" w:id="1">
    <w:p w14:paraId="688B2E4E" w14:textId="77777777" w:rsidR="009F7DAB" w:rsidRDefault="009F7D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4957" w14:textId="77777777" w:rsidR="00DB41DE" w:rsidRDefault="00DB4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5810" w14:textId="77777777" w:rsidR="00DB41DE" w:rsidRDefault="00DB4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E1100" w14:textId="663262DF" w:rsidR="00362C17" w:rsidRDefault="009C1FE6">
    <w:pPr>
      <w:pStyle w:val="Header"/>
    </w:pPr>
    <w:r>
      <w:t>AH and AOD Postgraduate Scholarships Program - Application Guide- Semester 1,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8F9C" w14:textId="77777777" w:rsidR="00576E6D" w:rsidRPr="00454A7D" w:rsidRDefault="00576E6D"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31A8" w14:textId="4793F3C5" w:rsidR="00576E6D" w:rsidRPr="0051568D" w:rsidRDefault="00576E6D" w:rsidP="0017674D">
    <w:pPr>
      <w:pStyle w:val="Header"/>
    </w:pPr>
    <w:r>
      <w:t>A</w:t>
    </w:r>
    <w:r w:rsidR="003521C2">
      <w:t>llied Health</w:t>
    </w:r>
    <w:r>
      <w:t xml:space="preserve"> and AOD Postgraduate Scholarship Program - Application Guide</w:t>
    </w:r>
    <w:r w:rsidR="00D95573">
      <w:t xml:space="preserve">- </w:t>
    </w:r>
    <w:r w:rsidR="00612DF3">
      <w:t xml:space="preserve">2025 </w:t>
    </w:r>
    <w:r w:rsidR="003521C2">
      <w:t xml:space="preserve">course </w:t>
    </w:r>
    <w:r w:rsidR="00612DF3">
      <w:t>enrolment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8157" w14:textId="77777777" w:rsidR="00431A70" w:rsidRPr="00454A7D" w:rsidRDefault="00431A70"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64C3" w14:textId="678348F7" w:rsidR="00562811" w:rsidRPr="0051568D" w:rsidRDefault="00F20F77" w:rsidP="0017674D">
    <w:pPr>
      <w:pStyle w:val="Header"/>
    </w:pPr>
    <w:r>
      <w:t>AH and AOD Postgraduate Scholarship Program</w:t>
    </w:r>
    <w:r w:rsidR="00C408E0">
      <w:t xml:space="preserve"> </w:t>
    </w:r>
    <w:r>
      <w:t>-</w:t>
    </w:r>
    <w:r w:rsidR="00C408E0">
      <w:t xml:space="preserve"> </w:t>
    </w:r>
    <w:r w:rsidR="00C46C83">
      <w:t>Application Guide</w:t>
    </w:r>
    <w:r w:rsidR="00382F5C">
      <w:t xml:space="preserve">- </w:t>
    </w:r>
    <w:r w:rsidR="003521C2">
      <w:t>2025 course enrolment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82049D"/>
    <w:multiLevelType w:val="hybridMultilevel"/>
    <w:tmpl w:val="6038A4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A50056"/>
    <w:multiLevelType w:val="multilevel"/>
    <w:tmpl w:val="8B3CE87A"/>
    <w:numStyleLink w:val="ZZNumbersloweralpha"/>
  </w:abstractNum>
  <w:abstractNum w:abstractNumId="3" w15:restartNumberingAfterBreak="0">
    <w:nsid w:val="0609323A"/>
    <w:multiLevelType w:val="hybridMultilevel"/>
    <w:tmpl w:val="0E485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24F93"/>
    <w:multiLevelType w:val="multilevel"/>
    <w:tmpl w:val="B33A2DBC"/>
    <w:numStyleLink w:val="ZZBullets"/>
  </w:abstractNum>
  <w:abstractNum w:abstractNumId="5" w15:restartNumberingAfterBreak="0">
    <w:nsid w:val="0C792C19"/>
    <w:multiLevelType w:val="hybridMultilevel"/>
    <w:tmpl w:val="40C4FAF2"/>
    <w:lvl w:ilvl="0" w:tplc="4A401234">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497D29"/>
    <w:multiLevelType w:val="hybridMultilevel"/>
    <w:tmpl w:val="CB5E604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677D57"/>
    <w:multiLevelType w:val="hybridMultilevel"/>
    <w:tmpl w:val="9460C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480F76"/>
    <w:multiLevelType w:val="hybridMultilevel"/>
    <w:tmpl w:val="B628CC6A"/>
    <w:lvl w:ilvl="0" w:tplc="A4E0A050">
      <w:start w:val="1"/>
      <w:numFmt w:val="bullet"/>
      <w:lvlText w:val="•"/>
      <w:lvlJc w:val="left"/>
      <w:pPr>
        <w:tabs>
          <w:tab w:val="num" w:pos="720"/>
        </w:tabs>
        <w:ind w:left="720" w:hanging="360"/>
      </w:pPr>
      <w:rPr>
        <w:rFonts w:ascii="Arial" w:hAnsi="Arial" w:hint="default"/>
      </w:rPr>
    </w:lvl>
    <w:lvl w:ilvl="1" w:tplc="B3F2D2C8" w:tentative="1">
      <w:start w:val="1"/>
      <w:numFmt w:val="bullet"/>
      <w:lvlText w:val="•"/>
      <w:lvlJc w:val="left"/>
      <w:pPr>
        <w:tabs>
          <w:tab w:val="num" w:pos="1440"/>
        </w:tabs>
        <w:ind w:left="1440" w:hanging="360"/>
      </w:pPr>
      <w:rPr>
        <w:rFonts w:ascii="Arial" w:hAnsi="Arial" w:hint="default"/>
      </w:rPr>
    </w:lvl>
    <w:lvl w:ilvl="2" w:tplc="F6D4D686" w:tentative="1">
      <w:start w:val="1"/>
      <w:numFmt w:val="bullet"/>
      <w:lvlText w:val="•"/>
      <w:lvlJc w:val="left"/>
      <w:pPr>
        <w:tabs>
          <w:tab w:val="num" w:pos="2160"/>
        </w:tabs>
        <w:ind w:left="2160" w:hanging="360"/>
      </w:pPr>
      <w:rPr>
        <w:rFonts w:ascii="Arial" w:hAnsi="Arial" w:hint="default"/>
      </w:rPr>
    </w:lvl>
    <w:lvl w:ilvl="3" w:tplc="87C4E984" w:tentative="1">
      <w:start w:val="1"/>
      <w:numFmt w:val="bullet"/>
      <w:lvlText w:val="•"/>
      <w:lvlJc w:val="left"/>
      <w:pPr>
        <w:tabs>
          <w:tab w:val="num" w:pos="2880"/>
        </w:tabs>
        <w:ind w:left="2880" w:hanging="360"/>
      </w:pPr>
      <w:rPr>
        <w:rFonts w:ascii="Arial" w:hAnsi="Arial" w:hint="default"/>
      </w:rPr>
    </w:lvl>
    <w:lvl w:ilvl="4" w:tplc="20BC4DD8" w:tentative="1">
      <w:start w:val="1"/>
      <w:numFmt w:val="bullet"/>
      <w:lvlText w:val="•"/>
      <w:lvlJc w:val="left"/>
      <w:pPr>
        <w:tabs>
          <w:tab w:val="num" w:pos="3600"/>
        </w:tabs>
        <w:ind w:left="3600" w:hanging="360"/>
      </w:pPr>
      <w:rPr>
        <w:rFonts w:ascii="Arial" w:hAnsi="Arial" w:hint="default"/>
      </w:rPr>
    </w:lvl>
    <w:lvl w:ilvl="5" w:tplc="D6CCD520" w:tentative="1">
      <w:start w:val="1"/>
      <w:numFmt w:val="bullet"/>
      <w:lvlText w:val="•"/>
      <w:lvlJc w:val="left"/>
      <w:pPr>
        <w:tabs>
          <w:tab w:val="num" w:pos="4320"/>
        </w:tabs>
        <w:ind w:left="4320" w:hanging="360"/>
      </w:pPr>
      <w:rPr>
        <w:rFonts w:ascii="Arial" w:hAnsi="Arial" w:hint="default"/>
      </w:rPr>
    </w:lvl>
    <w:lvl w:ilvl="6" w:tplc="E5CA03A4" w:tentative="1">
      <w:start w:val="1"/>
      <w:numFmt w:val="bullet"/>
      <w:lvlText w:val="•"/>
      <w:lvlJc w:val="left"/>
      <w:pPr>
        <w:tabs>
          <w:tab w:val="num" w:pos="5040"/>
        </w:tabs>
        <w:ind w:left="5040" w:hanging="360"/>
      </w:pPr>
      <w:rPr>
        <w:rFonts w:ascii="Arial" w:hAnsi="Arial" w:hint="default"/>
      </w:rPr>
    </w:lvl>
    <w:lvl w:ilvl="7" w:tplc="0F14BACC" w:tentative="1">
      <w:start w:val="1"/>
      <w:numFmt w:val="bullet"/>
      <w:lvlText w:val="•"/>
      <w:lvlJc w:val="left"/>
      <w:pPr>
        <w:tabs>
          <w:tab w:val="num" w:pos="5760"/>
        </w:tabs>
        <w:ind w:left="5760" w:hanging="360"/>
      </w:pPr>
      <w:rPr>
        <w:rFonts w:ascii="Arial" w:hAnsi="Arial" w:hint="default"/>
      </w:rPr>
    </w:lvl>
    <w:lvl w:ilvl="8" w:tplc="CE342B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817ED6"/>
    <w:multiLevelType w:val="hybridMultilevel"/>
    <w:tmpl w:val="CA0CD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3F7131"/>
    <w:multiLevelType w:val="hybridMultilevel"/>
    <w:tmpl w:val="82BAB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58166A"/>
    <w:multiLevelType w:val="hybridMultilevel"/>
    <w:tmpl w:val="090A0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F84A55"/>
    <w:multiLevelType w:val="hybridMultilevel"/>
    <w:tmpl w:val="DF509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3913C7"/>
    <w:multiLevelType w:val="hybridMultilevel"/>
    <w:tmpl w:val="54D86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5649AA"/>
    <w:multiLevelType w:val="hybridMultilevel"/>
    <w:tmpl w:val="97787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D6437B"/>
    <w:multiLevelType w:val="hybridMultilevel"/>
    <w:tmpl w:val="3664244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87C63"/>
    <w:multiLevelType w:val="hybridMultilevel"/>
    <w:tmpl w:val="615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0771B"/>
    <w:multiLevelType w:val="hybridMultilevel"/>
    <w:tmpl w:val="5BEE24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EFF3596"/>
    <w:multiLevelType w:val="hybridMultilevel"/>
    <w:tmpl w:val="F566F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EF744E"/>
    <w:multiLevelType w:val="hybridMultilevel"/>
    <w:tmpl w:val="9D14729C"/>
    <w:lvl w:ilvl="0" w:tplc="0C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MS Gothic" w:hAnsi="Arial" w:cs="Arial" w:hint="default"/>
        <w:color w:val="201547"/>
        <w:sz w:val="2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4F963C4"/>
    <w:multiLevelType w:val="hybridMultilevel"/>
    <w:tmpl w:val="5FF47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B96CDA"/>
    <w:multiLevelType w:val="multilevel"/>
    <w:tmpl w:val="BC905FE2"/>
    <w:styleLink w:val="ZZTablebullet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AC56702"/>
    <w:multiLevelType w:val="hybridMultilevel"/>
    <w:tmpl w:val="16C03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E822D1"/>
    <w:multiLevelType w:val="hybridMultilevel"/>
    <w:tmpl w:val="C3F05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2552E9"/>
    <w:multiLevelType w:val="hybridMultilevel"/>
    <w:tmpl w:val="D5D28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6C68D4"/>
    <w:multiLevelType w:val="multilevel"/>
    <w:tmpl w:val="B33A2DBC"/>
    <w:styleLink w:val="ZZBullets"/>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04310DE"/>
    <w:multiLevelType w:val="hybridMultilevel"/>
    <w:tmpl w:val="94F86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DCE27D3"/>
    <w:multiLevelType w:val="hybridMultilevel"/>
    <w:tmpl w:val="E40E7A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2BE0A62"/>
    <w:multiLevelType w:val="hybridMultilevel"/>
    <w:tmpl w:val="155A6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5F3402"/>
    <w:multiLevelType w:val="hybridMultilevel"/>
    <w:tmpl w:val="0152E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1611C2"/>
    <w:multiLevelType w:val="multilevel"/>
    <w:tmpl w:val="350ED9F2"/>
    <w:styleLink w:val="ZZQuot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87E326A"/>
    <w:multiLevelType w:val="hybridMultilevel"/>
    <w:tmpl w:val="EC146CF2"/>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D8F7D84"/>
    <w:multiLevelType w:val="hybridMultilevel"/>
    <w:tmpl w:val="257ED42E"/>
    <w:lvl w:ilvl="0" w:tplc="8D4AE68A">
      <w:start w:val="1"/>
      <w:numFmt w:val="bullet"/>
      <w:lvlText w:val=""/>
      <w:lvlJc w:val="left"/>
      <w:pPr>
        <w:ind w:left="360" w:hanging="360"/>
      </w:pPr>
      <w:rPr>
        <w:rFonts w:ascii="Symbol" w:hAnsi="Symbol" w:hint="default"/>
        <w:sz w:val="21"/>
        <w:szCs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09259F"/>
    <w:multiLevelType w:val="multilevel"/>
    <w:tmpl w:val="8B3CE87A"/>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4C231CB"/>
    <w:multiLevelType w:val="hybridMultilevel"/>
    <w:tmpl w:val="E572F5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E7E1917"/>
    <w:multiLevelType w:val="hybridMultilevel"/>
    <w:tmpl w:val="8C700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841B10"/>
    <w:multiLevelType w:val="hybridMultilevel"/>
    <w:tmpl w:val="F5CA11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AD4F42"/>
    <w:multiLevelType w:val="hybridMultilevel"/>
    <w:tmpl w:val="A372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3B674B"/>
    <w:multiLevelType w:val="hybridMultilevel"/>
    <w:tmpl w:val="8890604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FEA7C54"/>
    <w:multiLevelType w:val="hybridMultilevel"/>
    <w:tmpl w:val="451CC7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6392141">
    <w:abstractNumId w:val="0"/>
  </w:num>
  <w:num w:numId="2" w16cid:durableId="1827670045">
    <w:abstractNumId w:val="22"/>
  </w:num>
  <w:num w:numId="3" w16cid:durableId="719742385">
    <w:abstractNumId w:val="32"/>
  </w:num>
  <w:num w:numId="4" w16cid:durableId="2043171353">
    <w:abstractNumId w:val="35"/>
  </w:num>
  <w:num w:numId="5" w16cid:durableId="1985429439">
    <w:abstractNumId w:val="27"/>
  </w:num>
  <w:num w:numId="6" w16cid:durableId="19656486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8660256">
    <w:abstractNumId w:val="4"/>
  </w:num>
  <w:num w:numId="8" w16cid:durableId="799693617">
    <w:abstractNumId w:val="11"/>
  </w:num>
  <w:num w:numId="9" w16cid:durableId="1678387370">
    <w:abstractNumId w:val="26"/>
  </w:num>
  <w:num w:numId="10" w16cid:durableId="985626110">
    <w:abstractNumId w:val="34"/>
  </w:num>
  <w:num w:numId="11" w16cid:durableId="1389762550">
    <w:abstractNumId w:val="8"/>
  </w:num>
  <w:num w:numId="12" w16cid:durableId="187181471">
    <w:abstractNumId w:val="29"/>
  </w:num>
  <w:num w:numId="13" w16cid:durableId="1231229827">
    <w:abstractNumId w:val="24"/>
  </w:num>
  <w:num w:numId="14" w16cid:durableId="568005507">
    <w:abstractNumId w:val="20"/>
  </w:num>
  <w:num w:numId="15" w16cid:durableId="269243444">
    <w:abstractNumId w:val="5"/>
  </w:num>
  <w:num w:numId="16" w16cid:durableId="1893692174">
    <w:abstractNumId w:val="18"/>
  </w:num>
  <w:num w:numId="17" w16cid:durableId="2007980430">
    <w:abstractNumId w:val="16"/>
  </w:num>
  <w:num w:numId="18" w16cid:durableId="1126044706">
    <w:abstractNumId w:val="3"/>
  </w:num>
  <w:num w:numId="19" w16cid:durableId="669336071">
    <w:abstractNumId w:val="25"/>
  </w:num>
  <w:num w:numId="20" w16cid:durableId="516308388">
    <w:abstractNumId w:val="41"/>
  </w:num>
  <w:num w:numId="21" w16cid:durableId="1434125474">
    <w:abstractNumId w:val="39"/>
  </w:num>
  <w:num w:numId="22" w16cid:durableId="1348947390">
    <w:abstractNumId w:val="21"/>
  </w:num>
  <w:num w:numId="23" w16cid:durableId="1035539589">
    <w:abstractNumId w:val="36"/>
  </w:num>
  <w:num w:numId="24" w16cid:durableId="224149237">
    <w:abstractNumId w:val="38"/>
  </w:num>
  <w:num w:numId="25" w16cid:durableId="793448381">
    <w:abstractNumId w:val="1"/>
  </w:num>
  <w:num w:numId="26" w16cid:durableId="2002349114">
    <w:abstractNumId w:val="19"/>
  </w:num>
  <w:num w:numId="27" w16cid:durableId="1938632839">
    <w:abstractNumId w:val="40"/>
  </w:num>
  <w:num w:numId="28" w16cid:durableId="2129468482">
    <w:abstractNumId w:val="31"/>
  </w:num>
  <w:num w:numId="29" w16cid:durableId="466749225">
    <w:abstractNumId w:val="30"/>
  </w:num>
  <w:num w:numId="30" w16cid:durableId="926616272">
    <w:abstractNumId w:val="33"/>
  </w:num>
  <w:num w:numId="31" w16cid:durableId="744693621">
    <w:abstractNumId w:val="12"/>
  </w:num>
  <w:num w:numId="32" w16cid:durableId="1822884716">
    <w:abstractNumId w:val="6"/>
  </w:num>
  <w:num w:numId="33" w16cid:durableId="1320038212">
    <w:abstractNumId w:val="7"/>
  </w:num>
  <w:num w:numId="34" w16cid:durableId="1945647246">
    <w:abstractNumId w:val="13"/>
  </w:num>
  <w:num w:numId="35" w16cid:durableId="1403991648">
    <w:abstractNumId w:val="28"/>
  </w:num>
  <w:num w:numId="36" w16cid:durableId="1927155203">
    <w:abstractNumId w:val="14"/>
  </w:num>
  <w:num w:numId="37" w16cid:durableId="1678799589">
    <w:abstractNumId w:val="17"/>
  </w:num>
  <w:num w:numId="38" w16cid:durableId="204830216">
    <w:abstractNumId w:val="15"/>
  </w:num>
  <w:num w:numId="39" w16cid:durableId="1458404133">
    <w:abstractNumId w:val="10"/>
  </w:num>
  <w:num w:numId="40" w16cid:durableId="682711835">
    <w:abstractNumId w:val="9"/>
  </w:num>
  <w:num w:numId="41" w16cid:durableId="69542778">
    <w:abstractNumId w:val="23"/>
  </w:num>
  <w:num w:numId="42" w16cid:durableId="515460437">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E4"/>
    <w:rsid w:val="00000719"/>
    <w:rsid w:val="00000E5F"/>
    <w:rsid w:val="00002D68"/>
    <w:rsid w:val="000031F6"/>
    <w:rsid w:val="000033F7"/>
    <w:rsid w:val="00003403"/>
    <w:rsid w:val="0000434F"/>
    <w:rsid w:val="00004547"/>
    <w:rsid w:val="00004AB2"/>
    <w:rsid w:val="00005347"/>
    <w:rsid w:val="00005699"/>
    <w:rsid w:val="00005967"/>
    <w:rsid w:val="000072B6"/>
    <w:rsid w:val="000073DF"/>
    <w:rsid w:val="0000767B"/>
    <w:rsid w:val="0001021B"/>
    <w:rsid w:val="00010326"/>
    <w:rsid w:val="00010882"/>
    <w:rsid w:val="00011484"/>
    <w:rsid w:val="00011D89"/>
    <w:rsid w:val="000122D3"/>
    <w:rsid w:val="00013986"/>
    <w:rsid w:val="00014127"/>
    <w:rsid w:val="000144D7"/>
    <w:rsid w:val="00014563"/>
    <w:rsid w:val="000154FD"/>
    <w:rsid w:val="00015B80"/>
    <w:rsid w:val="00016193"/>
    <w:rsid w:val="000161F9"/>
    <w:rsid w:val="00017189"/>
    <w:rsid w:val="00017BE7"/>
    <w:rsid w:val="00017F25"/>
    <w:rsid w:val="00020214"/>
    <w:rsid w:val="00020A06"/>
    <w:rsid w:val="00020C4B"/>
    <w:rsid w:val="00021DE5"/>
    <w:rsid w:val="00021E30"/>
    <w:rsid w:val="00022271"/>
    <w:rsid w:val="000235E8"/>
    <w:rsid w:val="00023BA5"/>
    <w:rsid w:val="000242AA"/>
    <w:rsid w:val="00024D89"/>
    <w:rsid w:val="000250B6"/>
    <w:rsid w:val="000253A4"/>
    <w:rsid w:val="00026E0D"/>
    <w:rsid w:val="00027899"/>
    <w:rsid w:val="000279E3"/>
    <w:rsid w:val="00030207"/>
    <w:rsid w:val="00030CDD"/>
    <w:rsid w:val="00031992"/>
    <w:rsid w:val="00031CCC"/>
    <w:rsid w:val="00032966"/>
    <w:rsid w:val="0003298B"/>
    <w:rsid w:val="00033A7F"/>
    <w:rsid w:val="00033D81"/>
    <w:rsid w:val="00033DC9"/>
    <w:rsid w:val="00035C79"/>
    <w:rsid w:val="00035D16"/>
    <w:rsid w:val="00037366"/>
    <w:rsid w:val="00041BF0"/>
    <w:rsid w:val="00042BF4"/>
    <w:rsid w:val="00042C8A"/>
    <w:rsid w:val="00043A16"/>
    <w:rsid w:val="00043F2E"/>
    <w:rsid w:val="0004451B"/>
    <w:rsid w:val="000451E3"/>
    <w:rsid w:val="0004524B"/>
    <w:rsid w:val="0004536B"/>
    <w:rsid w:val="00045653"/>
    <w:rsid w:val="00045A49"/>
    <w:rsid w:val="00046B68"/>
    <w:rsid w:val="00046DBF"/>
    <w:rsid w:val="00050052"/>
    <w:rsid w:val="0005102A"/>
    <w:rsid w:val="00051F65"/>
    <w:rsid w:val="000527DD"/>
    <w:rsid w:val="000532B9"/>
    <w:rsid w:val="00053BAC"/>
    <w:rsid w:val="00054F45"/>
    <w:rsid w:val="00056EC4"/>
    <w:rsid w:val="000578B2"/>
    <w:rsid w:val="00060959"/>
    <w:rsid w:val="00060C8F"/>
    <w:rsid w:val="0006298A"/>
    <w:rsid w:val="0006336D"/>
    <w:rsid w:val="00063D9E"/>
    <w:rsid w:val="00063DE7"/>
    <w:rsid w:val="000644B0"/>
    <w:rsid w:val="0006474A"/>
    <w:rsid w:val="000663CD"/>
    <w:rsid w:val="000666EE"/>
    <w:rsid w:val="00066CBC"/>
    <w:rsid w:val="00067EEF"/>
    <w:rsid w:val="00067F1F"/>
    <w:rsid w:val="00071592"/>
    <w:rsid w:val="00071968"/>
    <w:rsid w:val="0007240E"/>
    <w:rsid w:val="000733FE"/>
    <w:rsid w:val="00073ADD"/>
    <w:rsid w:val="00074129"/>
    <w:rsid w:val="00074219"/>
    <w:rsid w:val="00074B63"/>
    <w:rsid w:val="00074ED5"/>
    <w:rsid w:val="000757E5"/>
    <w:rsid w:val="0007585C"/>
    <w:rsid w:val="00075959"/>
    <w:rsid w:val="00075F62"/>
    <w:rsid w:val="00077442"/>
    <w:rsid w:val="00077F0A"/>
    <w:rsid w:val="00081081"/>
    <w:rsid w:val="0008204A"/>
    <w:rsid w:val="00084773"/>
    <w:rsid w:val="00084E7A"/>
    <w:rsid w:val="0008508E"/>
    <w:rsid w:val="0008581A"/>
    <w:rsid w:val="000878C1"/>
    <w:rsid w:val="00087951"/>
    <w:rsid w:val="00090CD2"/>
    <w:rsid w:val="0009113B"/>
    <w:rsid w:val="00093402"/>
    <w:rsid w:val="00094081"/>
    <w:rsid w:val="00094328"/>
    <w:rsid w:val="00094DA3"/>
    <w:rsid w:val="000963C2"/>
    <w:rsid w:val="00096517"/>
    <w:rsid w:val="00096757"/>
    <w:rsid w:val="00096CD1"/>
    <w:rsid w:val="00097241"/>
    <w:rsid w:val="000972B2"/>
    <w:rsid w:val="000974E6"/>
    <w:rsid w:val="00097714"/>
    <w:rsid w:val="000A012C"/>
    <w:rsid w:val="000A0860"/>
    <w:rsid w:val="000A0E49"/>
    <w:rsid w:val="000A0EB9"/>
    <w:rsid w:val="000A1591"/>
    <w:rsid w:val="000A186C"/>
    <w:rsid w:val="000A1EA4"/>
    <w:rsid w:val="000A2476"/>
    <w:rsid w:val="000A3AC6"/>
    <w:rsid w:val="000A3F19"/>
    <w:rsid w:val="000A641A"/>
    <w:rsid w:val="000A6844"/>
    <w:rsid w:val="000B0B57"/>
    <w:rsid w:val="000B1BCE"/>
    <w:rsid w:val="000B32E7"/>
    <w:rsid w:val="000B3EDB"/>
    <w:rsid w:val="000B4143"/>
    <w:rsid w:val="000B543D"/>
    <w:rsid w:val="000B55F9"/>
    <w:rsid w:val="000B5BF7"/>
    <w:rsid w:val="000B6477"/>
    <w:rsid w:val="000B6BC8"/>
    <w:rsid w:val="000B7369"/>
    <w:rsid w:val="000C0303"/>
    <w:rsid w:val="000C037B"/>
    <w:rsid w:val="000C1403"/>
    <w:rsid w:val="000C174F"/>
    <w:rsid w:val="000C2832"/>
    <w:rsid w:val="000C35F2"/>
    <w:rsid w:val="000C42EA"/>
    <w:rsid w:val="000C44C6"/>
    <w:rsid w:val="000C4546"/>
    <w:rsid w:val="000C5614"/>
    <w:rsid w:val="000C6702"/>
    <w:rsid w:val="000C704D"/>
    <w:rsid w:val="000C783F"/>
    <w:rsid w:val="000C7FD4"/>
    <w:rsid w:val="000D1242"/>
    <w:rsid w:val="000D23D7"/>
    <w:rsid w:val="000D2ABA"/>
    <w:rsid w:val="000D2D6F"/>
    <w:rsid w:val="000D3FC3"/>
    <w:rsid w:val="000D41A3"/>
    <w:rsid w:val="000D4890"/>
    <w:rsid w:val="000D4F48"/>
    <w:rsid w:val="000D5B1E"/>
    <w:rsid w:val="000D68A5"/>
    <w:rsid w:val="000D6BDF"/>
    <w:rsid w:val="000D78F5"/>
    <w:rsid w:val="000E0970"/>
    <w:rsid w:val="000E351E"/>
    <w:rsid w:val="000E3CC7"/>
    <w:rsid w:val="000E5B1B"/>
    <w:rsid w:val="000E6BD4"/>
    <w:rsid w:val="000E6D6D"/>
    <w:rsid w:val="000E7C0F"/>
    <w:rsid w:val="000F0202"/>
    <w:rsid w:val="000F1F1E"/>
    <w:rsid w:val="000F2259"/>
    <w:rsid w:val="000F2DDA"/>
    <w:rsid w:val="000F2EA0"/>
    <w:rsid w:val="000F3885"/>
    <w:rsid w:val="000F419C"/>
    <w:rsid w:val="000F5118"/>
    <w:rsid w:val="000F5213"/>
    <w:rsid w:val="000F6259"/>
    <w:rsid w:val="000F64BD"/>
    <w:rsid w:val="000F6534"/>
    <w:rsid w:val="000F7B26"/>
    <w:rsid w:val="00100CA1"/>
    <w:rsid w:val="00101001"/>
    <w:rsid w:val="001011A4"/>
    <w:rsid w:val="001012AE"/>
    <w:rsid w:val="0010225A"/>
    <w:rsid w:val="00103276"/>
    <w:rsid w:val="00103713"/>
    <w:rsid w:val="0010392D"/>
    <w:rsid w:val="0010447F"/>
    <w:rsid w:val="001044B5"/>
    <w:rsid w:val="00104FE3"/>
    <w:rsid w:val="00105396"/>
    <w:rsid w:val="001054B0"/>
    <w:rsid w:val="00105616"/>
    <w:rsid w:val="0010714F"/>
    <w:rsid w:val="00107504"/>
    <w:rsid w:val="0011098C"/>
    <w:rsid w:val="00111B0C"/>
    <w:rsid w:val="001120C5"/>
    <w:rsid w:val="00115BBF"/>
    <w:rsid w:val="00116527"/>
    <w:rsid w:val="001174B6"/>
    <w:rsid w:val="0012096B"/>
    <w:rsid w:val="00120BD3"/>
    <w:rsid w:val="001211F1"/>
    <w:rsid w:val="00121652"/>
    <w:rsid w:val="00121E52"/>
    <w:rsid w:val="001223F3"/>
    <w:rsid w:val="00122BD3"/>
    <w:rsid w:val="00122FEA"/>
    <w:rsid w:val="001230F7"/>
    <w:rsid w:val="0012313E"/>
    <w:rsid w:val="001232BD"/>
    <w:rsid w:val="001236DC"/>
    <w:rsid w:val="00124ED5"/>
    <w:rsid w:val="00125E05"/>
    <w:rsid w:val="001274D0"/>
    <w:rsid w:val="001276FA"/>
    <w:rsid w:val="00127CFE"/>
    <w:rsid w:val="00131488"/>
    <w:rsid w:val="001324A0"/>
    <w:rsid w:val="00132790"/>
    <w:rsid w:val="0013336F"/>
    <w:rsid w:val="00133F6E"/>
    <w:rsid w:val="0013455A"/>
    <w:rsid w:val="00134BF2"/>
    <w:rsid w:val="00134D98"/>
    <w:rsid w:val="00135102"/>
    <w:rsid w:val="0013677B"/>
    <w:rsid w:val="00136862"/>
    <w:rsid w:val="0013711E"/>
    <w:rsid w:val="00140CFE"/>
    <w:rsid w:val="00142371"/>
    <w:rsid w:val="00142461"/>
    <w:rsid w:val="0014260A"/>
    <w:rsid w:val="00142913"/>
    <w:rsid w:val="00143656"/>
    <w:rsid w:val="0014395E"/>
    <w:rsid w:val="001447B3"/>
    <w:rsid w:val="00145083"/>
    <w:rsid w:val="00147DDE"/>
    <w:rsid w:val="0015141E"/>
    <w:rsid w:val="001517BB"/>
    <w:rsid w:val="00151BA0"/>
    <w:rsid w:val="00151FE8"/>
    <w:rsid w:val="00152073"/>
    <w:rsid w:val="00152329"/>
    <w:rsid w:val="0015534E"/>
    <w:rsid w:val="001560EB"/>
    <w:rsid w:val="001563EC"/>
    <w:rsid w:val="00156598"/>
    <w:rsid w:val="00157ADC"/>
    <w:rsid w:val="00160A74"/>
    <w:rsid w:val="00161661"/>
    <w:rsid w:val="0016181C"/>
    <w:rsid w:val="00161939"/>
    <w:rsid w:val="00161AA0"/>
    <w:rsid w:val="00161D2E"/>
    <w:rsid w:val="00161F3E"/>
    <w:rsid w:val="00162093"/>
    <w:rsid w:val="00162405"/>
    <w:rsid w:val="00162908"/>
    <w:rsid w:val="00162C23"/>
    <w:rsid w:val="00162CA9"/>
    <w:rsid w:val="00162EAA"/>
    <w:rsid w:val="00163287"/>
    <w:rsid w:val="00165459"/>
    <w:rsid w:val="001657B8"/>
    <w:rsid w:val="00165A57"/>
    <w:rsid w:val="00165C54"/>
    <w:rsid w:val="00166D7E"/>
    <w:rsid w:val="0017011E"/>
    <w:rsid w:val="001712C2"/>
    <w:rsid w:val="00172574"/>
    <w:rsid w:val="00172BAF"/>
    <w:rsid w:val="00173FEE"/>
    <w:rsid w:val="00174D10"/>
    <w:rsid w:val="00174D6D"/>
    <w:rsid w:val="0017639B"/>
    <w:rsid w:val="0017674D"/>
    <w:rsid w:val="001770DB"/>
    <w:rsid w:val="001771DD"/>
    <w:rsid w:val="00177995"/>
    <w:rsid w:val="00177A8C"/>
    <w:rsid w:val="001807AF"/>
    <w:rsid w:val="0018244E"/>
    <w:rsid w:val="00182747"/>
    <w:rsid w:val="00182761"/>
    <w:rsid w:val="001827D8"/>
    <w:rsid w:val="00183183"/>
    <w:rsid w:val="00183A3B"/>
    <w:rsid w:val="00183AF3"/>
    <w:rsid w:val="00183CE3"/>
    <w:rsid w:val="00184244"/>
    <w:rsid w:val="00185190"/>
    <w:rsid w:val="0018598B"/>
    <w:rsid w:val="001859D1"/>
    <w:rsid w:val="00185BF6"/>
    <w:rsid w:val="001868FF"/>
    <w:rsid w:val="00186B33"/>
    <w:rsid w:val="00186B54"/>
    <w:rsid w:val="00187089"/>
    <w:rsid w:val="00190E15"/>
    <w:rsid w:val="00191BC3"/>
    <w:rsid w:val="0019208D"/>
    <w:rsid w:val="00192F9D"/>
    <w:rsid w:val="00193478"/>
    <w:rsid w:val="00193D1F"/>
    <w:rsid w:val="001955F2"/>
    <w:rsid w:val="00195967"/>
    <w:rsid w:val="00195970"/>
    <w:rsid w:val="00195D4A"/>
    <w:rsid w:val="00196EB8"/>
    <w:rsid w:val="00196EFB"/>
    <w:rsid w:val="001979FF"/>
    <w:rsid w:val="00197B17"/>
    <w:rsid w:val="001A002A"/>
    <w:rsid w:val="001A13CF"/>
    <w:rsid w:val="001A1950"/>
    <w:rsid w:val="001A1C54"/>
    <w:rsid w:val="001A2070"/>
    <w:rsid w:val="001A23EB"/>
    <w:rsid w:val="001A3643"/>
    <w:rsid w:val="001A3715"/>
    <w:rsid w:val="001A3ACE"/>
    <w:rsid w:val="001A4779"/>
    <w:rsid w:val="001A4F71"/>
    <w:rsid w:val="001A5639"/>
    <w:rsid w:val="001A6272"/>
    <w:rsid w:val="001A6D97"/>
    <w:rsid w:val="001A7045"/>
    <w:rsid w:val="001A7865"/>
    <w:rsid w:val="001A7F06"/>
    <w:rsid w:val="001B058F"/>
    <w:rsid w:val="001B195D"/>
    <w:rsid w:val="001B22DD"/>
    <w:rsid w:val="001B3CC7"/>
    <w:rsid w:val="001B4002"/>
    <w:rsid w:val="001B5B3A"/>
    <w:rsid w:val="001B67C2"/>
    <w:rsid w:val="001B6B96"/>
    <w:rsid w:val="001B71C7"/>
    <w:rsid w:val="001B738B"/>
    <w:rsid w:val="001C09DB"/>
    <w:rsid w:val="001C147A"/>
    <w:rsid w:val="001C21EF"/>
    <w:rsid w:val="001C2218"/>
    <w:rsid w:val="001C277E"/>
    <w:rsid w:val="001C2A72"/>
    <w:rsid w:val="001C31B7"/>
    <w:rsid w:val="001C4ACB"/>
    <w:rsid w:val="001C5900"/>
    <w:rsid w:val="001C5FB3"/>
    <w:rsid w:val="001C73FC"/>
    <w:rsid w:val="001D00FC"/>
    <w:rsid w:val="001D0B75"/>
    <w:rsid w:val="001D1E46"/>
    <w:rsid w:val="001D39A5"/>
    <w:rsid w:val="001D3C09"/>
    <w:rsid w:val="001D44E8"/>
    <w:rsid w:val="001D51ED"/>
    <w:rsid w:val="001D572A"/>
    <w:rsid w:val="001D60EC"/>
    <w:rsid w:val="001D64A2"/>
    <w:rsid w:val="001D6A8C"/>
    <w:rsid w:val="001D6F59"/>
    <w:rsid w:val="001E00A3"/>
    <w:rsid w:val="001E03D6"/>
    <w:rsid w:val="001E19FA"/>
    <w:rsid w:val="001E1C67"/>
    <w:rsid w:val="001E1CD2"/>
    <w:rsid w:val="001E2C76"/>
    <w:rsid w:val="001E3015"/>
    <w:rsid w:val="001E44DF"/>
    <w:rsid w:val="001E5485"/>
    <w:rsid w:val="001E68A5"/>
    <w:rsid w:val="001E6BB0"/>
    <w:rsid w:val="001E7282"/>
    <w:rsid w:val="001E7BAC"/>
    <w:rsid w:val="001F1074"/>
    <w:rsid w:val="001F15C8"/>
    <w:rsid w:val="001F23CF"/>
    <w:rsid w:val="001F3826"/>
    <w:rsid w:val="001F6E0A"/>
    <w:rsid w:val="001F6E46"/>
    <w:rsid w:val="001F7028"/>
    <w:rsid w:val="001F7376"/>
    <w:rsid w:val="001F78A4"/>
    <w:rsid w:val="001F7A5B"/>
    <w:rsid w:val="001F7C91"/>
    <w:rsid w:val="00201596"/>
    <w:rsid w:val="0020233A"/>
    <w:rsid w:val="00202BA1"/>
    <w:rsid w:val="00202FF0"/>
    <w:rsid w:val="002033B7"/>
    <w:rsid w:val="00203A6B"/>
    <w:rsid w:val="00203C0E"/>
    <w:rsid w:val="00203DFC"/>
    <w:rsid w:val="0020443D"/>
    <w:rsid w:val="00206463"/>
    <w:rsid w:val="00206F2F"/>
    <w:rsid w:val="00207717"/>
    <w:rsid w:val="00207E87"/>
    <w:rsid w:val="0021053D"/>
    <w:rsid w:val="0021096C"/>
    <w:rsid w:val="00210A92"/>
    <w:rsid w:val="00210B5F"/>
    <w:rsid w:val="002116F4"/>
    <w:rsid w:val="00212B95"/>
    <w:rsid w:val="002152BE"/>
    <w:rsid w:val="002158BF"/>
    <w:rsid w:val="00215C4E"/>
    <w:rsid w:val="00215CC8"/>
    <w:rsid w:val="002167E0"/>
    <w:rsid w:val="00216C03"/>
    <w:rsid w:val="002177B2"/>
    <w:rsid w:val="00220A1A"/>
    <w:rsid w:val="00220C04"/>
    <w:rsid w:val="00220E88"/>
    <w:rsid w:val="0022278D"/>
    <w:rsid w:val="00222A0E"/>
    <w:rsid w:val="00223D64"/>
    <w:rsid w:val="002252AB"/>
    <w:rsid w:val="00225388"/>
    <w:rsid w:val="002253F6"/>
    <w:rsid w:val="00225983"/>
    <w:rsid w:val="00226075"/>
    <w:rsid w:val="00226177"/>
    <w:rsid w:val="0022701F"/>
    <w:rsid w:val="00227C68"/>
    <w:rsid w:val="0023083B"/>
    <w:rsid w:val="00231ADB"/>
    <w:rsid w:val="00232206"/>
    <w:rsid w:val="002333F5"/>
    <w:rsid w:val="00233724"/>
    <w:rsid w:val="00233F35"/>
    <w:rsid w:val="002354B9"/>
    <w:rsid w:val="002354E2"/>
    <w:rsid w:val="002365B4"/>
    <w:rsid w:val="002366D2"/>
    <w:rsid w:val="00236A67"/>
    <w:rsid w:val="00240F2D"/>
    <w:rsid w:val="0024214B"/>
    <w:rsid w:val="00242586"/>
    <w:rsid w:val="002428C0"/>
    <w:rsid w:val="00242F19"/>
    <w:rsid w:val="002432E1"/>
    <w:rsid w:val="00243B8C"/>
    <w:rsid w:val="00243FFB"/>
    <w:rsid w:val="00245320"/>
    <w:rsid w:val="00246207"/>
    <w:rsid w:val="00246C5E"/>
    <w:rsid w:val="002471E8"/>
    <w:rsid w:val="00250891"/>
    <w:rsid w:val="00250960"/>
    <w:rsid w:val="00251343"/>
    <w:rsid w:val="00251C9E"/>
    <w:rsid w:val="00251CC4"/>
    <w:rsid w:val="002536A4"/>
    <w:rsid w:val="002543DF"/>
    <w:rsid w:val="00254F58"/>
    <w:rsid w:val="0025622B"/>
    <w:rsid w:val="0025671C"/>
    <w:rsid w:val="00256D05"/>
    <w:rsid w:val="002577DF"/>
    <w:rsid w:val="00260E12"/>
    <w:rsid w:val="002620BC"/>
    <w:rsid w:val="00262802"/>
    <w:rsid w:val="00262CC4"/>
    <w:rsid w:val="00263A90"/>
    <w:rsid w:val="00263EA0"/>
    <w:rsid w:val="0026408B"/>
    <w:rsid w:val="002643FC"/>
    <w:rsid w:val="00264B59"/>
    <w:rsid w:val="002651C1"/>
    <w:rsid w:val="00267132"/>
    <w:rsid w:val="00267C3E"/>
    <w:rsid w:val="002709BB"/>
    <w:rsid w:val="0027131C"/>
    <w:rsid w:val="00273332"/>
    <w:rsid w:val="0027378A"/>
    <w:rsid w:val="00273BAC"/>
    <w:rsid w:val="002763B3"/>
    <w:rsid w:val="0027677D"/>
    <w:rsid w:val="00276AF2"/>
    <w:rsid w:val="00276B49"/>
    <w:rsid w:val="002802E3"/>
    <w:rsid w:val="0028168C"/>
    <w:rsid w:val="00281E96"/>
    <w:rsid w:val="0028213D"/>
    <w:rsid w:val="00282A23"/>
    <w:rsid w:val="00283227"/>
    <w:rsid w:val="00284E41"/>
    <w:rsid w:val="00285BA9"/>
    <w:rsid w:val="002862F1"/>
    <w:rsid w:val="00286E49"/>
    <w:rsid w:val="00290A4B"/>
    <w:rsid w:val="00291038"/>
    <w:rsid w:val="00291373"/>
    <w:rsid w:val="00292005"/>
    <w:rsid w:val="00292840"/>
    <w:rsid w:val="00292D90"/>
    <w:rsid w:val="00293929"/>
    <w:rsid w:val="00293C82"/>
    <w:rsid w:val="0029597D"/>
    <w:rsid w:val="0029605A"/>
    <w:rsid w:val="002962C3"/>
    <w:rsid w:val="00297345"/>
    <w:rsid w:val="0029752B"/>
    <w:rsid w:val="002A0A9C"/>
    <w:rsid w:val="002A1F95"/>
    <w:rsid w:val="002A2577"/>
    <w:rsid w:val="002A26A0"/>
    <w:rsid w:val="002A279A"/>
    <w:rsid w:val="002A483C"/>
    <w:rsid w:val="002A4AE5"/>
    <w:rsid w:val="002A4C4B"/>
    <w:rsid w:val="002A4E37"/>
    <w:rsid w:val="002A60E1"/>
    <w:rsid w:val="002A69DA"/>
    <w:rsid w:val="002A6E7E"/>
    <w:rsid w:val="002B066A"/>
    <w:rsid w:val="002B0C7C"/>
    <w:rsid w:val="002B132B"/>
    <w:rsid w:val="002B1729"/>
    <w:rsid w:val="002B2FA8"/>
    <w:rsid w:val="002B36C7"/>
    <w:rsid w:val="002B4350"/>
    <w:rsid w:val="002B4DD4"/>
    <w:rsid w:val="002B4E61"/>
    <w:rsid w:val="002B5277"/>
    <w:rsid w:val="002B5375"/>
    <w:rsid w:val="002B5F7B"/>
    <w:rsid w:val="002B6325"/>
    <w:rsid w:val="002B63BE"/>
    <w:rsid w:val="002B6A4A"/>
    <w:rsid w:val="002B6D62"/>
    <w:rsid w:val="002B77C1"/>
    <w:rsid w:val="002C0362"/>
    <w:rsid w:val="002C05F4"/>
    <w:rsid w:val="002C0856"/>
    <w:rsid w:val="002C0BA8"/>
    <w:rsid w:val="002C0BCF"/>
    <w:rsid w:val="002C0ED7"/>
    <w:rsid w:val="002C2728"/>
    <w:rsid w:val="002C2AA4"/>
    <w:rsid w:val="002C2C5D"/>
    <w:rsid w:val="002C5366"/>
    <w:rsid w:val="002C53C9"/>
    <w:rsid w:val="002C5B7C"/>
    <w:rsid w:val="002C79E7"/>
    <w:rsid w:val="002D01C3"/>
    <w:rsid w:val="002D0C27"/>
    <w:rsid w:val="002D19C6"/>
    <w:rsid w:val="002D1E0D"/>
    <w:rsid w:val="002D1F51"/>
    <w:rsid w:val="002D5006"/>
    <w:rsid w:val="002D53BF"/>
    <w:rsid w:val="002D546D"/>
    <w:rsid w:val="002D590A"/>
    <w:rsid w:val="002D7C61"/>
    <w:rsid w:val="002E01D0"/>
    <w:rsid w:val="002E0E5B"/>
    <w:rsid w:val="002E114B"/>
    <w:rsid w:val="002E161D"/>
    <w:rsid w:val="002E16F2"/>
    <w:rsid w:val="002E28A2"/>
    <w:rsid w:val="002E2BD9"/>
    <w:rsid w:val="002E2EE5"/>
    <w:rsid w:val="002E3100"/>
    <w:rsid w:val="002E4486"/>
    <w:rsid w:val="002E6C95"/>
    <w:rsid w:val="002E7C36"/>
    <w:rsid w:val="002F035F"/>
    <w:rsid w:val="002F0BEF"/>
    <w:rsid w:val="002F1D1D"/>
    <w:rsid w:val="002F3127"/>
    <w:rsid w:val="002F3D32"/>
    <w:rsid w:val="002F5C13"/>
    <w:rsid w:val="002F5F31"/>
    <w:rsid w:val="002F5F46"/>
    <w:rsid w:val="002F6CDB"/>
    <w:rsid w:val="002F7825"/>
    <w:rsid w:val="00301022"/>
    <w:rsid w:val="003020C9"/>
    <w:rsid w:val="00302216"/>
    <w:rsid w:val="00302BAE"/>
    <w:rsid w:val="00303959"/>
    <w:rsid w:val="00303E53"/>
    <w:rsid w:val="00304CE2"/>
    <w:rsid w:val="00305BDE"/>
    <w:rsid w:val="00305CC1"/>
    <w:rsid w:val="00306E5F"/>
    <w:rsid w:val="00307E14"/>
    <w:rsid w:val="00311C03"/>
    <w:rsid w:val="00312447"/>
    <w:rsid w:val="00313A98"/>
    <w:rsid w:val="00313F73"/>
    <w:rsid w:val="00314054"/>
    <w:rsid w:val="00314F7B"/>
    <w:rsid w:val="00315802"/>
    <w:rsid w:val="003162D8"/>
    <w:rsid w:val="00316F27"/>
    <w:rsid w:val="0031712E"/>
    <w:rsid w:val="0032121F"/>
    <w:rsid w:val="003214F1"/>
    <w:rsid w:val="00321D93"/>
    <w:rsid w:val="0032250D"/>
    <w:rsid w:val="00322C53"/>
    <w:rsid w:val="00322E4B"/>
    <w:rsid w:val="00323E12"/>
    <w:rsid w:val="00323F89"/>
    <w:rsid w:val="00324DB1"/>
    <w:rsid w:val="00327870"/>
    <w:rsid w:val="00327CF9"/>
    <w:rsid w:val="0033259D"/>
    <w:rsid w:val="00332E10"/>
    <w:rsid w:val="003333D2"/>
    <w:rsid w:val="00334686"/>
    <w:rsid w:val="003350D7"/>
    <w:rsid w:val="00336871"/>
    <w:rsid w:val="00337339"/>
    <w:rsid w:val="00337D2A"/>
    <w:rsid w:val="00337E01"/>
    <w:rsid w:val="00340345"/>
    <w:rsid w:val="003406C6"/>
    <w:rsid w:val="003418CC"/>
    <w:rsid w:val="00342855"/>
    <w:rsid w:val="003429AE"/>
    <w:rsid w:val="003434EE"/>
    <w:rsid w:val="00344066"/>
    <w:rsid w:val="00344AA6"/>
    <w:rsid w:val="003459BD"/>
    <w:rsid w:val="00346237"/>
    <w:rsid w:val="00346902"/>
    <w:rsid w:val="003470A3"/>
    <w:rsid w:val="003501C8"/>
    <w:rsid w:val="00350C6E"/>
    <w:rsid w:val="00350D38"/>
    <w:rsid w:val="00350DB6"/>
    <w:rsid w:val="00351B36"/>
    <w:rsid w:val="003521C2"/>
    <w:rsid w:val="00352312"/>
    <w:rsid w:val="003525E3"/>
    <w:rsid w:val="00352C2F"/>
    <w:rsid w:val="003544CD"/>
    <w:rsid w:val="00355405"/>
    <w:rsid w:val="00356901"/>
    <w:rsid w:val="00356F40"/>
    <w:rsid w:val="00357496"/>
    <w:rsid w:val="00357B4E"/>
    <w:rsid w:val="003605D9"/>
    <w:rsid w:val="00360D20"/>
    <w:rsid w:val="00361634"/>
    <w:rsid w:val="00361D3B"/>
    <w:rsid w:val="003625D9"/>
    <w:rsid w:val="00362C17"/>
    <w:rsid w:val="00366F27"/>
    <w:rsid w:val="00370920"/>
    <w:rsid w:val="00370C7B"/>
    <w:rsid w:val="003716FD"/>
    <w:rsid w:val="00371EC7"/>
    <w:rsid w:val="0037204B"/>
    <w:rsid w:val="00373A13"/>
    <w:rsid w:val="00373B5D"/>
    <w:rsid w:val="003744CF"/>
    <w:rsid w:val="00374717"/>
    <w:rsid w:val="0037495B"/>
    <w:rsid w:val="00374D5D"/>
    <w:rsid w:val="0037676C"/>
    <w:rsid w:val="00377588"/>
    <w:rsid w:val="0038028D"/>
    <w:rsid w:val="00381043"/>
    <w:rsid w:val="003814CC"/>
    <w:rsid w:val="003829E5"/>
    <w:rsid w:val="00382F5C"/>
    <w:rsid w:val="00383A55"/>
    <w:rsid w:val="00386109"/>
    <w:rsid w:val="003867BA"/>
    <w:rsid w:val="00386944"/>
    <w:rsid w:val="00387AA4"/>
    <w:rsid w:val="00390676"/>
    <w:rsid w:val="00390CD2"/>
    <w:rsid w:val="00392B6B"/>
    <w:rsid w:val="00393041"/>
    <w:rsid w:val="0039308C"/>
    <w:rsid w:val="00394961"/>
    <w:rsid w:val="00394D1F"/>
    <w:rsid w:val="003956CC"/>
    <w:rsid w:val="00395C9A"/>
    <w:rsid w:val="0039638E"/>
    <w:rsid w:val="003979F6"/>
    <w:rsid w:val="00397F32"/>
    <w:rsid w:val="003A00B7"/>
    <w:rsid w:val="003A0853"/>
    <w:rsid w:val="003A137F"/>
    <w:rsid w:val="003A30D1"/>
    <w:rsid w:val="003A37B8"/>
    <w:rsid w:val="003A6B67"/>
    <w:rsid w:val="003A7120"/>
    <w:rsid w:val="003A7B5D"/>
    <w:rsid w:val="003B10C4"/>
    <w:rsid w:val="003B13B6"/>
    <w:rsid w:val="003B14C3"/>
    <w:rsid w:val="003B15E6"/>
    <w:rsid w:val="003B22EF"/>
    <w:rsid w:val="003B389B"/>
    <w:rsid w:val="003B408A"/>
    <w:rsid w:val="003B4D20"/>
    <w:rsid w:val="003C08A2"/>
    <w:rsid w:val="003C0EC6"/>
    <w:rsid w:val="003C2045"/>
    <w:rsid w:val="003C25CB"/>
    <w:rsid w:val="003C3DF5"/>
    <w:rsid w:val="003C40EA"/>
    <w:rsid w:val="003C43A1"/>
    <w:rsid w:val="003C4FC0"/>
    <w:rsid w:val="003C55F4"/>
    <w:rsid w:val="003C6C7A"/>
    <w:rsid w:val="003C744A"/>
    <w:rsid w:val="003C7897"/>
    <w:rsid w:val="003C7A3F"/>
    <w:rsid w:val="003D09D1"/>
    <w:rsid w:val="003D13C0"/>
    <w:rsid w:val="003D1D17"/>
    <w:rsid w:val="003D226A"/>
    <w:rsid w:val="003D2766"/>
    <w:rsid w:val="003D28DA"/>
    <w:rsid w:val="003D2A74"/>
    <w:rsid w:val="003D3519"/>
    <w:rsid w:val="003D3D88"/>
    <w:rsid w:val="003D3E8F"/>
    <w:rsid w:val="003D40C2"/>
    <w:rsid w:val="003D440D"/>
    <w:rsid w:val="003D5A63"/>
    <w:rsid w:val="003D6475"/>
    <w:rsid w:val="003D6EE6"/>
    <w:rsid w:val="003E1CE6"/>
    <w:rsid w:val="003E289F"/>
    <w:rsid w:val="003E375C"/>
    <w:rsid w:val="003E3ACD"/>
    <w:rsid w:val="003E4086"/>
    <w:rsid w:val="003E4A90"/>
    <w:rsid w:val="003E55EC"/>
    <w:rsid w:val="003E639E"/>
    <w:rsid w:val="003E63BD"/>
    <w:rsid w:val="003E71E5"/>
    <w:rsid w:val="003E74C3"/>
    <w:rsid w:val="003E7C48"/>
    <w:rsid w:val="003F0445"/>
    <w:rsid w:val="003F05B9"/>
    <w:rsid w:val="003F06CC"/>
    <w:rsid w:val="003F0CF0"/>
    <w:rsid w:val="003F14B1"/>
    <w:rsid w:val="003F296B"/>
    <w:rsid w:val="003F2B20"/>
    <w:rsid w:val="003F3289"/>
    <w:rsid w:val="003F340D"/>
    <w:rsid w:val="003F3757"/>
    <w:rsid w:val="003F3C62"/>
    <w:rsid w:val="003F4EDA"/>
    <w:rsid w:val="003F50B5"/>
    <w:rsid w:val="003F5692"/>
    <w:rsid w:val="003F5CB9"/>
    <w:rsid w:val="004013C7"/>
    <w:rsid w:val="00401ACF"/>
    <w:rsid w:val="00401D07"/>
    <w:rsid w:val="00401FCF"/>
    <w:rsid w:val="004044DD"/>
    <w:rsid w:val="00406285"/>
    <w:rsid w:val="00407449"/>
    <w:rsid w:val="00410A87"/>
    <w:rsid w:val="004115A2"/>
    <w:rsid w:val="00411695"/>
    <w:rsid w:val="004128A9"/>
    <w:rsid w:val="00414020"/>
    <w:rsid w:val="004148F9"/>
    <w:rsid w:val="0041526C"/>
    <w:rsid w:val="0041585C"/>
    <w:rsid w:val="00416F54"/>
    <w:rsid w:val="0042084E"/>
    <w:rsid w:val="00421EEF"/>
    <w:rsid w:val="004227D2"/>
    <w:rsid w:val="0042319F"/>
    <w:rsid w:val="00424D65"/>
    <w:rsid w:val="004256AE"/>
    <w:rsid w:val="0042703E"/>
    <w:rsid w:val="00427867"/>
    <w:rsid w:val="00430393"/>
    <w:rsid w:val="004308B6"/>
    <w:rsid w:val="00431806"/>
    <w:rsid w:val="00431A70"/>
    <w:rsid w:val="00431F42"/>
    <w:rsid w:val="00432AF7"/>
    <w:rsid w:val="004330CE"/>
    <w:rsid w:val="00434246"/>
    <w:rsid w:val="004345CF"/>
    <w:rsid w:val="004357CB"/>
    <w:rsid w:val="004357E5"/>
    <w:rsid w:val="004425FF"/>
    <w:rsid w:val="00442C6C"/>
    <w:rsid w:val="00443031"/>
    <w:rsid w:val="004432DB"/>
    <w:rsid w:val="004439B0"/>
    <w:rsid w:val="00443A8C"/>
    <w:rsid w:val="00443CBE"/>
    <w:rsid w:val="00443E45"/>
    <w:rsid w:val="00443E8A"/>
    <w:rsid w:val="004440BF"/>
    <w:rsid w:val="004441BC"/>
    <w:rsid w:val="00446299"/>
    <w:rsid w:val="004468B4"/>
    <w:rsid w:val="00446D86"/>
    <w:rsid w:val="00447D11"/>
    <w:rsid w:val="004500F9"/>
    <w:rsid w:val="0045230A"/>
    <w:rsid w:val="00454A7D"/>
    <w:rsid w:val="00454AD0"/>
    <w:rsid w:val="00455CC9"/>
    <w:rsid w:val="00456470"/>
    <w:rsid w:val="00457337"/>
    <w:rsid w:val="00461FC8"/>
    <w:rsid w:val="00462E3D"/>
    <w:rsid w:val="00462F44"/>
    <w:rsid w:val="00464629"/>
    <w:rsid w:val="0046673F"/>
    <w:rsid w:val="004668FB"/>
    <w:rsid w:val="00466E79"/>
    <w:rsid w:val="004700C9"/>
    <w:rsid w:val="00470BD6"/>
    <w:rsid w:val="00470D7D"/>
    <w:rsid w:val="004718E2"/>
    <w:rsid w:val="00471C7F"/>
    <w:rsid w:val="0047260E"/>
    <w:rsid w:val="0047283F"/>
    <w:rsid w:val="0047355B"/>
    <w:rsid w:val="0047372D"/>
    <w:rsid w:val="004737CD"/>
    <w:rsid w:val="00473BA3"/>
    <w:rsid w:val="004740BA"/>
    <w:rsid w:val="004743DD"/>
    <w:rsid w:val="00474CEA"/>
    <w:rsid w:val="004750FA"/>
    <w:rsid w:val="0047752B"/>
    <w:rsid w:val="004805ED"/>
    <w:rsid w:val="00482C01"/>
    <w:rsid w:val="00483968"/>
    <w:rsid w:val="004841BE"/>
    <w:rsid w:val="00484F86"/>
    <w:rsid w:val="00484FF6"/>
    <w:rsid w:val="004853DD"/>
    <w:rsid w:val="00487F61"/>
    <w:rsid w:val="00490746"/>
    <w:rsid w:val="00490852"/>
    <w:rsid w:val="00490CA5"/>
    <w:rsid w:val="00491555"/>
    <w:rsid w:val="00491C9C"/>
    <w:rsid w:val="00492F30"/>
    <w:rsid w:val="00494048"/>
    <w:rsid w:val="004946F4"/>
    <w:rsid w:val="0049487E"/>
    <w:rsid w:val="00496B4B"/>
    <w:rsid w:val="00497A73"/>
    <w:rsid w:val="004A05B4"/>
    <w:rsid w:val="004A144F"/>
    <w:rsid w:val="004A160D"/>
    <w:rsid w:val="004A1E87"/>
    <w:rsid w:val="004A2A26"/>
    <w:rsid w:val="004A2F60"/>
    <w:rsid w:val="004A3849"/>
    <w:rsid w:val="004A3A02"/>
    <w:rsid w:val="004A3E81"/>
    <w:rsid w:val="004A4195"/>
    <w:rsid w:val="004A46F6"/>
    <w:rsid w:val="004A5C62"/>
    <w:rsid w:val="004A5CE5"/>
    <w:rsid w:val="004A6531"/>
    <w:rsid w:val="004A6871"/>
    <w:rsid w:val="004A707D"/>
    <w:rsid w:val="004B00A2"/>
    <w:rsid w:val="004B0297"/>
    <w:rsid w:val="004B0974"/>
    <w:rsid w:val="004B2565"/>
    <w:rsid w:val="004B275F"/>
    <w:rsid w:val="004B2831"/>
    <w:rsid w:val="004B28FD"/>
    <w:rsid w:val="004B357A"/>
    <w:rsid w:val="004B37A5"/>
    <w:rsid w:val="004B3F0F"/>
    <w:rsid w:val="004B4185"/>
    <w:rsid w:val="004B42A6"/>
    <w:rsid w:val="004B47FE"/>
    <w:rsid w:val="004B4882"/>
    <w:rsid w:val="004B4C5E"/>
    <w:rsid w:val="004B5D7F"/>
    <w:rsid w:val="004B61C0"/>
    <w:rsid w:val="004B69A5"/>
    <w:rsid w:val="004B6CAC"/>
    <w:rsid w:val="004C08A5"/>
    <w:rsid w:val="004C1E10"/>
    <w:rsid w:val="004C3935"/>
    <w:rsid w:val="004C3AB5"/>
    <w:rsid w:val="004C466B"/>
    <w:rsid w:val="004C5541"/>
    <w:rsid w:val="004C6EEE"/>
    <w:rsid w:val="004C702B"/>
    <w:rsid w:val="004C7F7F"/>
    <w:rsid w:val="004D0033"/>
    <w:rsid w:val="004D016B"/>
    <w:rsid w:val="004D169E"/>
    <w:rsid w:val="004D1B22"/>
    <w:rsid w:val="004D203F"/>
    <w:rsid w:val="004D22B1"/>
    <w:rsid w:val="004D23CC"/>
    <w:rsid w:val="004D2F43"/>
    <w:rsid w:val="004D3607"/>
    <w:rsid w:val="004D36F2"/>
    <w:rsid w:val="004D40B8"/>
    <w:rsid w:val="004D68E7"/>
    <w:rsid w:val="004D6F7F"/>
    <w:rsid w:val="004D7C66"/>
    <w:rsid w:val="004E096A"/>
    <w:rsid w:val="004E0E02"/>
    <w:rsid w:val="004E1106"/>
    <w:rsid w:val="004E138F"/>
    <w:rsid w:val="004E1A46"/>
    <w:rsid w:val="004E25E6"/>
    <w:rsid w:val="004E4649"/>
    <w:rsid w:val="004E47D0"/>
    <w:rsid w:val="004E48B8"/>
    <w:rsid w:val="004E4C24"/>
    <w:rsid w:val="004E50FB"/>
    <w:rsid w:val="004E5AA9"/>
    <w:rsid w:val="004E5C2B"/>
    <w:rsid w:val="004E60AD"/>
    <w:rsid w:val="004E6ACA"/>
    <w:rsid w:val="004F00DD"/>
    <w:rsid w:val="004F0E95"/>
    <w:rsid w:val="004F2133"/>
    <w:rsid w:val="004F2791"/>
    <w:rsid w:val="004F2E62"/>
    <w:rsid w:val="004F5398"/>
    <w:rsid w:val="004F55F1"/>
    <w:rsid w:val="004F5F26"/>
    <w:rsid w:val="004F6890"/>
    <w:rsid w:val="004F6936"/>
    <w:rsid w:val="004F6E1D"/>
    <w:rsid w:val="004F7EED"/>
    <w:rsid w:val="00500BE2"/>
    <w:rsid w:val="005025B3"/>
    <w:rsid w:val="0050270C"/>
    <w:rsid w:val="00502FA8"/>
    <w:rsid w:val="00503DC6"/>
    <w:rsid w:val="00503EF8"/>
    <w:rsid w:val="005044DA"/>
    <w:rsid w:val="00504B81"/>
    <w:rsid w:val="005059EB"/>
    <w:rsid w:val="00505F96"/>
    <w:rsid w:val="005060F2"/>
    <w:rsid w:val="00506A5B"/>
    <w:rsid w:val="00506F5D"/>
    <w:rsid w:val="00510A3D"/>
    <w:rsid w:val="00510C37"/>
    <w:rsid w:val="00510E96"/>
    <w:rsid w:val="005117FF"/>
    <w:rsid w:val="00511F8E"/>
    <w:rsid w:val="0051224D"/>
    <w:rsid w:val="005126D0"/>
    <w:rsid w:val="005126F4"/>
    <w:rsid w:val="005129CE"/>
    <w:rsid w:val="0051425C"/>
    <w:rsid w:val="00514511"/>
    <w:rsid w:val="00514667"/>
    <w:rsid w:val="00514980"/>
    <w:rsid w:val="005151D8"/>
    <w:rsid w:val="00515346"/>
    <w:rsid w:val="0051568D"/>
    <w:rsid w:val="0051670E"/>
    <w:rsid w:val="00520410"/>
    <w:rsid w:val="0052340A"/>
    <w:rsid w:val="00524073"/>
    <w:rsid w:val="005248F8"/>
    <w:rsid w:val="00525777"/>
    <w:rsid w:val="00526AC7"/>
    <w:rsid w:val="00526C15"/>
    <w:rsid w:val="00530F6F"/>
    <w:rsid w:val="00531032"/>
    <w:rsid w:val="00531720"/>
    <w:rsid w:val="00531E39"/>
    <w:rsid w:val="0053213F"/>
    <w:rsid w:val="00532932"/>
    <w:rsid w:val="005330F5"/>
    <w:rsid w:val="00533760"/>
    <w:rsid w:val="00533DBE"/>
    <w:rsid w:val="00535873"/>
    <w:rsid w:val="00536499"/>
    <w:rsid w:val="00540354"/>
    <w:rsid w:val="00541856"/>
    <w:rsid w:val="00542A03"/>
    <w:rsid w:val="00542CAD"/>
    <w:rsid w:val="005438D9"/>
    <w:rsid w:val="00543903"/>
    <w:rsid w:val="00543BCC"/>
    <w:rsid w:val="00543F11"/>
    <w:rsid w:val="00544135"/>
    <w:rsid w:val="00544170"/>
    <w:rsid w:val="00544570"/>
    <w:rsid w:val="005453D9"/>
    <w:rsid w:val="005453EA"/>
    <w:rsid w:val="00545E74"/>
    <w:rsid w:val="00546305"/>
    <w:rsid w:val="005465D9"/>
    <w:rsid w:val="00547A95"/>
    <w:rsid w:val="005501C6"/>
    <w:rsid w:val="00550B70"/>
    <w:rsid w:val="0055119B"/>
    <w:rsid w:val="0055270B"/>
    <w:rsid w:val="00557398"/>
    <w:rsid w:val="00557CCC"/>
    <w:rsid w:val="005603D2"/>
    <w:rsid w:val="00561202"/>
    <w:rsid w:val="00562507"/>
    <w:rsid w:val="00562811"/>
    <w:rsid w:val="00562EBD"/>
    <w:rsid w:val="005639D2"/>
    <w:rsid w:val="005643CC"/>
    <w:rsid w:val="0056506E"/>
    <w:rsid w:val="005657CE"/>
    <w:rsid w:val="00567635"/>
    <w:rsid w:val="005677EE"/>
    <w:rsid w:val="00567B87"/>
    <w:rsid w:val="00571322"/>
    <w:rsid w:val="00572031"/>
    <w:rsid w:val="00572282"/>
    <w:rsid w:val="00573517"/>
    <w:rsid w:val="00573CE3"/>
    <w:rsid w:val="00574915"/>
    <w:rsid w:val="00576CCA"/>
    <w:rsid w:val="00576E6D"/>
    <w:rsid w:val="00576E84"/>
    <w:rsid w:val="00580394"/>
    <w:rsid w:val="005809CD"/>
    <w:rsid w:val="005815EB"/>
    <w:rsid w:val="00582B8C"/>
    <w:rsid w:val="00583B2C"/>
    <w:rsid w:val="00584E1F"/>
    <w:rsid w:val="0058549E"/>
    <w:rsid w:val="00585ECD"/>
    <w:rsid w:val="0058757E"/>
    <w:rsid w:val="00587D70"/>
    <w:rsid w:val="00587EF3"/>
    <w:rsid w:val="00590B43"/>
    <w:rsid w:val="00591986"/>
    <w:rsid w:val="00591EB0"/>
    <w:rsid w:val="0059201B"/>
    <w:rsid w:val="00593BB6"/>
    <w:rsid w:val="00594D84"/>
    <w:rsid w:val="00596A4B"/>
    <w:rsid w:val="00596B8D"/>
    <w:rsid w:val="00596BF5"/>
    <w:rsid w:val="00597507"/>
    <w:rsid w:val="005A0433"/>
    <w:rsid w:val="005A220A"/>
    <w:rsid w:val="005A25F0"/>
    <w:rsid w:val="005A2753"/>
    <w:rsid w:val="005A479D"/>
    <w:rsid w:val="005A5922"/>
    <w:rsid w:val="005A625C"/>
    <w:rsid w:val="005B1457"/>
    <w:rsid w:val="005B1C6D"/>
    <w:rsid w:val="005B21B6"/>
    <w:rsid w:val="005B37FE"/>
    <w:rsid w:val="005B3A08"/>
    <w:rsid w:val="005B3C11"/>
    <w:rsid w:val="005B4A1E"/>
    <w:rsid w:val="005B4FF7"/>
    <w:rsid w:val="005B6117"/>
    <w:rsid w:val="005B7A63"/>
    <w:rsid w:val="005B7B90"/>
    <w:rsid w:val="005B7DA6"/>
    <w:rsid w:val="005C050D"/>
    <w:rsid w:val="005C0955"/>
    <w:rsid w:val="005C1767"/>
    <w:rsid w:val="005C47FA"/>
    <w:rsid w:val="005C49DA"/>
    <w:rsid w:val="005C50F3"/>
    <w:rsid w:val="005C54B5"/>
    <w:rsid w:val="005C5D80"/>
    <w:rsid w:val="005C5D91"/>
    <w:rsid w:val="005C5DDC"/>
    <w:rsid w:val="005C5F1D"/>
    <w:rsid w:val="005D07B8"/>
    <w:rsid w:val="005D1AA2"/>
    <w:rsid w:val="005D1B40"/>
    <w:rsid w:val="005D376A"/>
    <w:rsid w:val="005D3B1F"/>
    <w:rsid w:val="005D4032"/>
    <w:rsid w:val="005D5F18"/>
    <w:rsid w:val="005D62DD"/>
    <w:rsid w:val="005D6597"/>
    <w:rsid w:val="005D67AE"/>
    <w:rsid w:val="005D6FB1"/>
    <w:rsid w:val="005E14E7"/>
    <w:rsid w:val="005E15C0"/>
    <w:rsid w:val="005E1678"/>
    <w:rsid w:val="005E26A3"/>
    <w:rsid w:val="005E2ECB"/>
    <w:rsid w:val="005E3D60"/>
    <w:rsid w:val="005E3FC0"/>
    <w:rsid w:val="005E4159"/>
    <w:rsid w:val="005E447E"/>
    <w:rsid w:val="005E4FD1"/>
    <w:rsid w:val="005F0775"/>
    <w:rsid w:val="005F0CF5"/>
    <w:rsid w:val="005F1408"/>
    <w:rsid w:val="005F21EB"/>
    <w:rsid w:val="005F2B0C"/>
    <w:rsid w:val="005F2EB8"/>
    <w:rsid w:val="005F3416"/>
    <w:rsid w:val="005F377C"/>
    <w:rsid w:val="005F424B"/>
    <w:rsid w:val="005F6083"/>
    <w:rsid w:val="005F64CF"/>
    <w:rsid w:val="005F7CAE"/>
    <w:rsid w:val="00600A3D"/>
    <w:rsid w:val="00601BE0"/>
    <w:rsid w:val="00601FF3"/>
    <w:rsid w:val="0060340C"/>
    <w:rsid w:val="006041AD"/>
    <w:rsid w:val="00604A61"/>
    <w:rsid w:val="006051B9"/>
    <w:rsid w:val="00605908"/>
    <w:rsid w:val="00605C21"/>
    <w:rsid w:val="00607850"/>
    <w:rsid w:val="00607EF7"/>
    <w:rsid w:val="00610794"/>
    <w:rsid w:val="00610AA4"/>
    <w:rsid w:val="00610D7C"/>
    <w:rsid w:val="00611F02"/>
    <w:rsid w:val="00612960"/>
    <w:rsid w:val="00612B01"/>
    <w:rsid w:val="00612DF3"/>
    <w:rsid w:val="00613414"/>
    <w:rsid w:val="00613D03"/>
    <w:rsid w:val="00617E95"/>
    <w:rsid w:val="00620154"/>
    <w:rsid w:val="006210C6"/>
    <w:rsid w:val="00621464"/>
    <w:rsid w:val="00622A90"/>
    <w:rsid w:val="00623BB1"/>
    <w:rsid w:val="0062408D"/>
    <w:rsid w:val="006240CC"/>
    <w:rsid w:val="00624940"/>
    <w:rsid w:val="006254F8"/>
    <w:rsid w:val="00627DA7"/>
    <w:rsid w:val="00630C0F"/>
    <w:rsid w:val="00630DA4"/>
    <w:rsid w:val="006316FC"/>
    <w:rsid w:val="00631CD4"/>
    <w:rsid w:val="00631D3F"/>
    <w:rsid w:val="00631E57"/>
    <w:rsid w:val="00632010"/>
    <w:rsid w:val="00632163"/>
    <w:rsid w:val="00632597"/>
    <w:rsid w:val="006335EA"/>
    <w:rsid w:val="00634D13"/>
    <w:rsid w:val="006358B4"/>
    <w:rsid w:val="006358DB"/>
    <w:rsid w:val="00635983"/>
    <w:rsid w:val="00635A9C"/>
    <w:rsid w:val="00636C88"/>
    <w:rsid w:val="0063794D"/>
    <w:rsid w:val="006402E6"/>
    <w:rsid w:val="00641724"/>
    <w:rsid w:val="006419AA"/>
    <w:rsid w:val="00641A49"/>
    <w:rsid w:val="00642516"/>
    <w:rsid w:val="006432DD"/>
    <w:rsid w:val="00643A49"/>
    <w:rsid w:val="00644382"/>
    <w:rsid w:val="00644B1F"/>
    <w:rsid w:val="00644B7E"/>
    <w:rsid w:val="00644F95"/>
    <w:rsid w:val="00644FAB"/>
    <w:rsid w:val="006454E6"/>
    <w:rsid w:val="006456F1"/>
    <w:rsid w:val="00645731"/>
    <w:rsid w:val="00645A3F"/>
    <w:rsid w:val="00646235"/>
    <w:rsid w:val="00646253"/>
    <w:rsid w:val="00646A68"/>
    <w:rsid w:val="00647CF8"/>
    <w:rsid w:val="006505BD"/>
    <w:rsid w:val="0065080A"/>
    <w:rsid w:val="006508EA"/>
    <w:rsid w:val="0065092E"/>
    <w:rsid w:val="006529CE"/>
    <w:rsid w:val="00653224"/>
    <w:rsid w:val="00653605"/>
    <w:rsid w:val="006557A7"/>
    <w:rsid w:val="00656290"/>
    <w:rsid w:val="00657872"/>
    <w:rsid w:val="006601C9"/>
    <w:rsid w:val="006608D8"/>
    <w:rsid w:val="00660B52"/>
    <w:rsid w:val="006618D1"/>
    <w:rsid w:val="006619E0"/>
    <w:rsid w:val="006621D7"/>
    <w:rsid w:val="00662A56"/>
    <w:rsid w:val="0066302A"/>
    <w:rsid w:val="00663117"/>
    <w:rsid w:val="0066496F"/>
    <w:rsid w:val="00665995"/>
    <w:rsid w:val="006659CD"/>
    <w:rsid w:val="00666CB8"/>
    <w:rsid w:val="00667770"/>
    <w:rsid w:val="00670597"/>
    <w:rsid w:val="006706D0"/>
    <w:rsid w:val="006708FC"/>
    <w:rsid w:val="00671126"/>
    <w:rsid w:val="006712DB"/>
    <w:rsid w:val="00677574"/>
    <w:rsid w:val="00680EC4"/>
    <w:rsid w:val="006812ED"/>
    <w:rsid w:val="00682372"/>
    <w:rsid w:val="00683148"/>
    <w:rsid w:val="006831F5"/>
    <w:rsid w:val="00683878"/>
    <w:rsid w:val="00684380"/>
    <w:rsid w:val="0068454C"/>
    <w:rsid w:val="00684B66"/>
    <w:rsid w:val="00684C8D"/>
    <w:rsid w:val="00686C42"/>
    <w:rsid w:val="00686F0F"/>
    <w:rsid w:val="00687B90"/>
    <w:rsid w:val="00691B62"/>
    <w:rsid w:val="006933B5"/>
    <w:rsid w:val="00693D14"/>
    <w:rsid w:val="00694656"/>
    <w:rsid w:val="00694E9D"/>
    <w:rsid w:val="006961F2"/>
    <w:rsid w:val="006969BA"/>
    <w:rsid w:val="00696D49"/>
    <w:rsid w:val="00696F27"/>
    <w:rsid w:val="006A18C2"/>
    <w:rsid w:val="006A1B76"/>
    <w:rsid w:val="006A272E"/>
    <w:rsid w:val="006A3242"/>
    <w:rsid w:val="006A3383"/>
    <w:rsid w:val="006A4614"/>
    <w:rsid w:val="006A73BD"/>
    <w:rsid w:val="006A7F32"/>
    <w:rsid w:val="006B0173"/>
    <w:rsid w:val="006B077C"/>
    <w:rsid w:val="006B0DF1"/>
    <w:rsid w:val="006B2771"/>
    <w:rsid w:val="006B5975"/>
    <w:rsid w:val="006B5B58"/>
    <w:rsid w:val="006B5D68"/>
    <w:rsid w:val="006B6803"/>
    <w:rsid w:val="006B6FED"/>
    <w:rsid w:val="006B787B"/>
    <w:rsid w:val="006C0B97"/>
    <w:rsid w:val="006C0C5F"/>
    <w:rsid w:val="006C2D52"/>
    <w:rsid w:val="006C32A2"/>
    <w:rsid w:val="006C3E67"/>
    <w:rsid w:val="006C5235"/>
    <w:rsid w:val="006C576A"/>
    <w:rsid w:val="006C7272"/>
    <w:rsid w:val="006C7965"/>
    <w:rsid w:val="006C7DED"/>
    <w:rsid w:val="006D0C72"/>
    <w:rsid w:val="006D0F16"/>
    <w:rsid w:val="006D2429"/>
    <w:rsid w:val="006D289B"/>
    <w:rsid w:val="006D2A3F"/>
    <w:rsid w:val="006D2FBC"/>
    <w:rsid w:val="006D343A"/>
    <w:rsid w:val="006D42B7"/>
    <w:rsid w:val="006D4308"/>
    <w:rsid w:val="006D6077"/>
    <w:rsid w:val="006D6E34"/>
    <w:rsid w:val="006E0034"/>
    <w:rsid w:val="006E0B10"/>
    <w:rsid w:val="006E138B"/>
    <w:rsid w:val="006E1867"/>
    <w:rsid w:val="006E1EBA"/>
    <w:rsid w:val="006E2B54"/>
    <w:rsid w:val="006E4EF2"/>
    <w:rsid w:val="006F0330"/>
    <w:rsid w:val="006F1432"/>
    <w:rsid w:val="006F1B5F"/>
    <w:rsid w:val="006F1D2E"/>
    <w:rsid w:val="006F1FDC"/>
    <w:rsid w:val="006F2C71"/>
    <w:rsid w:val="006F5320"/>
    <w:rsid w:val="006F6024"/>
    <w:rsid w:val="006F63EB"/>
    <w:rsid w:val="006F6560"/>
    <w:rsid w:val="006F6AC8"/>
    <w:rsid w:val="006F6B8C"/>
    <w:rsid w:val="006F6E78"/>
    <w:rsid w:val="00700AD9"/>
    <w:rsid w:val="007013EF"/>
    <w:rsid w:val="00701C51"/>
    <w:rsid w:val="00701E6A"/>
    <w:rsid w:val="00704D16"/>
    <w:rsid w:val="00704D36"/>
    <w:rsid w:val="00704DD6"/>
    <w:rsid w:val="007055BD"/>
    <w:rsid w:val="00706CE3"/>
    <w:rsid w:val="00707D8F"/>
    <w:rsid w:val="007118A8"/>
    <w:rsid w:val="0071208E"/>
    <w:rsid w:val="0071349D"/>
    <w:rsid w:val="00713827"/>
    <w:rsid w:val="00713BD3"/>
    <w:rsid w:val="0071423E"/>
    <w:rsid w:val="00714AE4"/>
    <w:rsid w:val="00714CCD"/>
    <w:rsid w:val="0071577B"/>
    <w:rsid w:val="00715DD7"/>
    <w:rsid w:val="00716F32"/>
    <w:rsid w:val="007173CA"/>
    <w:rsid w:val="007208BD"/>
    <w:rsid w:val="007216AA"/>
    <w:rsid w:val="00721AB5"/>
    <w:rsid w:val="00721CFB"/>
    <w:rsid w:val="00721DEF"/>
    <w:rsid w:val="00723752"/>
    <w:rsid w:val="00724A43"/>
    <w:rsid w:val="0072538F"/>
    <w:rsid w:val="007262AB"/>
    <w:rsid w:val="00726861"/>
    <w:rsid w:val="007273AC"/>
    <w:rsid w:val="00730B3C"/>
    <w:rsid w:val="00731AD4"/>
    <w:rsid w:val="00732182"/>
    <w:rsid w:val="00732492"/>
    <w:rsid w:val="00733938"/>
    <w:rsid w:val="00733CEF"/>
    <w:rsid w:val="007346E4"/>
    <w:rsid w:val="00735564"/>
    <w:rsid w:val="00735AD0"/>
    <w:rsid w:val="00735EBC"/>
    <w:rsid w:val="00740266"/>
    <w:rsid w:val="00740BF3"/>
    <w:rsid w:val="00740F22"/>
    <w:rsid w:val="007417A5"/>
    <w:rsid w:val="00741CF0"/>
    <w:rsid w:val="00741F1A"/>
    <w:rsid w:val="007425A9"/>
    <w:rsid w:val="00742A82"/>
    <w:rsid w:val="007436B0"/>
    <w:rsid w:val="007447DA"/>
    <w:rsid w:val="007450F8"/>
    <w:rsid w:val="0074582D"/>
    <w:rsid w:val="00745D56"/>
    <w:rsid w:val="007461C3"/>
    <w:rsid w:val="00746280"/>
    <w:rsid w:val="0074696E"/>
    <w:rsid w:val="00747D2E"/>
    <w:rsid w:val="00750135"/>
    <w:rsid w:val="0075014D"/>
    <w:rsid w:val="007507EC"/>
    <w:rsid w:val="00750EC2"/>
    <w:rsid w:val="0075148D"/>
    <w:rsid w:val="00752B28"/>
    <w:rsid w:val="00753332"/>
    <w:rsid w:val="007536BC"/>
    <w:rsid w:val="007541A9"/>
    <w:rsid w:val="00754672"/>
    <w:rsid w:val="007547BC"/>
    <w:rsid w:val="00754E36"/>
    <w:rsid w:val="00755E62"/>
    <w:rsid w:val="0075667A"/>
    <w:rsid w:val="00756D39"/>
    <w:rsid w:val="007579A8"/>
    <w:rsid w:val="00757CAA"/>
    <w:rsid w:val="00757E64"/>
    <w:rsid w:val="00760164"/>
    <w:rsid w:val="00760904"/>
    <w:rsid w:val="00760B1D"/>
    <w:rsid w:val="007610A5"/>
    <w:rsid w:val="00761E99"/>
    <w:rsid w:val="007626B0"/>
    <w:rsid w:val="00763139"/>
    <w:rsid w:val="00764045"/>
    <w:rsid w:val="00764861"/>
    <w:rsid w:val="0076558C"/>
    <w:rsid w:val="00767820"/>
    <w:rsid w:val="0077092C"/>
    <w:rsid w:val="00770F37"/>
    <w:rsid w:val="007711A0"/>
    <w:rsid w:val="00771D59"/>
    <w:rsid w:val="007720CE"/>
    <w:rsid w:val="00772762"/>
    <w:rsid w:val="00772C26"/>
    <w:rsid w:val="00772D5E"/>
    <w:rsid w:val="007733F2"/>
    <w:rsid w:val="00773425"/>
    <w:rsid w:val="00773AA7"/>
    <w:rsid w:val="0077463E"/>
    <w:rsid w:val="0077505A"/>
    <w:rsid w:val="00775E9D"/>
    <w:rsid w:val="00776928"/>
    <w:rsid w:val="00776D56"/>
    <w:rsid w:val="00776E0F"/>
    <w:rsid w:val="007774B1"/>
    <w:rsid w:val="00777977"/>
    <w:rsid w:val="00777BE1"/>
    <w:rsid w:val="007800A8"/>
    <w:rsid w:val="00780428"/>
    <w:rsid w:val="00782222"/>
    <w:rsid w:val="00783147"/>
    <w:rsid w:val="007833D8"/>
    <w:rsid w:val="007835F8"/>
    <w:rsid w:val="00784C96"/>
    <w:rsid w:val="00785677"/>
    <w:rsid w:val="00786F16"/>
    <w:rsid w:val="007873ED"/>
    <w:rsid w:val="00790461"/>
    <w:rsid w:val="00790A35"/>
    <w:rsid w:val="00791BD7"/>
    <w:rsid w:val="00792ED1"/>
    <w:rsid w:val="007930EB"/>
    <w:rsid w:val="007933F7"/>
    <w:rsid w:val="00793A21"/>
    <w:rsid w:val="00794176"/>
    <w:rsid w:val="00794E75"/>
    <w:rsid w:val="0079590F"/>
    <w:rsid w:val="00796863"/>
    <w:rsid w:val="007969B8"/>
    <w:rsid w:val="00796E20"/>
    <w:rsid w:val="0079738C"/>
    <w:rsid w:val="007973F3"/>
    <w:rsid w:val="00797C32"/>
    <w:rsid w:val="007A0E49"/>
    <w:rsid w:val="007A11E8"/>
    <w:rsid w:val="007A32AB"/>
    <w:rsid w:val="007A3347"/>
    <w:rsid w:val="007A484A"/>
    <w:rsid w:val="007A659D"/>
    <w:rsid w:val="007A6AF4"/>
    <w:rsid w:val="007A6DA1"/>
    <w:rsid w:val="007A744F"/>
    <w:rsid w:val="007B0914"/>
    <w:rsid w:val="007B1357"/>
    <w:rsid w:val="007B1374"/>
    <w:rsid w:val="007B1C4D"/>
    <w:rsid w:val="007B2043"/>
    <w:rsid w:val="007B30B6"/>
    <w:rsid w:val="007B32E2"/>
    <w:rsid w:val="007B32E5"/>
    <w:rsid w:val="007B3DB9"/>
    <w:rsid w:val="007B4ECA"/>
    <w:rsid w:val="007B4F02"/>
    <w:rsid w:val="007B56B6"/>
    <w:rsid w:val="007B589F"/>
    <w:rsid w:val="007B6186"/>
    <w:rsid w:val="007B6842"/>
    <w:rsid w:val="007B73BC"/>
    <w:rsid w:val="007C01EB"/>
    <w:rsid w:val="007C177E"/>
    <w:rsid w:val="007C1838"/>
    <w:rsid w:val="007C1C25"/>
    <w:rsid w:val="007C20B9"/>
    <w:rsid w:val="007C2E92"/>
    <w:rsid w:val="007C4123"/>
    <w:rsid w:val="007C600F"/>
    <w:rsid w:val="007C7301"/>
    <w:rsid w:val="007C7859"/>
    <w:rsid w:val="007C7F28"/>
    <w:rsid w:val="007D0245"/>
    <w:rsid w:val="007D0A31"/>
    <w:rsid w:val="007D1466"/>
    <w:rsid w:val="007D2BDE"/>
    <w:rsid w:val="007D2FB6"/>
    <w:rsid w:val="007D2FCD"/>
    <w:rsid w:val="007D3537"/>
    <w:rsid w:val="007D356D"/>
    <w:rsid w:val="007D35BD"/>
    <w:rsid w:val="007D3F86"/>
    <w:rsid w:val="007D439F"/>
    <w:rsid w:val="007D454C"/>
    <w:rsid w:val="007D49EB"/>
    <w:rsid w:val="007D4E63"/>
    <w:rsid w:val="007D5332"/>
    <w:rsid w:val="007D5612"/>
    <w:rsid w:val="007D5CF5"/>
    <w:rsid w:val="007D5E1C"/>
    <w:rsid w:val="007E09CC"/>
    <w:rsid w:val="007E0DE2"/>
    <w:rsid w:val="007E3667"/>
    <w:rsid w:val="007E3B98"/>
    <w:rsid w:val="007E417A"/>
    <w:rsid w:val="007E548D"/>
    <w:rsid w:val="007E721E"/>
    <w:rsid w:val="007F11E4"/>
    <w:rsid w:val="007F309D"/>
    <w:rsid w:val="007F31B6"/>
    <w:rsid w:val="007F3CBB"/>
    <w:rsid w:val="007F45C8"/>
    <w:rsid w:val="007F4DC7"/>
    <w:rsid w:val="007F4DCE"/>
    <w:rsid w:val="007F53D6"/>
    <w:rsid w:val="007F546C"/>
    <w:rsid w:val="007F5731"/>
    <w:rsid w:val="007F625F"/>
    <w:rsid w:val="007F665E"/>
    <w:rsid w:val="00800112"/>
    <w:rsid w:val="00800412"/>
    <w:rsid w:val="0080175C"/>
    <w:rsid w:val="00801E2F"/>
    <w:rsid w:val="008025F2"/>
    <w:rsid w:val="008030B3"/>
    <w:rsid w:val="0080343B"/>
    <w:rsid w:val="00803BE5"/>
    <w:rsid w:val="00803EF8"/>
    <w:rsid w:val="008046EE"/>
    <w:rsid w:val="00804F00"/>
    <w:rsid w:val="0080587B"/>
    <w:rsid w:val="00806468"/>
    <w:rsid w:val="0080687A"/>
    <w:rsid w:val="00810FC1"/>
    <w:rsid w:val="00811222"/>
    <w:rsid w:val="008119CA"/>
    <w:rsid w:val="008130C4"/>
    <w:rsid w:val="00813537"/>
    <w:rsid w:val="00813E12"/>
    <w:rsid w:val="008155F0"/>
    <w:rsid w:val="0081602B"/>
    <w:rsid w:val="008165A6"/>
    <w:rsid w:val="00816735"/>
    <w:rsid w:val="00816B4F"/>
    <w:rsid w:val="00820141"/>
    <w:rsid w:val="008206C7"/>
    <w:rsid w:val="008209A7"/>
    <w:rsid w:val="008209CB"/>
    <w:rsid w:val="00820E0C"/>
    <w:rsid w:val="00823275"/>
    <w:rsid w:val="0082366F"/>
    <w:rsid w:val="008250C4"/>
    <w:rsid w:val="00830D50"/>
    <w:rsid w:val="00831AA4"/>
    <w:rsid w:val="00831BCF"/>
    <w:rsid w:val="0083317B"/>
    <w:rsid w:val="00833355"/>
    <w:rsid w:val="008338A2"/>
    <w:rsid w:val="00834D7F"/>
    <w:rsid w:val="008350A4"/>
    <w:rsid w:val="008361FD"/>
    <w:rsid w:val="008404D1"/>
    <w:rsid w:val="0084170E"/>
    <w:rsid w:val="00841AA9"/>
    <w:rsid w:val="008421E8"/>
    <w:rsid w:val="00844873"/>
    <w:rsid w:val="00844927"/>
    <w:rsid w:val="0084499B"/>
    <w:rsid w:val="00845997"/>
    <w:rsid w:val="008462D7"/>
    <w:rsid w:val="00846B17"/>
    <w:rsid w:val="008474FE"/>
    <w:rsid w:val="00853EE4"/>
    <w:rsid w:val="00854B3B"/>
    <w:rsid w:val="00855535"/>
    <w:rsid w:val="00857C5A"/>
    <w:rsid w:val="008609FC"/>
    <w:rsid w:val="008614D2"/>
    <w:rsid w:val="00861B9F"/>
    <w:rsid w:val="0086255E"/>
    <w:rsid w:val="00862BA9"/>
    <w:rsid w:val="00863017"/>
    <w:rsid w:val="008633F0"/>
    <w:rsid w:val="00864008"/>
    <w:rsid w:val="00867D9D"/>
    <w:rsid w:val="00870EF4"/>
    <w:rsid w:val="008712C2"/>
    <w:rsid w:val="00872872"/>
    <w:rsid w:val="00872E0A"/>
    <w:rsid w:val="00873594"/>
    <w:rsid w:val="00874BF4"/>
    <w:rsid w:val="00875285"/>
    <w:rsid w:val="00876944"/>
    <w:rsid w:val="00876998"/>
    <w:rsid w:val="00884947"/>
    <w:rsid w:val="00884B62"/>
    <w:rsid w:val="0088529C"/>
    <w:rsid w:val="008853CF"/>
    <w:rsid w:val="00885AF7"/>
    <w:rsid w:val="00886298"/>
    <w:rsid w:val="00886E68"/>
    <w:rsid w:val="0088748F"/>
    <w:rsid w:val="00887903"/>
    <w:rsid w:val="008903C4"/>
    <w:rsid w:val="008924EC"/>
    <w:rsid w:val="0089270A"/>
    <w:rsid w:val="008933D1"/>
    <w:rsid w:val="00893AF6"/>
    <w:rsid w:val="008943E0"/>
    <w:rsid w:val="00894BC4"/>
    <w:rsid w:val="008951E3"/>
    <w:rsid w:val="0089581F"/>
    <w:rsid w:val="00895D8B"/>
    <w:rsid w:val="00896744"/>
    <w:rsid w:val="00896890"/>
    <w:rsid w:val="00896959"/>
    <w:rsid w:val="0089762A"/>
    <w:rsid w:val="008977D1"/>
    <w:rsid w:val="008A0BED"/>
    <w:rsid w:val="008A28A8"/>
    <w:rsid w:val="008A3CB6"/>
    <w:rsid w:val="008A415C"/>
    <w:rsid w:val="008A41EE"/>
    <w:rsid w:val="008A5052"/>
    <w:rsid w:val="008A54AC"/>
    <w:rsid w:val="008A5B32"/>
    <w:rsid w:val="008B07E2"/>
    <w:rsid w:val="008B0A14"/>
    <w:rsid w:val="008B2029"/>
    <w:rsid w:val="008B2C24"/>
    <w:rsid w:val="008B2EE4"/>
    <w:rsid w:val="008B3821"/>
    <w:rsid w:val="008B4D3D"/>
    <w:rsid w:val="008B513C"/>
    <w:rsid w:val="008B5449"/>
    <w:rsid w:val="008B54B1"/>
    <w:rsid w:val="008B57C7"/>
    <w:rsid w:val="008B5D8C"/>
    <w:rsid w:val="008B694A"/>
    <w:rsid w:val="008C2F92"/>
    <w:rsid w:val="008C3546"/>
    <w:rsid w:val="008C38B7"/>
    <w:rsid w:val="008C56A2"/>
    <w:rsid w:val="008C56D2"/>
    <w:rsid w:val="008C589D"/>
    <w:rsid w:val="008C6D51"/>
    <w:rsid w:val="008C7C7F"/>
    <w:rsid w:val="008D02BA"/>
    <w:rsid w:val="008D0930"/>
    <w:rsid w:val="008D176C"/>
    <w:rsid w:val="008D24ED"/>
    <w:rsid w:val="008D278D"/>
    <w:rsid w:val="008D2846"/>
    <w:rsid w:val="008D32F6"/>
    <w:rsid w:val="008D377F"/>
    <w:rsid w:val="008D3ECF"/>
    <w:rsid w:val="008D4236"/>
    <w:rsid w:val="008D462F"/>
    <w:rsid w:val="008D6453"/>
    <w:rsid w:val="008D6DCF"/>
    <w:rsid w:val="008D750B"/>
    <w:rsid w:val="008E1FF9"/>
    <w:rsid w:val="008E4376"/>
    <w:rsid w:val="008E606E"/>
    <w:rsid w:val="008E7A0A"/>
    <w:rsid w:val="008E7B49"/>
    <w:rsid w:val="008F1071"/>
    <w:rsid w:val="008F1497"/>
    <w:rsid w:val="008F2A26"/>
    <w:rsid w:val="008F4425"/>
    <w:rsid w:val="008F5785"/>
    <w:rsid w:val="008F59F6"/>
    <w:rsid w:val="008F684C"/>
    <w:rsid w:val="0090005A"/>
    <w:rsid w:val="00900719"/>
    <w:rsid w:val="009017AC"/>
    <w:rsid w:val="00901A46"/>
    <w:rsid w:val="00902767"/>
    <w:rsid w:val="00902A9A"/>
    <w:rsid w:val="00904A1C"/>
    <w:rsid w:val="00905030"/>
    <w:rsid w:val="00906393"/>
    <w:rsid w:val="00906490"/>
    <w:rsid w:val="00907126"/>
    <w:rsid w:val="009076D6"/>
    <w:rsid w:val="00907BFC"/>
    <w:rsid w:val="009111B2"/>
    <w:rsid w:val="00914ADE"/>
    <w:rsid w:val="00914E96"/>
    <w:rsid w:val="009151F5"/>
    <w:rsid w:val="00915A86"/>
    <w:rsid w:val="0091669A"/>
    <w:rsid w:val="00917038"/>
    <w:rsid w:val="00921181"/>
    <w:rsid w:val="0092152F"/>
    <w:rsid w:val="0092171D"/>
    <w:rsid w:val="0092241C"/>
    <w:rsid w:val="00923FEB"/>
    <w:rsid w:val="00924AE1"/>
    <w:rsid w:val="00925841"/>
    <w:rsid w:val="009266FA"/>
    <w:rsid w:val="0092678C"/>
    <w:rsid w:val="009269B1"/>
    <w:rsid w:val="00926FCB"/>
    <w:rsid w:val="009271A1"/>
    <w:rsid w:val="0092724D"/>
    <w:rsid w:val="009272B3"/>
    <w:rsid w:val="0093020D"/>
    <w:rsid w:val="0093020E"/>
    <w:rsid w:val="009315BE"/>
    <w:rsid w:val="00931F5D"/>
    <w:rsid w:val="00932020"/>
    <w:rsid w:val="009323AD"/>
    <w:rsid w:val="009326DD"/>
    <w:rsid w:val="0093338F"/>
    <w:rsid w:val="00934693"/>
    <w:rsid w:val="00935725"/>
    <w:rsid w:val="00936716"/>
    <w:rsid w:val="00936BD3"/>
    <w:rsid w:val="00936E6B"/>
    <w:rsid w:val="00937BD9"/>
    <w:rsid w:val="009405BD"/>
    <w:rsid w:val="0094091D"/>
    <w:rsid w:val="009413B0"/>
    <w:rsid w:val="00942B92"/>
    <w:rsid w:val="00943AEE"/>
    <w:rsid w:val="00944F67"/>
    <w:rsid w:val="00946162"/>
    <w:rsid w:val="009461C6"/>
    <w:rsid w:val="009478B2"/>
    <w:rsid w:val="00950475"/>
    <w:rsid w:val="00950496"/>
    <w:rsid w:val="00950609"/>
    <w:rsid w:val="00950E2C"/>
    <w:rsid w:val="00951C06"/>
    <w:rsid w:val="00951D50"/>
    <w:rsid w:val="00951D5F"/>
    <w:rsid w:val="009525EB"/>
    <w:rsid w:val="0095470B"/>
    <w:rsid w:val="00954796"/>
    <w:rsid w:val="00954874"/>
    <w:rsid w:val="00955983"/>
    <w:rsid w:val="00955EB2"/>
    <w:rsid w:val="0095615A"/>
    <w:rsid w:val="00957129"/>
    <w:rsid w:val="0095733D"/>
    <w:rsid w:val="009574CD"/>
    <w:rsid w:val="00957630"/>
    <w:rsid w:val="009577EB"/>
    <w:rsid w:val="00961067"/>
    <w:rsid w:val="00961400"/>
    <w:rsid w:val="009619DC"/>
    <w:rsid w:val="00961D86"/>
    <w:rsid w:val="00963119"/>
    <w:rsid w:val="00963646"/>
    <w:rsid w:val="0096632D"/>
    <w:rsid w:val="00967060"/>
    <w:rsid w:val="00967124"/>
    <w:rsid w:val="00970B60"/>
    <w:rsid w:val="0097166C"/>
    <w:rsid w:val="009718C7"/>
    <w:rsid w:val="00972CE2"/>
    <w:rsid w:val="00972F79"/>
    <w:rsid w:val="0097559F"/>
    <w:rsid w:val="009761EA"/>
    <w:rsid w:val="00976F82"/>
    <w:rsid w:val="0097761E"/>
    <w:rsid w:val="00977CE0"/>
    <w:rsid w:val="009814C3"/>
    <w:rsid w:val="00982287"/>
    <w:rsid w:val="00982454"/>
    <w:rsid w:val="009828C5"/>
    <w:rsid w:val="00982CF0"/>
    <w:rsid w:val="00982DDB"/>
    <w:rsid w:val="00983353"/>
    <w:rsid w:val="00984316"/>
    <w:rsid w:val="00984571"/>
    <w:rsid w:val="00984755"/>
    <w:rsid w:val="00984976"/>
    <w:rsid w:val="009853E1"/>
    <w:rsid w:val="00985F77"/>
    <w:rsid w:val="0098624E"/>
    <w:rsid w:val="00986E6B"/>
    <w:rsid w:val="00987853"/>
    <w:rsid w:val="00987C5E"/>
    <w:rsid w:val="00987D54"/>
    <w:rsid w:val="00987ED4"/>
    <w:rsid w:val="00990032"/>
    <w:rsid w:val="00990414"/>
    <w:rsid w:val="00990B19"/>
    <w:rsid w:val="0099153B"/>
    <w:rsid w:val="00991769"/>
    <w:rsid w:val="0099198E"/>
    <w:rsid w:val="00992174"/>
    <w:rsid w:val="0099232C"/>
    <w:rsid w:val="00994386"/>
    <w:rsid w:val="0099477F"/>
    <w:rsid w:val="009959A8"/>
    <w:rsid w:val="00995C14"/>
    <w:rsid w:val="00996F53"/>
    <w:rsid w:val="009972D1"/>
    <w:rsid w:val="00997D4F"/>
    <w:rsid w:val="009A13D8"/>
    <w:rsid w:val="009A1F43"/>
    <w:rsid w:val="009A279E"/>
    <w:rsid w:val="009A3015"/>
    <w:rsid w:val="009A3490"/>
    <w:rsid w:val="009A3C3F"/>
    <w:rsid w:val="009A5D02"/>
    <w:rsid w:val="009A61D8"/>
    <w:rsid w:val="009A6A96"/>
    <w:rsid w:val="009A79B2"/>
    <w:rsid w:val="009B0A6F"/>
    <w:rsid w:val="009B0A94"/>
    <w:rsid w:val="009B0BDA"/>
    <w:rsid w:val="009B0C62"/>
    <w:rsid w:val="009B10F7"/>
    <w:rsid w:val="009B1E23"/>
    <w:rsid w:val="009B2AE8"/>
    <w:rsid w:val="009B3615"/>
    <w:rsid w:val="009B4FA4"/>
    <w:rsid w:val="009B5622"/>
    <w:rsid w:val="009B59E9"/>
    <w:rsid w:val="009B685C"/>
    <w:rsid w:val="009B6F39"/>
    <w:rsid w:val="009B7062"/>
    <w:rsid w:val="009B70AA"/>
    <w:rsid w:val="009B7EC1"/>
    <w:rsid w:val="009C0B90"/>
    <w:rsid w:val="009C1FE6"/>
    <w:rsid w:val="009C20D4"/>
    <w:rsid w:val="009C2201"/>
    <w:rsid w:val="009C245E"/>
    <w:rsid w:val="009C2E14"/>
    <w:rsid w:val="009C3417"/>
    <w:rsid w:val="009C5105"/>
    <w:rsid w:val="009C5807"/>
    <w:rsid w:val="009C5E77"/>
    <w:rsid w:val="009C7A7E"/>
    <w:rsid w:val="009D02E8"/>
    <w:rsid w:val="009D0D41"/>
    <w:rsid w:val="009D1EDA"/>
    <w:rsid w:val="009D3BD0"/>
    <w:rsid w:val="009D42D4"/>
    <w:rsid w:val="009D51D0"/>
    <w:rsid w:val="009D570C"/>
    <w:rsid w:val="009D58BA"/>
    <w:rsid w:val="009D5BF8"/>
    <w:rsid w:val="009D613B"/>
    <w:rsid w:val="009D670A"/>
    <w:rsid w:val="009D70A4"/>
    <w:rsid w:val="009D7696"/>
    <w:rsid w:val="009D7B14"/>
    <w:rsid w:val="009E005A"/>
    <w:rsid w:val="009E04FD"/>
    <w:rsid w:val="009E08D1"/>
    <w:rsid w:val="009E0B1C"/>
    <w:rsid w:val="009E0D96"/>
    <w:rsid w:val="009E1B95"/>
    <w:rsid w:val="009E2636"/>
    <w:rsid w:val="009E2C5A"/>
    <w:rsid w:val="009E3BB7"/>
    <w:rsid w:val="009E41B5"/>
    <w:rsid w:val="009E496F"/>
    <w:rsid w:val="009E4989"/>
    <w:rsid w:val="009E4B0D"/>
    <w:rsid w:val="009E5250"/>
    <w:rsid w:val="009E6147"/>
    <w:rsid w:val="009E7A69"/>
    <w:rsid w:val="009E7F92"/>
    <w:rsid w:val="009F02A3"/>
    <w:rsid w:val="009F0892"/>
    <w:rsid w:val="009F1F1F"/>
    <w:rsid w:val="009F2182"/>
    <w:rsid w:val="009F220E"/>
    <w:rsid w:val="009F2F27"/>
    <w:rsid w:val="009F34AA"/>
    <w:rsid w:val="009F34F4"/>
    <w:rsid w:val="009F478B"/>
    <w:rsid w:val="009F4999"/>
    <w:rsid w:val="009F6A64"/>
    <w:rsid w:val="009F6BB5"/>
    <w:rsid w:val="009F6BCB"/>
    <w:rsid w:val="009F6DDC"/>
    <w:rsid w:val="009F77E1"/>
    <w:rsid w:val="009F7B78"/>
    <w:rsid w:val="009F7CC8"/>
    <w:rsid w:val="009F7DAB"/>
    <w:rsid w:val="00A0057A"/>
    <w:rsid w:val="00A024CF"/>
    <w:rsid w:val="00A02FA1"/>
    <w:rsid w:val="00A04769"/>
    <w:rsid w:val="00A04868"/>
    <w:rsid w:val="00A04CCE"/>
    <w:rsid w:val="00A05801"/>
    <w:rsid w:val="00A0631A"/>
    <w:rsid w:val="00A07421"/>
    <w:rsid w:val="00A0776B"/>
    <w:rsid w:val="00A07E5B"/>
    <w:rsid w:val="00A10FB9"/>
    <w:rsid w:val="00A11421"/>
    <w:rsid w:val="00A127C8"/>
    <w:rsid w:val="00A1389F"/>
    <w:rsid w:val="00A13B7A"/>
    <w:rsid w:val="00A13EF3"/>
    <w:rsid w:val="00A14DF4"/>
    <w:rsid w:val="00A157B1"/>
    <w:rsid w:val="00A16128"/>
    <w:rsid w:val="00A161B2"/>
    <w:rsid w:val="00A20095"/>
    <w:rsid w:val="00A20F61"/>
    <w:rsid w:val="00A21651"/>
    <w:rsid w:val="00A22229"/>
    <w:rsid w:val="00A22BAA"/>
    <w:rsid w:val="00A23888"/>
    <w:rsid w:val="00A23E3C"/>
    <w:rsid w:val="00A242AB"/>
    <w:rsid w:val="00A24442"/>
    <w:rsid w:val="00A24ADA"/>
    <w:rsid w:val="00A256FB"/>
    <w:rsid w:val="00A273C8"/>
    <w:rsid w:val="00A27ABB"/>
    <w:rsid w:val="00A27D5F"/>
    <w:rsid w:val="00A302AD"/>
    <w:rsid w:val="00A32577"/>
    <w:rsid w:val="00A330BB"/>
    <w:rsid w:val="00A332A1"/>
    <w:rsid w:val="00A33CB7"/>
    <w:rsid w:val="00A341EB"/>
    <w:rsid w:val="00A40148"/>
    <w:rsid w:val="00A407C0"/>
    <w:rsid w:val="00A408B3"/>
    <w:rsid w:val="00A40B8C"/>
    <w:rsid w:val="00A41BF0"/>
    <w:rsid w:val="00A41C87"/>
    <w:rsid w:val="00A41E15"/>
    <w:rsid w:val="00A4263E"/>
    <w:rsid w:val="00A4298E"/>
    <w:rsid w:val="00A42DEB"/>
    <w:rsid w:val="00A42F0F"/>
    <w:rsid w:val="00A446F5"/>
    <w:rsid w:val="00A44882"/>
    <w:rsid w:val="00A45125"/>
    <w:rsid w:val="00A4618A"/>
    <w:rsid w:val="00A5127B"/>
    <w:rsid w:val="00A54715"/>
    <w:rsid w:val="00A55773"/>
    <w:rsid w:val="00A568D5"/>
    <w:rsid w:val="00A5767F"/>
    <w:rsid w:val="00A6061C"/>
    <w:rsid w:val="00A62329"/>
    <w:rsid w:val="00A62D44"/>
    <w:rsid w:val="00A62F42"/>
    <w:rsid w:val="00A66521"/>
    <w:rsid w:val="00A67263"/>
    <w:rsid w:val="00A700A9"/>
    <w:rsid w:val="00A70E83"/>
    <w:rsid w:val="00A70EAD"/>
    <w:rsid w:val="00A710F5"/>
    <w:rsid w:val="00A7161C"/>
    <w:rsid w:val="00A71CE4"/>
    <w:rsid w:val="00A7638D"/>
    <w:rsid w:val="00A76969"/>
    <w:rsid w:val="00A77343"/>
    <w:rsid w:val="00A77AA3"/>
    <w:rsid w:val="00A8236D"/>
    <w:rsid w:val="00A83DA4"/>
    <w:rsid w:val="00A840AC"/>
    <w:rsid w:val="00A848C2"/>
    <w:rsid w:val="00A84B46"/>
    <w:rsid w:val="00A85355"/>
    <w:rsid w:val="00A854EB"/>
    <w:rsid w:val="00A8566E"/>
    <w:rsid w:val="00A85757"/>
    <w:rsid w:val="00A8611A"/>
    <w:rsid w:val="00A872E5"/>
    <w:rsid w:val="00A87A6E"/>
    <w:rsid w:val="00A90617"/>
    <w:rsid w:val="00A907B7"/>
    <w:rsid w:val="00A91406"/>
    <w:rsid w:val="00A92CFC"/>
    <w:rsid w:val="00A939B0"/>
    <w:rsid w:val="00A943B5"/>
    <w:rsid w:val="00A95697"/>
    <w:rsid w:val="00A96E65"/>
    <w:rsid w:val="00A96ECE"/>
    <w:rsid w:val="00A97164"/>
    <w:rsid w:val="00A97860"/>
    <w:rsid w:val="00A97C72"/>
    <w:rsid w:val="00A97E3C"/>
    <w:rsid w:val="00AA0C0D"/>
    <w:rsid w:val="00AA173A"/>
    <w:rsid w:val="00AA19A4"/>
    <w:rsid w:val="00AA310B"/>
    <w:rsid w:val="00AA36B7"/>
    <w:rsid w:val="00AA4A7E"/>
    <w:rsid w:val="00AA4C10"/>
    <w:rsid w:val="00AA5F06"/>
    <w:rsid w:val="00AA63D4"/>
    <w:rsid w:val="00AA74CF"/>
    <w:rsid w:val="00AB01CD"/>
    <w:rsid w:val="00AB06E8"/>
    <w:rsid w:val="00AB100E"/>
    <w:rsid w:val="00AB1C35"/>
    <w:rsid w:val="00AB1CD3"/>
    <w:rsid w:val="00AB1F00"/>
    <w:rsid w:val="00AB2A63"/>
    <w:rsid w:val="00AB352F"/>
    <w:rsid w:val="00AB3813"/>
    <w:rsid w:val="00AB4FE1"/>
    <w:rsid w:val="00AB67E0"/>
    <w:rsid w:val="00AC0BE4"/>
    <w:rsid w:val="00AC0F52"/>
    <w:rsid w:val="00AC1375"/>
    <w:rsid w:val="00AC1C60"/>
    <w:rsid w:val="00AC274B"/>
    <w:rsid w:val="00AC29F5"/>
    <w:rsid w:val="00AC4057"/>
    <w:rsid w:val="00AC4764"/>
    <w:rsid w:val="00AC69FA"/>
    <w:rsid w:val="00AC6D36"/>
    <w:rsid w:val="00AC7A97"/>
    <w:rsid w:val="00AD0CBA"/>
    <w:rsid w:val="00AD26E2"/>
    <w:rsid w:val="00AD3399"/>
    <w:rsid w:val="00AD3EA5"/>
    <w:rsid w:val="00AD41E8"/>
    <w:rsid w:val="00AD51B6"/>
    <w:rsid w:val="00AD5897"/>
    <w:rsid w:val="00AD5B78"/>
    <w:rsid w:val="00AD75C6"/>
    <w:rsid w:val="00AD784C"/>
    <w:rsid w:val="00AE126A"/>
    <w:rsid w:val="00AE1BAE"/>
    <w:rsid w:val="00AE3005"/>
    <w:rsid w:val="00AE32ED"/>
    <w:rsid w:val="00AE382D"/>
    <w:rsid w:val="00AE3BD5"/>
    <w:rsid w:val="00AE3E6A"/>
    <w:rsid w:val="00AE4308"/>
    <w:rsid w:val="00AE4D94"/>
    <w:rsid w:val="00AE545A"/>
    <w:rsid w:val="00AE59A0"/>
    <w:rsid w:val="00AE68DD"/>
    <w:rsid w:val="00AE79D5"/>
    <w:rsid w:val="00AF0C57"/>
    <w:rsid w:val="00AF0D72"/>
    <w:rsid w:val="00AF1707"/>
    <w:rsid w:val="00AF1C11"/>
    <w:rsid w:val="00AF26F3"/>
    <w:rsid w:val="00AF28D6"/>
    <w:rsid w:val="00AF392E"/>
    <w:rsid w:val="00AF41DF"/>
    <w:rsid w:val="00AF5F04"/>
    <w:rsid w:val="00AF666C"/>
    <w:rsid w:val="00AF7638"/>
    <w:rsid w:val="00B00672"/>
    <w:rsid w:val="00B00CAC"/>
    <w:rsid w:val="00B01B4D"/>
    <w:rsid w:val="00B02394"/>
    <w:rsid w:val="00B0317D"/>
    <w:rsid w:val="00B03413"/>
    <w:rsid w:val="00B036AC"/>
    <w:rsid w:val="00B04489"/>
    <w:rsid w:val="00B046C0"/>
    <w:rsid w:val="00B04B5C"/>
    <w:rsid w:val="00B06571"/>
    <w:rsid w:val="00B068BA"/>
    <w:rsid w:val="00B07217"/>
    <w:rsid w:val="00B13851"/>
    <w:rsid w:val="00B13B1C"/>
    <w:rsid w:val="00B13CE1"/>
    <w:rsid w:val="00B14B5F"/>
    <w:rsid w:val="00B15BA1"/>
    <w:rsid w:val="00B16911"/>
    <w:rsid w:val="00B214FD"/>
    <w:rsid w:val="00B21F90"/>
    <w:rsid w:val="00B22291"/>
    <w:rsid w:val="00B23B82"/>
    <w:rsid w:val="00B23DA3"/>
    <w:rsid w:val="00B23F9A"/>
    <w:rsid w:val="00B2417B"/>
    <w:rsid w:val="00B24CB0"/>
    <w:rsid w:val="00B24E6F"/>
    <w:rsid w:val="00B26CB5"/>
    <w:rsid w:val="00B27213"/>
    <w:rsid w:val="00B2752E"/>
    <w:rsid w:val="00B27E5A"/>
    <w:rsid w:val="00B307CC"/>
    <w:rsid w:val="00B31B5D"/>
    <w:rsid w:val="00B326B7"/>
    <w:rsid w:val="00B34455"/>
    <w:rsid w:val="00B3588E"/>
    <w:rsid w:val="00B36130"/>
    <w:rsid w:val="00B3768B"/>
    <w:rsid w:val="00B418C7"/>
    <w:rsid w:val="00B4198F"/>
    <w:rsid w:val="00B41F3D"/>
    <w:rsid w:val="00B421CA"/>
    <w:rsid w:val="00B431E8"/>
    <w:rsid w:val="00B43A09"/>
    <w:rsid w:val="00B44ECC"/>
    <w:rsid w:val="00B45141"/>
    <w:rsid w:val="00B47C2F"/>
    <w:rsid w:val="00B50445"/>
    <w:rsid w:val="00B50C39"/>
    <w:rsid w:val="00B51948"/>
    <w:rsid w:val="00B519CD"/>
    <w:rsid w:val="00B51B2D"/>
    <w:rsid w:val="00B520DA"/>
    <w:rsid w:val="00B5273A"/>
    <w:rsid w:val="00B52AAA"/>
    <w:rsid w:val="00B53E30"/>
    <w:rsid w:val="00B54324"/>
    <w:rsid w:val="00B55309"/>
    <w:rsid w:val="00B558B3"/>
    <w:rsid w:val="00B562DC"/>
    <w:rsid w:val="00B5672A"/>
    <w:rsid w:val="00B571AB"/>
    <w:rsid w:val="00B57329"/>
    <w:rsid w:val="00B57D3B"/>
    <w:rsid w:val="00B60279"/>
    <w:rsid w:val="00B60E61"/>
    <w:rsid w:val="00B61EC7"/>
    <w:rsid w:val="00B6207F"/>
    <w:rsid w:val="00B621B6"/>
    <w:rsid w:val="00B62B50"/>
    <w:rsid w:val="00B6331B"/>
    <w:rsid w:val="00B635B7"/>
    <w:rsid w:val="00B63AE8"/>
    <w:rsid w:val="00B63B55"/>
    <w:rsid w:val="00B64AA5"/>
    <w:rsid w:val="00B655ED"/>
    <w:rsid w:val="00B65950"/>
    <w:rsid w:val="00B660C5"/>
    <w:rsid w:val="00B66D83"/>
    <w:rsid w:val="00B672C0"/>
    <w:rsid w:val="00B673DC"/>
    <w:rsid w:val="00B676FD"/>
    <w:rsid w:val="00B678B6"/>
    <w:rsid w:val="00B70ED9"/>
    <w:rsid w:val="00B71543"/>
    <w:rsid w:val="00B74215"/>
    <w:rsid w:val="00B75646"/>
    <w:rsid w:val="00B75C80"/>
    <w:rsid w:val="00B7629E"/>
    <w:rsid w:val="00B76955"/>
    <w:rsid w:val="00B76F4A"/>
    <w:rsid w:val="00B7780A"/>
    <w:rsid w:val="00B81C95"/>
    <w:rsid w:val="00B830E9"/>
    <w:rsid w:val="00B83C53"/>
    <w:rsid w:val="00B87813"/>
    <w:rsid w:val="00B90193"/>
    <w:rsid w:val="00B90729"/>
    <w:rsid w:val="00B907DA"/>
    <w:rsid w:val="00B90B09"/>
    <w:rsid w:val="00B90CEB"/>
    <w:rsid w:val="00B910C3"/>
    <w:rsid w:val="00B93132"/>
    <w:rsid w:val="00B93F01"/>
    <w:rsid w:val="00B94848"/>
    <w:rsid w:val="00B94C5E"/>
    <w:rsid w:val="00B950BC"/>
    <w:rsid w:val="00B9714C"/>
    <w:rsid w:val="00BA02D0"/>
    <w:rsid w:val="00BA0A66"/>
    <w:rsid w:val="00BA1D26"/>
    <w:rsid w:val="00BA26F6"/>
    <w:rsid w:val="00BA2885"/>
    <w:rsid w:val="00BA29AD"/>
    <w:rsid w:val="00BA33CF"/>
    <w:rsid w:val="00BA3AE2"/>
    <w:rsid w:val="00BA3F8D"/>
    <w:rsid w:val="00BA4BF9"/>
    <w:rsid w:val="00BA5797"/>
    <w:rsid w:val="00BA7816"/>
    <w:rsid w:val="00BA7B20"/>
    <w:rsid w:val="00BA7BF7"/>
    <w:rsid w:val="00BB0062"/>
    <w:rsid w:val="00BB164F"/>
    <w:rsid w:val="00BB1BC1"/>
    <w:rsid w:val="00BB2EFA"/>
    <w:rsid w:val="00BB5B27"/>
    <w:rsid w:val="00BB74AC"/>
    <w:rsid w:val="00BB7A10"/>
    <w:rsid w:val="00BC0CEE"/>
    <w:rsid w:val="00BC459B"/>
    <w:rsid w:val="00BC60BE"/>
    <w:rsid w:val="00BC7468"/>
    <w:rsid w:val="00BC7D4F"/>
    <w:rsid w:val="00BC7ED7"/>
    <w:rsid w:val="00BD042A"/>
    <w:rsid w:val="00BD09D3"/>
    <w:rsid w:val="00BD149C"/>
    <w:rsid w:val="00BD1F08"/>
    <w:rsid w:val="00BD22B5"/>
    <w:rsid w:val="00BD2850"/>
    <w:rsid w:val="00BD33BB"/>
    <w:rsid w:val="00BD39D0"/>
    <w:rsid w:val="00BD56AD"/>
    <w:rsid w:val="00BD5F56"/>
    <w:rsid w:val="00BD6CD0"/>
    <w:rsid w:val="00BD6F59"/>
    <w:rsid w:val="00BD710C"/>
    <w:rsid w:val="00BD72A3"/>
    <w:rsid w:val="00BD76F7"/>
    <w:rsid w:val="00BE1170"/>
    <w:rsid w:val="00BE1729"/>
    <w:rsid w:val="00BE1854"/>
    <w:rsid w:val="00BE28D2"/>
    <w:rsid w:val="00BE2DB2"/>
    <w:rsid w:val="00BE3B53"/>
    <w:rsid w:val="00BE3EF1"/>
    <w:rsid w:val="00BE4A64"/>
    <w:rsid w:val="00BE5E43"/>
    <w:rsid w:val="00BE67E3"/>
    <w:rsid w:val="00BE690A"/>
    <w:rsid w:val="00BF3C20"/>
    <w:rsid w:val="00BF5575"/>
    <w:rsid w:val="00BF557D"/>
    <w:rsid w:val="00BF658D"/>
    <w:rsid w:val="00BF7BDD"/>
    <w:rsid w:val="00BF7F58"/>
    <w:rsid w:val="00C010ED"/>
    <w:rsid w:val="00C01381"/>
    <w:rsid w:val="00C01AB1"/>
    <w:rsid w:val="00C026A0"/>
    <w:rsid w:val="00C0469A"/>
    <w:rsid w:val="00C04E77"/>
    <w:rsid w:val="00C06137"/>
    <w:rsid w:val="00C06929"/>
    <w:rsid w:val="00C079B8"/>
    <w:rsid w:val="00C079D0"/>
    <w:rsid w:val="00C07AC6"/>
    <w:rsid w:val="00C10037"/>
    <w:rsid w:val="00C115E1"/>
    <w:rsid w:val="00C121FB"/>
    <w:rsid w:val="00C123EA"/>
    <w:rsid w:val="00C12A49"/>
    <w:rsid w:val="00C12D60"/>
    <w:rsid w:val="00C12F20"/>
    <w:rsid w:val="00C133EE"/>
    <w:rsid w:val="00C149D0"/>
    <w:rsid w:val="00C179B6"/>
    <w:rsid w:val="00C17C95"/>
    <w:rsid w:val="00C21208"/>
    <w:rsid w:val="00C2235D"/>
    <w:rsid w:val="00C223EC"/>
    <w:rsid w:val="00C24266"/>
    <w:rsid w:val="00C24604"/>
    <w:rsid w:val="00C24B72"/>
    <w:rsid w:val="00C261C7"/>
    <w:rsid w:val="00C26588"/>
    <w:rsid w:val="00C272A6"/>
    <w:rsid w:val="00C27DE9"/>
    <w:rsid w:val="00C30A51"/>
    <w:rsid w:val="00C30B37"/>
    <w:rsid w:val="00C30E68"/>
    <w:rsid w:val="00C314F5"/>
    <w:rsid w:val="00C3151E"/>
    <w:rsid w:val="00C31E6F"/>
    <w:rsid w:val="00C32989"/>
    <w:rsid w:val="00C32A04"/>
    <w:rsid w:val="00C33388"/>
    <w:rsid w:val="00C33944"/>
    <w:rsid w:val="00C35484"/>
    <w:rsid w:val="00C37B8F"/>
    <w:rsid w:val="00C37C1F"/>
    <w:rsid w:val="00C406C7"/>
    <w:rsid w:val="00C406E3"/>
    <w:rsid w:val="00C408E0"/>
    <w:rsid w:val="00C4173A"/>
    <w:rsid w:val="00C43F57"/>
    <w:rsid w:val="00C44C5B"/>
    <w:rsid w:val="00C45431"/>
    <w:rsid w:val="00C463BF"/>
    <w:rsid w:val="00C4664E"/>
    <w:rsid w:val="00C46A22"/>
    <w:rsid w:val="00C46C83"/>
    <w:rsid w:val="00C47D28"/>
    <w:rsid w:val="00C50DED"/>
    <w:rsid w:val="00C514F1"/>
    <w:rsid w:val="00C51E2F"/>
    <w:rsid w:val="00C52217"/>
    <w:rsid w:val="00C527E4"/>
    <w:rsid w:val="00C52C4E"/>
    <w:rsid w:val="00C602FF"/>
    <w:rsid w:val="00C60411"/>
    <w:rsid w:val="00C60599"/>
    <w:rsid w:val="00C61174"/>
    <w:rsid w:val="00C6148F"/>
    <w:rsid w:val="00C61AA2"/>
    <w:rsid w:val="00C621B1"/>
    <w:rsid w:val="00C62348"/>
    <w:rsid w:val="00C62F7A"/>
    <w:rsid w:val="00C63B9C"/>
    <w:rsid w:val="00C6498C"/>
    <w:rsid w:val="00C667FF"/>
    <w:rsid w:val="00C6682F"/>
    <w:rsid w:val="00C67BF4"/>
    <w:rsid w:val="00C70DAE"/>
    <w:rsid w:val="00C71C4A"/>
    <w:rsid w:val="00C72134"/>
    <w:rsid w:val="00C7275E"/>
    <w:rsid w:val="00C72872"/>
    <w:rsid w:val="00C731AF"/>
    <w:rsid w:val="00C7497C"/>
    <w:rsid w:val="00C74C5D"/>
    <w:rsid w:val="00C75452"/>
    <w:rsid w:val="00C75678"/>
    <w:rsid w:val="00C76FCC"/>
    <w:rsid w:val="00C77EA8"/>
    <w:rsid w:val="00C77F28"/>
    <w:rsid w:val="00C80BBE"/>
    <w:rsid w:val="00C81B62"/>
    <w:rsid w:val="00C82A3C"/>
    <w:rsid w:val="00C847A4"/>
    <w:rsid w:val="00C85ED3"/>
    <w:rsid w:val="00C85ED4"/>
    <w:rsid w:val="00C863C4"/>
    <w:rsid w:val="00C86EE4"/>
    <w:rsid w:val="00C90DAB"/>
    <w:rsid w:val="00C90F4F"/>
    <w:rsid w:val="00C918F7"/>
    <w:rsid w:val="00C920EA"/>
    <w:rsid w:val="00C92431"/>
    <w:rsid w:val="00C93649"/>
    <w:rsid w:val="00C93C3E"/>
    <w:rsid w:val="00C943F8"/>
    <w:rsid w:val="00C94A2E"/>
    <w:rsid w:val="00C94C91"/>
    <w:rsid w:val="00C955A3"/>
    <w:rsid w:val="00CA12E3"/>
    <w:rsid w:val="00CA1476"/>
    <w:rsid w:val="00CA1F80"/>
    <w:rsid w:val="00CA27B7"/>
    <w:rsid w:val="00CA2956"/>
    <w:rsid w:val="00CA3247"/>
    <w:rsid w:val="00CA33AB"/>
    <w:rsid w:val="00CA3C7D"/>
    <w:rsid w:val="00CA56C9"/>
    <w:rsid w:val="00CA5FD8"/>
    <w:rsid w:val="00CA60B5"/>
    <w:rsid w:val="00CA61C4"/>
    <w:rsid w:val="00CA6611"/>
    <w:rsid w:val="00CA6AE6"/>
    <w:rsid w:val="00CA6D8D"/>
    <w:rsid w:val="00CA782F"/>
    <w:rsid w:val="00CB187B"/>
    <w:rsid w:val="00CB23A5"/>
    <w:rsid w:val="00CB2835"/>
    <w:rsid w:val="00CB3285"/>
    <w:rsid w:val="00CB3295"/>
    <w:rsid w:val="00CB4500"/>
    <w:rsid w:val="00CB451C"/>
    <w:rsid w:val="00CB57B6"/>
    <w:rsid w:val="00CB5C34"/>
    <w:rsid w:val="00CB6657"/>
    <w:rsid w:val="00CB7E8B"/>
    <w:rsid w:val="00CC0392"/>
    <w:rsid w:val="00CC0C72"/>
    <w:rsid w:val="00CC0D66"/>
    <w:rsid w:val="00CC150E"/>
    <w:rsid w:val="00CC2BFD"/>
    <w:rsid w:val="00CC4F2F"/>
    <w:rsid w:val="00CC5518"/>
    <w:rsid w:val="00CC5564"/>
    <w:rsid w:val="00CC5E67"/>
    <w:rsid w:val="00CC66BD"/>
    <w:rsid w:val="00CC6F40"/>
    <w:rsid w:val="00CC7C5A"/>
    <w:rsid w:val="00CD24DF"/>
    <w:rsid w:val="00CD33F3"/>
    <w:rsid w:val="00CD3476"/>
    <w:rsid w:val="00CD36CA"/>
    <w:rsid w:val="00CD37B0"/>
    <w:rsid w:val="00CD57D8"/>
    <w:rsid w:val="00CD5FF4"/>
    <w:rsid w:val="00CD6446"/>
    <w:rsid w:val="00CD64DF"/>
    <w:rsid w:val="00CD6753"/>
    <w:rsid w:val="00CD6B9D"/>
    <w:rsid w:val="00CD6E78"/>
    <w:rsid w:val="00CE1298"/>
    <w:rsid w:val="00CE184C"/>
    <w:rsid w:val="00CE225F"/>
    <w:rsid w:val="00CE32FE"/>
    <w:rsid w:val="00CE49DD"/>
    <w:rsid w:val="00CE5A7A"/>
    <w:rsid w:val="00CF2374"/>
    <w:rsid w:val="00CF2F50"/>
    <w:rsid w:val="00CF3661"/>
    <w:rsid w:val="00CF4036"/>
    <w:rsid w:val="00CF5179"/>
    <w:rsid w:val="00CF5AE8"/>
    <w:rsid w:val="00CF5FE3"/>
    <w:rsid w:val="00CF6198"/>
    <w:rsid w:val="00D00E9C"/>
    <w:rsid w:val="00D02919"/>
    <w:rsid w:val="00D02FCA"/>
    <w:rsid w:val="00D03274"/>
    <w:rsid w:val="00D0341A"/>
    <w:rsid w:val="00D03862"/>
    <w:rsid w:val="00D03F89"/>
    <w:rsid w:val="00D04B9A"/>
    <w:rsid w:val="00D04C61"/>
    <w:rsid w:val="00D05B8D"/>
    <w:rsid w:val="00D05B9B"/>
    <w:rsid w:val="00D05FC5"/>
    <w:rsid w:val="00D065A2"/>
    <w:rsid w:val="00D079AA"/>
    <w:rsid w:val="00D07F00"/>
    <w:rsid w:val="00D1130F"/>
    <w:rsid w:val="00D11ED6"/>
    <w:rsid w:val="00D1275D"/>
    <w:rsid w:val="00D12833"/>
    <w:rsid w:val="00D13C72"/>
    <w:rsid w:val="00D14E04"/>
    <w:rsid w:val="00D15C3A"/>
    <w:rsid w:val="00D1603C"/>
    <w:rsid w:val="00D17B72"/>
    <w:rsid w:val="00D233CD"/>
    <w:rsid w:val="00D2560B"/>
    <w:rsid w:val="00D25BA1"/>
    <w:rsid w:val="00D25DD9"/>
    <w:rsid w:val="00D26921"/>
    <w:rsid w:val="00D26B1E"/>
    <w:rsid w:val="00D271BB"/>
    <w:rsid w:val="00D30748"/>
    <w:rsid w:val="00D31626"/>
    <w:rsid w:val="00D3185C"/>
    <w:rsid w:val="00D3205F"/>
    <w:rsid w:val="00D3278B"/>
    <w:rsid w:val="00D32E19"/>
    <w:rsid w:val="00D3318E"/>
    <w:rsid w:val="00D33E72"/>
    <w:rsid w:val="00D34F5B"/>
    <w:rsid w:val="00D354E3"/>
    <w:rsid w:val="00D3556F"/>
    <w:rsid w:val="00D35BD6"/>
    <w:rsid w:val="00D35D59"/>
    <w:rsid w:val="00D361B5"/>
    <w:rsid w:val="00D362B3"/>
    <w:rsid w:val="00D36C75"/>
    <w:rsid w:val="00D37977"/>
    <w:rsid w:val="00D37DF9"/>
    <w:rsid w:val="00D411A2"/>
    <w:rsid w:val="00D422E1"/>
    <w:rsid w:val="00D430BA"/>
    <w:rsid w:val="00D43484"/>
    <w:rsid w:val="00D45396"/>
    <w:rsid w:val="00D45E52"/>
    <w:rsid w:val="00D4606D"/>
    <w:rsid w:val="00D46862"/>
    <w:rsid w:val="00D47865"/>
    <w:rsid w:val="00D50B9C"/>
    <w:rsid w:val="00D513AF"/>
    <w:rsid w:val="00D51FE2"/>
    <w:rsid w:val="00D52D73"/>
    <w:rsid w:val="00D52E58"/>
    <w:rsid w:val="00D53AA2"/>
    <w:rsid w:val="00D56B20"/>
    <w:rsid w:val="00D578B3"/>
    <w:rsid w:val="00D60D7C"/>
    <w:rsid w:val="00D60F7C"/>
    <w:rsid w:val="00D61742"/>
    <w:rsid w:val="00D618F4"/>
    <w:rsid w:val="00D6213E"/>
    <w:rsid w:val="00D62968"/>
    <w:rsid w:val="00D63094"/>
    <w:rsid w:val="00D63636"/>
    <w:rsid w:val="00D6393E"/>
    <w:rsid w:val="00D65358"/>
    <w:rsid w:val="00D663FD"/>
    <w:rsid w:val="00D6702C"/>
    <w:rsid w:val="00D671FE"/>
    <w:rsid w:val="00D67766"/>
    <w:rsid w:val="00D702A4"/>
    <w:rsid w:val="00D705C1"/>
    <w:rsid w:val="00D714CC"/>
    <w:rsid w:val="00D729BE"/>
    <w:rsid w:val="00D740D9"/>
    <w:rsid w:val="00D759EE"/>
    <w:rsid w:val="00D75C1C"/>
    <w:rsid w:val="00D75EA7"/>
    <w:rsid w:val="00D76ECC"/>
    <w:rsid w:val="00D80049"/>
    <w:rsid w:val="00D81ADF"/>
    <w:rsid w:val="00D81D4F"/>
    <w:rsid w:val="00D81F21"/>
    <w:rsid w:val="00D82371"/>
    <w:rsid w:val="00D82600"/>
    <w:rsid w:val="00D83100"/>
    <w:rsid w:val="00D84320"/>
    <w:rsid w:val="00D8582A"/>
    <w:rsid w:val="00D864F2"/>
    <w:rsid w:val="00D866DA"/>
    <w:rsid w:val="00D866EF"/>
    <w:rsid w:val="00D878B5"/>
    <w:rsid w:val="00D91B94"/>
    <w:rsid w:val="00D91F29"/>
    <w:rsid w:val="00D92960"/>
    <w:rsid w:val="00D92D69"/>
    <w:rsid w:val="00D9329E"/>
    <w:rsid w:val="00D943F8"/>
    <w:rsid w:val="00D95470"/>
    <w:rsid w:val="00D95573"/>
    <w:rsid w:val="00D95CCE"/>
    <w:rsid w:val="00D96425"/>
    <w:rsid w:val="00D96B55"/>
    <w:rsid w:val="00DA0683"/>
    <w:rsid w:val="00DA175B"/>
    <w:rsid w:val="00DA2619"/>
    <w:rsid w:val="00DA4239"/>
    <w:rsid w:val="00DA42B7"/>
    <w:rsid w:val="00DA560C"/>
    <w:rsid w:val="00DA568E"/>
    <w:rsid w:val="00DA588C"/>
    <w:rsid w:val="00DA5AD8"/>
    <w:rsid w:val="00DA65DE"/>
    <w:rsid w:val="00DB0B61"/>
    <w:rsid w:val="00DB1474"/>
    <w:rsid w:val="00DB2962"/>
    <w:rsid w:val="00DB41DE"/>
    <w:rsid w:val="00DB52FB"/>
    <w:rsid w:val="00DB5F97"/>
    <w:rsid w:val="00DB6BA4"/>
    <w:rsid w:val="00DB6C50"/>
    <w:rsid w:val="00DB6D6D"/>
    <w:rsid w:val="00DB71AD"/>
    <w:rsid w:val="00DB756F"/>
    <w:rsid w:val="00DB7AF6"/>
    <w:rsid w:val="00DC013B"/>
    <w:rsid w:val="00DC090B"/>
    <w:rsid w:val="00DC1679"/>
    <w:rsid w:val="00DC1C58"/>
    <w:rsid w:val="00DC219B"/>
    <w:rsid w:val="00DC2CF1"/>
    <w:rsid w:val="00DC2DC7"/>
    <w:rsid w:val="00DC2EA0"/>
    <w:rsid w:val="00DC3029"/>
    <w:rsid w:val="00DC3A7C"/>
    <w:rsid w:val="00DC4A75"/>
    <w:rsid w:val="00DC4FCF"/>
    <w:rsid w:val="00DC50E0"/>
    <w:rsid w:val="00DC56FF"/>
    <w:rsid w:val="00DC58A5"/>
    <w:rsid w:val="00DC6386"/>
    <w:rsid w:val="00DC7367"/>
    <w:rsid w:val="00DD00AF"/>
    <w:rsid w:val="00DD0240"/>
    <w:rsid w:val="00DD1130"/>
    <w:rsid w:val="00DD1951"/>
    <w:rsid w:val="00DD213D"/>
    <w:rsid w:val="00DD2568"/>
    <w:rsid w:val="00DD3EF8"/>
    <w:rsid w:val="00DD4699"/>
    <w:rsid w:val="00DD487D"/>
    <w:rsid w:val="00DD4E83"/>
    <w:rsid w:val="00DD6628"/>
    <w:rsid w:val="00DD66F2"/>
    <w:rsid w:val="00DD6945"/>
    <w:rsid w:val="00DE0E0A"/>
    <w:rsid w:val="00DE1CDC"/>
    <w:rsid w:val="00DE1F9E"/>
    <w:rsid w:val="00DE2C34"/>
    <w:rsid w:val="00DE2D04"/>
    <w:rsid w:val="00DE3250"/>
    <w:rsid w:val="00DE3F1F"/>
    <w:rsid w:val="00DE6028"/>
    <w:rsid w:val="00DE6C85"/>
    <w:rsid w:val="00DE704F"/>
    <w:rsid w:val="00DE78A3"/>
    <w:rsid w:val="00DF0A6E"/>
    <w:rsid w:val="00DF11F8"/>
    <w:rsid w:val="00DF185B"/>
    <w:rsid w:val="00DF1A71"/>
    <w:rsid w:val="00DF251E"/>
    <w:rsid w:val="00DF2B3B"/>
    <w:rsid w:val="00DF2CA3"/>
    <w:rsid w:val="00DF4FC5"/>
    <w:rsid w:val="00DF50FC"/>
    <w:rsid w:val="00DF5311"/>
    <w:rsid w:val="00DF68C7"/>
    <w:rsid w:val="00DF6DD2"/>
    <w:rsid w:val="00DF7222"/>
    <w:rsid w:val="00DF731A"/>
    <w:rsid w:val="00E0039F"/>
    <w:rsid w:val="00E00945"/>
    <w:rsid w:val="00E00A0A"/>
    <w:rsid w:val="00E01E78"/>
    <w:rsid w:val="00E04019"/>
    <w:rsid w:val="00E05A86"/>
    <w:rsid w:val="00E05D82"/>
    <w:rsid w:val="00E06B75"/>
    <w:rsid w:val="00E07C05"/>
    <w:rsid w:val="00E10B94"/>
    <w:rsid w:val="00E10BC7"/>
    <w:rsid w:val="00E10E3E"/>
    <w:rsid w:val="00E11332"/>
    <w:rsid w:val="00E11352"/>
    <w:rsid w:val="00E1162A"/>
    <w:rsid w:val="00E12F64"/>
    <w:rsid w:val="00E13F5A"/>
    <w:rsid w:val="00E14298"/>
    <w:rsid w:val="00E14A79"/>
    <w:rsid w:val="00E15CBB"/>
    <w:rsid w:val="00E170DC"/>
    <w:rsid w:val="00E17546"/>
    <w:rsid w:val="00E179C7"/>
    <w:rsid w:val="00E20B4C"/>
    <w:rsid w:val="00E210B5"/>
    <w:rsid w:val="00E22106"/>
    <w:rsid w:val="00E22A73"/>
    <w:rsid w:val="00E2448B"/>
    <w:rsid w:val="00E2597D"/>
    <w:rsid w:val="00E261B3"/>
    <w:rsid w:val="00E26818"/>
    <w:rsid w:val="00E273FB"/>
    <w:rsid w:val="00E27524"/>
    <w:rsid w:val="00E27E88"/>
    <w:rsid w:val="00E27FFC"/>
    <w:rsid w:val="00E30A8A"/>
    <w:rsid w:val="00E30B15"/>
    <w:rsid w:val="00E33237"/>
    <w:rsid w:val="00E33ED5"/>
    <w:rsid w:val="00E345B2"/>
    <w:rsid w:val="00E35BA2"/>
    <w:rsid w:val="00E3658A"/>
    <w:rsid w:val="00E37E51"/>
    <w:rsid w:val="00E40181"/>
    <w:rsid w:val="00E40821"/>
    <w:rsid w:val="00E42C04"/>
    <w:rsid w:val="00E43B19"/>
    <w:rsid w:val="00E4425E"/>
    <w:rsid w:val="00E45BDE"/>
    <w:rsid w:val="00E4643E"/>
    <w:rsid w:val="00E46BBC"/>
    <w:rsid w:val="00E475D6"/>
    <w:rsid w:val="00E50F09"/>
    <w:rsid w:val="00E50FE4"/>
    <w:rsid w:val="00E52AE5"/>
    <w:rsid w:val="00E54950"/>
    <w:rsid w:val="00E554DF"/>
    <w:rsid w:val="00E55FB3"/>
    <w:rsid w:val="00E563AA"/>
    <w:rsid w:val="00E56A01"/>
    <w:rsid w:val="00E60D51"/>
    <w:rsid w:val="00E611BD"/>
    <w:rsid w:val="00E62072"/>
    <w:rsid w:val="00E629A1"/>
    <w:rsid w:val="00E647DD"/>
    <w:rsid w:val="00E65CA8"/>
    <w:rsid w:val="00E67286"/>
    <w:rsid w:val="00E6794C"/>
    <w:rsid w:val="00E71591"/>
    <w:rsid w:val="00E71CEB"/>
    <w:rsid w:val="00E723CE"/>
    <w:rsid w:val="00E73774"/>
    <w:rsid w:val="00E7474F"/>
    <w:rsid w:val="00E7481C"/>
    <w:rsid w:val="00E7513F"/>
    <w:rsid w:val="00E76AA1"/>
    <w:rsid w:val="00E76EFE"/>
    <w:rsid w:val="00E80DE3"/>
    <w:rsid w:val="00E811A5"/>
    <w:rsid w:val="00E82634"/>
    <w:rsid w:val="00E8270E"/>
    <w:rsid w:val="00E82A6E"/>
    <w:rsid w:val="00E82C55"/>
    <w:rsid w:val="00E85352"/>
    <w:rsid w:val="00E8727C"/>
    <w:rsid w:val="00E87639"/>
    <w:rsid w:val="00E8787E"/>
    <w:rsid w:val="00E87DA7"/>
    <w:rsid w:val="00E9042A"/>
    <w:rsid w:val="00E91597"/>
    <w:rsid w:val="00E92AC3"/>
    <w:rsid w:val="00E92AF0"/>
    <w:rsid w:val="00E933F5"/>
    <w:rsid w:val="00E936A9"/>
    <w:rsid w:val="00E93CBD"/>
    <w:rsid w:val="00E9534D"/>
    <w:rsid w:val="00EA1AB3"/>
    <w:rsid w:val="00EA2451"/>
    <w:rsid w:val="00EA2F6A"/>
    <w:rsid w:val="00EA35E9"/>
    <w:rsid w:val="00EA5FA5"/>
    <w:rsid w:val="00EA79B1"/>
    <w:rsid w:val="00EB00E0"/>
    <w:rsid w:val="00EB05D5"/>
    <w:rsid w:val="00EB10DB"/>
    <w:rsid w:val="00EB1E94"/>
    <w:rsid w:val="00EB2D6E"/>
    <w:rsid w:val="00EB4BC7"/>
    <w:rsid w:val="00EB4BDA"/>
    <w:rsid w:val="00EB56B9"/>
    <w:rsid w:val="00EB5E73"/>
    <w:rsid w:val="00EC059F"/>
    <w:rsid w:val="00EC1F24"/>
    <w:rsid w:val="00EC22F6"/>
    <w:rsid w:val="00EC3372"/>
    <w:rsid w:val="00EC3DB9"/>
    <w:rsid w:val="00EC573B"/>
    <w:rsid w:val="00EC6155"/>
    <w:rsid w:val="00EC67BD"/>
    <w:rsid w:val="00EC7208"/>
    <w:rsid w:val="00ED0E64"/>
    <w:rsid w:val="00ED1795"/>
    <w:rsid w:val="00ED1B6B"/>
    <w:rsid w:val="00ED3229"/>
    <w:rsid w:val="00ED35BB"/>
    <w:rsid w:val="00ED3896"/>
    <w:rsid w:val="00ED4FC9"/>
    <w:rsid w:val="00ED532B"/>
    <w:rsid w:val="00ED5B9B"/>
    <w:rsid w:val="00ED60F2"/>
    <w:rsid w:val="00ED6BAD"/>
    <w:rsid w:val="00ED7447"/>
    <w:rsid w:val="00ED7483"/>
    <w:rsid w:val="00ED763C"/>
    <w:rsid w:val="00ED7762"/>
    <w:rsid w:val="00EE00D6"/>
    <w:rsid w:val="00EE07EC"/>
    <w:rsid w:val="00EE10D9"/>
    <w:rsid w:val="00EE11E7"/>
    <w:rsid w:val="00EE129C"/>
    <w:rsid w:val="00EE1488"/>
    <w:rsid w:val="00EE1BE1"/>
    <w:rsid w:val="00EE26A6"/>
    <w:rsid w:val="00EE26C3"/>
    <w:rsid w:val="00EE29AD"/>
    <w:rsid w:val="00EE2A6C"/>
    <w:rsid w:val="00EE3140"/>
    <w:rsid w:val="00EE325C"/>
    <w:rsid w:val="00EE3E24"/>
    <w:rsid w:val="00EE4C43"/>
    <w:rsid w:val="00EE4D5D"/>
    <w:rsid w:val="00EE5131"/>
    <w:rsid w:val="00EE5201"/>
    <w:rsid w:val="00EE559A"/>
    <w:rsid w:val="00EE5A36"/>
    <w:rsid w:val="00EE5F90"/>
    <w:rsid w:val="00EE7395"/>
    <w:rsid w:val="00EE77B0"/>
    <w:rsid w:val="00EE7E34"/>
    <w:rsid w:val="00EF109B"/>
    <w:rsid w:val="00EF201C"/>
    <w:rsid w:val="00EF24AF"/>
    <w:rsid w:val="00EF2C72"/>
    <w:rsid w:val="00EF36AF"/>
    <w:rsid w:val="00EF375B"/>
    <w:rsid w:val="00EF3FB9"/>
    <w:rsid w:val="00EF4F18"/>
    <w:rsid w:val="00EF59A3"/>
    <w:rsid w:val="00EF5B59"/>
    <w:rsid w:val="00EF6675"/>
    <w:rsid w:val="00F0063D"/>
    <w:rsid w:val="00F00F9C"/>
    <w:rsid w:val="00F013D0"/>
    <w:rsid w:val="00F016E1"/>
    <w:rsid w:val="00F01812"/>
    <w:rsid w:val="00F01E5F"/>
    <w:rsid w:val="00F024F3"/>
    <w:rsid w:val="00F02ABA"/>
    <w:rsid w:val="00F0437A"/>
    <w:rsid w:val="00F06566"/>
    <w:rsid w:val="00F07D82"/>
    <w:rsid w:val="00F101B8"/>
    <w:rsid w:val="00F10B7F"/>
    <w:rsid w:val="00F11037"/>
    <w:rsid w:val="00F11622"/>
    <w:rsid w:val="00F1330D"/>
    <w:rsid w:val="00F147C4"/>
    <w:rsid w:val="00F150AC"/>
    <w:rsid w:val="00F15697"/>
    <w:rsid w:val="00F16F1B"/>
    <w:rsid w:val="00F20F77"/>
    <w:rsid w:val="00F20FFB"/>
    <w:rsid w:val="00F21393"/>
    <w:rsid w:val="00F213CC"/>
    <w:rsid w:val="00F21AF8"/>
    <w:rsid w:val="00F21E49"/>
    <w:rsid w:val="00F22539"/>
    <w:rsid w:val="00F23044"/>
    <w:rsid w:val="00F23C62"/>
    <w:rsid w:val="00F250A9"/>
    <w:rsid w:val="00F250F8"/>
    <w:rsid w:val="00F25EF0"/>
    <w:rsid w:val="00F261AB"/>
    <w:rsid w:val="00F267AF"/>
    <w:rsid w:val="00F26823"/>
    <w:rsid w:val="00F26DB3"/>
    <w:rsid w:val="00F27DB1"/>
    <w:rsid w:val="00F30FF4"/>
    <w:rsid w:val="00F3122E"/>
    <w:rsid w:val="00F32298"/>
    <w:rsid w:val="00F32368"/>
    <w:rsid w:val="00F32AAA"/>
    <w:rsid w:val="00F32FC0"/>
    <w:rsid w:val="00F331AD"/>
    <w:rsid w:val="00F340B9"/>
    <w:rsid w:val="00F34108"/>
    <w:rsid w:val="00F34CE5"/>
    <w:rsid w:val="00F35287"/>
    <w:rsid w:val="00F35646"/>
    <w:rsid w:val="00F36D39"/>
    <w:rsid w:val="00F37C0B"/>
    <w:rsid w:val="00F40A70"/>
    <w:rsid w:val="00F41249"/>
    <w:rsid w:val="00F43A37"/>
    <w:rsid w:val="00F43F18"/>
    <w:rsid w:val="00F454E1"/>
    <w:rsid w:val="00F4641B"/>
    <w:rsid w:val="00F46EB8"/>
    <w:rsid w:val="00F50CD1"/>
    <w:rsid w:val="00F511E4"/>
    <w:rsid w:val="00F512D9"/>
    <w:rsid w:val="00F5254C"/>
    <w:rsid w:val="00F52D09"/>
    <w:rsid w:val="00F52E08"/>
    <w:rsid w:val="00F53A66"/>
    <w:rsid w:val="00F54477"/>
    <w:rsid w:val="00F5462D"/>
    <w:rsid w:val="00F55B21"/>
    <w:rsid w:val="00F55B2D"/>
    <w:rsid w:val="00F56194"/>
    <w:rsid w:val="00F56793"/>
    <w:rsid w:val="00F56EF6"/>
    <w:rsid w:val="00F5705D"/>
    <w:rsid w:val="00F57DA0"/>
    <w:rsid w:val="00F57E22"/>
    <w:rsid w:val="00F60082"/>
    <w:rsid w:val="00F61A9F"/>
    <w:rsid w:val="00F61B5F"/>
    <w:rsid w:val="00F62ADA"/>
    <w:rsid w:val="00F63EBA"/>
    <w:rsid w:val="00F64696"/>
    <w:rsid w:val="00F65746"/>
    <w:rsid w:val="00F65AA9"/>
    <w:rsid w:val="00F660FC"/>
    <w:rsid w:val="00F66A75"/>
    <w:rsid w:val="00F66C0F"/>
    <w:rsid w:val="00F66E11"/>
    <w:rsid w:val="00F6768F"/>
    <w:rsid w:val="00F7031E"/>
    <w:rsid w:val="00F71707"/>
    <w:rsid w:val="00F71CA2"/>
    <w:rsid w:val="00F726C8"/>
    <w:rsid w:val="00F72C2C"/>
    <w:rsid w:val="00F73846"/>
    <w:rsid w:val="00F741F2"/>
    <w:rsid w:val="00F756B8"/>
    <w:rsid w:val="00F76CAB"/>
    <w:rsid w:val="00F76E83"/>
    <w:rsid w:val="00F772C6"/>
    <w:rsid w:val="00F77A09"/>
    <w:rsid w:val="00F8113F"/>
    <w:rsid w:val="00F815B5"/>
    <w:rsid w:val="00F82E81"/>
    <w:rsid w:val="00F849FB"/>
    <w:rsid w:val="00F84AD9"/>
    <w:rsid w:val="00F850E6"/>
    <w:rsid w:val="00F85195"/>
    <w:rsid w:val="00F851CB"/>
    <w:rsid w:val="00F854B0"/>
    <w:rsid w:val="00F858DC"/>
    <w:rsid w:val="00F85A12"/>
    <w:rsid w:val="00F85A66"/>
    <w:rsid w:val="00F85D22"/>
    <w:rsid w:val="00F868E3"/>
    <w:rsid w:val="00F906C8"/>
    <w:rsid w:val="00F909D8"/>
    <w:rsid w:val="00F90CA2"/>
    <w:rsid w:val="00F91937"/>
    <w:rsid w:val="00F92990"/>
    <w:rsid w:val="00F9335E"/>
    <w:rsid w:val="00F938BA"/>
    <w:rsid w:val="00F943E1"/>
    <w:rsid w:val="00F94EB0"/>
    <w:rsid w:val="00F95037"/>
    <w:rsid w:val="00F961A5"/>
    <w:rsid w:val="00F96775"/>
    <w:rsid w:val="00F97830"/>
    <w:rsid w:val="00F97919"/>
    <w:rsid w:val="00F97C58"/>
    <w:rsid w:val="00FA0735"/>
    <w:rsid w:val="00FA144D"/>
    <w:rsid w:val="00FA194B"/>
    <w:rsid w:val="00FA2AEF"/>
    <w:rsid w:val="00FA2C46"/>
    <w:rsid w:val="00FA3525"/>
    <w:rsid w:val="00FA3C7A"/>
    <w:rsid w:val="00FA488A"/>
    <w:rsid w:val="00FA5193"/>
    <w:rsid w:val="00FA5A21"/>
    <w:rsid w:val="00FA5A53"/>
    <w:rsid w:val="00FA5DF3"/>
    <w:rsid w:val="00FB1EBE"/>
    <w:rsid w:val="00FB1F6E"/>
    <w:rsid w:val="00FB218F"/>
    <w:rsid w:val="00FB2D37"/>
    <w:rsid w:val="00FB2E24"/>
    <w:rsid w:val="00FB3267"/>
    <w:rsid w:val="00FB4769"/>
    <w:rsid w:val="00FB4CA9"/>
    <w:rsid w:val="00FB4CDA"/>
    <w:rsid w:val="00FB556C"/>
    <w:rsid w:val="00FB5603"/>
    <w:rsid w:val="00FB5DBD"/>
    <w:rsid w:val="00FB6481"/>
    <w:rsid w:val="00FB6B8E"/>
    <w:rsid w:val="00FB6D36"/>
    <w:rsid w:val="00FC04EE"/>
    <w:rsid w:val="00FC0626"/>
    <w:rsid w:val="00FC0799"/>
    <w:rsid w:val="00FC0965"/>
    <w:rsid w:val="00FC0F81"/>
    <w:rsid w:val="00FC1239"/>
    <w:rsid w:val="00FC19DF"/>
    <w:rsid w:val="00FC252F"/>
    <w:rsid w:val="00FC3650"/>
    <w:rsid w:val="00FC395C"/>
    <w:rsid w:val="00FC456E"/>
    <w:rsid w:val="00FC4C82"/>
    <w:rsid w:val="00FC5740"/>
    <w:rsid w:val="00FC59DE"/>
    <w:rsid w:val="00FC5E8E"/>
    <w:rsid w:val="00FC7AD3"/>
    <w:rsid w:val="00FC7DD6"/>
    <w:rsid w:val="00FD0132"/>
    <w:rsid w:val="00FD116D"/>
    <w:rsid w:val="00FD3766"/>
    <w:rsid w:val="00FD3D05"/>
    <w:rsid w:val="00FD4223"/>
    <w:rsid w:val="00FD4573"/>
    <w:rsid w:val="00FD47C4"/>
    <w:rsid w:val="00FD5A68"/>
    <w:rsid w:val="00FD6491"/>
    <w:rsid w:val="00FD6A36"/>
    <w:rsid w:val="00FE2323"/>
    <w:rsid w:val="00FE2DCF"/>
    <w:rsid w:val="00FE3BF0"/>
    <w:rsid w:val="00FE3FA7"/>
    <w:rsid w:val="00FE4081"/>
    <w:rsid w:val="00FE4200"/>
    <w:rsid w:val="00FE5052"/>
    <w:rsid w:val="00FE638F"/>
    <w:rsid w:val="00FE7542"/>
    <w:rsid w:val="00FF2A4E"/>
    <w:rsid w:val="00FF2FCE"/>
    <w:rsid w:val="00FF39B4"/>
    <w:rsid w:val="00FF49B4"/>
    <w:rsid w:val="00FF4ACB"/>
    <w:rsid w:val="00FF4F7D"/>
    <w:rsid w:val="00FF6D9D"/>
    <w:rsid w:val="00FF7620"/>
    <w:rsid w:val="00FF7DD5"/>
    <w:rsid w:val="0187E980"/>
    <w:rsid w:val="052224B9"/>
    <w:rsid w:val="065CB6D7"/>
    <w:rsid w:val="06A18326"/>
    <w:rsid w:val="0BC9AACF"/>
    <w:rsid w:val="0F1EABD2"/>
    <w:rsid w:val="114D16E6"/>
    <w:rsid w:val="11F823BE"/>
    <w:rsid w:val="121EDFAD"/>
    <w:rsid w:val="1345D7A3"/>
    <w:rsid w:val="17EECA97"/>
    <w:rsid w:val="18C20F1F"/>
    <w:rsid w:val="1926145A"/>
    <w:rsid w:val="20FD1682"/>
    <w:rsid w:val="2256FDA3"/>
    <w:rsid w:val="2355172E"/>
    <w:rsid w:val="24318375"/>
    <w:rsid w:val="253722B4"/>
    <w:rsid w:val="264F5E2B"/>
    <w:rsid w:val="2C475E19"/>
    <w:rsid w:val="2CD20211"/>
    <w:rsid w:val="2F52CA64"/>
    <w:rsid w:val="3081FF22"/>
    <w:rsid w:val="34FCB4C1"/>
    <w:rsid w:val="37F1AB16"/>
    <w:rsid w:val="3CA1C159"/>
    <w:rsid w:val="3F2B2705"/>
    <w:rsid w:val="41D1E2AA"/>
    <w:rsid w:val="4215BCDD"/>
    <w:rsid w:val="428CE7C7"/>
    <w:rsid w:val="434FC4C4"/>
    <w:rsid w:val="450BA93C"/>
    <w:rsid w:val="470EFCE4"/>
    <w:rsid w:val="48565201"/>
    <w:rsid w:val="49A17432"/>
    <w:rsid w:val="4B270E80"/>
    <w:rsid w:val="5295F041"/>
    <w:rsid w:val="548A354D"/>
    <w:rsid w:val="54FFDAC9"/>
    <w:rsid w:val="5A6EB62D"/>
    <w:rsid w:val="5D0AD8A4"/>
    <w:rsid w:val="5DB9A5FA"/>
    <w:rsid w:val="659D4B3C"/>
    <w:rsid w:val="65FFF3D6"/>
    <w:rsid w:val="6650BF6E"/>
    <w:rsid w:val="6A2BF60D"/>
    <w:rsid w:val="6A532BCF"/>
    <w:rsid w:val="6D934367"/>
    <w:rsid w:val="714D7F07"/>
    <w:rsid w:val="732755EB"/>
    <w:rsid w:val="743F9162"/>
    <w:rsid w:val="756FF917"/>
    <w:rsid w:val="75C4B2B6"/>
    <w:rsid w:val="76F58910"/>
    <w:rsid w:val="77608317"/>
    <w:rsid w:val="7761B207"/>
    <w:rsid w:val="7AD8EC6E"/>
    <w:rsid w:val="7BE8BBB8"/>
    <w:rsid w:val="7E7763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4E0020"/>
  <w15:docId w15:val="{6F6255A3-C62A-4414-B337-119DCEB2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814CC"/>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2"/>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C60411"/>
    <w:pPr>
      <w:numPr>
        <w:numId w:val="7"/>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tabs>
        <w:tab w:val="clear" w:pos="794"/>
        <w:tab w:val="num" w:pos="397"/>
      </w:tabs>
      <w:ind w:left="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7"/>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4"/>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MHRVbody">
    <w:name w:val="MHRV body"/>
    <w:link w:val="MHRVbodyChar"/>
    <w:qFormat/>
    <w:rsid w:val="00BD1F08"/>
    <w:pPr>
      <w:spacing w:after="120" w:line="270" w:lineRule="atLeast"/>
    </w:pPr>
    <w:rPr>
      <w:rFonts w:ascii="Arial" w:eastAsia="Times" w:hAnsi="Arial"/>
      <w:lang w:eastAsia="en-US"/>
    </w:rPr>
  </w:style>
  <w:style w:type="character" w:customStyle="1" w:styleId="MHRVbodyChar">
    <w:name w:val="MHRV body Char"/>
    <w:basedOn w:val="DefaultParagraphFont"/>
    <w:link w:val="MHRVbody"/>
    <w:rsid w:val="00BD1F08"/>
    <w:rPr>
      <w:rFonts w:ascii="Arial" w:eastAsia="Times" w:hAnsi="Arial"/>
      <w:lang w:eastAsia="en-US"/>
    </w:rPr>
  </w:style>
  <w:style w:type="character" w:customStyle="1" w:styleId="normaltextrun">
    <w:name w:val="normaltextrun"/>
    <w:basedOn w:val="DefaultParagraphFont"/>
    <w:rsid w:val="00344AA6"/>
  </w:style>
  <w:style w:type="paragraph" w:styleId="ListParagraph">
    <w:name w:val="List Paragraph"/>
    <w:basedOn w:val="Normal"/>
    <w:uiPriority w:val="34"/>
    <w:qFormat/>
    <w:rsid w:val="00EF24AF"/>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5D9"/>
    <w:rPr>
      <w:rFonts w:ascii="Arial" w:hAnsi="Arial" w:cs="Arial"/>
      <w:szCs w:val="18"/>
      <w:lang w:eastAsia="en-US"/>
    </w:rPr>
  </w:style>
  <w:style w:type="character" w:styleId="Mention">
    <w:name w:val="Mention"/>
    <w:basedOn w:val="DefaultParagraphFont"/>
    <w:uiPriority w:val="99"/>
    <w:unhideWhenUsed/>
    <w:rsid w:val="00F850E6"/>
    <w:rPr>
      <w:color w:val="2B579A"/>
      <w:shd w:val="clear" w:color="auto" w:fill="E1DFDD"/>
    </w:rPr>
  </w:style>
  <w:style w:type="paragraph" w:customStyle="1" w:styleId="Default">
    <w:name w:val="Default"/>
    <w:rsid w:val="00AA4A7E"/>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F22539"/>
    <w:rPr>
      <w:i/>
      <w:iCs/>
    </w:rPr>
  </w:style>
  <w:style w:type="character" w:customStyle="1" w:styleId="eop">
    <w:name w:val="eop"/>
    <w:basedOn w:val="DefaultParagraphFont"/>
    <w:rsid w:val="00FB6B8E"/>
  </w:style>
  <w:style w:type="character" w:customStyle="1" w:styleId="ui-provider">
    <w:name w:val="ui-provider"/>
    <w:basedOn w:val="DefaultParagraphFont"/>
    <w:rsid w:val="008933D1"/>
  </w:style>
  <w:style w:type="paragraph" w:customStyle="1" w:styleId="TOCheadingfactsheet">
    <w:name w:val="TOC heading fact sheet"/>
    <w:basedOn w:val="Heading2"/>
    <w:next w:val="Body"/>
    <w:link w:val="TOCheadingfactsheetChar"/>
    <w:uiPriority w:val="4"/>
    <w:rsid w:val="00203A6B"/>
    <w:pPr>
      <w:spacing w:before="480" w:after="200" w:line="330" w:lineRule="atLeast"/>
      <w:outlineLvl w:val="9"/>
    </w:pPr>
    <w:rPr>
      <w:sz w:val="29"/>
    </w:rPr>
  </w:style>
  <w:style w:type="character" w:customStyle="1" w:styleId="TOCheadingfactsheetChar">
    <w:name w:val="TOC heading fact sheet Char"/>
    <w:link w:val="TOCheadingfactsheet"/>
    <w:uiPriority w:val="4"/>
    <w:rsid w:val="00203A6B"/>
    <w:rPr>
      <w:rFonts w:ascii="Arial" w:hAnsi="Arial"/>
      <w:b/>
      <w:color w:val="53565A"/>
      <w:sz w:val="29"/>
      <w:szCs w:val="28"/>
      <w:lang w:eastAsia="en-US"/>
    </w:rPr>
  </w:style>
  <w:style w:type="character" w:customStyle="1" w:styleId="HeaderChar">
    <w:name w:val="Header Char"/>
    <w:basedOn w:val="DefaultParagraphFont"/>
    <w:link w:val="Header"/>
    <w:uiPriority w:val="10"/>
    <w:rsid w:val="00576E6D"/>
    <w:rPr>
      <w:rFonts w:ascii="Arial" w:hAnsi="Arial" w:cs="Arial"/>
      <w:b/>
      <w:color w:val="53565A"/>
      <w:sz w:val="18"/>
      <w:szCs w:val="18"/>
      <w:lang w:eastAsia="en-US"/>
    </w:rPr>
  </w:style>
  <w:style w:type="paragraph" w:customStyle="1" w:styleId="DHHSbullet1">
    <w:name w:val="DHHS bullet 1"/>
    <w:basedOn w:val="Normal"/>
    <w:qFormat/>
    <w:rsid w:val="009C5105"/>
    <w:pPr>
      <w:keepNext/>
      <w:spacing w:before="240" w:line="240" w:lineRule="auto"/>
      <w:ind w:left="1418" w:hanging="709"/>
    </w:pPr>
    <w:rPr>
      <w:rFonts w:eastAsia="Times"/>
    </w:rPr>
  </w:style>
  <w:style w:type="numbering" w:customStyle="1" w:styleId="ZZQuotebullets1">
    <w:name w:val="ZZ Quote bullets1"/>
    <w:basedOn w:val="NoList"/>
    <w:rsid w:val="0038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668">
      <w:bodyDiv w:val="1"/>
      <w:marLeft w:val="0"/>
      <w:marRight w:val="0"/>
      <w:marTop w:val="0"/>
      <w:marBottom w:val="0"/>
      <w:divBdr>
        <w:top w:val="none" w:sz="0" w:space="0" w:color="auto"/>
        <w:left w:val="none" w:sz="0" w:space="0" w:color="auto"/>
        <w:bottom w:val="none" w:sz="0" w:space="0" w:color="auto"/>
        <w:right w:val="none" w:sz="0" w:space="0" w:color="auto"/>
      </w:divBdr>
      <w:divsChild>
        <w:div w:id="2822989">
          <w:marLeft w:val="547"/>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4850543">
      <w:bodyDiv w:val="1"/>
      <w:marLeft w:val="0"/>
      <w:marRight w:val="0"/>
      <w:marTop w:val="0"/>
      <w:marBottom w:val="0"/>
      <w:divBdr>
        <w:top w:val="none" w:sz="0" w:space="0" w:color="auto"/>
        <w:left w:val="none" w:sz="0" w:space="0" w:color="auto"/>
        <w:bottom w:val="none" w:sz="0" w:space="0" w:color="auto"/>
        <w:right w:val="none" w:sz="0" w:space="0" w:color="auto"/>
      </w:divBdr>
    </w:div>
    <w:div w:id="618993925">
      <w:bodyDiv w:val="1"/>
      <w:marLeft w:val="0"/>
      <w:marRight w:val="0"/>
      <w:marTop w:val="0"/>
      <w:marBottom w:val="0"/>
      <w:divBdr>
        <w:top w:val="none" w:sz="0" w:space="0" w:color="auto"/>
        <w:left w:val="none" w:sz="0" w:space="0" w:color="auto"/>
        <w:bottom w:val="none" w:sz="0" w:space="0" w:color="auto"/>
        <w:right w:val="none" w:sz="0" w:space="0" w:color="auto"/>
      </w:divBdr>
      <w:divsChild>
        <w:div w:id="1234240747">
          <w:marLeft w:val="0"/>
          <w:marRight w:val="0"/>
          <w:marTop w:val="0"/>
          <w:marBottom w:val="0"/>
          <w:divBdr>
            <w:top w:val="none" w:sz="0" w:space="0" w:color="auto"/>
            <w:left w:val="none" w:sz="0" w:space="0" w:color="auto"/>
            <w:bottom w:val="none" w:sz="0" w:space="0" w:color="auto"/>
            <w:right w:val="none" w:sz="0" w:space="0" w:color="auto"/>
          </w:divBdr>
        </w:div>
      </w:divsChild>
    </w:div>
    <w:div w:id="691540076">
      <w:bodyDiv w:val="1"/>
      <w:marLeft w:val="0"/>
      <w:marRight w:val="0"/>
      <w:marTop w:val="0"/>
      <w:marBottom w:val="0"/>
      <w:divBdr>
        <w:top w:val="none" w:sz="0" w:space="0" w:color="auto"/>
        <w:left w:val="none" w:sz="0" w:space="0" w:color="auto"/>
        <w:bottom w:val="none" w:sz="0" w:space="0" w:color="auto"/>
        <w:right w:val="none" w:sz="0" w:space="0" w:color="auto"/>
      </w:divBdr>
      <w:divsChild>
        <w:div w:id="149444996">
          <w:marLeft w:val="0"/>
          <w:marRight w:val="0"/>
          <w:marTop w:val="0"/>
          <w:marBottom w:val="0"/>
          <w:divBdr>
            <w:top w:val="none" w:sz="0" w:space="0" w:color="auto"/>
            <w:left w:val="none" w:sz="0" w:space="0" w:color="auto"/>
            <w:bottom w:val="none" w:sz="0" w:space="0" w:color="auto"/>
            <w:right w:val="none" w:sz="0" w:space="0" w:color="auto"/>
          </w:divBdr>
          <w:divsChild>
            <w:div w:id="1750082666">
              <w:marLeft w:val="0"/>
              <w:marRight w:val="0"/>
              <w:marTop w:val="0"/>
              <w:marBottom w:val="0"/>
              <w:divBdr>
                <w:top w:val="none" w:sz="0" w:space="0" w:color="auto"/>
                <w:left w:val="none" w:sz="0" w:space="0" w:color="auto"/>
                <w:bottom w:val="none" w:sz="0" w:space="0" w:color="auto"/>
                <w:right w:val="none" w:sz="0" w:space="0" w:color="auto"/>
              </w:divBdr>
            </w:div>
          </w:divsChild>
        </w:div>
        <w:div w:id="355155716">
          <w:marLeft w:val="0"/>
          <w:marRight w:val="0"/>
          <w:marTop w:val="0"/>
          <w:marBottom w:val="0"/>
          <w:divBdr>
            <w:top w:val="none" w:sz="0" w:space="0" w:color="auto"/>
            <w:left w:val="none" w:sz="0" w:space="0" w:color="auto"/>
            <w:bottom w:val="none" w:sz="0" w:space="0" w:color="auto"/>
            <w:right w:val="none" w:sz="0" w:space="0" w:color="auto"/>
          </w:divBdr>
          <w:divsChild>
            <w:div w:id="1149589591">
              <w:marLeft w:val="0"/>
              <w:marRight w:val="0"/>
              <w:marTop w:val="0"/>
              <w:marBottom w:val="0"/>
              <w:divBdr>
                <w:top w:val="none" w:sz="0" w:space="0" w:color="auto"/>
                <w:left w:val="none" w:sz="0" w:space="0" w:color="auto"/>
                <w:bottom w:val="none" w:sz="0" w:space="0" w:color="auto"/>
                <w:right w:val="none" w:sz="0" w:space="0" w:color="auto"/>
              </w:divBdr>
            </w:div>
          </w:divsChild>
        </w:div>
        <w:div w:id="381752601">
          <w:marLeft w:val="0"/>
          <w:marRight w:val="0"/>
          <w:marTop w:val="0"/>
          <w:marBottom w:val="0"/>
          <w:divBdr>
            <w:top w:val="none" w:sz="0" w:space="0" w:color="auto"/>
            <w:left w:val="none" w:sz="0" w:space="0" w:color="auto"/>
            <w:bottom w:val="none" w:sz="0" w:space="0" w:color="auto"/>
            <w:right w:val="none" w:sz="0" w:space="0" w:color="auto"/>
          </w:divBdr>
          <w:divsChild>
            <w:div w:id="1626814829">
              <w:marLeft w:val="0"/>
              <w:marRight w:val="0"/>
              <w:marTop w:val="0"/>
              <w:marBottom w:val="0"/>
              <w:divBdr>
                <w:top w:val="none" w:sz="0" w:space="0" w:color="auto"/>
                <w:left w:val="none" w:sz="0" w:space="0" w:color="auto"/>
                <w:bottom w:val="none" w:sz="0" w:space="0" w:color="auto"/>
                <w:right w:val="none" w:sz="0" w:space="0" w:color="auto"/>
              </w:divBdr>
            </w:div>
          </w:divsChild>
        </w:div>
        <w:div w:id="463230664">
          <w:marLeft w:val="0"/>
          <w:marRight w:val="0"/>
          <w:marTop w:val="0"/>
          <w:marBottom w:val="0"/>
          <w:divBdr>
            <w:top w:val="none" w:sz="0" w:space="0" w:color="auto"/>
            <w:left w:val="none" w:sz="0" w:space="0" w:color="auto"/>
            <w:bottom w:val="none" w:sz="0" w:space="0" w:color="auto"/>
            <w:right w:val="none" w:sz="0" w:space="0" w:color="auto"/>
          </w:divBdr>
          <w:divsChild>
            <w:div w:id="939147489">
              <w:marLeft w:val="0"/>
              <w:marRight w:val="0"/>
              <w:marTop w:val="0"/>
              <w:marBottom w:val="0"/>
              <w:divBdr>
                <w:top w:val="none" w:sz="0" w:space="0" w:color="auto"/>
                <w:left w:val="none" w:sz="0" w:space="0" w:color="auto"/>
                <w:bottom w:val="none" w:sz="0" w:space="0" w:color="auto"/>
                <w:right w:val="none" w:sz="0" w:space="0" w:color="auto"/>
              </w:divBdr>
            </w:div>
          </w:divsChild>
        </w:div>
        <w:div w:id="899055081">
          <w:marLeft w:val="0"/>
          <w:marRight w:val="0"/>
          <w:marTop w:val="0"/>
          <w:marBottom w:val="0"/>
          <w:divBdr>
            <w:top w:val="none" w:sz="0" w:space="0" w:color="auto"/>
            <w:left w:val="none" w:sz="0" w:space="0" w:color="auto"/>
            <w:bottom w:val="none" w:sz="0" w:space="0" w:color="auto"/>
            <w:right w:val="none" w:sz="0" w:space="0" w:color="auto"/>
          </w:divBdr>
          <w:divsChild>
            <w:div w:id="1577469788">
              <w:marLeft w:val="0"/>
              <w:marRight w:val="0"/>
              <w:marTop w:val="0"/>
              <w:marBottom w:val="0"/>
              <w:divBdr>
                <w:top w:val="none" w:sz="0" w:space="0" w:color="auto"/>
                <w:left w:val="none" w:sz="0" w:space="0" w:color="auto"/>
                <w:bottom w:val="none" w:sz="0" w:space="0" w:color="auto"/>
                <w:right w:val="none" w:sz="0" w:space="0" w:color="auto"/>
              </w:divBdr>
            </w:div>
          </w:divsChild>
        </w:div>
        <w:div w:id="1655524954">
          <w:marLeft w:val="0"/>
          <w:marRight w:val="0"/>
          <w:marTop w:val="0"/>
          <w:marBottom w:val="0"/>
          <w:divBdr>
            <w:top w:val="none" w:sz="0" w:space="0" w:color="auto"/>
            <w:left w:val="none" w:sz="0" w:space="0" w:color="auto"/>
            <w:bottom w:val="none" w:sz="0" w:space="0" w:color="auto"/>
            <w:right w:val="none" w:sz="0" w:space="0" w:color="auto"/>
          </w:divBdr>
          <w:divsChild>
            <w:div w:id="195167849">
              <w:marLeft w:val="0"/>
              <w:marRight w:val="0"/>
              <w:marTop w:val="0"/>
              <w:marBottom w:val="0"/>
              <w:divBdr>
                <w:top w:val="none" w:sz="0" w:space="0" w:color="auto"/>
                <w:left w:val="none" w:sz="0" w:space="0" w:color="auto"/>
                <w:bottom w:val="none" w:sz="0" w:space="0" w:color="auto"/>
                <w:right w:val="none" w:sz="0" w:space="0" w:color="auto"/>
              </w:divBdr>
            </w:div>
          </w:divsChild>
        </w:div>
        <w:div w:id="1693998008">
          <w:marLeft w:val="0"/>
          <w:marRight w:val="0"/>
          <w:marTop w:val="0"/>
          <w:marBottom w:val="0"/>
          <w:divBdr>
            <w:top w:val="none" w:sz="0" w:space="0" w:color="auto"/>
            <w:left w:val="none" w:sz="0" w:space="0" w:color="auto"/>
            <w:bottom w:val="none" w:sz="0" w:space="0" w:color="auto"/>
            <w:right w:val="none" w:sz="0" w:space="0" w:color="auto"/>
          </w:divBdr>
          <w:divsChild>
            <w:div w:id="393092828">
              <w:marLeft w:val="0"/>
              <w:marRight w:val="0"/>
              <w:marTop w:val="0"/>
              <w:marBottom w:val="0"/>
              <w:divBdr>
                <w:top w:val="none" w:sz="0" w:space="0" w:color="auto"/>
                <w:left w:val="none" w:sz="0" w:space="0" w:color="auto"/>
                <w:bottom w:val="none" w:sz="0" w:space="0" w:color="auto"/>
                <w:right w:val="none" w:sz="0" w:space="0" w:color="auto"/>
              </w:divBdr>
            </w:div>
          </w:divsChild>
        </w:div>
        <w:div w:id="1723018067">
          <w:marLeft w:val="0"/>
          <w:marRight w:val="0"/>
          <w:marTop w:val="0"/>
          <w:marBottom w:val="0"/>
          <w:divBdr>
            <w:top w:val="none" w:sz="0" w:space="0" w:color="auto"/>
            <w:left w:val="none" w:sz="0" w:space="0" w:color="auto"/>
            <w:bottom w:val="none" w:sz="0" w:space="0" w:color="auto"/>
            <w:right w:val="none" w:sz="0" w:space="0" w:color="auto"/>
          </w:divBdr>
          <w:divsChild>
            <w:div w:id="20398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295">
      <w:bodyDiv w:val="1"/>
      <w:marLeft w:val="0"/>
      <w:marRight w:val="0"/>
      <w:marTop w:val="0"/>
      <w:marBottom w:val="0"/>
      <w:divBdr>
        <w:top w:val="none" w:sz="0" w:space="0" w:color="auto"/>
        <w:left w:val="none" w:sz="0" w:space="0" w:color="auto"/>
        <w:bottom w:val="none" w:sz="0" w:space="0" w:color="auto"/>
        <w:right w:val="none" w:sz="0" w:space="0" w:color="auto"/>
      </w:divBdr>
      <w:divsChild>
        <w:div w:id="1777479017">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5388447">
      <w:bodyDiv w:val="1"/>
      <w:marLeft w:val="0"/>
      <w:marRight w:val="0"/>
      <w:marTop w:val="0"/>
      <w:marBottom w:val="0"/>
      <w:divBdr>
        <w:top w:val="none" w:sz="0" w:space="0" w:color="auto"/>
        <w:left w:val="none" w:sz="0" w:space="0" w:color="auto"/>
        <w:bottom w:val="none" w:sz="0" w:space="0" w:color="auto"/>
        <w:right w:val="none" w:sz="0" w:space="0" w:color="auto"/>
      </w:divBdr>
      <w:divsChild>
        <w:div w:id="848838051">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122799">
      <w:bodyDiv w:val="1"/>
      <w:marLeft w:val="0"/>
      <w:marRight w:val="0"/>
      <w:marTop w:val="0"/>
      <w:marBottom w:val="0"/>
      <w:divBdr>
        <w:top w:val="none" w:sz="0" w:space="0" w:color="auto"/>
        <w:left w:val="none" w:sz="0" w:space="0" w:color="auto"/>
        <w:bottom w:val="none" w:sz="0" w:space="0" w:color="auto"/>
        <w:right w:val="none" w:sz="0" w:space="0" w:color="auto"/>
      </w:divBdr>
      <w:divsChild>
        <w:div w:id="541094604">
          <w:marLeft w:val="547"/>
          <w:marRight w:val="0"/>
          <w:marTop w:val="0"/>
          <w:marBottom w:val="0"/>
          <w:divBdr>
            <w:top w:val="none" w:sz="0" w:space="0" w:color="auto"/>
            <w:left w:val="none" w:sz="0" w:space="0" w:color="auto"/>
            <w:bottom w:val="none" w:sz="0" w:space="0" w:color="auto"/>
            <w:right w:val="none" w:sz="0" w:space="0" w:color="auto"/>
          </w:divBdr>
        </w:div>
      </w:divsChild>
    </w:div>
    <w:div w:id="1001354110">
      <w:bodyDiv w:val="1"/>
      <w:marLeft w:val="0"/>
      <w:marRight w:val="0"/>
      <w:marTop w:val="0"/>
      <w:marBottom w:val="0"/>
      <w:divBdr>
        <w:top w:val="none" w:sz="0" w:space="0" w:color="auto"/>
        <w:left w:val="none" w:sz="0" w:space="0" w:color="auto"/>
        <w:bottom w:val="none" w:sz="0" w:space="0" w:color="auto"/>
        <w:right w:val="none" w:sz="0" w:space="0" w:color="auto"/>
      </w:divBdr>
      <w:divsChild>
        <w:div w:id="116611363">
          <w:marLeft w:val="0"/>
          <w:marRight w:val="0"/>
          <w:marTop w:val="0"/>
          <w:marBottom w:val="0"/>
          <w:divBdr>
            <w:top w:val="none" w:sz="0" w:space="0" w:color="auto"/>
            <w:left w:val="none" w:sz="0" w:space="0" w:color="auto"/>
            <w:bottom w:val="none" w:sz="0" w:space="0" w:color="auto"/>
            <w:right w:val="none" w:sz="0" w:space="0" w:color="auto"/>
          </w:divBdr>
        </w:div>
      </w:divsChild>
    </w:div>
    <w:div w:id="1152335175">
      <w:bodyDiv w:val="1"/>
      <w:marLeft w:val="0"/>
      <w:marRight w:val="0"/>
      <w:marTop w:val="0"/>
      <w:marBottom w:val="0"/>
      <w:divBdr>
        <w:top w:val="none" w:sz="0" w:space="0" w:color="auto"/>
        <w:left w:val="none" w:sz="0" w:space="0" w:color="auto"/>
        <w:bottom w:val="none" w:sz="0" w:space="0" w:color="auto"/>
        <w:right w:val="none" w:sz="0" w:space="0" w:color="auto"/>
      </w:divBdr>
      <w:divsChild>
        <w:div w:id="1512376032">
          <w:marLeft w:val="0"/>
          <w:marRight w:val="0"/>
          <w:marTop w:val="0"/>
          <w:marBottom w:val="0"/>
          <w:divBdr>
            <w:top w:val="none" w:sz="0" w:space="0" w:color="auto"/>
            <w:left w:val="none" w:sz="0" w:space="0" w:color="auto"/>
            <w:bottom w:val="none" w:sz="0" w:space="0" w:color="auto"/>
            <w:right w:val="none" w:sz="0" w:space="0" w:color="auto"/>
          </w:divBdr>
        </w:div>
      </w:divsChild>
    </w:div>
    <w:div w:id="1167939923">
      <w:bodyDiv w:val="1"/>
      <w:marLeft w:val="0"/>
      <w:marRight w:val="0"/>
      <w:marTop w:val="0"/>
      <w:marBottom w:val="0"/>
      <w:divBdr>
        <w:top w:val="none" w:sz="0" w:space="0" w:color="auto"/>
        <w:left w:val="none" w:sz="0" w:space="0" w:color="auto"/>
        <w:bottom w:val="none" w:sz="0" w:space="0" w:color="auto"/>
        <w:right w:val="none" w:sz="0" w:space="0" w:color="auto"/>
      </w:divBdr>
    </w:div>
    <w:div w:id="1178077673">
      <w:bodyDiv w:val="1"/>
      <w:marLeft w:val="0"/>
      <w:marRight w:val="0"/>
      <w:marTop w:val="0"/>
      <w:marBottom w:val="0"/>
      <w:divBdr>
        <w:top w:val="none" w:sz="0" w:space="0" w:color="auto"/>
        <w:left w:val="none" w:sz="0" w:space="0" w:color="auto"/>
        <w:bottom w:val="none" w:sz="0" w:space="0" w:color="auto"/>
        <w:right w:val="none" w:sz="0" w:space="0" w:color="auto"/>
      </w:divBdr>
      <w:divsChild>
        <w:div w:id="55205790">
          <w:marLeft w:val="0"/>
          <w:marRight w:val="0"/>
          <w:marTop w:val="0"/>
          <w:marBottom w:val="0"/>
          <w:divBdr>
            <w:top w:val="none" w:sz="0" w:space="0" w:color="auto"/>
            <w:left w:val="none" w:sz="0" w:space="0" w:color="auto"/>
            <w:bottom w:val="none" w:sz="0" w:space="0" w:color="auto"/>
            <w:right w:val="none" w:sz="0" w:space="0" w:color="auto"/>
          </w:divBdr>
        </w:div>
      </w:divsChild>
    </w:div>
    <w:div w:id="1356349645">
      <w:bodyDiv w:val="1"/>
      <w:marLeft w:val="0"/>
      <w:marRight w:val="0"/>
      <w:marTop w:val="0"/>
      <w:marBottom w:val="0"/>
      <w:divBdr>
        <w:top w:val="none" w:sz="0" w:space="0" w:color="auto"/>
        <w:left w:val="none" w:sz="0" w:space="0" w:color="auto"/>
        <w:bottom w:val="none" w:sz="0" w:space="0" w:color="auto"/>
        <w:right w:val="none" w:sz="0" w:space="0" w:color="auto"/>
      </w:divBdr>
      <w:divsChild>
        <w:div w:id="1319231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8320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845021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638165">
      <w:bodyDiv w:val="1"/>
      <w:marLeft w:val="0"/>
      <w:marRight w:val="0"/>
      <w:marTop w:val="0"/>
      <w:marBottom w:val="0"/>
      <w:divBdr>
        <w:top w:val="none" w:sz="0" w:space="0" w:color="auto"/>
        <w:left w:val="none" w:sz="0" w:space="0" w:color="auto"/>
        <w:bottom w:val="none" w:sz="0" w:space="0" w:color="auto"/>
        <w:right w:val="none" w:sz="0" w:space="0" w:color="auto"/>
      </w:divBdr>
      <w:divsChild>
        <w:div w:id="356126907">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Workforce@health.vic.gov.au" TargetMode="External"/><Relationship Id="rId26" Type="http://schemas.openxmlformats.org/officeDocument/2006/relationships/header" Target="header4.xml"/><Relationship Id="rId39" Type="http://schemas.openxmlformats.org/officeDocument/2006/relationships/hyperlink" Target="https://www.ato.gov.au/calculators-and-tools/is-my-scholarship-taxable/" TargetMode="External"/><Relationship Id="rId3" Type="http://schemas.openxmlformats.org/officeDocument/2006/relationships/customXml" Target="../customXml/item3.xml"/><Relationship Id="rId21" Type="http://schemas.openxmlformats.org/officeDocument/2006/relationships/hyperlink" Target="mailto:scholarships@acn.edu.au" TargetMode="External"/><Relationship Id="rId34" Type="http://schemas.openxmlformats.org/officeDocument/2006/relationships/footer" Target="footer8.xml"/><Relationship Id="rId42" Type="http://schemas.openxmlformats.org/officeDocument/2006/relationships/hyperlink" Target="https://members.acn.edu.au/Public/Join/Privacy_Collection_Notice.aspx"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eqsa.gov.au/national-register" TargetMode="External"/><Relationship Id="rId33" Type="http://schemas.openxmlformats.org/officeDocument/2006/relationships/footer" Target="footer7.xml"/><Relationship Id="rId38" Type="http://schemas.openxmlformats.org/officeDocument/2006/relationships/hyperlink" Target="https://www.studyassist.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cn.edu.au/scholarships/allied-health-aod-postgrad-scholarships" TargetMode="External"/><Relationship Id="rId29" Type="http://schemas.openxmlformats.org/officeDocument/2006/relationships/footer" Target="footer5.xml"/><Relationship Id="rId41" Type="http://schemas.openxmlformats.org/officeDocument/2006/relationships/hyperlink" Target="mailto:email%20the%20Department%20of%20Health%20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qf.edu.au/" TargetMode="External"/><Relationship Id="rId32" Type="http://schemas.openxmlformats.org/officeDocument/2006/relationships/header" Target="header7.xml"/><Relationship Id="rId37" Type="http://schemas.openxmlformats.org/officeDocument/2006/relationships/hyperlink" Target="https://www.health.vic.gov.au/publications/mental-health-lived-experience-engagement-framework" TargetMode="External"/><Relationship Id="rId40" Type="http://schemas.openxmlformats.org/officeDocument/2006/relationships/hyperlink" Target="mailto:scholarships@acn.edu.au" TargetMode="External"/><Relationship Id="rId45" Type="http://schemas.openxmlformats.org/officeDocument/2006/relationships/hyperlink" Target="https://www.health.vic.gov.au/health-workforce/allied-health-workfor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mental-health-workforce/mental-health-and-wellbeing-workforce-scholarship-program" TargetMode="External"/><Relationship Id="rId28" Type="http://schemas.openxmlformats.org/officeDocument/2006/relationships/footer" Target="footer4.xml"/><Relationship Id="rId36" Type="http://schemas.openxmlformats.org/officeDocument/2006/relationships/hyperlink" Target="https://www.health.vic.gov.au/our-workforce-our-future/introduction" TargetMode="External"/><Relationship Id="rId10" Type="http://schemas.openxmlformats.org/officeDocument/2006/relationships/endnotes" Target="endnotes.xml"/><Relationship Id="rId19" Type="http://schemas.openxmlformats.org/officeDocument/2006/relationships/hyperlink" Target="https://www.health.vic.gov.au/mental-health-workforce/mental-health-and-wellbeing-workforce-scholarship-program" TargetMode="External"/><Relationship Id="rId31" Type="http://schemas.openxmlformats.org/officeDocument/2006/relationships/header" Target="header6.xml"/><Relationship Id="rId44" Type="http://schemas.openxmlformats.org/officeDocument/2006/relationships/hyperlink" Target="mailto:scholarships@ac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strategy-and-planning/mental-health-workforce-strategy/"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yperlink" Target="https://www.health.vic.gov.au/department-of-health-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Gemma Cooper (Health)</DisplayName>
        <AccountId>33</AccountId>
        <AccountType/>
      </UserInfo>
      <UserInfo>
        <DisplayName>Kate E Day (Health)</DisplayName>
        <AccountId>20</AccountId>
        <AccountType/>
      </UserInfo>
      <UserInfo>
        <DisplayName>Daniela Spilkin (Health)</DisplayName>
        <AccountId>21</AccountId>
        <AccountType/>
      </UserInfo>
      <UserInfo>
        <DisplayName>Jessica Barbizzi (Health)</DisplayName>
        <AccountId>486</AccountId>
        <AccountType/>
      </UserInfo>
      <UserInfo>
        <DisplayName>Lauren A Amadei (Health)</DisplayName>
        <AccountId>2265</AccountId>
        <AccountType/>
      </UserInfo>
      <UserInfo>
        <DisplayName>Lorelle Zemunik (Health)</DisplayName>
        <AccountId>1066</AccountId>
        <AccountType/>
      </UserInfo>
      <UserInfo>
        <DisplayName>Jo Driscoll (Health)</DisplayName>
        <AccountId>22</AccountId>
        <AccountType/>
      </UserInfo>
      <UserInfo>
        <DisplayName>Rose Kloester (Health)</DisplayName>
        <AccountId>17</AccountId>
        <AccountType/>
      </UserInfo>
      <UserInfo>
        <DisplayName>Rita Brien (Health)</DisplayName>
        <AccountId>1806</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2- Application Guidelines- Allied Health and Alcohol and Other Drug Postgraduate Scholarship Program-2025 enrolment</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https://dhhsvicgovau.sharepoint.com/sites/ourbriefings/_layouts/15/wrkstat.aspx?List=f564a0ab-7d10-463c-8b8b-579d03fbf2e1&amp;WorkflowInstanceName=9c543e1b-372b-4874-8a90-5a8925af284e</Url>
      <Description>ok</Description>
    </Validate_x0020_File_x0020_Name_x0020_Memoran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CB149-1526-4785-BCF5-0467A354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f564a0ab-7d10-463c-8b8b-579d03fbf2e1"/>
    <ds:schemaRef ds:uri="4e6cfa50-9814-4036-b2f8-54bb7ef1e7f8"/>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23</Pages>
  <Words>6615</Words>
  <Characters>43134</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Allied Health and Alcohol and Other Drug Postgraduate Scholarship Application Guidelines 2025</vt:lpstr>
    </vt:vector>
  </TitlesOfParts>
  <Manager/>
  <Company>Victoria State Government, Department of Health</Company>
  <LinksUpToDate>false</LinksUpToDate>
  <CharactersWithSpaces>49650</CharactersWithSpaces>
  <SharedDoc>false</SharedDoc>
  <HyperlinkBase/>
  <HLinks>
    <vt:vector size="300" baseType="variant">
      <vt:variant>
        <vt:i4>2490414</vt:i4>
      </vt:variant>
      <vt:variant>
        <vt:i4>249</vt:i4>
      </vt:variant>
      <vt:variant>
        <vt:i4>0</vt:i4>
      </vt:variant>
      <vt:variant>
        <vt:i4>5</vt:i4>
      </vt:variant>
      <vt:variant>
        <vt:lpwstr>https://www.health.vic.gov.au/health-workforce/allied-health-workforce</vt:lpwstr>
      </vt:variant>
      <vt:variant>
        <vt:lpwstr/>
      </vt:variant>
      <vt:variant>
        <vt:i4>5046320</vt:i4>
      </vt:variant>
      <vt:variant>
        <vt:i4>246</vt:i4>
      </vt:variant>
      <vt:variant>
        <vt:i4>0</vt:i4>
      </vt:variant>
      <vt:variant>
        <vt:i4>5</vt:i4>
      </vt:variant>
      <vt:variant>
        <vt:lpwstr>mailto:scholarships@acn.edu.au</vt:lpwstr>
      </vt:variant>
      <vt:variant>
        <vt:lpwstr/>
      </vt:variant>
      <vt:variant>
        <vt:i4>6226002</vt:i4>
      </vt:variant>
      <vt:variant>
        <vt:i4>243</vt:i4>
      </vt:variant>
      <vt:variant>
        <vt:i4>0</vt:i4>
      </vt:variant>
      <vt:variant>
        <vt:i4>5</vt:i4>
      </vt:variant>
      <vt:variant>
        <vt:lpwstr>https://www.health.vic.gov.au/department-of-health-privacy-policy</vt:lpwstr>
      </vt:variant>
      <vt:variant>
        <vt:lpwstr/>
      </vt:variant>
      <vt:variant>
        <vt:i4>3145770</vt:i4>
      </vt:variant>
      <vt:variant>
        <vt:i4>240</vt:i4>
      </vt:variant>
      <vt:variant>
        <vt:i4>0</vt:i4>
      </vt:variant>
      <vt:variant>
        <vt:i4>5</vt:i4>
      </vt:variant>
      <vt:variant>
        <vt:lpwstr>https://members.acn.edu.au/Public/Join/Privacy_Collection_Notice.aspx</vt:lpwstr>
      </vt:variant>
      <vt:variant>
        <vt:lpwstr/>
      </vt:variant>
      <vt:variant>
        <vt:i4>4391017</vt:i4>
      </vt:variant>
      <vt:variant>
        <vt:i4>237</vt:i4>
      </vt:variant>
      <vt:variant>
        <vt:i4>0</vt:i4>
      </vt:variant>
      <vt:variant>
        <vt:i4>5</vt:i4>
      </vt:variant>
      <vt:variant>
        <vt:lpwstr>mailto:privacy@health.vic.gov.au.</vt:lpwstr>
      </vt:variant>
      <vt:variant>
        <vt:lpwstr/>
      </vt:variant>
      <vt:variant>
        <vt:i4>5046320</vt:i4>
      </vt:variant>
      <vt:variant>
        <vt:i4>234</vt:i4>
      </vt:variant>
      <vt:variant>
        <vt:i4>0</vt:i4>
      </vt:variant>
      <vt:variant>
        <vt:i4>5</vt:i4>
      </vt:variant>
      <vt:variant>
        <vt:lpwstr>mailto:scholarships@acn.edu.au</vt:lpwstr>
      </vt:variant>
      <vt:variant>
        <vt:lpwstr/>
      </vt:variant>
      <vt:variant>
        <vt:i4>6750270</vt:i4>
      </vt:variant>
      <vt:variant>
        <vt:i4>231</vt:i4>
      </vt:variant>
      <vt:variant>
        <vt:i4>0</vt:i4>
      </vt:variant>
      <vt:variant>
        <vt:i4>5</vt:i4>
      </vt:variant>
      <vt:variant>
        <vt:lpwstr>https://www.ato.gov.au/calculators-and-tools/is-my-scholarship-taxable/</vt:lpwstr>
      </vt:variant>
      <vt:variant>
        <vt:lpwstr/>
      </vt:variant>
      <vt:variant>
        <vt:i4>2293793</vt:i4>
      </vt:variant>
      <vt:variant>
        <vt:i4>228</vt:i4>
      </vt:variant>
      <vt:variant>
        <vt:i4>0</vt:i4>
      </vt:variant>
      <vt:variant>
        <vt:i4>5</vt:i4>
      </vt:variant>
      <vt:variant>
        <vt:lpwstr>https://www.studyassist.gov.au/</vt:lpwstr>
      </vt:variant>
      <vt:variant>
        <vt:lpwstr/>
      </vt:variant>
      <vt:variant>
        <vt:i4>7340144</vt:i4>
      </vt:variant>
      <vt:variant>
        <vt:i4>225</vt:i4>
      </vt:variant>
      <vt:variant>
        <vt:i4>0</vt:i4>
      </vt:variant>
      <vt:variant>
        <vt:i4>5</vt:i4>
      </vt:variant>
      <vt:variant>
        <vt:lpwstr>https://www.health.vic.gov.au/publications/mental-health-lived-experience-engagement-framework</vt:lpwstr>
      </vt:variant>
      <vt:variant>
        <vt:lpwstr/>
      </vt:variant>
      <vt:variant>
        <vt:i4>4128809</vt:i4>
      </vt:variant>
      <vt:variant>
        <vt:i4>222</vt:i4>
      </vt:variant>
      <vt:variant>
        <vt:i4>0</vt:i4>
      </vt:variant>
      <vt:variant>
        <vt:i4>5</vt:i4>
      </vt:variant>
      <vt:variant>
        <vt:lpwstr>https://www.health.vic.gov.au/our-workforce-our-future/introduction</vt:lpwstr>
      </vt:variant>
      <vt:variant>
        <vt:lpwstr/>
      </vt:variant>
      <vt:variant>
        <vt:i4>7798898</vt:i4>
      </vt:variant>
      <vt:variant>
        <vt:i4>219</vt:i4>
      </vt:variant>
      <vt:variant>
        <vt:i4>0</vt:i4>
      </vt:variant>
      <vt:variant>
        <vt:i4>5</vt:i4>
      </vt:variant>
      <vt:variant>
        <vt:lpwstr>https://www.teqsa.gov.au/national-register</vt:lpwstr>
      </vt:variant>
      <vt:variant>
        <vt:lpwstr/>
      </vt:variant>
      <vt:variant>
        <vt:i4>2621494</vt:i4>
      </vt:variant>
      <vt:variant>
        <vt:i4>216</vt:i4>
      </vt:variant>
      <vt:variant>
        <vt:i4>0</vt:i4>
      </vt:variant>
      <vt:variant>
        <vt:i4>5</vt:i4>
      </vt:variant>
      <vt:variant>
        <vt:lpwstr>https://www.aqf.edu.au/</vt:lpwstr>
      </vt:variant>
      <vt:variant>
        <vt:lpwstr/>
      </vt:variant>
      <vt:variant>
        <vt:i4>2293858</vt:i4>
      </vt:variant>
      <vt:variant>
        <vt:i4>213</vt:i4>
      </vt:variant>
      <vt:variant>
        <vt:i4>0</vt:i4>
      </vt:variant>
      <vt:variant>
        <vt:i4>5</vt:i4>
      </vt:variant>
      <vt:variant>
        <vt:lpwstr>https://www.health.vic.gov.au/mental-health-workforce/mental-health-and-wellbeing-workforce-scholarship-program</vt:lpwstr>
      </vt:variant>
      <vt:variant>
        <vt:lpwstr/>
      </vt:variant>
      <vt:variant>
        <vt:i4>5242968</vt:i4>
      </vt:variant>
      <vt:variant>
        <vt:i4>210</vt:i4>
      </vt:variant>
      <vt:variant>
        <vt:i4>0</vt:i4>
      </vt:variant>
      <vt:variant>
        <vt:i4>5</vt:i4>
      </vt:variant>
      <vt:variant>
        <vt:lpwstr>https://www.health.vic.gov.au/strategy-and-planning/mental-health-workforce-strategy/</vt:lpwstr>
      </vt:variant>
      <vt:variant>
        <vt:lpwstr/>
      </vt:variant>
      <vt:variant>
        <vt:i4>5046320</vt:i4>
      </vt:variant>
      <vt:variant>
        <vt:i4>207</vt:i4>
      </vt:variant>
      <vt:variant>
        <vt:i4>0</vt:i4>
      </vt:variant>
      <vt:variant>
        <vt:i4>5</vt:i4>
      </vt:variant>
      <vt:variant>
        <vt:lpwstr>mailto:scholarships@acn.edu.au</vt:lpwstr>
      </vt:variant>
      <vt:variant>
        <vt:lpwstr/>
      </vt:variant>
      <vt:variant>
        <vt:i4>7012459</vt:i4>
      </vt:variant>
      <vt:variant>
        <vt:i4>204</vt:i4>
      </vt:variant>
      <vt:variant>
        <vt:i4>0</vt:i4>
      </vt:variant>
      <vt:variant>
        <vt:i4>5</vt:i4>
      </vt:variant>
      <vt:variant>
        <vt:lpwstr>https://www.acn.edu.au/scholarships/allied-health-aod-postgrad-scholarships</vt:lpwstr>
      </vt:variant>
      <vt:variant>
        <vt:lpwstr/>
      </vt:variant>
      <vt:variant>
        <vt:i4>1441847</vt:i4>
      </vt:variant>
      <vt:variant>
        <vt:i4>197</vt:i4>
      </vt:variant>
      <vt:variant>
        <vt:i4>0</vt:i4>
      </vt:variant>
      <vt:variant>
        <vt:i4>5</vt:i4>
      </vt:variant>
      <vt:variant>
        <vt:lpwstr/>
      </vt:variant>
      <vt:variant>
        <vt:lpwstr>_Toc175727168</vt:lpwstr>
      </vt:variant>
      <vt:variant>
        <vt:i4>1376311</vt:i4>
      </vt:variant>
      <vt:variant>
        <vt:i4>191</vt:i4>
      </vt:variant>
      <vt:variant>
        <vt:i4>0</vt:i4>
      </vt:variant>
      <vt:variant>
        <vt:i4>5</vt:i4>
      </vt:variant>
      <vt:variant>
        <vt:lpwstr/>
      </vt:variant>
      <vt:variant>
        <vt:lpwstr>_Toc175727155</vt:lpwstr>
      </vt:variant>
      <vt:variant>
        <vt:i4>1376311</vt:i4>
      </vt:variant>
      <vt:variant>
        <vt:i4>185</vt:i4>
      </vt:variant>
      <vt:variant>
        <vt:i4>0</vt:i4>
      </vt:variant>
      <vt:variant>
        <vt:i4>5</vt:i4>
      </vt:variant>
      <vt:variant>
        <vt:lpwstr/>
      </vt:variant>
      <vt:variant>
        <vt:lpwstr>_Toc175727152</vt:lpwstr>
      </vt:variant>
      <vt:variant>
        <vt:i4>1376311</vt:i4>
      </vt:variant>
      <vt:variant>
        <vt:i4>179</vt:i4>
      </vt:variant>
      <vt:variant>
        <vt:i4>0</vt:i4>
      </vt:variant>
      <vt:variant>
        <vt:i4>5</vt:i4>
      </vt:variant>
      <vt:variant>
        <vt:lpwstr/>
      </vt:variant>
      <vt:variant>
        <vt:lpwstr>_Toc175727151</vt:lpwstr>
      </vt:variant>
      <vt:variant>
        <vt:i4>1376311</vt:i4>
      </vt:variant>
      <vt:variant>
        <vt:i4>173</vt:i4>
      </vt:variant>
      <vt:variant>
        <vt:i4>0</vt:i4>
      </vt:variant>
      <vt:variant>
        <vt:i4>5</vt:i4>
      </vt:variant>
      <vt:variant>
        <vt:lpwstr/>
      </vt:variant>
      <vt:variant>
        <vt:lpwstr>_Toc175727150</vt:lpwstr>
      </vt:variant>
      <vt:variant>
        <vt:i4>1310775</vt:i4>
      </vt:variant>
      <vt:variant>
        <vt:i4>167</vt:i4>
      </vt:variant>
      <vt:variant>
        <vt:i4>0</vt:i4>
      </vt:variant>
      <vt:variant>
        <vt:i4>5</vt:i4>
      </vt:variant>
      <vt:variant>
        <vt:lpwstr/>
      </vt:variant>
      <vt:variant>
        <vt:lpwstr>_Toc175727149</vt:lpwstr>
      </vt:variant>
      <vt:variant>
        <vt:i4>1310775</vt:i4>
      </vt:variant>
      <vt:variant>
        <vt:i4>161</vt:i4>
      </vt:variant>
      <vt:variant>
        <vt:i4>0</vt:i4>
      </vt:variant>
      <vt:variant>
        <vt:i4>5</vt:i4>
      </vt:variant>
      <vt:variant>
        <vt:lpwstr/>
      </vt:variant>
      <vt:variant>
        <vt:lpwstr>_Toc175727148</vt:lpwstr>
      </vt:variant>
      <vt:variant>
        <vt:i4>1310775</vt:i4>
      </vt:variant>
      <vt:variant>
        <vt:i4>155</vt:i4>
      </vt:variant>
      <vt:variant>
        <vt:i4>0</vt:i4>
      </vt:variant>
      <vt:variant>
        <vt:i4>5</vt:i4>
      </vt:variant>
      <vt:variant>
        <vt:lpwstr/>
      </vt:variant>
      <vt:variant>
        <vt:lpwstr>_Toc175727147</vt:lpwstr>
      </vt:variant>
      <vt:variant>
        <vt:i4>1310775</vt:i4>
      </vt:variant>
      <vt:variant>
        <vt:i4>149</vt:i4>
      </vt:variant>
      <vt:variant>
        <vt:i4>0</vt:i4>
      </vt:variant>
      <vt:variant>
        <vt:i4>5</vt:i4>
      </vt:variant>
      <vt:variant>
        <vt:lpwstr/>
      </vt:variant>
      <vt:variant>
        <vt:lpwstr>_Toc175727146</vt:lpwstr>
      </vt:variant>
      <vt:variant>
        <vt:i4>1310775</vt:i4>
      </vt:variant>
      <vt:variant>
        <vt:i4>143</vt:i4>
      </vt:variant>
      <vt:variant>
        <vt:i4>0</vt:i4>
      </vt:variant>
      <vt:variant>
        <vt:i4>5</vt:i4>
      </vt:variant>
      <vt:variant>
        <vt:lpwstr/>
      </vt:variant>
      <vt:variant>
        <vt:lpwstr>_Toc175727145</vt:lpwstr>
      </vt:variant>
      <vt:variant>
        <vt:i4>1310775</vt:i4>
      </vt:variant>
      <vt:variant>
        <vt:i4>137</vt:i4>
      </vt:variant>
      <vt:variant>
        <vt:i4>0</vt:i4>
      </vt:variant>
      <vt:variant>
        <vt:i4>5</vt:i4>
      </vt:variant>
      <vt:variant>
        <vt:lpwstr/>
      </vt:variant>
      <vt:variant>
        <vt:lpwstr>_Toc175727144</vt:lpwstr>
      </vt:variant>
      <vt:variant>
        <vt:i4>1310775</vt:i4>
      </vt:variant>
      <vt:variant>
        <vt:i4>131</vt:i4>
      </vt:variant>
      <vt:variant>
        <vt:i4>0</vt:i4>
      </vt:variant>
      <vt:variant>
        <vt:i4>5</vt:i4>
      </vt:variant>
      <vt:variant>
        <vt:lpwstr/>
      </vt:variant>
      <vt:variant>
        <vt:lpwstr>_Toc175727143</vt:lpwstr>
      </vt:variant>
      <vt:variant>
        <vt:i4>1245239</vt:i4>
      </vt:variant>
      <vt:variant>
        <vt:i4>125</vt:i4>
      </vt:variant>
      <vt:variant>
        <vt:i4>0</vt:i4>
      </vt:variant>
      <vt:variant>
        <vt:i4>5</vt:i4>
      </vt:variant>
      <vt:variant>
        <vt:lpwstr/>
      </vt:variant>
      <vt:variant>
        <vt:lpwstr>_Toc175727133</vt:lpwstr>
      </vt:variant>
      <vt:variant>
        <vt:i4>1245239</vt:i4>
      </vt:variant>
      <vt:variant>
        <vt:i4>119</vt:i4>
      </vt:variant>
      <vt:variant>
        <vt:i4>0</vt:i4>
      </vt:variant>
      <vt:variant>
        <vt:i4>5</vt:i4>
      </vt:variant>
      <vt:variant>
        <vt:lpwstr/>
      </vt:variant>
      <vt:variant>
        <vt:lpwstr>_Toc175727132</vt:lpwstr>
      </vt:variant>
      <vt:variant>
        <vt:i4>1245239</vt:i4>
      </vt:variant>
      <vt:variant>
        <vt:i4>113</vt:i4>
      </vt:variant>
      <vt:variant>
        <vt:i4>0</vt:i4>
      </vt:variant>
      <vt:variant>
        <vt:i4>5</vt:i4>
      </vt:variant>
      <vt:variant>
        <vt:lpwstr/>
      </vt:variant>
      <vt:variant>
        <vt:lpwstr>_Toc175727131</vt:lpwstr>
      </vt:variant>
      <vt:variant>
        <vt:i4>1245239</vt:i4>
      </vt:variant>
      <vt:variant>
        <vt:i4>107</vt:i4>
      </vt:variant>
      <vt:variant>
        <vt:i4>0</vt:i4>
      </vt:variant>
      <vt:variant>
        <vt:i4>5</vt:i4>
      </vt:variant>
      <vt:variant>
        <vt:lpwstr/>
      </vt:variant>
      <vt:variant>
        <vt:lpwstr>_Toc175727130</vt:lpwstr>
      </vt:variant>
      <vt:variant>
        <vt:i4>1179703</vt:i4>
      </vt:variant>
      <vt:variant>
        <vt:i4>101</vt:i4>
      </vt:variant>
      <vt:variant>
        <vt:i4>0</vt:i4>
      </vt:variant>
      <vt:variant>
        <vt:i4>5</vt:i4>
      </vt:variant>
      <vt:variant>
        <vt:lpwstr/>
      </vt:variant>
      <vt:variant>
        <vt:lpwstr>_Toc175727129</vt:lpwstr>
      </vt:variant>
      <vt:variant>
        <vt:i4>1179703</vt:i4>
      </vt:variant>
      <vt:variant>
        <vt:i4>95</vt:i4>
      </vt:variant>
      <vt:variant>
        <vt:i4>0</vt:i4>
      </vt:variant>
      <vt:variant>
        <vt:i4>5</vt:i4>
      </vt:variant>
      <vt:variant>
        <vt:lpwstr/>
      </vt:variant>
      <vt:variant>
        <vt:lpwstr>_Toc175727128</vt:lpwstr>
      </vt:variant>
      <vt:variant>
        <vt:i4>1179703</vt:i4>
      </vt:variant>
      <vt:variant>
        <vt:i4>89</vt:i4>
      </vt:variant>
      <vt:variant>
        <vt:i4>0</vt:i4>
      </vt:variant>
      <vt:variant>
        <vt:i4>5</vt:i4>
      </vt:variant>
      <vt:variant>
        <vt:lpwstr/>
      </vt:variant>
      <vt:variant>
        <vt:lpwstr>_Toc175727127</vt:lpwstr>
      </vt:variant>
      <vt:variant>
        <vt:i4>1179703</vt:i4>
      </vt:variant>
      <vt:variant>
        <vt:i4>83</vt:i4>
      </vt:variant>
      <vt:variant>
        <vt:i4>0</vt:i4>
      </vt:variant>
      <vt:variant>
        <vt:i4>5</vt:i4>
      </vt:variant>
      <vt:variant>
        <vt:lpwstr/>
      </vt:variant>
      <vt:variant>
        <vt:lpwstr>_Toc175727126</vt:lpwstr>
      </vt:variant>
      <vt:variant>
        <vt:i4>1179703</vt:i4>
      </vt:variant>
      <vt:variant>
        <vt:i4>77</vt:i4>
      </vt:variant>
      <vt:variant>
        <vt:i4>0</vt:i4>
      </vt:variant>
      <vt:variant>
        <vt:i4>5</vt:i4>
      </vt:variant>
      <vt:variant>
        <vt:lpwstr/>
      </vt:variant>
      <vt:variant>
        <vt:lpwstr>_Toc175727125</vt:lpwstr>
      </vt:variant>
      <vt:variant>
        <vt:i4>1179703</vt:i4>
      </vt:variant>
      <vt:variant>
        <vt:i4>71</vt:i4>
      </vt:variant>
      <vt:variant>
        <vt:i4>0</vt:i4>
      </vt:variant>
      <vt:variant>
        <vt:i4>5</vt:i4>
      </vt:variant>
      <vt:variant>
        <vt:lpwstr/>
      </vt:variant>
      <vt:variant>
        <vt:lpwstr>_Toc175727124</vt:lpwstr>
      </vt:variant>
      <vt:variant>
        <vt:i4>1179703</vt:i4>
      </vt:variant>
      <vt:variant>
        <vt:i4>65</vt:i4>
      </vt:variant>
      <vt:variant>
        <vt:i4>0</vt:i4>
      </vt:variant>
      <vt:variant>
        <vt:i4>5</vt:i4>
      </vt:variant>
      <vt:variant>
        <vt:lpwstr/>
      </vt:variant>
      <vt:variant>
        <vt:lpwstr>_Toc175727123</vt:lpwstr>
      </vt:variant>
      <vt:variant>
        <vt:i4>1179703</vt:i4>
      </vt:variant>
      <vt:variant>
        <vt:i4>59</vt:i4>
      </vt:variant>
      <vt:variant>
        <vt:i4>0</vt:i4>
      </vt:variant>
      <vt:variant>
        <vt:i4>5</vt:i4>
      </vt:variant>
      <vt:variant>
        <vt:lpwstr/>
      </vt:variant>
      <vt:variant>
        <vt:lpwstr>_Toc175727122</vt:lpwstr>
      </vt:variant>
      <vt:variant>
        <vt:i4>1179703</vt:i4>
      </vt:variant>
      <vt:variant>
        <vt:i4>53</vt:i4>
      </vt:variant>
      <vt:variant>
        <vt:i4>0</vt:i4>
      </vt:variant>
      <vt:variant>
        <vt:i4>5</vt:i4>
      </vt:variant>
      <vt:variant>
        <vt:lpwstr/>
      </vt:variant>
      <vt:variant>
        <vt:lpwstr>_Toc175727121</vt:lpwstr>
      </vt:variant>
      <vt:variant>
        <vt:i4>1179703</vt:i4>
      </vt:variant>
      <vt:variant>
        <vt:i4>47</vt:i4>
      </vt:variant>
      <vt:variant>
        <vt:i4>0</vt:i4>
      </vt:variant>
      <vt:variant>
        <vt:i4>5</vt:i4>
      </vt:variant>
      <vt:variant>
        <vt:lpwstr/>
      </vt:variant>
      <vt:variant>
        <vt:lpwstr>_Toc175727120</vt:lpwstr>
      </vt:variant>
      <vt:variant>
        <vt:i4>1114167</vt:i4>
      </vt:variant>
      <vt:variant>
        <vt:i4>41</vt:i4>
      </vt:variant>
      <vt:variant>
        <vt:i4>0</vt:i4>
      </vt:variant>
      <vt:variant>
        <vt:i4>5</vt:i4>
      </vt:variant>
      <vt:variant>
        <vt:lpwstr/>
      </vt:variant>
      <vt:variant>
        <vt:lpwstr>_Toc175727119</vt:lpwstr>
      </vt:variant>
      <vt:variant>
        <vt:i4>1114167</vt:i4>
      </vt:variant>
      <vt:variant>
        <vt:i4>35</vt:i4>
      </vt:variant>
      <vt:variant>
        <vt:i4>0</vt:i4>
      </vt:variant>
      <vt:variant>
        <vt:i4>5</vt:i4>
      </vt:variant>
      <vt:variant>
        <vt:lpwstr/>
      </vt:variant>
      <vt:variant>
        <vt:lpwstr>_Toc175727118</vt:lpwstr>
      </vt:variant>
      <vt:variant>
        <vt:i4>1114167</vt:i4>
      </vt:variant>
      <vt:variant>
        <vt:i4>29</vt:i4>
      </vt:variant>
      <vt:variant>
        <vt:i4>0</vt:i4>
      </vt:variant>
      <vt:variant>
        <vt:i4>5</vt:i4>
      </vt:variant>
      <vt:variant>
        <vt:lpwstr/>
      </vt:variant>
      <vt:variant>
        <vt:lpwstr>_Toc175727117</vt:lpwstr>
      </vt:variant>
      <vt:variant>
        <vt:i4>1114167</vt:i4>
      </vt:variant>
      <vt:variant>
        <vt:i4>23</vt:i4>
      </vt:variant>
      <vt:variant>
        <vt:i4>0</vt:i4>
      </vt:variant>
      <vt:variant>
        <vt:i4>5</vt:i4>
      </vt:variant>
      <vt:variant>
        <vt:lpwstr/>
      </vt:variant>
      <vt:variant>
        <vt:lpwstr>_Toc175727116</vt:lpwstr>
      </vt:variant>
      <vt:variant>
        <vt:i4>1114167</vt:i4>
      </vt:variant>
      <vt:variant>
        <vt:i4>17</vt:i4>
      </vt:variant>
      <vt:variant>
        <vt:i4>0</vt:i4>
      </vt:variant>
      <vt:variant>
        <vt:i4>5</vt:i4>
      </vt:variant>
      <vt:variant>
        <vt:lpwstr/>
      </vt:variant>
      <vt:variant>
        <vt:lpwstr>_Toc175727115</vt:lpwstr>
      </vt:variant>
      <vt:variant>
        <vt:i4>1114167</vt:i4>
      </vt:variant>
      <vt:variant>
        <vt:i4>11</vt:i4>
      </vt:variant>
      <vt:variant>
        <vt:i4>0</vt:i4>
      </vt:variant>
      <vt:variant>
        <vt:i4>5</vt:i4>
      </vt:variant>
      <vt:variant>
        <vt:lpwstr/>
      </vt:variant>
      <vt:variant>
        <vt:lpwstr>_Toc175727114</vt:lpwstr>
      </vt:variant>
      <vt:variant>
        <vt:i4>2293858</vt:i4>
      </vt:variant>
      <vt:variant>
        <vt:i4>6</vt:i4>
      </vt:variant>
      <vt:variant>
        <vt:i4>0</vt:i4>
      </vt:variant>
      <vt:variant>
        <vt:i4>5</vt:i4>
      </vt:variant>
      <vt:variant>
        <vt:lpwstr>https://www.health.vic.gov.au/mental-health-workforce/mental-health-and-wellbeing-workforce-scholarship-program</vt:lpwstr>
      </vt:variant>
      <vt:variant>
        <vt:lpwstr/>
      </vt:variant>
      <vt:variant>
        <vt:i4>2687002</vt:i4>
      </vt:variant>
      <vt:variant>
        <vt:i4>3</vt:i4>
      </vt:variant>
      <vt:variant>
        <vt:i4>0</vt:i4>
      </vt:variant>
      <vt:variant>
        <vt:i4>5</vt:i4>
      </vt:variant>
      <vt:variant>
        <vt:lpwstr>mailto:MentalHealthWorkforce@health.vic.gov.au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and Alcohol and Other Drug Postgraduate Scholarship Application Guidelines 2025</dc:title>
  <dc:subject/>
  <dc:creator/>
  <cp:keywords/>
  <dc:description/>
  <cp:lastModifiedBy>Sally Tobin (Health)</cp:lastModifiedBy>
  <cp:revision>25</cp:revision>
  <cp:lastPrinted>2024-08-30T06:46:00Z</cp:lastPrinted>
  <dcterms:created xsi:type="dcterms:W3CDTF">2024-08-27T22:49:00Z</dcterms:created>
  <dcterms:modified xsi:type="dcterms:W3CDTF">2024-09-06T07:15:00Z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3c293246,5c0515c9,62762b6f,5a4d8fc7,1368d1b9,11b62e2e,6b28968a,738ed546,61b5624c</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2024-08-27T05:49:05Z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82dc14c6-5bf3-4255-849c-26fce5533412</vt:lpwstr>
  </property>
  <property fmtid="{D5CDD505-2E9C-101B-9397-08002B2CF9AE}" pid="15" name="MSIP_Label_43e64453-338c-4f93-8a4d-0039a0a41f2a_ContentBits">
    <vt:lpwstr>2</vt:lpwstr>
  </property>
  <property fmtid="{D5CDD505-2E9C-101B-9397-08002B2CF9AE}" pid="16" name="lcf76f155ced4ddcb4097134ff3c332f">
    <vt:lpwstr/>
  </property>
</Properties>
</file>