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4EB7B" w14:textId="1A523824" w:rsidR="0074696E" w:rsidRPr="008D4DAB" w:rsidRDefault="00822F02" w:rsidP="00EC40D5">
      <w:pPr>
        <w:pStyle w:val="Sectionbreakfirstpage"/>
      </w:pPr>
      <w:r>
        <w:rPr>
          <w:rFonts w:hint="eastAsia"/>
        </w:rP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default" r:id="rId12"/>
          <w:footerReference w:type="default" r:id="rId13"/>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Pr>
                <w:rFonts w:hint="eastAsia"/>
              </w:rPr>
              <w:t>权利声明</w:t>
            </w:r>
          </w:p>
          <w:p w14:paraId="00D0C5B7" w14:textId="77777777" w:rsidR="00062FB9" w:rsidRDefault="00F97E10" w:rsidP="003B5733">
            <w:pPr>
              <w:pStyle w:val="Documenttitle"/>
            </w:pPr>
            <w:r>
              <w:rPr>
                <w:rFonts w:hint="eastAsia"/>
              </w:rPr>
              <w:t>强制治疗令</w:t>
            </w:r>
          </w:p>
          <w:p w14:paraId="48A768A7" w14:textId="50F448C8" w:rsidR="00F97E10" w:rsidRDefault="00F97E10" w:rsidP="00F97E10">
            <w:pPr>
              <w:pStyle w:val="Documentsubtitle"/>
            </w:pPr>
            <w:r>
              <w:rPr>
                <w:rFonts w:hint="eastAsia"/>
              </w:rPr>
              <w:t>你收到这份文件，是因为你已成为临时治疗令或治疗令的对象。</w:t>
            </w:r>
          </w:p>
          <w:p w14:paraId="29CB2799" w14:textId="5F8D5CA1" w:rsidR="00F97E10" w:rsidRPr="00F97E10" w:rsidRDefault="00F97E10" w:rsidP="00F97E10">
            <w:pPr>
              <w:pStyle w:val="Documentsubtitle"/>
            </w:pPr>
            <w:r>
              <w:rPr>
                <w:rFonts w:hint="eastAsia"/>
              </w:rPr>
              <w:t>本文件说明了你根据《</w:t>
            </w:r>
            <w:r>
              <w:rPr>
                <w:rFonts w:hint="eastAsia"/>
              </w:rPr>
              <w:t>2022</w:t>
            </w:r>
            <w:r>
              <w:rPr>
                <w:rFonts w:hint="eastAsia"/>
              </w:rPr>
              <w:t>年精神健康和福利法案》（以下简称《法案》）</w:t>
            </w:r>
            <w:r w:rsidR="006C1747">
              <w:rPr>
                <w:rFonts w:hint="eastAsia"/>
              </w:rPr>
              <w:t>所</w:t>
            </w:r>
            <w:r>
              <w:rPr>
                <w:rFonts w:hint="eastAsia"/>
              </w:rPr>
              <w:t>拥有的法律权利。</w:t>
            </w:r>
          </w:p>
        </w:tc>
      </w:tr>
      <w:tr w:rsidR="006D0431" w:rsidRPr="008D4DAB" w14:paraId="0D1CC54A" w14:textId="77777777" w:rsidTr="005009E1">
        <w:tc>
          <w:tcPr>
            <w:tcW w:w="10348" w:type="dxa"/>
          </w:tcPr>
          <w:p w14:paraId="21430FC3" w14:textId="3EBA3046" w:rsidR="006D0431" w:rsidRDefault="00BD2ADA" w:rsidP="005009E1">
            <w:pPr>
              <w:pStyle w:val="Bannermarking"/>
            </w:pPr>
            <w:bookmarkStart w:id="0" w:name="_Toc66711981"/>
            <w:bookmarkStart w:id="1" w:name="_Toc66712323"/>
            <w:r>
              <w:rPr>
                <w:rFonts w:hint="eastAsia"/>
              </w:rPr>
              <w:t>正式文件</w:t>
            </w:r>
          </w:p>
          <w:p w14:paraId="0223319D" w14:textId="0AE643A2" w:rsidR="00F97E10" w:rsidRPr="00A7366E" w:rsidRDefault="006C1747" w:rsidP="00F97E10">
            <w:pPr>
              <w:pStyle w:val="Heading2"/>
              <w:rPr>
                <w:u w:val="single"/>
              </w:rPr>
            </w:pPr>
            <w:r>
              <w:rPr>
                <w:rFonts w:hint="eastAsia"/>
                <w:u w:val="single"/>
              </w:rPr>
              <w:t>与</w:t>
            </w:r>
            <w:r w:rsidR="00F97E10">
              <w:rPr>
                <w:rFonts w:hint="eastAsia"/>
                <w:u w:val="single"/>
              </w:rPr>
              <w:t>本文件</w:t>
            </w:r>
            <w:r>
              <w:rPr>
                <w:rFonts w:hint="eastAsia"/>
                <w:u w:val="single"/>
              </w:rPr>
              <w:t>相关</w:t>
            </w:r>
            <w:r w:rsidR="00F97E10">
              <w:rPr>
                <w:rFonts w:hint="eastAsia"/>
                <w:u w:val="single"/>
              </w:rPr>
              <w:t>的帮助</w:t>
            </w:r>
          </w:p>
          <w:p w14:paraId="1B33117B" w14:textId="77777777" w:rsidR="00F97E10" w:rsidRPr="00A7366E" w:rsidRDefault="00F97E10" w:rsidP="00F97E10">
            <w:pPr>
              <w:pStyle w:val="Bullet1"/>
            </w:pPr>
            <w:r>
              <w:rPr>
                <w:rFonts w:hint="eastAsia"/>
              </w:rPr>
              <w:t>你的治疗团队必须帮助你理解这些信息。</w:t>
            </w:r>
          </w:p>
          <w:p w14:paraId="11324D11" w14:textId="77777777" w:rsidR="00F97E10" w:rsidRPr="00A7366E" w:rsidRDefault="00F97E10" w:rsidP="00F97E10">
            <w:pPr>
              <w:pStyle w:val="Bullet1"/>
            </w:pPr>
            <w:r>
              <w:rPr>
                <w:rFonts w:hint="eastAsia"/>
              </w:rPr>
              <w:t>你可以从家人、朋友或倡权人员那里获得帮助。</w:t>
            </w:r>
          </w:p>
          <w:p w14:paraId="51C34431" w14:textId="3434DE4A" w:rsidR="00F97E10" w:rsidRPr="00A7366E" w:rsidRDefault="00F97E10" w:rsidP="00F97E10">
            <w:pPr>
              <w:pStyle w:val="Bullet1"/>
            </w:pPr>
            <w:r>
              <w:rPr>
                <w:rFonts w:hint="eastAsia"/>
              </w:rPr>
              <w:t>请参阅本文的“获取帮助”部分</w:t>
            </w:r>
            <w:r w:rsidR="006C1747">
              <w:rPr>
                <w:rFonts w:hint="eastAsia"/>
              </w:rPr>
              <w:t>，查看可以提供帮助的组织的联系资料</w:t>
            </w:r>
            <w:r>
              <w:rPr>
                <w:rFonts w:hint="eastAsia"/>
              </w:rPr>
              <w:t>。</w:t>
            </w:r>
          </w:p>
          <w:p w14:paraId="4B1BDC6C" w14:textId="77777777" w:rsidR="00F97E10" w:rsidRPr="006F2497" w:rsidRDefault="00F97E10" w:rsidP="00F97E10">
            <w:pPr>
              <w:pStyle w:val="Bullet1"/>
            </w:pPr>
            <w:r>
              <w:rPr>
                <w:rFonts w:hint="eastAsia"/>
              </w:rPr>
              <w:t>本文件已翻译成多种社区语言，可在</w:t>
            </w:r>
            <w:r>
              <w:rPr>
                <w:rStyle w:val="Hyperlink"/>
                <w:rFonts w:hint="eastAsia"/>
                <w:u w:val="none"/>
              </w:rPr>
              <w:t>www.</w:t>
            </w:r>
            <w:hyperlink r:id="rId14" w:history="1">
              <w:r>
                <w:rPr>
                  <w:rStyle w:val="Hyperlink"/>
                  <w:rFonts w:hint="eastAsia"/>
                  <w:u w:val="none"/>
                </w:rPr>
                <w:t>health.vic.gov.au</w:t>
              </w:r>
            </w:hyperlink>
            <w:r>
              <w:rPr>
                <w:rFonts w:hint="eastAsia"/>
              </w:rPr>
              <w:t>查阅。</w:t>
            </w:r>
          </w:p>
          <w:p w14:paraId="06E40629" w14:textId="77777777" w:rsidR="00F97E10" w:rsidRPr="005F1EE5" w:rsidRDefault="00F97E10" w:rsidP="00F97E10">
            <w:pPr>
              <w:pStyle w:val="Bullet1"/>
            </w:pPr>
            <w:r>
              <w:rPr>
                <w:rFonts w:hint="eastAsia"/>
                <w:noProof/>
              </w:rPr>
              <w:drawing>
                <wp:anchor distT="0" distB="0" distL="114300" distR="114300" simplePos="0" relativeHeight="251664384" behindDoc="1" locked="0" layoutInCell="1" allowOverlap="1" wp14:anchorId="05430BCB" wp14:editId="782826C3">
                  <wp:simplePos x="0" y="0"/>
                  <wp:positionH relativeFrom="column">
                    <wp:posOffset>5801995</wp:posOffset>
                  </wp:positionH>
                  <wp:positionV relativeFrom="paragraph">
                    <wp:posOffset>29845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如需中文帮助，请联系</w:t>
            </w:r>
            <w:bookmarkStart w:id="2" w:name="_Hlk142427957"/>
            <w:r>
              <w:rPr>
                <w:rFonts w:hint="eastAsia"/>
              </w:rPr>
              <w:t>笔译和口译服务处</w:t>
            </w:r>
            <w:r>
              <w:rPr>
                <w:rFonts w:hint="eastAsia"/>
              </w:rPr>
              <w:t>131 450</w:t>
            </w:r>
            <w:bookmarkEnd w:id="2"/>
            <w:r>
              <w:rPr>
                <w:rFonts w:hint="eastAsia"/>
              </w:rPr>
              <w:t>。</w:t>
            </w:r>
          </w:p>
          <w:p w14:paraId="74CD0E16" w14:textId="77777777" w:rsidR="00F97E10" w:rsidRPr="00B57329" w:rsidRDefault="00F97E10" w:rsidP="00F97E10">
            <w:pPr>
              <w:pStyle w:val="Heading1"/>
            </w:pPr>
            <w:bookmarkStart w:id="3" w:name="_Hlk63948051"/>
            <w:r>
              <w:rPr>
                <w:rFonts w:hint="eastAsia"/>
              </w:rPr>
              <w:t>什么是强制治疗令？</w:t>
            </w:r>
          </w:p>
          <w:bookmarkEnd w:id="3"/>
          <w:p w14:paraId="79A24EDC" w14:textId="77777777" w:rsidR="00F97E10" w:rsidRPr="00A7366E" w:rsidRDefault="00F97E10" w:rsidP="00F97E10">
            <w:pPr>
              <w:pStyle w:val="Body"/>
            </w:pPr>
            <w:r>
              <w:rPr>
                <w:rFonts w:hint="eastAsia"/>
              </w:rPr>
              <w:t>强制治疗令意味着即使你不愿意，也会对你进行治疗。治疗方法可以是药物治疗，比如药片或注射。</w:t>
            </w:r>
          </w:p>
          <w:p w14:paraId="62B84B46" w14:textId="77777777" w:rsidR="00F97E10" w:rsidRPr="00A7366E" w:rsidRDefault="00F97E10" w:rsidP="00F97E10">
            <w:pPr>
              <w:pStyle w:val="Body"/>
            </w:pPr>
            <w:r>
              <w:rPr>
                <w:rFonts w:hint="eastAsia"/>
              </w:rPr>
              <w:t>取决于治疗令的类型，对你发出治疗令的人员可能是：</w:t>
            </w:r>
          </w:p>
          <w:p w14:paraId="532CB849" w14:textId="77777777" w:rsidR="00F97E10" w:rsidRPr="00A7366E" w:rsidRDefault="00F97E10" w:rsidP="00F97E10">
            <w:pPr>
              <w:pStyle w:val="Bullet1"/>
            </w:pPr>
            <w:r>
              <w:rPr>
                <w:rFonts w:hint="eastAsia"/>
                <w:b/>
              </w:rPr>
              <w:t>临时治疗令</w:t>
            </w:r>
            <w:r>
              <w:rPr>
                <w:rFonts w:hint="eastAsia"/>
              </w:rPr>
              <w:t xml:space="preserve"> </w:t>
            </w:r>
            <w:r>
              <w:rPr>
                <w:rFonts w:hint="eastAsia"/>
              </w:rPr>
              <w:t>–</w:t>
            </w:r>
            <w:r>
              <w:rPr>
                <w:rFonts w:hint="eastAsia"/>
              </w:rPr>
              <w:t xml:space="preserve"> </w:t>
            </w:r>
            <w:r>
              <w:rPr>
                <w:rFonts w:hint="eastAsia"/>
              </w:rPr>
              <w:t>精神科医生</w:t>
            </w:r>
          </w:p>
          <w:p w14:paraId="75A6AC05" w14:textId="509046A8" w:rsidR="00F97E10" w:rsidRPr="00A7366E" w:rsidRDefault="00F97E10" w:rsidP="00F97E10">
            <w:pPr>
              <w:pStyle w:val="Bullet1"/>
            </w:pPr>
            <w:r>
              <w:rPr>
                <w:rFonts w:hint="eastAsia"/>
                <w:b/>
              </w:rPr>
              <w:t>治疗令</w:t>
            </w:r>
            <w:r>
              <w:rPr>
                <w:rFonts w:hint="eastAsia"/>
              </w:rPr>
              <w:t xml:space="preserve"> </w:t>
            </w:r>
            <w:r>
              <w:rPr>
                <w:rFonts w:hint="eastAsia"/>
              </w:rPr>
              <w:t>–</w:t>
            </w:r>
            <w:r>
              <w:rPr>
                <w:rFonts w:hint="eastAsia"/>
              </w:rPr>
              <w:t xml:space="preserve"> </w:t>
            </w:r>
            <w:r>
              <w:rPr>
                <w:rFonts w:hint="eastAsia"/>
              </w:rPr>
              <w:t>精神健康仲裁</w:t>
            </w:r>
            <w:r w:rsidR="00E27107">
              <w:rPr>
                <w:rFonts w:hint="eastAsia"/>
              </w:rPr>
              <w:t>庭</w:t>
            </w:r>
            <w:r>
              <w:rPr>
                <w:rFonts w:hint="eastAsia"/>
              </w:rPr>
              <w:t>（</w:t>
            </w:r>
            <w:r>
              <w:rPr>
                <w:rFonts w:hint="eastAsia"/>
              </w:rPr>
              <w:t>Mental Health Tribunal</w:t>
            </w:r>
            <w:r>
              <w:rPr>
                <w:rFonts w:hint="eastAsia"/>
              </w:rPr>
              <w:t>）</w:t>
            </w:r>
          </w:p>
          <w:p w14:paraId="1622446A" w14:textId="6B8B0B0F" w:rsidR="00F97E10" w:rsidRPr="00A7366E" w:rsidRDefault="00F97E10" w:rsidP="00F97E10">
            <w:pPr>
              <w:pStyle w:val="Bodyafterbullets"/>
            </w:pPr>
            <w:r>
              <w:rPr>
                <w:rFonts w:hint="eastAsia"/>
              </w:rPr>
              <w:t>发出命令者必须认为你符合以下所有四</w:t>
            </w:r>
            <w:r w:rsidR="006C1747">
              <w:rPr>
                <w:rFonts w:hint="eastAsia"/>
              </w:rPr>
              <w:t>项</w:t>
            </w:r>
            <w:r>
              <w:rPr>
                <w:rFonts w:hint="eastAsia"/>
              </w:rPr>
              <w:t>标准：</w:t>
            </w:r>
          </w:p>
          <w:p w14:paraId="3BA74F14" w14:textId="77777777" w:rsidR="00F97E10" w:rsidRPr="00A7366E" w:rsidRDefault="00F97E10" w:rsidP="00F97E10">
            <w:pPr>
              <w:pStyle w:val="Numberdigit"/>
            </w:pPr>
            <w:r>
              <w:rPr>
                <w:rFonts w:hint="eastAsia"/>
              </w:rPr>
              <w:t>你有精神疾病；而且</w:t>
            </w:r>
          </w:p>
          <w:p w14:paraId="1C91916D" w14:textId="77777777" w:rsidR="00F97E10" w:rsidRPr="00A7366E" w:rsidRDefault="00F97E10" w:rsidP="00F97E10">
            <w:pPr>
              <w:pStyle w:val="Numberdigit"/>
            </w:pPr>
            <w:r>
              <w:rPr>
                <w:rFonts w:hint="eastAsia"/>
              </w:rPr>
              <w:t>因为这种精神疾病，你需要立即接受治疗，以防止：</w:t>
            </w:r>
          </w:p>
          <w:p w14:paraId="1784D04D" w14:textId="77777777" w:rsidR="00F97E10" w:rsidRPr="00A7366E" w:rsidRDefault="00F97E10" w:rsidP="00F97E10">
            <w:pPr>
              <w:pStyle w:val="Bulletafternumbers1"/>
            </w:pPr>
            <w:r>
              <w:rPr>
                <w:rFonts w:hint="eastAsia"/>
              </w:rPr>
              <w:t>你本人或他人受到严重伤害；或</w:t>
            </w:r>
          </w:p>
          <w:p w14:paraId="5D37DB4F" w14:textId="77777777" w:rsidR="00F97E10" w:rsidRPr="00A7366E" w:rsidRDefault="00F97E10" w:rsidP="00F97E10">
            <w:pPr>
              <w:pStyle w:val="Bulletafternumbers1"/>
            </w:pPr>
            <w:r>
              <w:rPr>
                <w:rFonts w:hint="eastAsia"/>
              </w:rPr>
              <w:t>你的精神健康或身体健康状况严重恶化（或下降）；而且</w:t>
            </w:r>
          </w:p>
          <w:p w14:paraId="42E54E86" w14:textId="77777777" w:rsidR="00F97E10" w:rsidRPr="00A7366E" w:rsidRDefault="00F97E10" w:rsidP="00F97E10">
            <w:pPr>
              <w:pStyle w:val="Numberdigit"/>
            </w:pPr>
            <w:r>
              <w:rPr>
                <w:rFonts w:hint="eastAsia"/>
              </w:rPr>
              <w:t>如果对你发出治疗令，就能为你提供拟议治疗；而且</w:t>
            </w:r>
          </w:p>
          <w:p w14:paraId="720248F0" w14:textId="5034307D" w:rsidR="00F97E10" w:rsidRPr="00A7366E" w:rsidRDefault="00F97E10" w:rsidP="00F97E10">
            <w:pPr>
              <w:pStyle w:val="Numberdigit"/>
            </w:pPr>
            <w:r>
              <w:rPr>
                <w:rFonts w:hint="eastAsia"/>
              </w:rPr>
              <w:t>在合理可行的情况下，没有其它限制程度较低的方式能为你提供治疗。</w:t>
            </w:r>
          </w:p>
          <w:p w14:paraId="5CB50C5B" w14:textId="78BD9B66" w:rsidR="00F97E10" w:rsidRPr="00A7366E" w:rsidRDefault="00F97E10" w:rsidP="00F97E10">
            <w:pPr>
              <w:pStyle w:val="Numberdigit"/>
              <w:numPr>
                <w:ilvl w:val="0"/>
                <w:numId w:val="0"/>
              </w:numPr>
            </w:pPr>
            <w:r>
              <w:rPr>
                <w:rFonts w:hint="eastAsia"/>
              </w:rPr>
              <w:t>限制程度最低是指根据你的个人情况</w:t>
            </w:r>
            <w:r w:rsidR="00002D0C">
              <w:rPr>
                <w:rFonts w:hint="eastAsia"/>
              </w:rPr>
              <w:t>给予</w:t>
            </w:r>
            <w:r>
              <w:rPr>
                <w:rFonts w:hint="eastAsia"/>
              </w:rPr>
              <w:t>你</w:t>
            </w:r>
            <w:r w:rsidR="006C1747">
              <w:rPr>
                <w:rFonts w:hint="eastAsia"/>
              </w:rPr>
              <w:t>尽可能多</w:t>
            </w:r>
            <w:r>
              <w:rPr>
                <w:rFonts w:hint="eastAsia"/>
              </w:rPr>
              <w:t>的自由。</w:t>
            </w:r>
          </w:p>
          <w:p w14:paraId="28A7F1ED" w14:textId="32F4D9B1" w:rsidR="00F97E10" w:rsidRPr="00A7366E" w:rsidRDefault="00F97E10" w:rsidP="00F97E10">
            <w:pPr>
              <w:pStyle w:val="Numberdigit"/>
              <w:numPr>
                <w:ilvl w:val="0"/>
                <w:numId w:val="0"/>
              </w:numPr>
            </w:pPr>
            <w:r>
              <w:rPr>
                <w:rFonts w:hint="eastAsia"/>
              </w:rPr>
              <w:t>如果治疗令可能造成的伤害很可能大于其意图防止的伤害，就不应发出治疗令。</w:t>
            </w:r>
          </w:p>
          <w:p w14:paraId="4DF8D608" w14:textId="77777777" w:rsidR="00F97E10" w:rsidRDefault="00F97E10" w:rsidP="00F97E10">
            <w:pPr>
              <w:pStyle w:val="Numberdigit"/>
              <w:numPr>
                <w:ilvl w:val="0"/>
                <w:numId w:val="0"/>
              </w:numPr>
            </w:pPr>
            <w:r>
              <w:rPr>
                <w:rFonts w:hint="eastAsia"/>
              </w:rPr>
              <w:t>你会收到治疗令的副本。</w:t>
            </w:r>
          </w:p>
          <w:p w14:paraId="5E37CEF1" w14:textId="77777777" w:rsidR="00F97E10" w:rsidRDefault="00F97E10" w:rsidP="00F97E10">
            <w:pPr>
              <w:pStyle w:val="Heading2"/>
            </w:pPr>
            <w:r>
              <w:rPr>
                <w:rFonts w:hint="eastAsia"/>
              </w:rPr>
              <w:lastRenderedPageBreak/>
              <w:t>我会在哪里接受治疗？</w:t>
            </w:r>
          </w:p>
          <w:p w14:paraId="1E0ACBD2" w14:textId="1CFF8A79" w:rsidR="00F97E10" w:rsidRDefault="00F97E10" w:rsidP="00F97E10">
            <w:pPr>
              <w:pStyle w:val="Numberdigit"/>
              <w:numPr>
                <w:ilvl w:val="0"/>
                <w:numId w:val="0"/>
              </w:numPr>
            </w:pPr>
            <w:r>
              <w:rPr>
                <w:rFonts w:hint="eastAsia"/>
              </w:rPr>
              <w:t>你的治疗令会说明你</w:t>
            </w:r>
            <w:r w:rsidR="006C1747">
              <w:rPr>
                <w:rFonts w:hint="eastAsia"/>
              </w:rPr>
              <w:t>是</w:t>
            </w:r>
            <w:r>
              <w:rPr>
                <w:rFonts w:hint="eastAsia"/>
              </w:rPr>
              <w:t>必须作为住院病人在医院接受治疗，还是在社区里接受治疗。</w:t>
            </w:r>
          </w:p>
          <w:p w14:paraId="1F39E9B8" w14:textId="77777777" w:rsidR="00F97E10" w:rsidRDefault="00F97E10" w:rsidP="00F97E10">
            <w:pPr>
              <w:pStyle w:val="Numberdigit"/>
              <w:numPr>
                <w:ilvl w:val="0"/>
                <w:numId w:val="0"/>
              </w:numPr>
            </w:pPr>
            <w:r>
              <w:rPr>
                <w:rFonts w:hint="eastAsia"/>
              </w:rPr>
              <w:t>如果精神科医生认为社区治疗或住院治疗是限制程度最低的选择，他们可以随时更改治疗令中规定的治疗地点。</w:t>
            </w:r>
          </w:p>
          <w:p w14:paraId="0BC7F4B0" w14:textId="77777777" w:rsidR="00F97E10" w:rsidRPr="00A7366E" w:rsidRDefault="00F97E10" w:rsidP="00F97E10">
            <w:pPr>
              <w:pStyle w:val="Heading2"/>
            </w:pPr>
            <w:r>
              <w:rPr>
                <w:rFonts w:hint="eastAsia"/>
              </w:rPr>
              <w:t>治疗令有效期有多长？</w:t>
            </w:r>
          </w:p>
          <w:p w14:paraId="1102CA4C" w14:textId="77777777" w:rsidR="00F97E10" w:rsidRPr="00A7366E" w:rsidRDefault="00F97E10" w:rsidP="00F97E10">
            <w:pPr>
              <w:pStyle w:val="Bodyafterbullets"/>
            </w:pPr>
            <w:r>
              <w:rPr>
                <w:rFonts w:hint="eastAsia"/>
              </w:rPr>
              <w:t>治疗令会说明是：</w:t>
            </w:r>
          </w:p>
          <w:p w14:paraId="33178E97" w14:textId="77777777" w:rsidR="00F97E10" w:rsidRPr="00A7366E" w:rsidRDefault="00F97E10" w:rsidP="00F97E10">
            <w:pPr>
              <w:pStyle w:val="Bullet1"/>
            </w:pPr>
            <w:r>
              <w:rPr>
                <w:rFonts w:hint="eastAsia"/>
                <w:b/>
              </w:rPr>
              <w:t>临时治疗令</w:t>
            </w:r>
            <w:r>
              <w:rPr>
                <w:rFonts w:hint="eastAsia"/>
              </w:rPr>
              <w:t xml:space="preserve"> </w:t>
            </w:r>
            <w:r>
              <w:rPr>
                <w:rFonts w:hint="eastAsia"/>
              </w:rPr>
              <w:t>–</w:t>
            </w:r>
            <w:r>
              <w:rPr>
                <w:rFonts w:hint="eastAsia"/>
              </w:rPr>
              <w:t xml:space="preserve"> </w:t>
            </w:r>
            <w:r>
              <w:rPr>
                <w:rFonts w:hint="eastAsia"/>
              </w:rPr>
              <w:t>有效期最长</w:t>
            </w:r>
            <w:r>
              <w:rPr>
                <w:rFonts w:hint="eastAsia"/>
              </w:rPr>
              <w:t>28</w:t>
            </w:r>
            <w:r>
              <w:rPr>
                <w:rFonts w:hint="eastAsia"/>
              </w:rPr>
              <w:t>天；还是</w:t>
            </w:r>
          </w:p>
          <w:p w14:paraId="29C60D8D" w14:textId="12700586" w:rsidR="00F97E10" w:rsidRPr="00A7366E" w:rsidRDefault="00F97E10" w:rsidP="00F97E10">
            <w:pPr>
              <w:pStyle w:val="Bullet1"/>
            </w:pPr>
            <w:r>
              <w:rPr>
                <w:rFonts w:hint="eastAsia"/>
                <w:b/>
              </w:rPr>
              <w:t>治疗令</w:t>
            </w:r>
            <w:r>
              <w:rPr>
                <w:rFonts w:hint="eastAsia"/>
              </w:rPr>
              <w:t xml:space="preserve"> </w:t>
            </w:r>
            <w:r>
              <w:rPr>
                <w:rFonts w:hint="eastAsia"/>
              </w:rPr>
              <w:t>–</w:t>
            </w:r>
            <w:r>
              <w:rPr>
                <w:rFonts w:hint="eastAsia"/>
              </w:rPr>
              <w:t xml:space="preserve"> </w:t>
            </w:r>
            <w:r>
              <w:rPr>
                <w:rFonts w:hint="eastAsia"/>
              </w:rPr>
              <w:t>有效期最长</w:t>
            </w:r>
            <w:r>
              <w:rPr>
                <w:rFonts w:hint="eastAsia"/>
              </w:rPr>
              <w:t>6</w:t>
            </w:r>
            <w:r>
              <w:rPr>
                <w:rFonts w:hint="eastAsia"/>
              </w:rPr>
              <w:t>个月（对</w:t>
            </w:r>
            <w:r>
              <w:rPr>
                <w:rFonts w:hint="eastAsia"/>
              </w:rPr>
              <w:t>18</w:t>
            </w:r>
            <w:r>
              <w:rPr>
                <w:rFonts w:hint="eastAsia"/>
              </w:rPr>
              <w:t>岁以下者则为最长</w:t>
            </w:r>
            <w:r>
              <w:rPr>
                <w:rFonts w:hint="eastAsia"/>
              </w:rPr>
              <w:t>3</w:t>
            </w:r>
            <w:r>
              <w:rPr>
                <w:rFonts w:hint="eastAsia"/>
              </w:rPr>
              <w:t>个月）。</w:t>
            </w:r>
          </w:p>
          <w:p w14:paraId="2E0293C5" w14:textId="3C33AEF7" w:rsidR="00F97E10" w:rsidRPr="00A7366E" w:rsidRDefault="00F97E10" w:rsidP="00F97E10">
            <w:pPr>
              <w:pStyle w:val="Bodyafterbullets"/>
            </w:pPr>
            <w:r>
              <w:rPr>
                <w:rFonts w:hint="eastAsia"/>
              </w:rPr>
              <w:t>治疗令到期前，精神健康仲裁庭可能会举行听审会，决定是否</w:t>
            </w:r>
            <w:r w:rsidR="006C1747">
              <w:rPr>
                <w:rFonts w:hint="eastAsia"/>
              </w:rPr>
              <w:t>应</w:t>
            </w:r>
            <w:r>
              <w:rPr>
                <w:rFonts w:hint="eastAsia"/>
              </w:rPr>
              <w:t>发出（另一个）治疗令。</w:t>
            </w:r>
          </w:p>
          <w:p w14:paraId="33EBB33A" w14:textId="77777777" w:rsidR="00F97E10" w:rsidRPr="00A7366E" w:rsidRDefault="00F97E10" w:rsidP="00F97E10">
            <w:pPr>
              <w:pStyle w:val="Heading2"/>
            </w:pPr>
            <w:r>
              <w:rPr>
                <w:rFonts w:hint="eastAsia"/>
              </w:rPr>
              <w:t>如何解除治疗令？</w:t>
            </w:r>
          </w:p>
          <w:p w14:paraId="7447768F" w14:textId="77777777" w:rsidR="00F97E10" w:rsidRPr="00A7366E" w:rsidRDefault="00F97E10" w:rsidP="00F97E10">
            <w:pPr>
              <w:pStyle w:val="Bullet1"/>
            </w:pPr>
            <w:r>
              <w:rPr>
                <w:rFonts w:hint="eastAsia"/>
              </w:rPr>
              <w:t>如果精神科医生认为你不再符合所有标准，就必须撤销（取消）治疗令。</w:t>
            </w:r>
          </w:p>
          <w:p w14:paraId="749C3884" w14:textId="1E8B1712" w:rsidR="00F97E10" w:rsidRPr="00A7366E" w:rsidRDefault="00F97E10" w:rsidP="00F97E10">
            <w:pPr>
              <w:pStyle w:val="Bullet1"/>
            </w:pPr>
            <w:r>
              <w:rPr>
                <w:rFonts w:hint="eastAsia"/>
              </w:rPr>
              <w:t>你有权随时向精神健康仲裁庭申请召开听审会，以撤销（取消）治疗令。你可以直接联系仲裁庭提出申请，或向你的治疗团队索取需要填写的表格。</w:t>
            </w:r>
          </w:p>
          <w:p w14:paraId="283127CD" w14:textId="77777777" w:rsidR="00F97E10" w:rsidRPr="00A7366E" w:rsidRDefault="00F97E10" w:rsidP="00F97E10">
            <w:pPr>
              <w:pStyle w:val="Bodyafterbullets"/>
            </w:pPr>
            <w:r>
              <w:rPr>
                <w:rFonts w:hint="eastAsia"/>
              </w:rPr>
              <w:t>你可以请工作人员、律师或倡权人员帮助你为听审会作准备。你有权：</w:t>
            </w:r>
          </w:p>
          <w:p w14:paraId="00D0A317" w14:textId="0F1E8F6D" w:rsidR="00F97E10" w:rsidRPr="00A7366E" w:rsidRDefault="00F97E10" w:rsidP="00F97E10">
            <w:pPr>
              <w:pStyle w:val="Bullet1"/>
            </w:pPr>
            <w:r>
              <w:rPr>
                <w:rFonts w:hint="eastAsia"/>
              </w:rPr>
              <w:t>在听审会前至少两个工作日获得报告的副本，并查看你的治疗团队向精神健康仲裁庭提供的文件。如果你的精神科医生认为你阅读报告或文件可能会对你本人或他人造成严重伤害，他们可以请精神健康仲裁庭阻止你阅读报告或文件；</w:t>
            </w:r>
          </w:p>
          <w:p w14:paraId="5F0D64FF" w14:textId="22710E22" w:rsidR="00F97E10" w:rsidRPr="00A7366E" w:rsidRDefault="00F97E10" w:rsidP="00F97E10">
            <w:pPr>
              <w:pStyle w:val="Bullet1"/>
            </w:pPr>
            <w:r>
              <w:rPr>
                <w:rFonts w:hint="eastAsia"/>
              </w:rPr>
              <w:t>提供你自己的陈述或证据；并且</w:t>
            </w:r>
          </w:p>
          <w:p w14:paraId="1FE87AF5" w14:textId="09D180D7" w:rsidR="00F97E10" w:rsidRPr="00A7366E" w:rsidRDefault="00F97E10" w:rsidP="00F97E10">
            <w:pPr>
              <w:pStyle w:val="Bullet1"/>
            </w:pPr>
            <w:r>
              <w:rPr>
                <w:rFonts w:hint="eastAsia"/>
              </w:rPr>
              <w:t>在听审会后</w:t>
            </w:r>
            <w:r>
              <w:rPr>
                <w:rFonts w:hint="eastAsia"/>
              </w:rPr>
              <w:t>20</w:t>
            </w:r>
            <w:r>
              <w:rPr>
                <w:rFonts w:hint="eastAsia"/>
              </w:rPr>
              <w:t>个工作日内要求精神健康仲裁庭</w:t>
            </w:r>
            <w:r w:rsidR="006C1747">
              <w:rPr>
                <w:rFonts w:hint="eastAsia"/>
              </w:rPr>
              <w:t>给出</w:t>
            </w:r>
            <w:r>
              <w:rPr>
                <w:rFonts w:hint="eastAsia"/>
              </w:rPr>
              <w:t>其</w:t>
            </w:r>
            <w:r w:rsidR="006C1747">
              <w:rPr>
                <w:rFonts w:hint="eastAsia"/>
              </w:rPr>
              <w:t>所作</w:t>
            </w:r>
            <w:r>
              <w:rPr>
                <w:rFonts w:hint="eastAsia"/>
              </w:rPr>
              <w:t>决定的理由。</w:t>
            </w:r>
          </w:p>
          <w:p w14:paraId="34C1D2A9" w14:textId="77777777" w:rsidR="00F97E10" w:rsidRDefault="00F97E10" w:rsidP="00F97E10">
            <w:pPr>
              <w:pStyle w:val="Bodyafterbullets"/>
            </w:pPr>
            <w:r>
              <w:rPr>
                <w:rFonts w:hint="eastAsia"/>
              </w:rPr>
              <w:t>如果你的治疗令被取消，你可以决定是否继续接受治疗。</w:t>
            </w:r>
          </w:p>
          <w:p w14:paraId="0ABB6614" w14:textId="77777777" w:rsidR="00F97E10" w:rsidRPr="00A7366E" w:rsidRDefault="00F97E10" w:rsidP="00F97E10">
            <w:pPr>
              <w:pStyle w:val="Heading1"/>
            </w:pPr>
            <w:r>
              <w:rPr>
                <w:rFonts w:hint="eastAsia"/>
              </w:rPr>
              <w:t>你的权利</w:t>
            </w:r>
          </w:p>
          <w:p w14:paraId="5247C815" w14:textId="77777777" w:rsidR="00F97E10" w:rsidRPr="00A7366E" w:rsidRDefault="00F97E10" w:rsidP="00F97E10">
            <w:pPr>
              <w:pStyle w:val="Body"/>
            </w:pPr>
            <w:r>
              <w:rPr>
                <w:rFonts w:hint="eastAsia"/>
              </w:rPr>
              <w:t>治疗令对象享有权利。</w:t>
            </w:r>
          </w:p>
          <w:p w14:paraId="26D3BE06" w14:textId="40EBCB0F" w:rsidR="00F97E10" w:rsidRPr="00A7366E" w:rsidRDefault="00F97E10" w:rsidP="00F97E10">
            <w:pPr>
              <w:pStyle w:val="Heading2"/>
            </w:pPr>
            <w:r>
              <w:rPr>
                <w:rFonts w:hint="eastAsia"/>
              </w:rPr>
              <w:t>如果你被</w:t>
            </w:r>
            <w:r w:rsidR="004C64EA">
              <w:rPr>
                <w:rFonts w:hint="eastAsia"/>
              </w:rPr>
              <w:t>扣留</w:t>
            </w:r>
            <w:r>
              <w:rPr>
                <w:rFonts w:hint="eastAsia"/>
              </w:rPr>
              <w:t>或搜身，你享有相关权利</w:t>
            </w:r>
          </w:p>
          <w:p w14:paraId="242DB157" w14:textId="37DF982B" w:rsidR="00F97E10" w:rsidRPr="00A7366E" w:rsidRDefault="00F97E10" w:rsidP="00F97E10">
            <w:pPr>
              <w:pStyle w:val="Body"/>
            </w:pPr>
            <w:r>
              <w:rPr>
                <w:rFonts w:hint="eastAsia"/>
              </w:rPr>
              <w:t>以下情况下，警察或安保警员可以</w:t>
            </w:r>
            <w:r w:rsidR="004C64EA">
              <w:rPr>
                <w:rFonts w:hint="eastAsia"/>
              </w:rPr>
              <w:t>将你扣留</w:t>
            </w:r>
            <w:r>
              <w:rPr>
                <w:rFonts w:hint="eastAsia"/>
              </w:rPr>
              <w:t>：</w:t>
            </w:r>
          </w:p>
          <w:p w14:paraId="07F92330" w14:textId="29060C29" w:rsidR="00F97E10" w:rsidRPr="00A7366E" w:rsidRDefault="00F97E10" w:rsidP="00F97E10">
            <w:pPr>
              <w:pStyle w:val="Bullet1"/>
            </w:pPr>
            <w:r>
              <w:rPr>
                <w:rFonts w:hint="eastAsia"/>
              </w:rPr>
              <w:t>如果你看起来有精神疾病，而且为了防止你或他人受到迫在眉睫的严重伤害而有必要将你</w:t>
            </w:r>
            <w:r w:rsidR="004C64EA">
              <w:rPr>
                <w:rFonts w:hint="eastAsia"/>
              </w:rPr>
              <w:t>扣留</w:t>
            </w:r>
            <w:r>
              <w:rPr>
                <w:rFonts w:hint="eastAsia"/>
              </w:rPr>
              <w:t>，以便对你进行评估；或</w:t>
            </w:r>
          </w:p>
          <w:p w14:paraId="7BC78DF9" w14:textId="77777777" w:rsidR="00F97E10" w:rsidRPr="00A7366E" w:rsidRDefault="00F97E10" w:rsidP="00F97E10">
            <w:pPr>
              <w:pStyle w:val="Bullet1"/>
            </w:pPr>
            <w:r>
              <w:rPr>
                <w:rFonts w:hint="eastAsia"/>
              </w:rPr>
              <w:t>如果你有住院治疗令，需要将你送往医院。</w:t>
            </w:r>
          </w:p>
          <w:p w14:paraId="319E89BC" w14:textId="77777777" w:rsidR="00F97E10" w:rsidRPr="00A7366E" w:rsidRDefault="00F97E10" w:rsidP="00F97E10">
            <w:pPr>
              <w:pStyle w:val="Bodyafterbullets"/>
            </w:pPr>
            <w:r>
              <w:rPr>
                <w:rFonts w:hint="eastAsia"/>
              </w:rPr>
              <w:t>他们可以采取合理的措施强行进入你的住所，但必须解释原因，并给你机会允许他们和平进入你的住所。</w:t>
            </w:r>
          </w:p>
          <w:p w14:paraId="2A16C9F0" w14:textId="77777777" w:rsidR="00F97E10" w:rsidRPr="00A7366E" w:rsidRDefault="00F97E10" w:rsidP="00F97E10">
            <w:pPr>
              <w:pStyle w:val="Bodyafterbullets"/>
            </w:pPr>
            <w:r>
              <w:rPr>
                <w:rFonts w:hint="eastAsia"/>
              </w:rPr>
              <w:t>如果他们怀疑你持有危险品，他们可以对你进行搜身，但必须向你解释原因并给你予以配合的机会。你可以要求选择搜身人员的性别。</w:t>
            </w:r>
            <w:r>
              <w:rPr>
                <w:rFonts w:hint="eastAsia"/>
              </w:rPr>
              <w:t xml:space="preserve"> </w:t>
            </w:r>
          </w:p>
          <w:p w14:paraId="474DD175" w14:textId="384BA27B" w:rsidR="00F97E10" w:rsidRPr="00A7366E" w:rsidRDefault="00F97E10" w:rsidP="00F97E10">
            <w:pPr>
              <w:pStyle w:val="Bodyafterbullets"/>
            </w:pPr>
            <w:r>
              <w:rPr>
                <w:rFonts w:hint="eastAsia"/>
              </w:rPr>
              <w:t>他们必须书面记录取走的</w:t>
            </w:r>
            <w:r w:rsidR="008D0D32">
              <w:rPr>
                <w:rFonts w:hint="eastAsia"/>
              </w:rPr>
              <w:t>物品</w:t>
            </w:r>
            <w:r>
              <w:rPr>
                <w:rFonts w:hint="eastAsia"/>
              </w:rPr>
              <w:t>，并在他们认为安全的情况下将</w:t>
            </w:r>
            <w:r w:rsidR="008D0D32">
              <w:rPr>
                <w:rFonts w:hint="eastAsia"/>
              </w:rPr>
              <w:t>物品</w:t>
            </w:r>
            <w:r>
              <w:rPr>
                <w:rFonts w:hint="eastAsia"/>
              </w:rPr>
              <w:t>归还给你。</w:t>
            </w:r>
          </w:p>
          <w:p w14:paraId="0F69441B" w14:textId="77777777" w:rsidR="00F97E10" w:rsidRPr="00A7366E" w:rsidRDefault="00F97E10" w:rsidP="00F97E10">
            <w:pPr>
              <w:pStyle w:val="Heading2"/>
            </w:pPr>
            <w:r>
              <w:rPr>
                <w:rFonts w:hint="eastAsia"/>
              </w:rPr>
              <w:t>你有权接受限制程度最低的评估和治疗</w:t>
            </w:r>
          </w:p>
          <w:p w14:paraId="5466880A" w14:textId="77777777" w:rsidR="00F97E10" w:rsidRPr="00A7366E" w:rsidRDefault="00F97E10" w:rsidP="00F97E10">
            <w:pPr>
              <w:pStyle w:val="Body"/>
            </w:pPr>
            <w:r>
              <w:rPr>
                <w:rFonts w:hint="eastAsia"/>
              </w:rPr>
              <w:t>这意味着，开展强制评估和治疗的方式应该让你有尽可能多的自由和选择。评估和治疗应该考虑你的意愿、康复目标和可用的替代方案。对某人具有限制性的方式对别人未必有限制。</w:t>
            </w:r>
          </w:p>
          <w:p w14:paraId="7C7DC55D" w14:textId="77777777" w:rsidR="00F97E10" w:rsidRPr="00A7366E" w:rsidRDefault="00F97E10" w:rsidP="00F97E10">
            <w:pPr>
              <w:pStyle w:val="Body"/>
            </w:pPr>
            <w:r>
              <w:rPr>
                <w:rFonts w:hint="eastAsia"/>
              </w:rPr>
              <w:lastRenderedPageBreak/>
              <w:t>只有在无法在社区里开展评估和治疗的情况下，才允许在医院里开展强制评估和治疗。</w:t>
            </w:r>
          </w:p>
          <w:p w14:paraId="000989E8" w14:textId="77777777" w:rsidR="00F97E10" w:rsidRPr="00A7366E" w:rsidRDefault="00F97E10" w:rsidP="00F97E10">
            <w:pPr>
              <w:pStyle w:val="Heading2"/>
            </w:pPr>
            <w:r>
              <w:rPr>
                <w:rFonts w:hint="eastAsia"/>
              </w:rPr>
              <w:t>你有权得到对治疗给予知情同意的机会</w:t>
            </w:r>
          </w:p>
          <w:p w14:paraId="08FC4C59" w14:textId="77777777" w:rsidR="00F97E10" w:rsidRPr="00A7366E" w:rsidRDefault="00F97E10" w:rsidP="00F97E10">
            <w:pPr>
              <w:pStyle w:val="Body"/>
            </w:pPr>
            <w:r>
              <w:rPr>
                <w:rFonts w:hint="eastAsia"/>
              </w:rPr>
              <w:t>即使你在接受强制治疗，你的精神科医生仍然应该检查你能否对治疗给予知情同意。</w:t>
            </w:r>
          </w:p>
          <w:p w14:paraId="52099540" w14:textId="3D1B2482" w:rsidR="00F97E10" w:rsidRPr="00A7366E" w:rsidRDefault="00F97E10" w:rsidP="00F97E10">
            <w:pPr>
              <w:pStyle w:val="Body"/>
            </w:pPr>
            <w:r>
              <w:rPr>
                <w:rFonts w:hint="eastAsia"/>
              </w:rPr>
              <w:t>给予知情同意说明，你已理解并考虑了就接受治疗</w:t>
            </w:r>
            <w:r w:rsidR="004C64EA">
              <w:rPr>
                <w:rFonts w:hint="eastAsia"/>
              </w:rPr>
              <w:t>作出</w:t>
            </w:r>
            <w:r>
              <w:rPr>
                <w:rFonts w:hint="eastAsia"/>
              </w:rPr>
              <w:t>决定所需的信息。</w:t>
            </w:r>
          </w:p>
          <w:p w14:paraId="54AF921B" w14:textId="55545103" w:rsidR="00F97E10" w:rsidRPr="00A7366E" w:rsidRDefault="00F97E10" w:rsidP="00F97E10">
            <w:pPr>
              <w:pStyle w:val="Body"/>
            </w:pPr>
            <w:r>
              <w:rPr>
                <w:rFonts w:hint="eastAsia"/>
              </w:rPr>
              <w:t>你只有在有能力的情况下才能给予知情同意。精神科医生首先应该假定你有能力。</w:t>
            </w:r>
          </w:p>
          <w:p w14:paraId="6E8505F9" w14:textId="77777777" w:rsidR="00F97E10" w:rsidRPr="00A7366E" w:rsidRDefault="00F97E10" w:rsidP="00F97E10">
            <w:pPr>
              <w:pStyle w:val="Body"/>
            </w:pPr>
            <w:r>
              <w:rPr>
                <w:rFonts w:hint="eastAsia"/>
              </w:rPr>
              <w:t>以下情况下，你属于有能力对特定治疗给予知情同意：</w:t>
            </w:r>
          </w:p>
          <w:p w14:paraId="00431E71" w14:textId="77777777" w:rsidR="00F97E10" w:rsidRPr="00A7366E" w:rsidRDefault="00F97E10" w:rsidP="00F97E10">
            <w:pPr>
              <w:pStyle w:val="Bullet1"/>
            </w:pPr>
            <w:r>
              <w:rPr>
                <w:rFonts w:hint="eastAsia"/>
              </w:rPr>
              <w:t>你能够理解向你提供的治疗信息；</w:t>
            </w:r>
          </w:p>
          <w:p w14:paraId="29F387A1" w14:textId="77777777" w:rsidR="00F97E10" w:rsidRPr="00A7366E" w:rsidRDefault="00F97E10" w:rsidP="00F97E10">
            <w:pPr>
              <w:pStyle w:val="Bullet1"/>
            </w:pPr>
            <w:r>
              <w:rPr>
                <w:rFonts w:hint="eastAsia"/>
              </w:rPr>
              <w:t>你能够记住这些信息；</w:t>
            </w:r>
          </w:p>
          <w:p w14:paraId="7EA6F644" w14:textId="77777777" w:rsidR="00F97E10" w:rsidRPr="00A7366E" w:rsidRDefault="00F97E10" w:rsidP="00F97E10">
            <w:pPr>
              <w:pStyle w:val="Bullet1"/>
            </w:pPr>
            <w:r>
              <w:rPr>
                <w:rFonts w:hint="eastAsia"/>
              </w:rPr>
              <w:t>你能够使用或权衡这些信息；而且</w:t>
            </w:r>
          </w:p>
          <w:p w14:paraId="66428191" w14:textId="77777777" w:rsidR="00F97E10" w:rsidRPr="00A7366E" w:rsidRDefault="00F97E10" w:rsidP="00F97E10">
            <w:pPr>
              <w:pStyle w:val="Bullet1"/>
            </w:pPr>
            <w:r>
              <w:rPr>
                <w:rFonts w:hint="eastAsia"/>
              </w:rPr>
              <w:t>你能够传达你的决定</w:t>
            </w:r>
          </w:p>
          <w:p w14:paraId="2071830D" w14:textId="1EB4CC5D" w:rsidR="00F97E10" w:rsidRPr="00A7366E" w:rsidRDefault="008D0D32" w:rsidP="00F97E10">
            <w:pPr>
              <w:pStyle w:val="Bodyafterbullets"/>
            </w:pPr>
            <w:r>
              <w:rPr>
                <w:rFonts w:hint="eastAsia"/>
              </w:rPr>
              <w:t>即使</w:t>
            </w:r>
            <w:r w:rsidR="00F97E10">
              <w:rPr>
                <w:rFonts w:hint="eastAsia"/>
              </w:rPr>
              <w:t>你有治疗令，而且你的精神科医生认为你有能力，他们仍然可以对你进行强制治疗，但仅限他们认为强制治疗符合以下条件的情况：</w:t>
            </w:r>
          </w:p>
          <w:p w14:paraId="3DBD485D" w14:textId="1910D152" w:rsidR="00F97E10" w:rsidRPr="00A7366E" w:rsidRDefault="00F97E10" w:rsidP="00F97E10">
            <w:pPr>
              <w:pStyle w:val="Bullet1"/>
            </w:pPr>
            <w:r>
              <w:rPr>
                <w:rFonts w:hint="eastAsia"/>
              </w:rPr>
              <w:t>从临床角度考虑是适当的；而且</w:t>
            </w:r>
          </w:p>
          <w:p w14:paraId="218DEBEF" w14:textId="77777777" w:rsidR="00F97E10" w:rsidRPr="00A7366E" w:rsidRDefault="00F97E10" w:rsidP="00F97E10">
            <w:pPr>
              <w:pStyle w:val="Bullet1"/>
            </w:pPr>
            <w:r>
              <w:rPr>
                <w:rFonts w:hint="eastAsia"/>
              </w:rPr>
              <w:t>是限制程度最低的选择。</w:t>
            </w:r>
          </w:p>
          <w:p w14:paraId="5CA0E2A0" w14:textId="77777777" w:rsidR="00F97E10" w:rsidRPr="00A7366E" w:rsidRDefault="00F97E10" w:rsidP="00F97E10">
            <w:pPr>
              <w:pStyle w:val="Heading2"/>
            </w:pPr>
            <w:r>
              <w:rPr>
                <w:rFonts w:hint="eastAsia"/>
              </w:rPr>
              <w:t>你有知情权</w:t>
            </w:r>
          </w:p>
          <w:p w14:paraId="2322F3CF" w14:textId="77777777" w:rsidR="00F97E10" w:rsidRPr="00A7366E" w:rsidRDefault="00F97E10" w:rsidP="00F97E10">
            <w:pPr>
              <w:pStyle w:val="Body"/>
            </w:pPr>
            <w:r>
              <w:rPr>
                <w:rFonts w:hint="eastAsia"/>
              </w:rPr>
              <w:t>你的治疗团队必须解释对你发出治疗令的理由。他们必须给你以下方面的信息：</w:t>
            </w:r>
          </w:p>
          <w:p w14:paraId="0EF02451" w14:textId="77777777" w:rsidR="00F97E10" w:rsidRPr="00A7366E" w:rsidRDefault="00F97E10" w:rsidP="00F97E10">
            <w:pPr>
              <w:pStyle w:val="Bullet1"/>
            </w:pPr>
            <w:r>
              <w:rPr>
                <w:rFonts w:hint="eastAsia"/>
              </w:rPr>
              <w:t>对你的评估</w:t>
            </w:r>
          </w:p>
          <w:p w14:paraId="2DAE0248" w14:textId="77777777" w:rsidR="00F97E10" w:rsidRPr="00A7366E" w:rsidRDefault="00F97E10" w:rsidP="00F97E10">
            <w:pPr>
              <w:pStyle w:val="Bullet1"/>
            </w:pPr>
            <w:r>
              <w:rPr>
                <w:rFonts w:hint="eastAsia"/>
              </w:rPr>
              <w:t>拟开展的治疗；</w:t>
            </w:r>
          </w:p>
          <w:p w14:paraId="079A493E" w14:textId="353AFFD8" w:rsidR="00F97E10" w:rsidRPr="00A7366E" w:rsidRDefault="00F97E10" w:rsidP="00F97E10">
            <w:pPr>
              <w:pStyle w:val="Bullet1"/>
            </w:pPr>
            <w:r>
              <w:rPr>
                <w:rFonts w:hint="eastAsia"/>
              </w:rPr>
              <w:t>你的替代选择；以及</w:t>
            </w:r>
          </w:p>
          <w:p w14:paraId="44F89522" w14:textId="77777777" w:rsidR="00F97E10" w:rsidRPr="00A7366E" w:rsidRDefault="00F97E10" w:rsidP="00F97E10">
            <w:pPr>
              <w:pStyle w:val="Bullet1"/>
            </w:pPr>
            <w:r>
              <w:rPr>
                <w:rFonts w:hint="eastAsia"/>
              </w:rPr>
              <w:t>你的权利。</w:t>
            </w:r>
          </w:p>
          <w:p w14:paraId="0F7E0961" w14:textId="77777777" w:rsidR="00F97E10" w:rsidRPr="00A7366E" w:rsidRDefault="00F97E10" w:rsidP="00F97E10">
            <w:pPr>
              <w:pStyle w:val="Bodyafterbullets"/>
            </w:pPr>
            <w:r>
              <w:rPr>
                <w:rFonts w:hint="eastAsia"/>
              </w:rPr>
              <w:t>信息可以用你选择的语言以书面或口头形式提供。他们必须明确回答你的问题。信息应该在适合你考虑的时间向你提供。</w:t>
            </w:r>
          </w:p>
          <w:p w14:paraId="713A8169" w14:textId="77777777" w:rsidR="00F97E10" w:rsidRPr="00FE39EB" w:rsidRDefault="00F97E10" w:rsidP="00F97E10">
            <w:pPr>
              <w:pStyle w:val="Heading2"/>
            </w:pPr>
            <w:r>
              <w:rPr>
                <w:rFonts w:hint="eastAsia"/>
              </w:rPr>
              <w:t>你有权获得支持</w:t>
            </w:r>
          </w:p>
          <w:p w14:paraId="6C839BAB" w14:textId="3375DF21" w:rsidR="00F97E10" w:rsidRPr="00A7366E" w:rsidRDefault="00F97E10" w:rsidP="00F97E10">
            <w:pPr>
              <w:pStyle w:val="Body"/>
              <w:rPr>
                <w:bCs/>
              </w:rPr>
            </w:pPr>
            <w:r>
              <w:rPr>
                <w:rFonts w:hint="eastAsia"/>
              </w:rPr>
              <w:t>你可以选择某人来帮助你，包括能说你的语言的人。你的治疗团队必须帮助你联系支持人员。</w:t>
            </w:r>
          </w:p>
          <w:p w14:paraId="0FF7D926" w14:textId="77777777" w:rsidR="00F97E10" w:rsidRPr="00A7366E" w:rsidRDefault="00F97E10" w:rsidP="00F97E10">
            <w:pPr>
              <w:pStyle w:val="Body"/>
              <w:rPr>
                <w:bCs/>
              </w:rPr>
            </w:pPr>
            <w:r>
              <w:rPr>
                <w:rFonts w:hint="eastAsia"/>
              </w:rPr>
              <w:t>在对你进行评估和治疗期间的特定时刻，精神科医生必须通知某些人员并考虑他们的意见。这些人员可能包括你的：</w:t>
            </w:r>
          </w:p>
          <w:p w14:paraId="32523B2E" w14:textId="77777777" w:rsidR="00F97E10" w:rsidRPr="00A7366E" w:rsidRDefault="00F97E10" w:rsidP="00F97E10">
            <w:pPr>
              <w:pStyle w:val="Bullet1"/>
              <w:rPr>
                <w:bCs/>
              </w:rPr>
            </w:pPr>
            <w:r>
              <w:rPr>
                <w:rFonts w:hint="eastAsia"/>
              </w:rPr>
              <w:t>指定支持人员；</w:t>
            </w:r>
          </w:p>
          <w:p w14:paraId="17B52C47" w14:textId="77777777" w:rsidR="00F97E10" w:rsidRPr="00A7366E" w:rsidRDefault="00F97E10" w:rsidP="00F97E10">
            <w:pPr>
              <w:pStyle w:val="Bullet1"/>
              <w:rPr>
                <w:bCs/>
              </w:rPr>
            </w:pPr>
            <w:r>
              <w:rPr>
                <w:rFonts w:hint="eastAsia"/>
              </w:rPr>
              <w:t>精神健康倡权人员；</w:t>
            </w:r>
          </w:p>
          <w:p w14:paraId="1C706E18" w14:textId="77777777" w:rsidR="00F97E10" w:rsidRPr="00A7366E" w:rsidRDefault="00F97E10" w:rsidP="00F97E10">
            <w:pPr>
              <w:pStyle w:val="Bullet1"/>
              <w:rPr>
                <w:bCs/>
              </w:rPr>
            </w:pPr>
            <w:r>
              <w:rPr>
                <w:rFonts w:hint="eastAsia"/>
              </w:rPr>
              <w:t>监护人；</w:t>
            </w:r>
          </w:p>
          <w:p w14:paraId="203C6171" w14:textId="77777777" w:rsidR="00F97E10" w:rsidRPr="00A7366E" w:rsidRDefault="00F97E10" w:rsidP="00F97E10">
            <w:pPr>
              <w:pStyle w:val="Bullet1"/>
              <w:rPr>
                <w:bCs/>
              </w:rPr>
            </w:pPr>
            <w:r>
              <w:rPr>
                <w:rFonts w:hint="eastAsia"/>
              </w:rPr>
              <w:t>照顾者；或</w:t>
            </w:r>
          </w:p>
          <w:p w14:paraId="4772F3E8" w14:textId="77777777" w:rsidR="00F97E10" w:rsidRPr="00A7366E" w:rsidRDefault="00F97E10" w:rsidP="00F97E10">
            <w:pPr>
              <w:pStyle w:val="Bullet1"/>
              <w:rPr>
                <w:rFonts w:eastAsia="Arial" w:cs="Arial"/>
                <w:bCs/>
                <w:szCs w:val="22"/>
              </w:rPr>
            </w:pPr>
            <w:r>
              <w:rPr>
                <w:rFonts w:hint="eastAsia"/>
              </w:rPr>
              <w:t>父母（如果你未满</w:t>
            </w:r>
            <w:r>
              <w:rPr>
                <w:rFonts w:hint="eastAsia"/>
              </w:rPr>
              <w:t>16</w:t>
            </w:r>
            <w:r>
              <w:rPr>
                <w:rFonts w:hint="eastAsia"/>
              </w:rPr>
              <w:t>岁）。</w:t>
            </w:r>
          </w:p>
          <w:p w14:paraId="2003EC8A" w14:textId="4BFDD0C6" w:rsidR="00F97E10" w:rsidRPr="00A7366E" w:rsidRDefault="00F97E10" w:rsidP="00F97E10">
            <w:pPr>
              <w:pStyle w:val="Bodyafterbullets"/>
              <w:rPr>
                <w:bCs/>
              </w:rPr>
            </w:pPr>
            <w:r>
              <w:rPr>
                <w:rFonts w:hint="eastAsia"/>
              </w:rPr>
              <w:t>你可以告诉治疗团队你不希望他们联系的人员。有时候，即使你不愿意，治疗团队根据法律也需要披露你的信息。</w:t>
            </w:r>
          </w:p>
          <w:p w14:paraId="51963B21" w14:textId="5DB2EAD6" w:rsidR="00F97E10" w:rsidRPr="00A7366E" w:rsidRDefault="00F97E10" w:rsidP="00F97E10">
            <w:pPr>
              <w:pStyle w:val="Heading2"/>
            </w:pPr>
            <w:r>
              <w:rPr>
                <w:rFonts w:hint="eastAsia"/>
              </w:rPr>
              <w:t>你有权</w:t>
            </w:r>
            <w:r w:rsidR="004C64EA">
              <w:rPr>
                <w:rFonts w:hint="eastAsia"/>
              </w:rPr>
              <w:t>在做决定之前</w:t>
            </w:r>
            <w:r>
              <w:rPr>
                <w:rFonts w:hint="eastAsia"/>
              </w:rPr>
              <w:t>获得帮助</w:t>
            </w:r>
          </w:p>
          <w:p w14:paraId="0B674865" w14:textId="633F2953" w:rsidR="00F97E10" w:rsidRPr="00A7366E" w:rsidRDefault="00F97E10" w:rsidP="00F97E10">
            <w:pPr>
              <w:pStyle w:val="Body"/>
            </w:pPr>
            <w:r>
              <w:rPr>
                <w:rFonts w:hint="eastAsia"/>
              </w:rPr>
              <w:t>你可以选择某人帮助你做决定。</w:t>
            </w:r>
          </w:p>
          <w:p w14:paraId="1450F148" w14:textId="28699736" w:rsidR="00F97E10" w:rsidRPr="00A7366E" w:rsidRDefault="00F97E10" w:rsidP="00F97E10">
            <w:pPr>
              <w:pStyle w:val="Body"/>
            </w:pPr>
            <w:r>
              <w:rPr>
                <w:rFonts w:hint="eastAsia"/>
              </w:rPr>
              <w:lastRenderedPageBreak/>
              <w:t>即使你在接受强制治疗，你的治疗团队也必须向你提供</w:t>
            </w:r>
            <w:r w:rsidR="004C64EA">
              <w:rPr>
                <w:rFonts w:hint="eastAsia"/>
              </w:rPr>
              <w:t>信息，告知</w:t>
            </w:r>
            <w:r>
              <w:rPr>
                <w:rFonts w:hint="eastAsia"/>
              </w:rPr>
              <w:t>你</w:t>
            </w:r>
            <w:r w:rsidR="004C64EA">
              <w:rPr>
                <w:rFonts w:hint="eastAsia"/>
              </w:rPr>
              <w:t>有哪些</w:t>
            </w:r>
            <w:r>
              <w:rPr>
                <w:rFonts w:hint="eastAsia"/>
              </w:rPr>
              <w:t>选择。他们必须给你足够的信息和时间来做决定，并以你能够理解的方式回答你的问题。即使他们认为可能存在风险，他们也应该允许你做决定。</w:t>
            </w:r>
          </w:p>
          <w:p w14:paraId="00451F8B" w14:textId="77777777" w:rsidR="00F97E10" w:rsidRPr="00A7366E" w:rsidRDefault="00F97E10" w:rsidP="00F97E10">
            <w:pPr>
              <w:pStyle w:val="Heading2"/>
            </w:pPr>
            <w:r>
              <w:rPr>
                <w:rFonts w:hint="eastAsia"/>
              </w:rPr>
              <w:t>你有权享受安全感和受到尊重。</w:t>
            </w:r>
          </w:p>
          <w:p w14:paraId="76D7B670" w14:textId="75DAB85F" w:rsidR="00F97E10" w:rsidRPr="00A7366E" w:rsidRDefault="00F97E10" w:rsidP="00F97E10">
            <w:pPr>
              <w:pStyle w:val="Body"/>
            </w:pPr>
            <w:r>
              <w:rPr>
                <w:rFonts w:hint="eastAsia"/>
              </w:rPr>
              <w:t>强制评估和治疗的提供方式应该尊重并保护你的个人需求和身份。这可能包括你的文化、沟通需求、年龄、残障状况、性别认同、宗教和性取向。你的其它健康需求也应得到认可和支持。你的尊严、自主权和权利应该得到维护。</w:t>
            </w:r>
          </w:p>
          <w:p w14:paraId="4C7EE791" w14:textId="77777777" w:rsidR="00F97E10" w:rsidRPr="00A7366E" w:rsidRDefault="00F97E10" w:rsidP="00F97E10">
            <w:pPr>
              <w:pStyle w:val="Heading2"/>
            </w:pPr>
            <w:r>
              <w:rPr>
                <w:rFonts w:hint="eastAsia"/>
              </w:rPr>
              <w:t>原住民享有相关权利</w:t>
            </w:r>
          </w:p>
          <w:p w14:paraId="3B8677B9" w14:textId="62E018D5" w:rsidR="00F97E10" w:rsidRPr="00A7366E" w:rsidRDefault="00F97E10" w:rsidP="00F97E10">
            <w:pPr>
              <w:pStyle w:val="Body"/>
            </w:pPr>
            <w:r>
              <w:rPr>
                <w:rFonts w:hint="eastAsia"/>
              </w:rPr>
              <w:t>原住民的独特文化和身份应该受到尊重。</w:t>
            </w:r>
          </w:p>
          <w:p w14:paraId="30ABCA13" w14:textId="4A259B30" w:rsidR="00F97E10" w:rsidRPr="00A7366E" w:rsidRDefault="00F97E10" w:rsidP="00F97E10">
            <w:pPr>
              <w:pStyle w:val="Body"/>
            </w:pPr>
            <w:r>
              <w:rPr>
                <w:rFonts w:hint="eastAsia"/>
              </w:rPr>
              <w:t>你有权获得能促进你的自决权的评估和治疗。</w:t>
            </w:r>
          </w:p>
          <w:p w14:paraId="49741AE3" w14:textId="77777777" w:rsidR="00F97E10" w:rsidRPr="00A7366E" w:rsidRDefault="00F97E10" w:rsidP="00F97E10">
            <w:pPr>
              <w:pStyle w:val="Body"/>
            </w:pPr>
            <w:r>
              <w:rPr>
                <w:rFonts w:hint="eastAsia"/>
              </w:rPr>
              <w:t>你与家人、亲属、社区、国家和水域的联系应该受到尊重。</w:t>
            </w:r>
          </w:p>
          <w:p w14:paraId="06384418" w14:textId="77777777" w:rsidR="00F97E10" w:rsidRPr="00A7366E" w:rsidRDefault="00F97E10" w:rsidP="00F97E10">
            <w:pPr>
              <w:pStyle w:val="Body"/>
            </w:pPr>
            <w:r>
              <w:rPr>
                <w:rFonts w:hint="eastAsia"/>
              </w:rPr>
              <w:t>你可以通过以下途径获得帮助：</w:t>
            </w:r>
          </w:p>
          <w:p w14:paraId="37990717" w14:textId="77777777" w:rsidR="00F97E10" w:rsidRPr="00A7366E" w:rsidRDefault="00F97E10" w:rsidP="00F97E10">
            <w:pPr>
              <w:pStyle w:val="Bullet1"/>
            </w:pPr>
            <w:r>
              <w:rPr>
                <w:rFonts w:hint="eastAsia"/>
              </w:rPr>
              <w:t>你的精神健康服务机构的原住民联络员（</w:t>
            </w:r>
            <w:r>
              <w:rPr>
                <w:rFonts w:hint="eastAsia"/>
              </w:rPr>
              <w:t>Aboriginal Liaison Officer</w:t>
            </w:r>
            <w:r>
              <w:rPr>
                <w:rFonts w:hint="eastAsia"/>
              </w:rPr>
              <w:t>）</w:t>
            </w:r>
          </w:p>
          <w:p w14:paraId="04B1C3F1" w14:textId="77777777" w:rsidR="00F97E10" w:rsidRPr="00A7366E" w:rsidRDefault="00F97E10" w:rsidP="00F97E10">
            <w:pPr>
              <w:pStyle w:val="Bullet1"/>
            </w:pPr>
            <w:r>
              <w:rPr>
                <w:rFonts w:hint="eastAsia"/>
              </w:rPr>
              <w:t>维多利亚州原住民法律服务（</w:t>
            </w:r>
            <w:r>
              <w:rPr>
                <w:rFonts w:hint="eastAsia"/>
              </w:rPr>
              <w:t>Victorian Aboriginal Legal Service</w:t>
            </w:r>
            <w:r>
              <w:rPr>
                <w:rFonts w:hint="eastAsia"/>
              </w:rPr>
              <w:t>）</w:t>
            </w:r>
          </w:p>
          <w:p w14:paraId="32B6AC13" w14:textId="77777777" w:rsidR="00F97E10" w:rsidRPr="00A7366E" w:rsidRDefault="00F97E10" w:rsidP="00F97E10">
            <w:pPr>
              <w:pStyle w:val="Heading2"/>
            </w:pPr>
            <w:r>
              <w:rPr>
                <w:rFonts w:hint="eastAsia"/>
              </w:rPr>
              <w:t>你有权获得沟通方面的帮助</w:t>
            </w:r>
          </w:p>
          <w:p w14:paraId="24F41F3C" w14:textId="77777777" w:rsidR="00F97E10" w:rsidRPr="00A7366E" w:rsidRDefault="00F97E10" w:rsidP="00F97E10">
            <w:pPr>
              <w:pStyle w:val="Body"/>
            </w:pPr>
            <w:r>
              <w:rPr>
                <w:rFonts w:hint="eastAsia"/>
              </w:rPr>
              <w:t>你的治疗团队必须尊重并支持你的沟通方式。这包括：</w:t>
            </w:r>
          </w:p>
          <w:p w14:paraId="445EFB77" w14:textId="77777777" w:rsidR="00F97E10" w:rsidRPr="00A7366E" w:rsidRDefault="00F97E10" w:rsidP="00F97E10">
            <w:pPr>
              <w:pStyle w:val="Bullet1"/>
            </w:pPr>
            <w:r>
              <w:rPr>
                <w:rFonts w:hint="eastAsia"/>
              </w:rPr>
              <w:t>根据你的需要使用口译协助；</w:t>
            </w:r>
          </w:p>
          <w:p w14:paraId="0AE1E6B1" w14:textId="77777777" w:rsidR="00F97E10" w:rsidRPr="00A7366E" w:rsidRDefault="00F97E10" w:rsidP="00F97E10">
            <w:pPr>
              <w:pStyle w:val="Bullet1"/>
            </w:pPr>
            <w:r>
              <w:rPr>
                <w:rFonts w:hint="eastAsia"/>
              </w:rPr>
              <w:t>尽可能在最适合你的环境中交流；以及</w:t>
            </w:r>
          </w:p>
          <w:p w14:paraId="175BBB57" w14:textId="77777777" w:rsidR="00F97E10" w:rsidRPr="00A7366E" w:rsidRDefault="00F97E10" w:rsidP="00F97E10">
            <w:pPr>
              <w:pStyle w:val="Bullet1"/>
            </w:pPr>
            <w:r>
              <w:rPr>
                <w:rFonts w:hint="eastAsia"/>
              </w:rPr>
              <w:t>为你提供与家人、照顾者、支持人员或倡权人员交流的空间。</w:t>
            </w:r>
          </w:p>
          <w:p w14:paraId="352EC46F" w14:textId="1FBF6B4A" w:rsidR="00F97E10" w:rsidRPr="00A7366E" w:rsidRDefault="00F97E10" w:rsidP="00F97E10">
            <w:pPr>
              <w:pStyle w:val="Bodyafterbullets"/>
            </w:pPr>
            <w:r>
              <w:rPr>
                <w:rFonts w:hint="eastAsia"/>
              </w:rPr>
              <w:t>在医院里，出于安全考虑，可能有必要限制你与别人交流的权利，但不能限制你联系：</w:t>
            </w:r>
          </w:p>
          <w:p w14:paraId="5E32A945" w14:textId="77777777" w:rsidR="00F97E10" w:rsidRPr="00A7366E" w:rsidRDefault="00F97E10" w:rsidP="00F97E10">
            <w:pPr>
              <w:pStyle w:val="Bullet1"/>
            </w:pPr>
            <w:r>
              <w:rPr>
                <w:rFonts w:hint="eastAsia"/>
              </w:rPr>
              <w:t>律师；</w:t>
            </w:r>
          </w:p>
          <w:p w14:paraId="589498D4" w14:textId="77777777" w:rsidR="00F97E10" w:rsidRPr="00A7366E" w:rsidRDefault="00F97E10" w:rsidP="00F97E10">
            <w:pPr>
              <w:pStyle w:val="Bullet1"/>
            </w:pPr>
            <w:r>
              <w:rPr>
                <w:rFonts w:hint="eastAsia"/>
              </w:rPr>
              <w:t>精神健康和福祉委员会（</w:t>
            </w:r>
            <w:r>
              <w:rPr>
                <w:rFonts w:hint="eastAsia"/>
              </w:rPr>
              <w:t>Mental Health and Wellbeing Commission</w:t>
            </w:r>
            <w:r>
              <w:rPr>
                <w:rFonts w:hint="eastAsia"/>
              </w:rPr>
              <w:t>）；</w:t>
            </w:r>
          </w:p>
          <w:p w14:paraId="57B7D1E9" w14:textId="77777777" w:rsidR="00F97E10" w:rsidRPr="00A7366E" w:rsidRDefault="00F97E10" w:rsidP="00F97E10">
            <w:pPr>
              <w:pStyle w:val="Bullet1"/>
            </w:pPr>
            <w:r>
              <w:rPr>
                <w:rFonts w:hint="eastAsia"/>
              </w:rPr>
              <w:t>精神健康仲裁庭；</w:t>
            </w:r>
          </w:p>
          <w:p w14:paraId="41FCA9C4" w14:textId="77777777" w:rsidR="00F97E10" w:rsidRPr="00A7366E" w:rsidRDefault="00F97E10" w:rsidP="00F97E10">
            <w:pPr>
              <w:pStyle w:val="Bullet1"/>
            </w:pPr>
            <w:r>
              <w:rPr>
                <w:rFonts w:hint="eastAsia"/>
              </w:rPr>
              <w:t>首席精神科医生（</w:t>
            </w:r>
            <w:r>
              <w:rPr>
                <w:rFonts w:hint="eastAsia"/>
              </w:rPr>
              <w:t>Chief Psychiatrist</w:t>
            </w:r>
            <w:r>
              <w:rPr>
                <w:rFonts w:hint="eastAsia"/>
              </w:rPr>
              <w:t>）；</w:t>
            </w:r>
          </w:p>
          <w:p w14:paraId="1509A10B" w14:textId="77777777" w:rsidR="00F97E10" w:rsidRPr="00A7366E" w:rsidRDefault="00F97E10" w:rsidP="00F97E10">
            <w:pPr>
              <w:pStyle w:val="Bullet1"/>
            </w:pPr>
            <w:r>
              <w:rPr>
                <w:rFonts w:hint="eastAsia"/>
              </w:rPr>
              <w:t>你的精神健康倡权人员；以及</w:t>
            </w:r>
          </w:p>
          <w:p w14:paraId="2D73D87F" w14:textId="77777777" w:rsidR="00F97E10" w:rsidRPr="00A7366E" w:rsidRDefault="00F97E10" w:rsidP="00F97E10">
            <w:pPr>
              <w:pStyle w:val="Bullet1"/>
            </w:pPr>
            <w:r>
              <w:rPr>
                <w:rFonts w:hint="eastAsia"/>
              </w:rPr>
              <w:t>公共倡权署（</w:t>
            </w:r>
            <w:r>
              <w:rPr>
                <w:rFonts w:hint="eastAsia"/>
              </w:rPr>
              <w:t>Office of the Public Advocate</w:t>
            </w:r>
            <w:r>
              <w:rPr>
                <w:rFonts w:hint="eastAsia"/>
              </w:rPr>
              <w:t>）社区探访员。</w:t>
            </w:r>
          </w:p>
          <w:p w14:paraId="50454E23" w14:textId="77777777" w:rsidR="00F97E10" w:rsidRPr="00A7366E" w:rsidRDefault="00F97E10" w:rsidP="00F97E10">
            <w:pPr>
              <w:pStyle w:val="Heading2"/>
            </w:pPr>
            <w:r>
              <w:rPr>
                <w:rFonts w:hint="eastAsia"/>
              </w:rPr>
              <w:t>对你采用限制性干预措施时，你享有相关权利</w:t>
            </w:r>
          </w:p>
          <w:p w14:paraId="0DD371EE" w14:textId="7DDE8C6C" w:rsidR="00F97E10" w:rsidRPr="00A7366E" w:rsidRDefault="004C64EA" w:rsidP="00F97E10">
            <w:pPr>
              <w:pStyle w:val="Body"/>
            </w:pPr>
            <w:r>
              <w:rPr>
                <w:rFonts w:hint="eastAsia"/>
              </w:rPr>
              <w:t>在</w:t>
            </w:r>
            <w:r w:rsidR="00F97E10">
              <w:rPr>
                <w:rFonts w:hint="eastAsia"/>
              </w:rPr>
              <w:t>医院里</w:t>
            </w:r>
            <w:r>
              <w:rPr>
                <w:rFonts w:hint="eastAsia"/>
              </w:rPr>
              <w:t>，</w:t>
            </w:r>
            <w:r w:rsidR="00F97E10">
              <w:rPr>
                <w:rFonts w:hint="eastAsia"/>
              </w:rPr>
              <w:t>可以对你采取的限制性干预措施包括：</w:t>
            </w:r>
          </w:p>
          <w:p w14:paraId="03C66971" w14:textId="77777777" w:rsidR="00F97E10" w:rsidRPr="00A7366E" w:rsidRDefault="00F97E10" w:rsidP="00F97E10">
            <w:pPr>
              <w:pStyle w:val="Bullet1"/>
            </w:pPr>
            <w:r>
              <w:rPr>
                <w:rFonts w:hint="eastAsia"/>
                <w:b/>
              </w:rPr>
              <w:t>隔离：</w:t>
            </w:r>
            <w:r>
              <w:rPr>
                <w:rFonts w:hint="eastAsia"/>
              </w:rPr>
              <w:t>让你独自待在房间里。</w:t>
            </w:r>
          </w:p>
          <w:p w14:paraId="6DC7CD72" w14:textId="77777777" w:rsidR="00F97E10" w:rsidRPr="00A7366E" w:rsidRDefault="00F97E10" w:rsidP="00F97E10">
            <w:pPr>
              <w:pStyle w:val="Bullet1"/>
            </w:pPr>
            <w:r>
              <w:rPr>
                <w:rFonts w:hint="eastAsia"/>
                <w:b/>
              </w:rPr>
              <w:t>身体约束：</w:t>
            </w:r>
            <w:r>
              <w:rPr>
                <w:rFonts w:hint="eastAsia"/>
              </w:rPr>
              <w:t>采用物理手段限制身体活动。</w:t>
            </w:r>
          </w:p>
          <w:p w14:paraId="25216D80" w14:textId="77777777" w:rsidR="00F97E10" w:rsidRPr="00A7366E" w:rsidRDefault="00F97E10" w:rsidP="00F97E10">
            <w:pPr>
              <w:pStyle w:val="Bullet1"/>
              <w:rPr>
                <w:rFonts w:eastAsia="Arial" w:cs="Arial"/>
                <w:szCs w:val="22"/>
              </w:rPr>
            </w:pPr>
            <w:r>
              <w:rPr>
                <w:rFonts w:hint="eastAsia"/>
                <w:b/>
              </w:rPr>
              <w:t>药物抑制：</w:t>
            </w:r>
            <w:r>
              <w:rPr>
                <w:rFonts w:hint="eastAsia"/>
              </w:rPr>
              <w:t>使用药物限制身体活动。</w:t>
            </w:r>
          </w:p>
          <w:p w14:paraId="0E728E50" w14:textId="5D25EC50" w:rsidR="00F97E10" w:rsidRPr="00A7366E" w:rsidRDefault="00F97E10" w:rsidP="00F97E10">
            <w:pPr>
              <w:pStyle w:val="Bodyafterbullets"/>
            </w:pPr>
            <w:r>
              <w:rPr>
                <w:rFonts w:hint="eastAsia"/>
              </w:rPr>
              <w:t>只有当这些措施是限制程度最低的选择，</w:t>
            </w:r>
            <w:r w:rsidR="004C64EA">
              <w:rPr>
                <w:rFonts w:hint="eastAsia"/>
              </w:rPr>
              <w:t>并且</w:t>
            </w:r>
            <w:r>
              <w:rPr>
                <w:rFonts w:hint="eastAsia"/>
              </w:rPr>
              <w:t>为防止发生迫在眉睫的严重伤害而有必要时，才能采取这些措施，但以下情况除外：</w:t>
            </w:r>
          </w:p>
          <w:p w14:paraId="5BCA3920" w14:textId="1CA88155" w:rsidR="00F97E10" w:rsidRPr="00A7366E" w:rsidRDefault="00F97E10" w:rsidP="00F97E10">
            <w:pPr>
              <w:pStyle w:val="Bullet1"/>
            </w:pPr>
            <w:r>
              <w:rPr>
                <w:rFonts w:hint="eastAsia"/>
              </w:rPr>
              <w:t>为了治疗你的精神疾病或医疗症状，可以对你进行身体约束；</w:t>
            </w:r>
            <w:r w:rsidR="004C64EA">
              <w:rPr>
                <w:rFonts w:hint="eastAsia"/>
              </w:rPr>
              <w:t>以及</w:t>
            </w:r>
          </w:p>
          <w:p w14:paraId="77FE64F3" w14:textId="12E7B3A6" w:rsidR="00F97E10" w:rsidRPr="00A7366E" w:rsidRDefault="00F97E10" w:rsidP="00F97E10">
            <w:pPr>
              <w:pStyle w:val="Bullet1"/>
            </w:pPr>
            <w:r>
              <w:rPr>
                <w:rFonts w:hint="eastAsia"/>
              </w:rPr>
              <w:t>为了送你去医院，可以对你进行药物抑制。</w:t>
            </w:r>
          </w:p>
          <w:p w14:paraId="7573C6CB" w14:textId="77777777" w:rsidR="00F97E10" w:rsidRPr="00A7366E" w:rsidRDefault="00F97E10" w:rsidP="00F97E10">
            <w:pPr>
              <w:pStyle w:val="Bodyafterbullets"/>
            </w:pPr>
            <w:r>
              <w:rPr>
                <w:rFonts w:hint="eastAsia"/>
              </w:rPr>
              <w:t>采用限制性干预措施时，你必须：</w:t>
            </w:r>
          </w:p>
          <w:p w14:paraId="759E5826" w14:textId="77777777" w:rsidR="00F97E10" w:rsidRPr="00A7366E" w:rsidRDefault="00F97E10" w:rsidP="00F97E10">
            <w:pPr>
              <w:pStyle w:val="Bullet1"/>
            </w:pPr>
            <w:r>
              <w:rPr>
                <w:rFonts w:hint="eastAsia"/>
              </w:rPr>
              <w:lastRenderedPageBreak/>
              <w:t>能获得维护你的基本人权所需的物品。这可能包括食物、水、床上用品、衣物，以及能够使用厕所和洗漱；并且</w:t>
            </w:r>
          </w:p>
          <w:p w14:paraId="56A89420" w14:textId="77777777" w:rsidR="00F97E10" w:rsidRPr="00A7366E" w:rsidRDefault="00F97E10" w:rsidP="00F97E10">
            <w:pPr>
              <w:pStyle w:val="Bullet1"/>
            </w:pPr>
            <w:r>
              <w:rPr>
                <w:rFonts w:hint="eastAsia"/>
              </w:rPr>
              <w:t>经常有医疗或护理人员进行检查。</w:t>
            </w:r>
          </w:p>
          <w:p w14:paraId="1C47863D" w14:textId="77777777" w:rsidR="00F97E10" w:rsidRPr="00A7366E" w:rsidRDefault="00F97E10" w:rsidP="00F97E10">
            <w:pPr>
              <w:pStyle w:val="Bodyafterbullets"/>
            </w:pPr>
            <w:r>
              <w:rPr>
                <w:rFonts w:hint="eastAsia"/>
              </w:rPr>
              <w:t>限制性干预措施如果不再有必要，就必须停止，而且限制性干预措施的使用情况必须有文件记录。精神科医生必须给你时间和你讨论后续事宜。</w:t>
            </w:r>
          </w:p>
          <w:p w14:paraId="7EF59A3D" w14:textId="77777777" w:rsidR="00F97E10" w:rsidRPr="00A7366E" w:rsidRDefault="00F97E10" w:rsidP="00F97E10">
            <w:pPr>
              <w:pStyle w:val="Heading2"/>
            </w:pPr>
            <w:r>
              <w:rPr>
                <w:rFonts w:hint="eastAsia"/>
              </w:rPr>
              <w:t>你有权获得倡权支持</w:t>
            </w:r>
          </w:p>
          <w:p w14:paraId="2F2B0C53" w14:textId="0432DA7B" w:rsidR="00F97E10" w:rsidRPr="00A7366E" w:rsidRDefault="00F97E10" w:rsidP="00F97E10">
            <w:pPr>
              <w:pStyle w:val="Body"/>
            </w:pPr>
            <w:r>
              <w:rPr>
                <w:rFonts w:hint="eastAsia"/>
              </w:rPr>
              <w:t>你随时可以联系独立精神健康倡权组织（</w:t>
            </w:r>
            <w:r>
              <w:rPr>
                <w:rFonts w:hint="eastAsia"/>
              </w:rPr>
              <w:t>IMHA</w:t>
            </w:r>
            <w:r>
              <w:rPr>
                <w:rFonts w:hint="eastAsia"/>
              </w:rPr>
              <w:t>），获得独立、免费的倡权支持。他们可以帮助你了解自己的权利</w:t>
            </w:r>
            <w:r w:rsidR="004C64EA">
              <w:rPr>
                <w:rFonts w:hint="eastAsia"/>
              </w:rPr>
              <w:t>，</w:t>
            </w:r>
            <w:r>
              <w:rPr>
                <w:rFonts w:hint="eastAsia"/>
              </w:rPr>
              <w:t>提出自己的意见。</w:t>
            </w:r>
          </w:p>
          <w:p w14:paraId="218490DD" w14:textId="4937DCD8" w:rsidR="00F97E10" w:rsidRPr="00A7366E" w:rsidRDefault="00F97E10" w:rsidP="00F97E10">
            <w:pPr>
              <w:pStyle w:val="Body"/>
            </w:pPr>
            <w:r>
              <w:rPr>
                <w:rFonts w:hint="eastAsia"/>
              </w:rPr>
              <w:t>如果对你发出了治疗令，</w:t>
            </w:r>
            <w:r>
              <w:rPr>
                <w:rFonts w:hint="eastAsia"/>
              </w:rPr>
              <w:t>IMHA</w:t>
            </w:r>
            <w:r>
              <w:rPr>
                <w:rFonts w:hint="eastAsia"/>
              </w:rPr>
              <w:t>会自动收到通知；</w:t>
            </w:r>
            <w:r w:rsidR="004C64EA">
              <w:rPr>
                <w:rFonts w:hint="eastAsia"/>
              </w:rPr>
              <w:t>他们会与你取得联系，</w:t>
            </w:r>
            <w:r>
              <w:rPr>
                <w:rFonts w:hint="eastAsia"/>
              </w:rPr>
              <w:t>除非你告诉他们不要这么做。</w:t>
            </w:r>
          </w:p>
          <w:p w14:paraId="75B6376A" w14:textId="77777777" w:rsidR="00F97E10" w:rsidRPr="00A7366E" w:rsidRDefault="00F97E10" w:rsidP="00F97E10">
            <w:pPr>
              <w:pStyle w:val="Heading2"/>
            </w:pPr>
            <w:r>
              <w:rPr>
                <w:rFonts w:hint="eastAsia"/>
              </w:rPr>
              <w:t>你有权获得法律建议</w:t>
            </w:r>
          </w:p>
          <w:p w14:paraId="6A78C222" w14:textId="77777777" w:rsidR="00F97E10" w:rsidRPr="00A7366E" w:rsidRDefault="00F97E10" w:rsidP="00F97E10">
            <w:pPr>
              <w:pStyle w:val="Body"/>
            </w:pPr>
            <w:r>
              <w:rPr>
                <w:rFonts w:hint="eastAsia"/>
              </w:rPr>
              <w:t>你有权与律师交流，就精神健康和其它法律事务寻求法律援助。你可以联系免费法律服务机构。</w:t>
            </w:r>
          </w:p>
          <w:p w14:paraId="35BC9075" w14:textId="3A823D77" w:rsidR="00F97E10" w:rsidRPr="00A7366E" w:rsidRDefault="00F97E10" w:rsidP="00F97E10">
            <w:pPr>
              <w:pStyle w:val="Heading2"/>
            </w:pPr>
            <w:r>
              <w:rPr>
                <w:rFonts w:hint="eastAsia"/>
              </w:rPr>
              <w:t>你有权要求暂时出院</w:t>
            </w:r>
          </w:p>
          <w:p w14:paraId="1DFEA6E2" w14:textId="7F2021D5" w:rsidR="00F97E10" w:rsidRPr="00A7366E" w:rsidRDefault="00F97E10" w:rsidP="00F97E10">
            <w:pPr>
              <w:pStyle w:val="Body"/>
            </w:pPr>
            <w:r>
              <w:rPr>
                <w:rFonts w:hint="eastAsia"/>
              </w:rPr>
              <w:t>经精神科医生批准，你可以暂时离开医院。治疗团队只有在考虑以下因素后，才能拒绝你的请求：</w:t>
            </w:r>
          </w:p>
          <w:p w14:paraId="4D54DF6D" w14:textId="0EBEE0A4" w:rsidR="00F97E10" w:rsidRPr="00A7366E" w:rsidRDefault="00F97E10" w:rsidP="00F97E10">
            <w:pPr>
              <w:pStyle w:val="Bullet1"/>
            </w:pPr>
            <w:r>
              <w:rPr>
                <w:rFonts w:hint="eastAsia"/>
              </w:rPr>
              <w:t>你接受限制程度最低的强制评估和治疗的权利；</w:t>
            </w:r>
          </w:p>
          <w:p w14:paraId="4C0C42B2" w14:textId="4BBCBB95" w:rsidR="00F97E10" w:rsidRPr="00A7366E" w:rsidRDefault="00F97E10" w:rsidP="00F97E10">
            <w:pPr>
              <w:pStyle w:val="Bullet1"/>
            </w:pPr>
            <w:r>
              <w:rPr>
                <w:rFonts w:hint="eastAsia"/>
              </w:rPr>
              <w:t>你承担风险的能力；以及</w:t>
            </w:r>
          </w:p>
          <w:p w14:paraId="0D67884D" w14:textId="77777777" w:rsidR="00F97E10" w:rsidRPr="00A7366E" w:rsidRDefault="00F97E10" w:rsidP="00F97E10">
            <w:pPr>
              <w:pStyle w:val="Bullet1"/>
            </w:pPr>
            <w:r>
              <w:rPr>
                <w:rFonts w:hint="eastAsia"/>
              </w:rPr>
              <w:t>你要求离开的理由。</w:t>
            </w:r>
          </w:p>
          <w:p w14:paraId="57E49916" w14:textId="77777777" w:rsidR="00F97E10" w:rsidRPr="00A7366E" w:rsidRDefault="00F97E10" w:rsidP="00F97E10">
            <w:pPr>
              <w:pStyle w:val="Heading2"/>
            </w:pPr>
            <w:r>
              <w:rPr>
                <w:rFonts w:hint="eastAsia"/>
              </w:rPr>
              <w:t>你有权获得精神科第二诊疗意见</w:t>
            </w:r>
          </w:p>
          <w:p w14:paraId="77D1B3C9" w14:textId="77777777" w:rsidR="00F97E10" w:rsidRPr="00A7366E" w:rsidRDefault="00F97E10" w:rsidP="00F97E10">
            <w:pPr>
              <w:pStyle w:val="Body"/>
            </w:pPr>
            <w:r>
              <w:rPr>
                <w:rFonts w:hint="eastAsia"/>
              </w:rPr>
              <w:t>第二诊疗意见将评估：</w:t>
            </w:r>
          </w:p>
          <w:p w14:paraId="42EB1B35" w14:textId="22753253" w:rsidR="00F97E10" w:rsidRPr="00A7366E" w:rsidRDefault="00F97E10" w:rsidP="00F97E10">
            <w:pPr>
              <w:pStyle w:val="Bullet1"/>
            </w:pPr>
            <w:r>
              <w:rPr>
                <w:rFonts w:hint="eastAsia"/>
              </w:rPr>
              <w:t>你是否符合治疗标准；以及</w:t>
            </w:r>
          </w:p>
          <w:p w14:paraId="507F9D64" w14:textId="77777777" w:rsidR="00F97E10" w:rsidRPr="00A7366E" w:rsidRDefault="00F97E10" w:rsidP="00F97E10">
            <w:pPr>
              <w:pStyle w:val="Bullet1"/>
            </w:pPr>
            <w:r>
              <w:rPr>
                <w:rFonts w:hint="eastAsia"/>
              </w:rPr>
              <w:t>是否需要改变对你的治疗</w:t>
            </w:r>
          </w:p>
          <w:p w14:paraId="4AC5D6B3" w14:textId="77777777" w:rsidR="00F97E10" w:rsidRPr="00A7366E" w:rsidRDefault="00F97E10" w:rsidP="00F97E10">
            <w:pPr>
              <w:pStyle w:val="Bodyafterbullets"/>
            </w:pPr>
            <w:r>
              <w:rPr>
                <w:rFonts w:hint="eastAsia"/>
              </w:rPr>
              <w:t>如要获得第二诊疗意见，你可以：</w:t>
            </w:r>
          </w:p>
          <w:p w14:paraId="22CA74E9" w14:textId="1397466F" w:rsidR="00F97E10" w:rsidRPr="00A7366E" w:rsidRDefault="00F97E10" w:rsidP="00F97E10">
            <w:pPr>
              <w:pStyle w:val="Bullet1"/>
            </w:pPr>
            <w:r>
              <w:rPr>
                <w:rFonts w:hint="eastAsia"/>
              </w:rPr>
              <w:t>使用免费、独立的精神科第二诊疗意见服务（</w:t>
            </w:r>
            <w:r>
              <w:rPr>
                <w:rFonts w:hint="eastAsia"/>
              </w:rPr>
              <w:t>Second Psychiatric Opinion Service</w:t>
            </w:r>
            <w:r>
              <w:rPr>
                <w:rFonts w:hint="eastAsia"/>
              </w:rPr>
              <w:t>）；</w:t>
            </w:r>
          </w:p>
          <w:p w14:paraId="4BF3C6FD" w14:textId="77777777" w:rsidR="00F97E10" w:rsidRPr="00A7366E" w:rsidRDefault="00F97E10" w:rsidP="00F97E10">
            <w:pPr>
              <w:pStyle w:val="Bullet1"/>
            </w:pPr>
            <w:r>
              <w:rPr>
                <w:rFonts w:hint="eastAsia"/>
              </w:rPr>
              <w:t>要求工作人员在你的治疗机构里再找一名精神科医生；或</w:t>
            </w:r>
          </w:p>
          <w:p w14:paraId="6225C887" w14:textId="051862E9" w:rsidR="00F97E10" w:rsidRPr="00A7366E" w:rsidRDefault="00F97E10" w:rsidP="00F97E10">
            <w:pPr>
              <w:pStyle w:val="Bullet1"/>
            </w:pPr>
            <w:r>
              <w:rPr>
                <w:rFonts w:hint="eastAsia"/>
              </w:rPr>
              <w:t>联系私人精神科医生。他们可能会采用全额公费报销（</w:t>
            </w:r>
            <w:r>
              <w:rPr>
                <w:rFonts w:hint="eastAsia"/>
              </w:rPr>
              <w:t>Bulk Bill</w:t>
            </w:r>
            <w:r>
              <w:rPr>
                <w:rFonts w:hint="eastAsia"/>
              </w:rPr>
              <w:t>），或向你额外收费。</w:t>
            </w:r>
          </w:p>
          <w:p w14:paraId="5E8ABD1B" w14:textId="77777777" w:rsidR="00F97E10" w:rsidRPr="00A7366E" w:rsidRDefault="00F97E10" w:rsidP="00F97E10">
            <w:pPr>
              <w:pStyle w:val="Heading2"/>
            </w:pPr>
            <w:r>
              <w:rPr>
                <w:rFonts w:hint="eastAsia"/>
              </w:rPr>
              <w:t>你有权制定表明自己意愿的提前声明</w:t>
            </w:r>
          </w:p>
          <w:p w14:paraId="0B859B64" w14:textId="77777777" w:rsidR="00F97E10" w:rsidRPr="00A7366E" w:rsidRDefault="00F97E10" w:rsidP="00F97E10">
            <w:pPr>
              <w:pStyle w:val="Body"/>
            </w:pPr>
            <w:r>
              <w:rPr>
                <w:rFonts w:hint="eastAsia"/>
              </w:rPr>
              <w:t>你可以制定这份文件，说明如果你接受强制评估或治疗，你有什么意愿。这包括你希望得到什么治疗、支持或护理。你随时可以制定提前声明。</w:t>
            </w:r>
          </w:p>
          <w:p w14:paraId="1FA6F1FE" w14:textId="077662F0" w:rsidR="00F97E10" w:rsidRPr="00A7366E" w:rsidRDefault="00F97E10" w:rsidP="00F97E10">
            <w:pPr>
              <w:pStyle w:val="Body"/>
            </w:pPr>
            <w:r>
              <w:rPr>
                <w:rFonts w:hint="eastAsia"/>
              </w:rPr>
              <w:t>精神健康服务机构必须设法根据你的声明采取行动，但这并无法律约束力。如果他们没有遵照你的意愿声明，就必须在</w:t>
            </w:r>
            <w:r>
              <w:rPr>
                <w:rFonts w:hint="eastAsia"/>
              </w:rPr>
              <w:t>10</w:t>
            </w:r>
            <w:r>
              <w:rPr>
                <w:rFonts w:hint="eastAsia"/>
              </w:rPr>
              <w:t>个工作日内以书面形式向你告知理由。</w:t>
            </w:r>
          </w:p>
          <w:p w14:paraId="629E6C9F" w14:textId="77777777" w:rsidR="00F97E10" w:rsidRPr="00A7366E" w:rsidRDefault="00F97E10" w:rsidP="00F97E10">
            <w:pPr>
              <w:pStyle w:val="Heading2"/>
            </w:pPr>
            <w:r>
              <w:rPr>
                <w:rFonts w:hint="eastAsia"/>
              </w:rPr>
              <w:t>你有权选择指定支持人员</w:t>
            </w:r>
          </w:p>
          <w:p w14:paraId="72B9F74F" w14:textId="2D54B63E" w:rsidR="00F97E10" w:rsidRPr="00A7366E" w:rsidRDefault="00F97E10" w:rsidP="00F97E10">
            <w:pPr>
              <w:pStyle w:val="Body"/>
            </w:pPr>
            <w:r>
              <w:rPr>
                <w:rFonts w:hint="eastAsia"/>
              </w:rPr>
              <w:t>这是你正式选择的支持人员，会在你接受强制评估或治疗时</w:t>
            </w:r>
            <w:r w:rsidR="004C64EA">
              <w:rPr>
                <w:rFonts w:hint="eastAsia"/>
              </w:rPr>
              <w:t>提供</w:t>
            </w:r>
            <w:r>
              <w:rPr>
                <w:rFonts w:hint="eastAsia"/>
              </w:rPr>
              <w:t>支持并为你倡权。他们必须根据你的意愿而非他们的想法为你倡权。精神健康服务机构必须</w:t>
            </w:r>
            <w:r w:rsidR="004C64EA">
              <w:rPr>
                <w:rFonts w:hint="eastAsia"/>
              </w:rPr>
              <w:t>在</w:t>
            </w:r>
            <w:r>
              <w:rPr>
                <w:rFonts w:hint="eastAsia"/>
              </w:rPr>
              <w:t>他们</w:t>
            </w:r>
            <w:r w:rsidR="004C64EA">
              <w:rPr>
                <w:rFonts w:hint="eastAsia"/>
              </w:rPr>
              <w:t>为你提供</w:t>
            </w:r>
            <w:r>
              <w:rPr>
                <w:rFonts w:hint="eastAsia"/>
              </w:rPr>
              <w:t>支持</w:t>
            </w:r>
            <w:r w:rsidR="004C64EA">
              <w:rPr>
                <w:rFonts w:hint="eastAsia"/>
              </w:rPr>
              <w:t>时给予帮助</w:t>
            </w:r>
            <w:r>
              <w:rPr>
                <w:rFonts w:hint="eastAsia"/>
              </w:rPr>
              <w:t>并向他们告知你的治疗情况。</w:t>
            </w:r>
          </w:p>
          <w:p w14:paraId="635192F3" w14:textId="77777777" w:rsidR="00F97E10" w:rsidRPr="00A7366E" w:rsidRDefault="00F97E10" w:rsidP="00F97E10">
            <w:pPr>
              <w:pStyle w:val="Heading2"/>
            </w:pPr>
            <w:r>
              <w:rPr>
                <w:rFonts w:hint="eastAsia"/>
              </w:rPr>
              <w:t>你有权提出投诉</w:t>
            </w:r>
          </w:p>
          <w:p w14:paraId="4B7F5ADB" w14:textId="77777777" w:rsidR="00F97E10" w:rsidRPr="00A7366E" w:rsidRDefault="00F97E10" w:rsidP="00F97E10">
            <w:pPr>
              <w:pStyle w:val="Body"/>
            </w:pPr>
            <w:r>
              <w:rPr>
                <w:rFonts w:hint="eastAsia"/>
              </w:rPr>
              <w:t>你可以向你的服务机构直接提出投诉，或者向精神健康和福祉委员会（</w:t>
            </w:r>
            <w:r>
              <w:rPr>
                <w:rFonts w:hint="eastAsia"/>
              </w:rPr>
              <w:t>MHWC</w:t>
            </w:r>
            <w:r>
              <w:rPr>
                <w:rFonts w:hint="eastAsia"/>
              </w:rPr>
              <w:t>）提出投诉。</w:t>
            </w:r>
          </w:p>
          <w:p w14:paraId="6FCD5095" w14:textId="77777777" w:rsidR="00F97E10" w:rsidRPr="00A7366E" w:rsidRDefault="00F97E10" w:rsidP="00F97E10">
            <w:pPr>
              <w:pStyle w:val="Heading2"/>
            </w:pPr>
            <w:r>
              <w:rPr>
                <w:rFonts w:hint="eastAsia"/>
              </w:rPr>
              <w:lastRenderedPageBreak/>
              <w:t>你有权查阅你的信息并要求更改</w:t>
            </w:r>
          </w:p>
          <w:p w14:paraId="329959D8" w14:textId="77777777" w:rsidR="00F97E10" w:rsidRPr="00A7366E" w:rsidRDefault="00F97E10" w:rsidP="00F97E10">
            <w:pPr>
              <w:pStyle w:val="Body"/>
            </w:pPr>
            <w:r>
              <w:rPr>
                <w:rFonts w:hint="eastAsia"/>
              </w:rPr>
              <w:t>你可以向公共精神健康服务机构直接提交“信息自由”申请。</w:t>
            </w:r>
          </w:p>
          <w:p w14:paraId="6BB15528" w14:textId="6C0A382B" w:rsidR="001C0F48" w:rsidRPr="008D4DAB" w:rsidRDefault="00F97E10" w:rsidP="00F97E10">
            <w:pPr>
              <w:pStyle w:val="Body"/>
            </w:pPr>
            <w:r>
              <w:rPr>
                <w:rFonts w:hint="eastAsia"/>
              </w:rPr>
              <w:t>你可以要求更正你的健康信息。如果精神健康服务机构拒绝你的申请，你可以制定一份健康信息声明，说明你要求的更改。你的档案中必须包括这份声明。</w:t>
            </w:r>
          </w:p>
        </w:tc>
      </w:tr>
    </w:tbl>
    <w:p w14:paraId="282C3FB6" w14:textId="5D99F128" w:rsidR="00C17DC7" w:rsidRPr="008D4DAB" w:rsidRDefault="00C17DC7" w:rsidP="00C17DC7">
      <w:pPr>
        <w:pStyle w:val="Heading1"/>
      </w:pPr>
      <w:bookmarkStart w:id="4" w:name="_Toc66711982"/>
      <w:bookmarkStart w:id="5" w:name="_Toc66712324"/>
      <w:bookmarkEnd w:id="0"/>
      <w:bookmarkEnd w:id="1"/>
      <w:r>
        <w:rPr>
          <w:rFonts w:hint="eastAsia"/>
        </w:rPr>
        <w:lastRenderedPageBreak/>
        <w:t>获</w:t>
      </w:r>
      <w:r w:rsidR="00127AB3">
        <w:rPr>
          <w:rFonts w:hint="eastAsia"/>
        </w:rPr>
        <w:t>取</w:t>
      </w:r>
      <w:r>
        <w:rPr>
          <w:rFonts w:hint="eastAsia"/>
        </w:rPr>
        <w:t>帮助</w:t>
      </w:r>
    </w:p>
    <w:p w14:paraId="4494EF7A" w14:textId="77777777" w:rsidR="00C17DC7" w:rsidRPr="008D4DAB" w:rsidRDefault="00C17DC7" w:rsidP="00C17DC7">
      <w:pPr>
        <w:pStyle w:val="Tablecaption"/>
      </w:pPr>
      <w:r>
        <w:rPr>
          <w:rFonts w:hint="eastAsia"/>
        </w:rPr>
        <w:t>如需行使权利方面的帮助，你可以联系以下服务机构</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Pr>
                <w:rFonts w:hint="eastAsia"/>
              </w:rPr>
              <w:t>服务机构</w:t>
            </w:r>
          </w:p>
        </w:tc>
        <w:tc>
          <w:tcPr>
            <w:tcW w:w="3306" w:type="dxa"/>
          </w:tcPr>
          <w:p w14:paraId="304A34AA" w14:textId="77777777" w:rsidR="00C17DC7" w:rsidRPr="008D4DAB" w:rsidRDefault="00C17DC7" w:rsidP="005009E1">
            <w:pPr>
              <w:pStyle w:val="Tablecolhead"/>
            </w:pPr>
            <w:r>
              <w:rPr>
                <w:rFonts w:hint="eastAsia"/>
              </w:rPr>
              <w:t>服务内容</w:t>
            </w:r>
          </w:p>
        </w:tc>
        <w:tc>
          <w:tcPr>
            <w:tcW w:w="3306" w:type="dxa"/>
          </w:tcPr>
          <w:p w14:paraId="29D33DAB" w14:textId="77777777" w:rsidR="00C17DC7" w:rsidRPr="008D4DAB" w:rsidRDefault="00C17DC7" w:rsidP="005009E1">
            <w:pPr>
              <w:pStyle w:val="Tablecolhead"/>
            </w:pPr>
            <w:r>
              <w:rPr>
                <w:rFonts w:hint="eastAsia"/>
              </w:rPr>
              <w:t>联系方式</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Pr>
                <w:rFonts w:hint="eastAsia"/>
              </w:rPr>
              <w:t>独立精神健康倡权机构（</w:t>
            </w:r>
            <w:r>
              <w:rPr>
                <w:rFonts w:hint="eastAsia"/>
              </w:rPr>
              <w:t>Independent Mental Health Advocacy</w:t>
            </w:r>
            <w:r>
              <w:rPr>
                <w:rFonts w:hint="eastAsia"/>
              </w:rPr>
              <w:t>）</w:t>
            </w:r>
          </w:p>
        </w:tc>
        <w:tc>
          <w:tcPr>
            <w:tcW w:w="3306" w:type="dxa"/>
          </w:tcPr>
          <w:p w14:paraId="34FD3A03" w14:textId="77777777" w:rsidR="00C17DC7" w:rsidRPr="008D4DAB" w:rsidRDefault="00C17DC7" w:rsidP="005009E1">
            <w:pPr>
              <w:pStyle w:val="Tabletext"/>
            </w:pPr>
            <w:r>
              <w:rPr>
                <w:rFonts w:hint="eastAsia"/>
              </w:rPr>
              <w:t>独立倡权服务</w:t>
            </w:r>
          </w:p>
        </w:tc>
        <w:tc>
          <w:tcPr>
            <w:tcW w:w="3306" w:type="dxa"/>
          </w:tcPr>
          <w:p w14:paraId="71A76692" w14:textId="77777777" w:rsidR="00C17DC7" w:rsidRPr="008D4DAB" w:rsidRDefault="00C17DC7" w:rsidP="005009E1">
            <w:pPr>
              <w:pStyle w:val="Tabletext"/>
            </w:pPr>
            <w:r>
              <w:rPr>
                <w:rFonts w:hint="eastAsia"/>
              </w:rPr>
              <w:t xml:space="preserve">1300 947 820 </w:t>
            </w:r>
          </w:p>
          <w:p w14:paraId="3E16D4F1" w14:textId="77777777" w:rsidR="00C17DC7" w:rsidRPr="008D4DAB" w:rsidRDefault="00000000" w:rsidP="005009E1">
            <w:pPr>
              <w:pStyle w:val="Tabletext"/>
            </w:pPr>
            <w:hyperlink r:id="rId16" w:history="1">
              <w:r w:rsidR="0037425B">
                <w:rPr>
                  <w:rStyle w:val="Hyperlink"/>
                  <w:rFonts w:hint="eastAsia"/>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Pr>
                <w:rFonts w:hint="eastAsia"/>
              </w:rPr>
              <w:t>维多利亚州法律援助（</w:t>
            </w:r>
            <w:r>
              <w:rPr>
                <w:rFonts w:hint="eastAsia"/>
              </w:rPr>
              <w:t>Victoria Legal Aid</w:t>
            </w:r>
            <w:r>
              <w:rPr>
                <w:rFonts w:hint="eastAsia"/>
              </w:rPr>
              <w:t>）</w:t>
            </w:r>
          </w:p>
        </w:tc>
        <w:tc>
          <w:tcPr>
            <w:tcW w:w="3306" w:type="dxa"/>
          </w:tcPr>
          <w:p w14:paraId="0A0060A5" w14:textId="77777777" w:rsidR="00C17DC7" w:rsidRPr="008D4DAB" w:rsidRDefault="00C17DC7" w:rsidP="005009E1">
            <w:pPr>
              <w:pStyle w:val="Tabletext"/>
            </w:pPr>
            <w:r>
              <w:rPr>
                <w:rFonts w:hint="eastAsia"/>
              </w:rPr>
              <w:t>免费法律援助</w:t>
            </w:r>
          </w:p>
        </w:tc>
        <w:tc>
          <w:tcPr>
            <w:tcW w:w="3306" w:type="dxa"/>
          </w:tcPr>
          <w:p w14:paraId="4B8847CC" w14:textId="77777777" w:rsidR="00C17DC7" w:rsidRPr="008D4DAB" w:rsidRDefault="00C17DC7" w:rsidP="005009E1">
            <w:pPr>
              <w:pStyle w:val="Tabletext"/>
            </w:pPr>
            <w:r>
              <w:rPr>
                <w:rFonts w:hint="eastAsia"/>
              </w:rPr>
              <w:t>1300 792 387</w:t>
            </w:r>
          </w:p>
          <w:p w14:paraId="46373D3E" w14:textId="77777777" w:rsidR="00C17DC7" w:rsidRPr="008D4DAB" w:rsidRDefault="00000000" w:rsidP="005009E1">
            <w:pPr>
              <w:pStyle w:val="Tabletext"/>
            </w:pPr>
            <w:hyperlink r:id="rId17" w:history="1">
              <w:r w:rsidR="0037425B">
                <w:rPr>
                  <w:rStyle w:val="Hyperlink"/>
                  <w:rFonts w:hint="eastAsia"/>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Pr>
                <w:rFonts w:hint="eastAsia"/>
              </w:rPr>
              <w:t>精神健康法律中心（</w:t>
            </w:r>
            <w:r>
              <w:rPr>
                <w:rFonts w:hint="eastAsia"/>
              </w:rPr>
              <w:t>Mental Health Legal Centre</w:t>
            </w:r>
            <w:r>
              <w:rPr>
                <w:rFonts w:hint="eastAsia"/>
              </w:rPr>
              <w:t>）</w:t>
            </w:r>
          </w:p>
        </w:tc>
        <w:tc>
          <w:tcPr>
            <w:tcW w:w="3306" w:type="dxa"/>
          </w:tcPr>
          <w:p w14:paraId="1B827762" w14:textId="77777777" w:rsidR="00C17DC7" w:rsidRPr="008D4DAB" w:rsidRDefault="00C17DC7" w:rsidP="005009E1">
            <w:pPr>
              <w:pStyle w:val="Tabletext"/>
            </w:pPr>
            <w:r>
              <w:rPr>
                <w:rFonts w:hint="eastAsia"/>
              </w:rPr>
              <w:t>免费法律援助</w:t>
            </w:r>
          </w:p>
        </w:tc>
        <w:tc>
          <w:tcPr>
            <w:tcW w:w="3306" w:type="dxa"/>
          </w:tcPr>
          <w:p w14:paraId="772A9B14" w14:textId="77777777" w:rsidR="00C17DC7" w:rsidRPr="008D4DAB" w:rsidRDefault="00C17DC7" w:rsidP="005009E1">
            <w:pPr>
              <w:pStyle w:val="Tabletext"/>
            </w:pPr>
            <w:r>
              <w:rPr>
                <w:rFonts w:hint="eastAsia"/>
              </w:rPr>
              <w:t>9629 4422</w:t>
            </w:r>
          </w:p>
          <w:p w14:paraId="388C3C1C" w14:textId="77777777" w:rsidR="00C17DC7" w:rsidRPr="008D4DAB" w:rsidRDefault="00000000" w:rsidP="005009E1">
            <w:pPr>
              <w:pStyle w:val="Tabletext"/>
            </w:pPr>
            <w:hyperlink r:id="rId18" w:history="1">
              <w:r w:rsidR="0037425B">
                <w:rPr>
                  <w:rStyle w:val="Hyperlink"/>
                  <w:rFonts w:hint="eastAsia"/>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Pr>
                <w:rFonts w:hint="eastAsia"/>
              </w:rPr>
              <w:t>维多利亚州原住民法律服务（</w:t>
            </w:r>
            <w:r>
              <w:rPr>
                <w:rFonts w:hint="eastAsia"/>
              </w:rPr>
              <w:t>Victorian Aboriginal Legal Service</w:t>
            </w:r>
            <w:r>
              <w:rPr>
                <w:rFonts w:hint="eastAsia"/>
              </w:rPr>
              <w:t>）</w:t>
            </w:r>
          </w:p>
        </w:tc>
        <w:tc>
          <w:tcPr>
            <w:tcW w:w="3306" w:type="dxa"/>
          </w:tcPr>
          <w:p w14:paraId="0FA49633" w14:textId="77777777" w:rsidR="00C17DC7" w:rsidRPr="008D4DAB" w:rsidRDefault="00C17DC7" w:rsidP="005009E1">
            <w:pPr>
              <w:pStyle w:val="Tabletext"/>
            </w:pPr>
            <w:r>
              <w:rPr>
                <w:rFonts w:hint="eastAsia"/>
              </w:rPr>
              <w:t>为原住民和托雷斯海峡岛民提供免费法律援助</w:t>
            </w:r>
          </w:p>
        </w:tc>
        <w:tc>
          <w:tcPr>
            <w:tcW w:w="3306" w:type="dxa"/>
          </w:tcPr>
          <w:p w14:paraId="469C0919" w14:textId="63480E88" w:rsidR="00114B14" w:rsidRDefault="00114B14" w:rsidP="005009E1">
            <w:pPr>
              <w:pStyle w:val="Tabletext"/>
            </w:pPr>
            <w:r>
              <w:rPr>
                <w:rFonts w:hint="eastAsia"/>
              </w:rPr>
              <w:t>9418 5920</w:t>
            </w:r>
          </w:p>
          <w:p w14:paraId="2E61348B" w14:textId="08086F21" w:rsidR="00C17DC7" w:rsidRPr="008D4DAB" w:rsidRDefault="00000000" w:rsidP="005009E1">
            <w:pPr>
              <w:pStyle w:val="Tabletext"/>
            </w:pPr>
            <w:hyperlink r:id="rId19" w:history="1">
              <w:r w:rsidR="0037425B">
                <w:rPr>
                  <w:rStyle w:val="Hyperlink"/>
                  <w:rFonts w:hint="eastAsia"/>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Pr>
                <w:rFonts w:hint="eastAsia"/>
              </w:rPr>
              <w:t>社区探访员（</w:t>
            </w:r>
            <w:r>
              <w:rPr>
                <w:rFonts w:hint="eastAsia"/>
              </w:rPr>
              <w:t>Community Visitors</w:t>
            </w:r>
            <w:r>
              <w:rPr>
                <w:rFonts w:hint="eastAsia"/>
              </w:rPr>
              <w:t>）</w:t>
            </w:r>
          </w:p>
        </w:tc>
        <w:tc>
          <w:tcPr>
            <w:tcW w:w="3306" w:type="dxa"/>
          </w:tcPr>
          <w:p w14:paraId="06395117" w14:textId="77777777" w:rsidR="00C17DC7" w:rsidRPr="008D4DAB" w:rsidRDefault="00C17DC7" w:rsidP="005009E1">
            <w:pPr>
              <w:pStyle w:val="Tabletext"/>
            </w:pPr>
            <w:r>
              <w:rPr>
                <w:rFonts w:hint="eastAsia"/>
              </w:rPr>
              <w:t>探访精神健康服务机构</w:t>
            </w:r>
          </w:p>
        </w:tc>
        <w:tc>
          <w:tcPr>
            <w:tcW w:w="3306" w:type="dxa"/>
          </w:tcPr>
          <w:p w14:paraId="5FE880D9" w14:textId="77777777" w:rsidR="00C17DC7" w:rsidRPr="008D4DAB" w:rsidRDefault="00C17DC7" w:rsidP="005009E1">
            <w:pPr>
              <w:pStyle w:val="Tabletext"/>
            </w:pPr>
            <w:r>
              <w:rPr>
                <w:rFonts w:hint="eastAsia"/>
              </w:rPr>
              <w:t xml:space="preserve">1300 309 337 </w:t>
            </w:r>
            <w:r>
              <w:rPr>
                <w:rFonts w:hint="eastAsia"/>
              </w:rPr>
              <w:tab/>
            </w:r>
          </w:p>
          <w:p w14:paraId="75A3E616" w14:textId="77777777" w:rsidR="00C17DC7" w:rsidRPr="008D4DAB" w:rsidRDefault="00000000" w:rsidP="005009E1">
            <w:pPr>
              <w:pStyle w:val="Tabletext"/>
            </w:pPr>
            <w:hyperlink r:id="rId20" w:history="1">
              <w:r w:rsidR="0037425B">
                <w:rPr>
                  <w:rStyle w:val="Hyperlink"/>
                  <w:rFonts w:hint="eastAsia"/>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Pr>
                <w:rFonts w:hint="eastAsia"/>
              </w:rPr>
              <w:t>精神健康和福祉委员会（</w:t>
            </w:r>
            <w:r>
              <w:rPr>
                <w:rFonts w:hint="eastAsia"/>
              </w:rPr>
              <w:t>Mental Health and Wellbeing Commission</w:t>
            </w:r>
            <w:r>
              <w:rPr>
                <w:rFonts w:hint="eastAsia"/>
              </w:rPr>
              <w:t>）</w:t>
            </w:r>
          </w:p>
        </w:tc>
        <w:tc>
          <w:tcPr>
            <w:tcW w:w="3306" w:type="dxa"/>
          </w:tcPr>
          <w:p w14:paraId="52C88CBC" w14:textId="77777777" w:rsidR="00C17DC7" w:rsidRPr="008D4DAB" w:rsidRDefault="00C17DC7" w:rsidP="005009E1">
            <w:pPr>
              <w:pStyle w:val="Tabletext"/>
            </w:pPr>
            <w:r>
              <w:rPr>
                <w:rFonts w:hint="eastAsia"/>
              </w:rPr>
              <w:t>独立投诉服务</w:t>
            </w:r>
          </w:p>
        </w:tc>
        <w:tc>
          <w:tcPr>
            <w:tcW w:w="3306" w:type="dxa"/>
          </w:tcPr>
          <w:p w14:paraId="72CBEEA5" w14:textId="77777777" w:rsidR="00C17DC7" w:rsidRPr="008D4DAB" w:rsidRDefault="00C17DC7" w:rsidP="005009E1">
            <w:pPr>
              <w:pStyle w:val="Tabletext"/>
            </w:pPr>
            <w:r>
              <w:rPr>
                <w:rFonts w:hint="eastAsia"/>
              </w:rPr>
              <w:t>1800 246 054</w:t>
            </w:r>
          </w:p>
          <w:p w14:paraId="148F34CB" w14:textId="77777777" w:rsidR="00C17DC7" w:rsidRPr="008D4DAB" w:rsidRDefault="00000000" w:rsidP="005009E1">
            <w:pPr>
              <w:pStyle w:val="Tabletext"/>
            </w:pPr>
            <w:hyperlink r:id="rId21" w:history="1">
              <w:r w:rsidR="0037425B">
                <w:rPr>
                  <w:rStyle w:val="Hyperlink"/>
                  <w:rFonts w:hint="eastAsia"/>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Pr>
                <w:rFonts w:hint="eastAsia"/>
              </w:rPr>
              <w:t>精神健康仲裁庭（</w:t>
            </w:r>
            <w:r>
              <w:rPr>
                <w:rFonts w:hint="eastAsia"/>
              </w:rPr>
              <w:t>Mental Health Tribunal</w:t>
            </w:r>
            <w:r>
              <w:rPr>
                <w:rFonts w:hint="eastAsia"/>
              </w:rPr>
              <w:t>）</w:t>
            </w:r>
          </w:p>
        </w:tc>
        <w:tc>
          <w:tcPr>
            <w:tcW w:w="3306" w:type="dxa"/>
          </w:tcPr>
          <w:p w14:paraId="3FD6EAC9" w14:textId="77777777" w:rsidR="00C17DC7" w:rsidRPr="008D4DAB" w:rsidRDefault="00C17DC7" w:rsidP="005009E1">
            <w:pPr>
              <w:pStyle w:val="Tabletext"/>
            </w:pPr>
            <w:r>
              <w:rPr>
                <w:rFonts w:hint="eastAsia"/>
              </w:rPr>
              <w:t>发出和复审治疗令</w:t>
            </w:r>
          </w:p>
        </w:tc>
        <w:tc>
          <w:tcPr>
            <w:tcW w:w="3306" w:type="dxa"/>
          </w:tcPr>
          <w:p w14:paraId="32F9F8FD" w14:textId="77777777" w:rsidR="00C17DC7" w:rsidRPr="008D4DAB" w:rsidRDefault="00C17DC7" w:rsidP="005009E1">
            <w:pPr>
              <w:pStyle w:val="Tabletext"/>
            </w:pPr>
            <w:r>
              <w:rPr>
                <w:rFonts w:hint="eastAsia"/>
              </w:rPr>
              <w:t>1800 242 703</w:t>
            </w:r>
          </w:p>
          <w:p w14:paraId="3AD1BED4" w14:textId="77777777" w:rsidR="00C17DC7" w:rsidRPr="008D4DAB" w:rsidRDefault="00000000" w:rsidP="005009E1">
            <w:pPr>
              <w:pStyle w:val="Tabletext"/>
            </w:pPr>
            <w:hyperlink r:id="rId22" w:history="1">
              <w:r w:rsidR="0037425B">
                <w:rPr>
                  <w:rStyle w:val="Hyperlink"/>
                  <w:rFonts w:hint="eastAsia"/>
                </w:rPr>
                <w:t>www.mht.vic.gov.au</w:t>
              </w:r>
            </w:hyperlink>
          </w:p>
        </w:tc>
      </w:tr>
    </w:tbl>
    <w:p w14:paraId="61EB2CD3" w14:textId="77777777" w:rsidR="00C17DC7" w:rsidRPr="008D4DAB" w:rsidRDefault="00C17DC7" w:rsidP="00C17DC7">
      <w:pPr>
        <w:pStyle w:val="Heading1"/>
      </w:pPr>
      <w:r>
        <w:rPr>
          <w:rFonts w:hint="eastAsia"/>
        </w:rPr>
        <w:t>了解详情</w:t>
      </w:r>
    </w:p>
    <w:p w14:paraId="16239816" w14:textId="443C51E7" w:rsidR="00C17DC7" w:rsidRPr="008D4DAB" w:rsidRDefault="00C17DC7" w:rsidP="00C17DC7">
      <w:pPr>
        <w:pStyle w:val="Bullet1"/>
      </w:pPr>
      <w:r>
        <w:rPr>
          <w:rFonts w:hint="eastAsia"/>
        </w:rPr>
        <w:t>《</w:t>
      </w:r>
      <w:r>
        <w:rPr>
          <w:rFonts w:hint="eastAsia"/>
        </w:rPr>
        <w:t>2022</w:t>
      </w:r>
      <w:r>
        <w:rPr>
          <w:rFonts w:hint="eastAsia"/>
        </w:rPr>
        <w:t>年精神健康和福祉法案》（</w:t>
      </w:r>
      <w:r>
        <w:rPr>
          <w:rFonts w:hint="eastAsia"/>
        </w:rPr>
        <w:t>Mental Health and Wellbeing Act 2022</w:t>
      </w:r>
      <w:r>
        <w:rPr>
          <w:rFonts w:hint="eastAsia"/>
        </w:rPr>
        <w:t>）</w:t>
      </w:r>
    </w:p>
    <w:p w14:paraId="6E8E3A03" w14:textId="77777777" w:rsidR="00C17DC7" w:rsidRPr="008D4DAB" w:rsidRDefault="00000000" w:rsidP="00C17DC7">
      <w:pPr>
        <w:pStyle w:val="Bullet1"/>
        <w:numPr>
          <w:ilvl w:val="0"/>
          <w:numId w:val="0"/>
        </w:numPr>
        <w:ind w:firstLine="284"/>
      </w:pPr>
      <w:hyperlink r:id="rId23" w:history="1">
        <w:r w:rsidR="0037425B">
          <w:rPr>
            <w:rStyle w:val="Hyperlink"/>
            <w:rFonts w:hint="eastAsia"/>
          </w:rPr>
          <w:t>www.legislation.vic.gov.au/as-made/acts/mental-health-and-wellbeing-act-2022</w:t>
        </w:r>
      </w:hyperlink>
    </w:p>
    <w:p w14:paraId="615483DE" w14:textId="25E032C7" w:rsidR="00C17DC7" w:rsidRPr="008D4DAB" w:rsidRDefault="00C17DC7" w:rsidP="00C17DC7">
      <w:pPr>
        <w:pStyle w:val="Bullet1"/>
      </w:pPr>
      <w:r>
        <w:rPr>
          <w:rFonts w:hint="eastAsia"/>
        </w:rPr>
        <w:t>首席精神科医生办公室（</w:t>
      </w:r>
      <w:r>
        <w:rPr>
          <w:rFonts w:hint="eastAsia"/>
        </w:rPr>
        <w:t>Office of the Chief Psychiatrist</w:t>
      </w:r>
      <w:r>
        <w:rPr>
          <w:rFonts w:hint="eastAsia"/>
        </w:rPr>
        <w:t>）指导原则</w:t>
      </w:r>
      <w:r>
        <w:rPr>
          <w:rFonts w:hint="eastAsia"/>
        </w:rPr>
        <w:br/>
      </w:r>
      <w:hyperlink r:id="rId24" w:history="1">
        <w:r>
          <w:rPr>
            <w:rStyle w:val="Hyperlink"/>
            <w:rFonts w:hint="eastAsia"/>
          </w:rPr>
          <w:t>www.health.vic.gov.au/chief-psychiatrist/chief-psychiatrist-guidelines</w:t>
        </w:r>
      </w:hyperlink>
    </w:p>
    <w:p w14:paraId="0253C261" w14:textId="77777777" w:rsidR="00C17DC7" w:rsidRPr="008D4DAB" w:rsidRDefault="00C17DC7" w:rsidP="00C17DC7">
      <w:pPr>
        <w:pStyle w:val="Bullet1"/>
      </w:pPr>
      <w:r>
        <w:rPr>
          <w:rFonts w:hint="eastAsia"/>
        </w:rPr>
        <w:t>维多利亚州法律援助（</w:t>
      </w:r>
      <w:r>
        <w:rPr>
          <w:rFonts w:hint="eastAsia"/>
        </w:rPr>
        <w:t>Victoria Legal Aid</w:t>
      </w:r>
      <w:r>
        <w:rPr>
          <w:rFonts w:hint="eastAsia"/>
        </w:rPr>
        <w:t>）网站</w:t>
      </w:r>
      <w:r>
        <w:rPr>
          <w:rFonts w:hint="eastAsia"/>
        </w:rPr>
        <w:br/>
      </w:r>
      <w:hyperlink r:id="rId25" w:history="1">
        <w:r>
          <w:rPr>
            <w:rStyle w:val="Hyperlink"/>
            <w:rFonts w:hint="eastAsia"/>
          </w:rPr>
          <w:t>www.legalaid.vic.gov.au/mental-health-and-your-rights</w:t>
        </w:r>
      </w:hyperlink>
    </w:p>
    <w:p w14:paraId="6FEEA9DA" w14:textId="77777777" w:rsidR="00F25361" w:rsidRDefault="00C17DC7" w:rsidP="003B30DF">
      <w:pPr>
        <w:pStyle w:val="Bullet1"/>
      </w:pPr>
      <w:r>
        <w:rPr>
          <w:rFonts w:hint="eastAsia"/>
        </w:rPr>
        <w:t>《精神健康和福祉法案手册》（</w:t>
      </w:r>
      <w:r>
        <w:rPr>
          <w:rFonts w:hint="eastAsia"/>
        </w:rPr>
        <w:t>Mental Health and Wellbeing Act handbook</w:t>
      </w:r>
      <w:r>
        <w:rPr>
          <w:rFonts w:hint="eastAsia"/>
        </w:rPr>
        <w:t>）</w:t>
      </w:r>
    </w:p>
    <w:p w14:paraId="0B7FC2CB" w14:textId="631258DB" w:rsidR="00F25361" w:rsidRDefault="00000000" w:rsidP="00F25361">
      <w:pPr>
        <w:pStyle w:val="Bullet1"/>
        <w:numPr>
          <w:ilvl w:val="0"/>
          <w:numId w:val="0"/>
        </w:numPr>
        <w:ind w:left="284"/>
      </w:pPr>
      <w:hyperlink r:id="rId26" w:history="1">
        <w:r w:rsidR="0037425B">
          <w:rPr>
            <w:rStyle w:val="Hyperlink"/>
            <w:rFonts w:hint="eastAsia"/>
          </w:rPr>
          <w:t>https://www.health.vic.gov.au/mental-health-and-wellbeing-act-handbook</w:t>
        </w:r>
      </w:hyperlink>
    </w:p>
    <w:p w14:paraId="414CCF88" w14:textId="26862A92" w:rsidR="00F25361" w:rsidRDefault="00F25361" w:rsidP="00F25361">
      <w:pPr>
        <w:pStyle w:val="Bullet1"/>
      </w:pPr>
      <w:r>
        <w:rPr>
          <w:rFonts w:hint="eastAsia"/>
        </w:rPr>
        <w:t>《维多利亚州人权和责任宪章》（</w:t>
      </w:r>
      <w:r>
        <w:rPr>
          <w:rFonts w:hint="eastAsia"/>
        </w:rPr>
        <w:t>Victorian Charter of Human Rights and Responsibilities</w:t>
      </w:r>
      <w:r>
        <w:rPr>
          <w:rFonts w:hint="eastAsia"/>
        </w:rPr>
        <w:t>）</w:t>
      </w:r>
      <w:r>
        <w:rPr>
          <w:rFonts w:hint="eastAsia"/>
        </w:rPr>
        <w:t xml:space="preserve"> </w:t>
      </w:r>
      <w:r>
        <w:rPr>
          <w:rFonts w:hint="eastAsia"/>
        </w:rPr>
        <w:br/>
      </w:r>
      <w:hyperlink r:id="rId27" w:history="1">
        <w:r>
          <w:rPr>
            <w:rStyle w:val="Hyperlink"/>
            <w:rFonts w:hint="eastAsia"/>
          </w:rPr>
          <w:t>www.legislation.vic.gov.au/in-force/acts/charter-human-rights-and-responsibilities-act-2006/015</w:t>
        </w:r>
      </w:hyperlink>
    </w:p>
    <w:p w14:paraId="5253F083" w14:textId="77777777" w:rsidR="00C17DC7" w:rsidRPr="008D4DAB" w:rsidRDefault="00C17DC7" w:rsidP="00C17DC7">
      <w:pPr>
        <w:pStyle w:val="Bullet1"/>
      </w:pPr>
      <w:r>
        <w:rPr>
          <w:rFonts w:hint="eastAsia"/>
        </w:rPr>
        <w:lastRenderedPageBreak/>
        <w:t>独立精神健康倡权机构（</w:t>
      </w:r>
      <w:r>
        <w:rPr>
          <w:rFonts w:hint="eastAsia"/>
        </w:rPr>
        <w:t>Independent Mental health Advocacy</w:t>
      </w:r>
      <w:r>
        <w:rPr>
          <w:rFonts w:hint="eastAsia"/>
        </w:rPr>
        <w:t>）“了解你的权利”信息</w:t>
      </w:r>
    </w:p>
    <w:p w14:paraId="793EB637" w14:textId="77777777" w:rsidR="00C17DC7" w:rsidRPr="008D4DAB" w:rsidRDefault="00000000" w:rsidP="00C17DC7">
      <w:pPr>
        <w:pStyle w:val="Bullet1"/>
        <w:numPr>
          <w:ilvl w:val="0"/>
          <w:numId w:val="0"/>
        </w:numPr>
        <w:ind w:left="284"/>
      </w:pPr>
      <w:hyperlink r:id="rId28" w:history="1">
        <w:r w:rsidR="0037425B">
          <w:rPr>
            <w:rStyle w:val="Hyperlink"/>
            <w:rFonts w:hint="eastAsia"/>
          </w:rPr>
          <w:t>www.imha.vic.gov.au/know-your-rights</w:t>
        </w:r>
      </w:hyperlink>
    </w:p>
    <w:p w14:paraId="75E15A02" w14:textId="77777777" w:rsidR="00C17DC7" w:rsidRPr="008D4DAB" w:rsidRDefault="00C17DC7" w:rsidP="00C17DC7">
      <w:pPr>
        <w:pStyle w:val="Bullet1"/>
      </w:pPr>
      <w:r>
        <w:rPr>
          <w:rFonts w:hint="eastAsia"/>
        </w:rPr>
        <w:t>维多利亚州卫生部（</w:t>
      </w:r>
      <w:r>
        <w:rPr>
          <w:rFonts w:hint="eastAsia"/>
        </w:rPr>
        <w:t>Victorian Department of Health</w:t>
      </w:r>
      <w:r>
        <w:rPr>
          <w:rFonts w:hint="eastAsia"/>
        </w:rPr>
        <w:t>）《权利声明》（</w:t>
      </w:r>
      <w:r>
        <w:rPr>
          <w:rFonts w:hint="eastAsia"/>
        </w:rPr>
        <w:t>Statement of Rights</w:t>
      </w:r>
      <w:r>
        <w:rPr>
          <w:rFonts w:hint="eastAsia"/>
        </w:rPr>
        <w:t>）</w:t>
      </w:r>
      <w:r>
        <w:rPr>
          <w:rFonts w:hint="eastAsia"/>
        </w:rPr>
        <w:t xml:space="preserve"> </w:t>
      </w:r>
    </w:p>
    <w:p w14:paraId="056C265C" w14:textId="476C36CA" w:rsidR="00822F02" w:rsidRDefault="00000000" w:rsidP="00C17DC7">
      <w:pPr>
        <w:pStyle w:val="Bullet1"/>
        <w:numPr>
          <w:ilvl w:val="0"/>
          <w:numId w:val="0"/>
        </w:numPr>
        <w:ind w:left="284"/>
        <w:rPr>
          <w:rStyle w:val="Hyperlink"/>
        </w:rPr>
      </w:pPr>
      <w:hyperlink r:id="rId29" w:tgtFrame="_blank" w:tooltip="https://www.health.vic.gov.au/mental-health-and-wellbeing-act-handbook/statement-of-rights" w:history="1">
        <w:r w:rsidR="0037425B">
          <w:rPr>
            <w:rStyle w:val="Hyperlink"/>
            <w:rFonts w:hint="eastAsia"/>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rFonts w:hint="eastAsia"/>
          <w:noProof/>
        </w:rPr>
        <w:drawing>
          <wp:inline distT="0" distB="0" distL="0" distR="0" wp14:anchorId="6752BF8D" wp14:editId="21D5B36B">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0"/>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3973A703" w:rsidR="00C17DC7" w:rsidRPr="008D4DAB" w:rsidRDefault="00C17DC7" w:rsidP="005009E1">
            <w:pPr>
              <w:rPr>
                <w:szCs w:val="21"/>
              </w:rPr>
            </w:pPr>
            <w:bookmarkStart w:id="6" w:name="_Hlk37240926"/>
            <w:r>
              <w:rPr>
                <w:rFonts w:hint="eastAsia"/>
              </w:rPr>
              <w:t>如需本文件其它格式版本，请发电子邮件至</w:t>
            </w:r>
            <w:hyperlink r:id="rId31" w:history="1">
              <w:r>
                <w:rPr>
                  <w:rStyle w:val="Hyperlink"/>
                  <w:rFonts w:hint="eastAsia"/>
                </w:rPr>
                <w:t>精神健康和福祉分部</w:t>
              </w:r>
            </w:hyperlink>
            <w:r>
              <w:rPr>
                <w:rFonts w:hint="eastAsia"/>
              </w:rPr>
              <w:t>&lt;mhwa@health.vic.gov.au&gt;</w:t>
            </w:r>
            <w:r>
              <w:rPr>
                <w:rFonts w:hint="eastAsia"/>
              </w:rPr>
              <w:t>。</w:t>
            </w:r>
          </w:p>
          <w:p w14:paraId="436E1ED0" w14:textId="77777777" w:rsidR="00C17DC7" w:rsidRPr="008D4DAB" w:rsidRDefault="00C17DC7" w:rsidP="005009E1">
            <w:pPr>
              <w:pStyle w:val="Imprint"/>
            </w:pPr>
            <w:r>
              <w:rPr>
                <w:rFonts w:hint="eastAsia"/>
              </w:rPr>
              <w:t>由维多利亚州政府（</w:t>
            </w:r>
            <w:r>
              <w:rPr>
                <w:rFonts w:hint="eastAsia"/>
              </w:rPr>
              <w:t>1 Treasury Place, Melbourne</w:t>
            </w:r>
            <w:r>
              <w:rPr>
                <w:rFonts w:hint="eastAsia"/>
              </w:rPr>
              <w:t>）授权和发布。</w:t>
            </w:r>
          </w:p>
          <w:p w14:paraId="72A0FAE9" w14:textId="77777777" w:rsidR="00C17DC7" w:rsidRPr="008D4DAB" w:rsidRDefault="00C17DC7" w:rsidP="005009E1">
            <w:pPr>
              <w:pStyle w:val="Imprint"/>
            </w:pPr>
            <w:r>
              <w:rPr>
                <w:rFonts w:hint="eastAsia"/>
              </w:rPr>
              <w:t xml:space="preserve">© </w:t>
            </w:r>
            <w:r>
              <w:rPr>
                <w:rFonts w:hint="eastAsia"/>
              </w:rPr>
              <w:t>澳大利亚维多利亚州卫生部，</w:t>
            </w:r>
            <w:r>
              <w:rPr>
                <w:rFonts w:hint="eastAsia"/>
              </w:rPr>
              <w:t>2023</w:t>
            </w:r>
            <w:r>
              <w:rPr>
                <w:rFonts w:hint="eastAsia"/>
              </w:rPr>
              <w:t>年</w:t>
            </w:r>
            <w:r>
              <w:rPr>
                <w:rFonts w:hint="eastAsia"/>
              </w:rPr>
              <w:t>8</w:t>
            </w:r>
            <w:r>
              <w:rPr>
                <w:rFonts w:hint="eastAsia"/>
              </w:rPr>
              <w:t>月。</w:t>
            </w:r>
          </w:p>
          <w:p w14:paraId="22B7E8A6" w14:textId="62E07F39" w:rsidR="00AC3495" w:rsidRDefault="00AC3495" w:rsidP="005009E1">
            <w:pPr>
              <w:pStyle w:val="Imprint"/>
            </w:pPr>
            <w:r>
              <w:rPr>
                <w:rFonts w:hint="eastAsia"/>
              </w:rPr>
              <w:t>ISBN 978-1-76131-247-2</w:t>
            </w:r>
          </w:p>
          <w:p w14:paraId="73C10B2F" w14:textId="2C0287BD" w:rsidR="00C17DC7" w:rsidRDefault="00C17DC7" w:rsidP="005009E1">
            <w:pPr>
              <w:pStyle w:val="Imprint"/>
            </w:pPr>
            <w:r>
              <w:rPr>
                <w:rFonts w:hint="eastAsia"/>
              </w:rPr>
              <w:t>在线查阅：</w:t>
            </w:r>
            <w:hyperlink r:id="rId32" w:history="1">
              <w:r>
                <w:rPr>
                  <w:rStyle w:val="Hyperlink"/>
                  <w:rFonts w:hint="eastAsia"/>
                </w:rPr>
                <w:t>权利声明</w:t>
              </w:r>
            </w:hyperlink>
            <w:r>
              <w:rPr>
                <w:rFonts w:hint="eastAsia"/>
              </w:rPr>
              <w:t xml:space="preserve"> &lt; https://www.health.vic.gov.au/mental-health-and-wellbeing-act-handbook/statement-of-rights&gt;</w:t>
            </w:r>
          </w:p>
        </w:tc>
      </w:tr>
      <w:bookmarkEnd w:id="4"/>
      <w:bookmarkEnd w:id="5"/>
      <w:bookmarkEnd w:id="6"/>
    </w:tbl>
    <w:p w14:paraId="6E958766" w14:textId="77777777" w:rsidR="00C17DC7" w:rsidRPr="004D535F" w:rsidRDefault="00C17DC7" w:rsidP="00EC1424">
      <w:pPr>
        <w:pStyle w:val="Body"/>
      </w:pPr>
    </w:p>
    <w:sectPr w:rsidR="00C17DC7" w:rsidRPr="004D535F" w:rsidSect="00E62622">
      <w:footerReference w:type="default" r:id="rId33"/>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64D0AB" w14:textId="77777777" w:rsidR="00C714A4" w:rsidRDefault="00C714A4">
      <w:r>
        <w:separator/>
      </w:r>
    </w:p>
  </w:endnote>
  <w:endnote w:type="continuationSeparator" w:id="0">
    <w:p w14:paraId="0CE16825" w14:textId="77777777" w:rsidR="00C714A4" w:rsidRDefault="00C71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50E79" w14:textId="2FDB3002" w:rsidR="00E261B3" w:rsidRPr="00F65AA9" w:rsidRDefault="00BA5E18" w:rsidP="00F84FA0">
    <w:pPr>
      <w:pStyle w:val="Footer"/>
    </w:pPr>
    <w:r>
      <w:rPr>
        <w:rFonts w:hint="eastAsia"/>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8FBCA" w14:textId="77777777" w:rsidR="00C714A4" w:rsidRDefault="00C714A4" w:rsidP="002862F1">
      <w:pPr>
        <w:spacing w:before="120"/>
      </w:pPr>
      <w:r>
        <w:separator/>
      </w:r>
    </w:p>
  </w:footnote>
  <w:footnote w:type="continuationSeparator" w:id="0">
    <w:p w14:paraId="4493911B" w14:textId="77777777" w:rsidR="00C714A4" w:rsidRDefault="00C71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89D3E" w14:textId="77777777" w:rsidR="00EC40D5" w:rsidRDefault="00EC40D5"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6ED38BF"/>
    <w:multiLevelType w:val="hybridMultilevel"/>
    <w:tmpl w:val="5772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DBC0517"/>
    <w:multiLevelType w:val="hybridMultilevel"/>
    <w:tmpl w:val="CE2874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2"/>
  </w:num>
  <w:num w:numId="13" w16cid:durableId="264117981">
    <w:abstractNumId w:val="7"/>
  </w:num>
  <w:num w:numId="14" w16cid:durableId="2064788992">
    <w:abstractNumId w:val="9"/>
  </w:num>
  <w:num w:numId="15" w16cid:durableId="3515903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2D0C"/>
    <w:rsid w:val="00003403"/>
    <w:rsid w:val="00005347"/>
    <w:rsid w:val="00006AF0"/>
    <w:rsid w:val="000072B6"/>
    <w:rsid w:val="000075BB"/>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27AB3"/>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A68AE"/>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45AD"/>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6D4"/>
    <w:rsid w:val="00357B4E"/>
    <w:rsid w:val="00365993"/>
    <w:rsid w:val="00370E9C"/>
    <w:rsid w:val="003716FD"/>
    <w:rsid w:val="0037204B"/>
    <w:rsid w:val="00373890"/>
    <w:rsid w:val="0037425B"/>
    <w:rsid w:val="003744CF"/>
    <w:rsid w:val="00374717"/>
    <w:rsid w:val="00374C2D"/>
    <w:rsid w:val="0037676C"/>
    <w:rsid w:val="00381043"/>
    <w:rsid w:val="003829E5"/>
    <w:rsid w:val="00386109"/>
    <w:rsid w:val="00386944"/>
    <w:rsid w:val="00387225"/>
    <w:rsid w:val="00391326"/>
    <w:rsid w:val="003956CC"/>
    <w:rsid w:val="00395C9A"/>
    <w:rsid w:val="003A0853"/>
    <w:rsid w:val="003A6B67"/>
    <w:rsid w:val="003B13B6"/>
    <w:rsid w:val="003B15E6"/>
    <w:rsid w:val="003B1CEC"/>
    <w:rsid w:val="003B30DF"/>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461C"/>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250D"/>
    <w:rsid w:val="004A3E81"/>
    <w:rsid w:val="004A4195"/>
    <w:rsid w:val="004A5C62"/>
    <w:rsid w:val="004A5CE5"/>
    <w:rsid w:val="004A707D"/>
    <w:rsid w:val="004C3E02"/>
    <w:rsid w:val="004C5541"/>
    <w:rsid w:val="004C64EA"/>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430F"/>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E5E24"/>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0DC4"/>
    <w:rsid w:val="00632597"/>
    <w:rsid w:val="00632709"/>
    <w:rsid w:val="006358B4"/>
    <w:rsid w:val="00637A80"/>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1747"/>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039F"/>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24B2"/>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0D32"/>
    <w:rsid w:val="008D2846"/>
    <w:rsid w:val="008D4236"/>
    <w:rsid w:val="008D462F"/>
    <w:rsid w:val="008D4DAB"/>
    <w:rsid w:val="008D6DCF"/>
    <w:rsid w:val="008D767F"/>
    <w:rsid w:val="008E154B"/>
    <w:rsid w:val="008E32C5"/>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06B5"/>
    <w:rsid w:val="00A22229"/>
    <w:rsid w:val="00A24442"/>
    <w:rsid w:val="00A330BB"/>
    <w:rsid w:val="00A42D67"/>
    <w:rsid w:val="00A43C74"/>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3495"/>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4DCB"/>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D2ADA"/>
    <w:rsid w:val="00BE28D2"/>
    <w:rsid w:val="00BE4A64"/>
    <w:rsid w:val="00BE5E43"/>
    <w:rsid w:val="00BF07C6"/>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14A4"/>
    <w:rsid w:val="00C7188D"/>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505D"/>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A78DC"/>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107"/>
    <w:rsid w:val="00E27FFC"/>
    <w:rsid w:val="00E30B15"/>
    <w:rsid w:val="00E33237"/>
    <w:rsid w:val="00E3739C"/>
    <w:rsid w:val="00E40181"/>
    <w:rsid w:val="00E45409"/>
    <w:rsid w:val="00E47AAE"/>
    <w:rsid w:val="00E54950"/>
    <w:rsid w:val="00E56A01"/>
    <w:rsid w:val="00E62622"/>
    <w:rsid w:val="00E629A1"/>
    <w:rsid w:val="00E6794C"/>
    <w:rsid w:val="00E71591"/>
    <w:rsid w:val="00E71CEB"/>
    <w:rsid w:val="00E7474F"/>
    <w:rsid w:val="00E80DE3"/>
    <w:rsid w:val="00E82C55"/>
    <w:rsid w:val="00E848B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8B0"/>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5361"/>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51CD"/>
    <w:rsid w:val="00F868E3"/>
    <w:rsid w:val="00F938BA"/>
    <w:rsid w:val="00F956EC"/>
    <w:rsid w:val="00F97919"/>
    <w:rsid w:val="00F97E10"/>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9EB"/>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hAnsi="Arial" w:cs="Arial"/>
      <w:bCs/>
      <w:color w:val="C5511A"/>
      <w:kern w:val="32"/>
      <w:sz w:val="40"/>
      <w:szCs w:val="40"/>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hAnsi="Arial"/>
      <w:bCs/>
      <w:color w:val="53565A"/>
      <w:sz w:val="27"/>
      <w:szCs w:val="26"/>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hAnsi="Arial"/>
      <w:b/>
      <w:bCs/>
      <w:color w:val="53565A"/>
      <w:sz w:val="24"/>
      <w:szCs w:val="22"/>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hAnsi="Arial"/>
      <w:sz w:val="21"/>
    </w:rPr>
  </w:style>
  <w:style w:type="character" w:customStyle="1" w:styleId="Heading1Char">
    <w:name w:val="Heading 1 Char"/>
    <w:link w:val="Heading1"/>
    <w:uiPriority w:val="1"/>
    <w:rsid w:val="004C7ABD"/>
    <w:rPr>
      <w:rFonts w:ascii="Arial" w:eastAsia="SimSun" w:hAnsi="Arial" w:cs="Arial"/>
      <w:bCs/>
      <w:color w:val="C5511A"/>
      <w:kern w:val="32"/>
      <w:sz w:val="40"/>
      <w:szCs w:val="40"/>
      <w:lang w:eastAsia="zh-CN"/>
    </w:rPr>
  </w:style>
  <w:style w:type="character" w:customStyle="1" w:styleId="Heading2Char">
    <w:name w:val="Heading 2 Char"/>
    <w:link w:val="Heading2"/>
    <w:uiPriority w:val="1"/>
    <w:rsid w:val="00315BD8"/>
    <w:rPr>
      <w:rFonts w:ascii="Arial" w:eastAsia="SimSun" w:hAnsi="Arial"/>
      <w:b/>
      <w:color w:val="53565A"/>
      <w:sz w:val="32"/>
      <w:szCs w:val="28"/>
      <w:lang w:eastAsia="zh-CN"/>
    </w:rPr>
  </w:style>
  <w:style w:type="character" w:customStyle="1" w:styleId="Heading3Char">
    <w:name w:val="Heading 3 Char"/>
    <w:link w:val="Heading3"/>
    <w:uiPriority w:val="1"/>
    <w:rsid w:val="001E0C5D"/>
    <w:rPr>
      <w:rFonts w:ascii="Arial" w:eastAsia="SimSun" w:hAnsi="Arial"/>
      <w:bCs/>
      <w:color w:val="53565A"/>
      <w:sz w:val="27"/>
      <w:szCs w:val="26"/>
      <w:lang w:eastAsia="zh-CN"/>
    </w:rPr>
  </w:style>
  <w:style w:type="character" w:customStyle="1" w:styleId="Heading4Char">
    <w:name w:val="Heading 4 Char"/>
    <w:link w:val="Heading4"/>
    <w:uiPriority w:val="1"/>
    <w:rsid w:val="001E0C5D"/>
    <w:rPr>
      <w:rFonts w:ascii="Arial" w:eastAsia="SimSun" w:hAnsi="Arial"/>
      <w:b/>
      <w:bCs/>
      <w:color w:val="53565A"/>
      <w:sz w:val="24"/>
      <w:szCs w:val="22"/>
      <w:lang w:eastAsia="zh-CN"/>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eastAsia="SimSun" w:hAnsi="Verdana"/>
      <w:sz w:val="24"/>
      <w:szCs w:val="24"/>
      <w:lang w:eastAsia="zh-CN"/>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eastAsia="SimSun"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SimSun" w:hAnsi="Arial"/>
      <w:b/>
      <w:bCs/>
      <w:iCs/>
      <w:color w:val="000000" w:themeColor="text1"/>
      <w:sz w:val="21"/>
      <w:szCs w:val="26"/>
      <w:lang w:eastAsia="zh-CN"/>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eastAsia="SimSun" w:hAnsi="Arial"/>
      <w:b/>
      <w:color w:val="53565A"/>
      <w:sz w:val="29"/>
      <w:szCs w:val="28"/>
      <w:lang w:eastAsia="zh-CN"/>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rPr>
  </w:style>
  <w:style w:type="paragraph" w:customStyle="1" w:styleId="Documenttitle">
    <w:name w:val="Document title"/>
    <w:uiPriority w:val="8"/>
    <w:rsid w:val="004C7ABD"/>
    <w:pPr>
      <w:spacing w:after="240" w:line="560" w:lineRule="atLeast"/>
    </w:pPr>
    <w:rPr>
      <w:rFonts w:ascii="Arial" w:hAnsi="Arial"/>
      <w:b/>
      <w:color w:val="C5511A"/>
      <w:sz w:val="48"/>
      <w:szCs w:val="50"/>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hAnsi="Arial"/>
      <w:sz w:val="24"/>
      <w:szCs w:val="19"/>
    </w:rPr>
  </w:style>
  <w:style w:type="paragraph" w:customStyle="1" w:styleId="Figurecaption">
    <w:name w:val="Figure caption"/>
    <w:next w:val="Body"/>
    <w:rsid w:val="003B5733"/>
    <w:pPr>
      <w:keepNext/>
      <w:keepLines/>
      <w:spacing w:before="240" w:after="120" w:line="250" w:lineRule="atLeast"/>
    </w:pPr>
    <w:rPr>
      <w:rFonts w:ascii="Arial" w:hAnsi="Arial"/>
      <w:b/>
      <w:sz w:val="21"/>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eastAsia="SimSun" w:hAnsi="Calibri Light"/>
      <w:sz w:val="24"/>
      <w:szCs w:val="24"/>
      <w:lang w:eastAsia="zh-CN"/>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SimSun" w:hAnsi="Arial" w:cs="Arial"/>
      <w:sz w:val="18"/>
      <w:szCs w:val="16"/>
      <w:lang w:eastAsia="zh-CN"/>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eastAsia="SimSun" w:hAnsi="Calibri Light"/>
      <w:b/>
      <w:bCs/>
      <w:kern w:val="28"/>
      <w:sz w:val="32"/>
      <w:szCs w:val="32"/>
      <w:lang w:eastAsia="zh-CN"/>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eastAsia="SimSun" w:hAnsi="Cambria"/>
      <w:lang w:eastAsia="zh-CN"/>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eastAsia="SimSun"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eastAsia="SimSun" w:hAnsi="Cambria"/>
      <w:b/>
      <w:bCs/>
      <w:lang w:eastAsia="zh-CN"/>
    </w:rPr>
  </w:style>
  <w:style w:type="character" w:customStyle="1" w:styleId="BodyChar">
    <w:name w:val="Body Char"/>
    <w:basedOn w:val="DefaultParagraphFont"/>
    <w:link w:val="Body"/>
    <w:rsid w:val="002365B4"/>
    <w:rPr>
      <w:rFonts w:ascii="Arial" w:eastAsia="SimSun" w:hAnsi="Arial"/>
      <w:sz w:val="21"/>
      <w:lang w:eastAsia="zh-CN"/>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mhlc.org.au" TargetMode="External"/><Relationship Id="rId26" Type="http://schemas.openxmlformats.org/officeDocument/2006/relationships/hyperlink" Target="https://www.health.vic.gov.au/mental-health-and-wellbeing-act-handbook" TargetMode="External"/><Relationship Id="rId3" Type="http://schemas.openxmlformats.org/officeDocument/2006/relationships/customXml" Target="../customXml/item3.xml"/><Relationship Id="rId21" Type="http://schemas.openxmlformats.org/officeDocument/2006/relationships/hyperlink" Target="http://www.mhwc.vic.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egalaid.vic.gov.au" TargetMode="External"/><Relationship Id="rId25" Type="http://schemas.openxmlformats.org/officeDocument/2006/relationships/hyperlink" Target="http://www.legalaid.vic.gov.au/mental-health-and-your-right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mha.vic.gov.au" TargetMode="External"/><Relationship Id="rId20" Type="http://schemas.openxmlformats.org/officeDocument/2006/relationships/hyperlink" Target="http://www.publicadvocate.vic.gov.au/opa-volunteers/community-visitors" TargetMode="External"/><Relationship Id="rId29" Type="http://schemas.openxmlformats.org/officeDocument/2006/relationships/hyperlink" Target="https://www.health.vic.gov.au/mental-health-and-wellbeing-act-handbook/statement-of-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health.vic.gov.au/chief-psychiatrist/chief-psychiatrist-guidelines" TargetMode="External"/><Relationship Id="rId32" Type="http://schemas.openxmlformats.org/officeDocument/2006/relationships/hyperlink" Target="https://www.health.vic.gov.au/mental-health-and-wellbeing-act-handbook/statement-of-rights"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legislation.vic.gov.au/as-made/acts/mental-health-and-wellbeing-act-2022" TargetMode="External"/><Relationship Id="rId28" Type="http://schemas.openxmlformats.org/officeDocument/2006/relationships/hyperlink" Target="http://www.imha.vic.gov.au/know-your-rights" TargetMode="External"/><Relationship Id="rId10" Type="http://schemas.openxmlformats.org/officeDocument/2006/relationships/endnotes" Target="endnotes.xml"/><Relationship Id="rId19" Type="http://schemas.openxmlformats.org/officeDocument/2006/relationships/hyperlink" Target="http://www.vals.org.au" TargetMode="External"/><Relationship Id="rId31" Type="http://schemas.openxmlformats.org/officeDocument/2006/relationships/hyperlink" Target="mailto:Mental%20Health%20and%20Wellbeing%20Divi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vic.gov.au/mental-health-and-wellbeing-act" TargetMode="External"/><Relationship Id="rId22" Type="http://schemas.openxmlformats.org/officeDocument/2006/relationships/hyperlink" Target="http://www.mht.vic.gov.au" TargetMode="External"/><Relationship Id="rId27" Type="http://schemas.openxmlformats.org/officeDocument/2006/relationships/hyperlink" Target="http://www.legislation.vic.gov.au/in-force/acts/charter-human-rights-and-responsibilities-act-2006/015" TargetMode="External"/><Relationship Id="rId30" Type="http://schemas.openxmlformats.org/officeDocument/2006/relationships/image" Target="media/image4.jp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e48540a-070e-42a0-bc90-6b075f3bd604" xsi:nil="true"/>
    <lcf76f155ced4ddcb4097134ff3c332f xmlns="51b6e2eb-ecd6-448c-a4e4-4d85f568c96a" xsi:nil="true"/>
    <g0e08bd3800f4789a2eb49265723c930 xmlns="1e48540a-070e-42a0-bc90-6b075f3bd604">
      <Terms xmlns="http://schemas.microsoft.com/office/infopath/2007/PartnerControls"/>
    </g0e08bd3800f4789a2eb49265723c930>
    <k85b50b034274bb086b1881f82103455 xmlns="1e48540a-070e-42a0-bc90-6b075f3bd604">
      <Terms xmlns="http://schemas.microsoft.com/office/infopath/2007/PartnerControls"/>
    </k85b50b034274bb086b1881f82103455>
  </documentManagement>
</p:properties>
</file>

<file path=customXml/item3.xml><?xml version="1.0" encoding="utf-8"?>
<ct:contentTypeSchema xmlns:ct="http://schemas.microsoft.com/office/2006/metadata/contentType" xmlns:ma="http://schemas.microsoft.com/office/2006/metadata/properties/metaAttributes" ct:_="" ma:_="" ma:contentTypeName="IMHA Powerpoint" ma:contentTypeID="0x010100CB32879D0138F14786F23D2DCB076C1F00E67A16620B3BE143BEB761575735C959" ma:contentTypeVersion="3" ma:contentTypeDescription="" ma:contentTypeScope="" ma:versionID="0cf9e937e6572d1cd2dbda04b59f9396">
  <xsd:schema xmlns:xsd="http://www.w3.org/2001/XMLSchema" xmlns:xs="http://www.w3.org/2001/XMLSchema" xmlns:p="http://schemas.microsoft.com/office/2006/metadata/properties" xmlns:ns2="1e48540a-070e-42a0-bc90-6b075f3bd604" xmlns:ns3="51b6e2eb-ecd6-448c-a4e4-4d85f568c96a" targetNamespace="http://schemas.microsoft.com/office/2006/metadata/properties" ma:root="true" ma:fieldsID="7583086d1e7f5bc186e2e766f9f4134a" ns2:_="" ns3:_="">
    <xsd:import namespace="1e48540a-070e-42a0-bc90-6b075f3bd604"/>
    <xsd:import namespace="51b6e2eb-ecd6-448c-a4e4-4d85f568c96a"/>
    <xsd:element name="properties">
      <xsd:complexType>
        <xsd:sequence>
          <xsd:element name="documentManagement">
            <xsd:complexType>
              <xsd:all>
                <xsd:element ref="ns2:g0e08bd3800f4789a2eb49265723c930" minOccurs="0"/>
                <xsd:element ref="ns2:TaxCatchAll" minOccurs="0"/>
                <xsd:element ref="ns2:TaxCatchAllLabel" minOccurs="0"/>
                <xsd:element ref="ns2:k85b50b034274bb086b1881f82103455"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540a-070e-42a0-bc90-6b075f3bd604" elementFormDefault="qualified">
    <xsd:import namespace="http://schemas.microsoft.com/office/2006/documentManagement/types"/>
    <xsd:import namespace="http://schemas.microsoft.com/office/infopath/2007/PartnerControls"/>
    <xsd:element name="g0e08bd3800f4789a2eb49265723c930" ma:index="8" ma:taxonomy="true" ma:internalName="g0e08bd3800f4789a2eb49265723c930" ma:taxonomyFieldName="Function" ma:displayName="Function" ma:indexed="true" ma:default="" ma:fieldId="{00e08bd3-800f-4789-a2eb-49265723c930}" ma:sspId="b7179f48-4463-4412-9cd9-4172c67e99e7" ma:termSetId="1d2ad7c9-bfb5-41ce-a1c6-c702fab12c30" ma:anchorId="22cbd1a9-af91-4484-9ddc-89d3b6ee7add" ma:open="false" ma:isKeyword="false">
      <xsd:complexType>
        <xsd:sequence>
          <xsd:element ref="pc:Terms" minOccurs="0" maxOccurs="1"/>
        </xsd:sequence>
      </xsd:complexType>
    </xsd:element>
    <xsd:element name="TaxCatchAll" ma:index="9" nillable="true" ma:displayName="Taxonomy Catch All Column" ma:description="" ma:hidden="true" ma:list="{14338a7f-f572-4a00-86d2-1f72d3d1a642}" ma:internalName="TaxCatchAll" ma:showField="CatchAllData" ma:web="1e48540a-070e-42a0-bc90-6b075f3bd6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4338a7f-f572-4a00-86d2-1f72d3d1a642}" ma:internalName="TaxCatchAllLabel" ma:readOnly="true" ma:showField="CatchAllDataLabel" ma:web="1e48540a-070e-42a0-bc90-6b075f3bd604">
      <xsd:complexType>
        <xsd:complexContent>
          <xsd:extension base="dms:MultiChoiceLookup">
            <xsd:sequence>
              <xsd:element name="Value" type="dms:Lookup" maxOccurs="unbounded" minOccurs="0" nillable="true"/>
            </xsd:sequence>
          </xsd:extension>
        </xsd:complexContent>
      </xsd:complexType>
    </xsd:element>
    <xsd:element name="k85b50b034274bb086b1881f82103455" ma:index="12" nillable="true" ma:taxonomy="true" ma:internalName="k85b50b034274bb086b1881f82103455" ma:taxonomyFieldName="Activity" ma:displayName="Activity" ma:indexed="true" ma:default="" ma:fieldId="{485b50b0-3427-4bb0-86b1-881f82103455}" ma:sspId="b7179f48-4463-4412-9cd9-4172c67e99e7" ma:termSetId="1d2ad7c9-bfb5-41ce-a1c6-c702fab12c30" ma:anchorId="0adbc5a3-976a-40b1-bbc1-73af06e2342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lcf76f155ced4ddcb4097134ff3c332f" ma:index="14"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1e48540a-070e-42a0-bc90-6b075f3bd604"/>
    <ds:schemaRef ds:uri="51b6e2eb-ecd6-448c-a4e4-4d85f568c96a"/>
  </ds:schemaRefs>
</ds:datastoreItem>
</file>

<file path=customXml/itemProps3.xml><?xml version="1.0" encoding="utf-8"?>
<ds:datastoreItem xmlns:ds="http://schemas.openxmlformats.org/officeDocument/2006/customXml" ds:itemID="{A8BCDCFE-595F-45D8-A49A-680C19652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8540a-070e-42a0-bc90-6b075f3bd604"/>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1039</Words>
  <Characters>6207</Characters>
  <Application>Microsoft Office Word</Application>
  <DocSecurity>2</DocSecurity>
  <Lines>129</Lines>
  <Paragraphs>80</Paragraphs>
  <ScaleCrop>false</ScaleCrop>
  <HeadingPairs>
    <vt:vector size="2" baseType="variant">
      <vt:variant>
        <vt:lpstr>Title</vt:lpstr>
      </vt:variant>
      <vt:variant>
        <vt:i4>1</vt:i4>
      </vt:variant>
    </vt:vector>
  </HeadingPairs>
  <TitlesOfParts>
    <vt:vector size="1" baseType="lpstr">
      <vt:lpstr>Statement of rights - Compulsory treatment orders</vt:lpstr>
    </vt:vector>
  </TitlesOfParts>
  <Manager/>
  <Company>Victoria State Government, Department of Health</Company>
  <LinksUpToDate>false</LinksUpToDate>
  <CharactersWithSpaces>7166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Compulsory treatment orders</dc:title>
  <dc:subject/>
  <dc:creator>Mental Health and Wellbeing Division</dc:creator>
  <cp:keywords/>
  <dc:description/>
  <cp:lastModifiedBy>Tyler McPherson (Health)</cp:lastModifiedBy>
  <cp:revision>2</cp:revision>
  <cp:lastPrinted>2020-03-30T03:28:00Z</cp:lastPrinted>
  <dcterms:created xsi:type="dcterms:W3CDTF">2024-08-26T22:46:00Z</dcterms:created>
  <dcterms:modified xsi:type="dcterms:W3CDTF">2024-08-26T22:46:00Z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0x010100CB32879D0138F14786F23D2DCB076C1F00E67A16620B3BE143BEB761575735C959</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328f6c3c7a8b0cb74d1ce181ae7fc67a03466e4d08b8067a4ab576bc5b67ae19</vt:lpwstr>
  </property>
</Properties>
</file>