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02B2E" w14:textId="77777777" w:rsidR="00A62D44" w:rsidRPr="00AC7818" w:rsidRDefault="00D15ADA" w:rsidP="00EC40D5">
      <w:pPr>
        <w:pStyle w:val="Sectionbreakfirstpage"/>
        <w:rPr>
          <w:rFonts w:ascii="Dubai" w:hAnsi="Dubai" w:cs="Dubai"/>
        </w:rPr>
        <w:sectPr w:rsidR="00A62D44" w:rsidRPr="00AC7818" w:rsidSect="00511BEB">
          <w:headerReference w:type="default" r:id="rId11"/>
          <w:footerReference w:type="default" r:id="rId12"/>
          <w:footerReference w:type="first" r:id="rId13"/>
          <w:pgSz w:w="11906" w:h="16838" w:code="9"/>
          <w:pgMar w:top="454" w:right="851" w:bottom="1418" w:left="851" w:header="340" w:footer="851" w:gutter="0"/>
          <w:cols w:space="708"/>
          <w:titlePg/>
          <w:docGrid w:linePitch="360"/>
        </w:sectPr>
      </w:pPr>
      <w:r w:rsidRPr="00AC7818">
        <w:rPr>
          <w:rFonts w:ascii="Dubai" w:hAnsi="Dubai" w:cs="Dubai"/>
          <w:b/>
          <w:color w:val="595959" w:themeColor="text1" w:themeTint="A6"/>
          <w:sz w:val="28"/>
          <w:szCs w:val="28"/>
        </w:rPr>
        <mc:AlternateContent>
          <mc:Choice Requires="wps">
            <w:drawing>
              <wp:anchor distT="45720" distB="45720" distL="114300" distR="114300" simplePos="0" relativeHeight="251660288" behindDoc="1" locked="0" layoutInCell="1" allowOverlap="1" wp14:anchorId="492C5A0D" wp14:editId="458792A4">
                <wp:simplePos x="0" y="0"/>
                <wp:positionH relativeFrom="column">
                  <wp:posOffset>4342765</wp:posOffset>
                </wp:positionH>
                <wp:positionV relativeFrom="paragraph">
                  <wp:posOffset>0</wp:posOffset>
                </wp:positionV>
                <wp:extent cx="2591816" cy="1900682"/>
                <wp:effectExtent l="0" t="0" r="0" b="0"/>
                <wp:wrapThrough wrapText="bothSides">
                  <wp:wrapPolygon edited="0">
                    <wp:start x="476" y="0"/>
                    <wp:lineTo x="476" y="19837"/>
                    <wp:lineTo x="21113" y="19837"/>
                    <wp:lineTo x="21113" y="0"/>
                    <wp:lineTo x="476"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816" cy="1900682"/>
                        </a:xfrm>
                        <a:prstGeom prst="rect">
                          <a:avLst/>
                        </a:prstGeom>
                        <a:noFill/>
                        <a:ln w="9525">
                          <a:noFill/>
                          <a:miter lim="800000"/>
                          <a:headEnd/>
                          <a:tailEnd/>
                        </a:ln>
                      </wps:spPr>
                      <wps:txbx>
                        <w:txbxContent>
                          <w:p w14:paraId="65B9246C" w14:textId="246A4D7D" w:rsidR="00C94089" w:rsidRPr="00C94089" w:rsidRDefault="00AC7818" w:rsidP="00AC7818">
                            <w:pPr>
                              <w:bidi/>
                              <w:rPr>
                                <w:rFonts w:ascii="Arial" w:hAnsi="Arial" w:cs="Arial"/>
                                <w:lang w:eastAsia="zh-CN"/>
                              </w:rPr>
                            </w:pPr>
                            <w:r w:rsidRPr="00AC7818">
                              <w:rPr>
                                <w:rFonts w:ascii="Dubai" w:hAnsi="Dubai" w:cs="Dubai"/>
                                <w:rtl/>
                                <w:lang w:val="fa-IR" w:eastAsia="zh-CN"/>
                              </w:rPr>
                              <w:t>فارسی</w:t>
                            </w:r>
                            <w:r w:rsidRPr="00AC7818">
                              <w:rPr>
                                <w:rFonts w:ascii="Arial" w:hAnsi="Arial" w:cs="Arial"/>
                                <w:rtl/>
                                <w:lang w:val="fa-IR" w:eastAsia="zh-CN"/>
                              </w:rPr>
                              <w:t xml:space="preserve"> </w:t>
                            </w:r>
                            <w:r w:rsidRPr="00C94089">
                              <w:rPr>
                                <w:rFonts w:ascii="Arial" w:hAnsi="Arial" w:cs="Arial"/>
                                <w:rtl/>
                                <w:lang w:val="fa-IR" w:eastAsia="zh-CN"/>
                              </w:rPr>
                              <w:t>| Farsi</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2C5A0D" id="_x0000_t202" coordsize="21600,21600" o:spt="202" path="m,l,21600r21600,l21600,xe">
                <v:stroke joinstyle="miter"/>
                <v:path gradientshapeok="t" o:connecttype="rect"/>
              </v:shapetype>
              <v:shape id="Text Box 2" o:spid="_x0000_s1026" type="#_x0000_t202" style="position:absolute;margin-left:341.95pt;margin-top:0;width:204.1pt;height:149.65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0hB9QEAAMEDAAAOAAAAZHJzL2Uyb0RvYy54bWysU8tu2zAQvBfoPxC817IEOLUFy0Ga1L2k&#10;DyDpB6wpyiJKclmStuR+fZeU7QTtragOBLWP2Z3d4fp2NJodpQ8KbcPL2ZwzaQW2yu4b/v15+27J&#10;WYhgW9BoZcNPMvDbzds368HVssIedSs9IxAb6sE1vI/R1UURRC8NhBk6acnZoTcQ6dfvi9bDQOhG&#10;F9V8flMM6FvnUcgQyPowOfkm43edFPFr1wUZmW449Rbz6fO5S2exWUO99+B6Jc5twD90YUBZKnqF&#10;eoAI7ODVX1BGCY8BuzgTaArsOiVk5kBsyvkfbJ56cDJzoeEEdx1T+H+w4svxm2eqbXhVvufMgqEl&#10;Pcsxsg84sirNZ3ChprAnR4FxJDPtOXMN7hHFj8As3vdg9/LOexx6CS31V6bM4lXqhBMSyG74jC2V&#10;gUPEDDR23qTh0TgYodOeTtfdpFYEGavFqlyWN5wJ8pUrWv0yd1dAfUl3PsRPEg1Ll4Z7Wn6Gh+Nj&#10;iKkdqC8hqZrFrdI6C0BbNjR8tagWOeGVx6hI+tTKNHw5T9+kmMTyo21zcgSlpzsV0PZMOzGdOMdx&#10;N1JgmsUO2xMNwOOkQ3o3dOnR/+JsIA02PPw8gJecgRVkbni8XO9jFm3qO7g7GtxWZUovqOe6pJPM&#10;9KzpJMTX/znq5eVtfgMAAP//AwBQSwMEFAAGAAgAAAAhAPHqnADeAAAACQEAAA8AAABkcnMvZG93&#10;bnJldi54bWxMj0tPwzAQhO9I/AdrkbhRp+mDJmRTIR4SR9pSqUc33jyEvY5itw3/HvcEx9GMZr4p&#10;1qM14kyD7xwjTCcJCOLK6Y4bhK/d+8MKhA+KtTKOCeGHPKzL25tC5dpdeEPnbWhELGGfK4Q2hD6X&#10;0lctWeUnrieOXu0Gq0KUQyP1oC6x3BqZJslSWtVxXGhVTy8tVd/bk0XY88F81HPd0uPic77p317r&#10;Rdgh3t+Nz08gAo3hLwxX/IgOZWQ6uhNrLwzCcjXLYhQhPrraSZZOQRwR0iybgSwL+f9B+QsAAP//&#10;AwBQSwECLQAUAAYACAAAACEAtoM4kv4AAADhAQAAEwAAAAAAAAAAAAAAAAAAAAAAW0NvbnRlbnRf&#10;VHlwZXNdLnhtbFBLAQItABQABgAIAAAAIQA4/SH/1gAAAJQBAAALAAAAAAAAAAAAAAAAAC8BAABf&#10;cmVscy8ucmVsc1BLAQItABQABgAIAAAAIQDqB0hB9QEAAMEDAAAOAAAAAAAAAAAAAAAAAC4CAABk&#10;cnMvZTJvRG9jLnhtbFBLAQItABQABgAIAAAAIQDx6pwA3gAAAAkBAAAPAAAAAAAAAAAAAAAAAE8E&#10;AABkcnMvZG93bnJldi54bWxQSwUGAAAAAAQABADzAAAAWgUAAAAA&#10;" filled="f" stroked="f">
                <v:textbox style="mso-fit-shape-to-text:t">
                  <w:txbxContent>
                    <w:p w14:paraId="65B9246C" w14:textId="246A4D7D" w:rsidR="00C94089" w:rsidRPr="00C94089" w:rsidRDefault="00AC7818" w:rsidP="00AC7818">
                      <w:pPr>
                        <w:bidi/>
                        <w:rPr>
                          <w:rFonts w:ascii="Arial" w:hAnsi="Arial" w:cs="Arial"/>
                          <w:lang w:eastAsia="zh-CN"/>
                        </w:rPr>
                      </w:pPr>
                      <w:r w:rsidRPr="00AC7818">
                        <w:rPr>
                          <w:rFonts w:ascii="Dubai" w:hAnsi="Dubai" w:cs="Dubai"/>
                          <w:rtl/>
                          <w:lang w:val="fa-IR" w:eastAsia="zh-CN"/>
                        </w:rPr>
                        <w:t>فارسی</w:t>
                      </w:r>
                      <w:r w:rsidRPr="00AC7818">
                        <w:rPr>
                          <w:rFonts w:ascii="Arial" w:hAnsi="Arial" w:cs="Arial"/>
                          <w:rtl/>
                          <w:lang w:val="fa-IR" w:eastAsia="zh-CN"/>
                        </w:rPr>
                        <w:t xml:space="preserve"> </w:t>
                      </w:r>
                      <w:r w:rsidRPr="00C94089">
                        <w:rPr>
                          <w:rFonts w:ascii="Arial" w:hAnsi="Arial" w:cs="Arial"/>
                          <w:rtl/>
                          <w:lang w:val="fa-IR" w:eastAsia="zh-CN"/>
                        </w:rPr>
                        <w:t>| Farsi</w:t>
                      </w:r>
                    </w:p>
                  </w:txbxContent>
                </v:textbox>
                <w10:wrap type="through"/>
              </v:shape>
            </w:pict>
          </mc:Fallback>
        </mc:AlternateContent>
      </w:r>
      <w:r w:rsidR="00904AB4" w:rsidRPr="00AC7818">
        <w:rPr>
          <w:rFonts w:ascii="Dubai" w:hAnsi="Dubai" w:cs="Dubai"/>
        </w:rPr>
        <w:drawing>
          <wp:anchor distT="0" distB="0" distL="114300" distR="114300" simplePos="0" relativeHeight="251658240" behindDoc="1" locked="1" layoutInCell="1" allowOverlap="0" wp14:anchorId="7D118952" wp14:editId="24CE16A3">
            <wp:simplePos x="0" y="0"/>
            <wp:positionH relativeFrom="page">
              <wp:align>left</wp:align>
            </wp:positionH>
            <wp:positionV relativeFrom="page">
              <wp:align>top</wp:align>
            </wp:positionV>
            <wp:extent cx="7555865" cy="1359535"/>
            <wp:effectExtent l="0" t="0" r="698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038120"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595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C78FC" w:rsidRPr="00AC7818" w14:paraId="6007AA2A" w14:textId="77777777" w:rsidTr="002E1163">
        <w:trPr>
          <w:trHeight w:val="1712"/>
        </w:trPr>
        <w:tc>
          <w:tcPr>
            <w:tcW w:w="10348" w:type="dxa"/>
            <w:tcMar>
              <w:top w:w="1531" w:type="dxa"/>
              <w:left w:w="0" w:type="dxa"/>
              <w:right w:w="0" w:type="dxa"/>
            </w:tcMar>
          </w:tcPr>
          <w:p w14:paraId="1C658E68" w14:textId="77777777" w:rsidR="002D6898" w:rsidRPr="00AC7818" w:rsidRDefault="00D15ADA">
            <w:pPr>
              <w:pStyle w:val="Documenttitle"/>
              <w:bidi/>
              <w:rPr>
                <w:rFonts w:ascii="Dubai" w:hAnsi="Dubai" w:cs="Dubai"/>
                <w:color w:val="C63663"/>
              </w:rPr>
            </w:pPr>
            <w:r w:rsidRPr="00AC7818">
              <w:rPr>
                <w:rFonts w:ascii="Dubai" w:hAnsi="Dubai" w:cs="Dubai"/>
                <w:color w:val="C63663"/>
                <w:rtl/>
                <w:lang w:val="fa-IR"/>
              </w:rPr>
              <w:t xml:space="preserve">فرم رضایت برنامه </w:t>
            </w:r>
            <w:r w:rsidRPr="00AC7818">
              <w:rPr>
                <w:rFonts w:ascii="Dubai" w:hAnsi="Dubai" w:cs="Dubai"/>
                <w:color w:val="C63663"/>
                <w:rtl/>
                <w:lang w:val="fa-IR"/>
              </w:rPr>
              <w:t>واکسیناسیون سال هفتم مدرسه متوسطه</w:t>
            </w:r>
          </w:p>
          <w:p w14:paraId="7F14E7A5" w14:textId="77777777" w:rsidR="00FB2966" w:rsidRPr="00AC7818" w:rsidRDefault="00D15ADA" w:rsidP="00B72C02">
            <w:pPr>
              <w:pStyle w:val="Documenttitle"/>
              <w:bidi/>
              <w:spacing w:after="120" w:line="400" w:lineRule="atLeast"/>
              <w:rPr>
                <w:rFonts w:ascii="Dubai" w:hAnsi="Dubai" w:cs="Dubai"/>
                <w:sz w:val="28"/>
                <w:szCs w:val="28"/>
                <w:lang w:eastAsia="zh-CN"/>
              </w:rPr>
            </w:pPr>
            <w:r w:rsidRPr="00AC7818">
              <w:rPr>
                <w:rFonts w:ascii="Dubai" w:hAnsi="Dubai" w:cs="Dubai"/>
                <w:b w:val="0"/>
                <w:color w:val="595959" w:themeColor="text1" w:themeTint="A6"/>
                <w:sz w:val="28"/>
                <w:szCs w:val="28"/>
                <w:rtl/>
                <w:lang w:val="fa-IR"/>
              </w:rPr>
              <w:t>فرم رضایت نامه را تکمیل و امضا کرده و به مدرسه خود برگردانید</w:t>
            </w:r>
          </w:p>
        </w:tc>
      </w:tr>
    </w:tbl>
    <w:p w14:paraId="2117E59A" w14:textId="77777777" w:rsidR="002B2CF4" w:rsidRPr="00D74E6F" w:rsidRDefault="00D15ADA" w:rsidP="00BE68F1">
      <w:pPr>
        <w:pStyle w:val="Heading4"/>
        <w:bidi/>
        <w:rPr>
          <w:rFonts w:ascii="Dubai" w:hAnsi="Dubai" w:cs="Dubai"/>
          <w:sz w:val="32"/>
          <w:szCs w:val="28"/>
        </w:rPr>
      </w:pPr>
      <w:bookmarkStart w:id="0" w:name="_Toc440566509"/>
      <w:r w:rsidRPr="00D74E6F">
        <w:rPr>
          <w:rFonts w:ascii="Dubai" w:hAnsi="Dubai" w:cs="Dubai"/>
          <w:sz w:val="32"/>
          <w:szCs w:val="28"/>
          <w:rtl/>
          <w:lang w:val="fa-IR"/>
        </w:rPr>
        <w:t>نحوه تکمیل فرم</w:t>
      </w:r>
    </w:p>
    <w:p w14:paraId="2CCFFE58" w14:textId="77777777" w:rsidR="002B2CF4" w:rsidRPr="00AC7818" w:rsidRDefault="00D15ADA" w:rsidP="00091DD9">
      <w:pPr>
        <w:pStyle w:val="Bullet1"/>
        <w:bidi/>
        <w:rPr>
          <w:rFonts w:ascii="Dubai" w:hAnsi="Dubai" w:cs="Dubai"/>
        </w:rPr>
      </w:pPr>
      <w:r w:rsidRPr="00AC7818">
        <w:rPr>
          <w:rFonts w:ascii="Dubai" w:hAnsi="Dubai" w:cs="Dubai"/>
          <w:rtl/>
          <w:lang w:val="fa-IR"/>
        </w:rPr>
        <w:t>اطلاعات ارائه شده را بخوانید.</w:t>
      </w:r>
    </w:p>
    <w:p w14:paraId="425D2EB1" w14:textId="77777777" w:rsidR="002B2CF4" w:rsidRPr="00AC7818" w:rsidRDefault="00D15ADA" w:rsidP="00091DD9">
      <w:pPr>
        <w:pStyle w:val="Bullet1"/>
        <w:bidi/>
        <w:rPr>
          <w:rFonts w:ascii="Dubai" w:hAnsi="Dubai" w:cs="Dubai"/>
        </w:rPr>
      </w:pPr>
      <w:r w:rsidRPr="00AC7818">
        <w:rPr>
          <w:rFonts w:ascii="Dubai" w:hAnsi="Dubai" w:cs="Dubai"/>
          <w:rtl/>
          <w:lang w:val="fa-IR"/>
        </w:rPr>
        <w:t>بخش رضایت را برای هر واکسن تکمیل کنید و نام خود را امضا یا تایپ کنید.</w:t>
      </w:r>
    </w:p>
    <w:p w14:paraId="0BD50309" w14:textId="77777777" w:rsidR="002B2CF4" w:rsidRPr="00AC7818" w:rsidRDefault="00D15ADA" w:rsidP="00091DD9">
      <w:pPr>
        <w:pStyle w:val="Bullet1"/>
        <w:bidi/>
        <w:rPr>
          <w:rFonts w:ascii="Dubai" w:hAnsi="Dubai" w:cs="Dubai"/>
        </w:rPr>
      </w:pPr>
      <w:r w:rsidRPr="00AC7818">
        <w:rPr>
          <w:rFonts w:ascii="Dubai" w:hAnsi="Dubai" w:cs="Dubai"/>
          <w:rtl/>
          <w:lang w:val="fa-IR"/>
        </w:rPr>
        <w:t xml:space="preserve">حتی اگر نمی خواهید فرزندتان واکسینه شود، بخش </w:t>
      </w:r>
      <w:r w:rsidRPr="00AC7818">
        <w:rPr>
          <w:rFonts w:ascii="Dubai" w:hAnsi="Dubai" w:cs="Dubai"/>
          <w:rtl/>
          <w:lang w:val="fa-IR"/>
        </w:rPr>
        <w:t>های رضایت را به مدرسه برگردانید.</w:t>
      </w:r>
    </w:p>
    <w:p w14:paraId="05E235BB" w14:textId="77777777" w:rsidR="00DE483E" w:rsidRPr="00AC7818" w:rsidRDefault="00D15ADA" w:rsidP="00BE68F1">
      <w:pPr>
        <w:pStyle w:val="Heading3"/>
        <w:bidi/>
        <w:rPr>
          <w:rFonts w:ascii="Dubai" w:hAnsi="Dubai" w:cs="Dubai"/>
          <w:color w:val="C63663"/>
        </w:rPr>
      </w:pPr>
      <w:r w:rsidRPr="00AC7818">
        <w:rPr>
          <w:rFonts w:ascii="Dubai" w:hAnsi="Dubai" w:cs="Dubai"/>
          <w:color w:val="C63663"/>
          <w:rtl/>
          <w:lang w:val="fa-IR"/>
        </w:rPr>
        <w:t>برنامه ملی ایمن سازی چیست؟</w:t>
      </w:r>
    </w:p>
    <w:p w14:paraId="52340905" w14:textId="77777777" w:rsidR="00D632E6" w:rsidRPr="00AC7818" w:rsidRDefault="00D15ADA" w:rsidP="00B25F97">
      <w:pPr>
        <w:pStyle w:val="Body"/>
        <w:bidi/>
        <w:rPr>
          <w:rFonts w:ascii="Dubai" w:hAnsi="Dubai" w:cs="Dubai"/>
        </w:rPr>
      </w:pPr>
      <w:r w:rsidRPr="00AC7818">
        <w:rPr>
          <w:rFonts w:ascii="Dubai" w:hAnsi="Dubai" w:cs="Dubai"/>
          <w:rtl/>
          <w:lang w:val="fa-IR"/>
        </w:rPr>
        <w:t>تحت برنامه ایمن سازی مدارس متوسطه به عنوان بخشی از برنامه ملی ایمن سازی (NIP) به نوجوانان در سال 7 و 10 واکسن های رایگان ارائه می شود.</w:t>
      </w:r>
    </w:p>
    <w:p w14:paraId="314AE699" w14:textId="77777777" w:rsidR="00B25F97" w:rsidRPr="00AC7818" w:rsidRDefault="00D15ADA" w:rsidP="00B25F97">
      <w:pPr>
        <w:pStyle w:val="Body"/>
        <w:bidi/>
        <w:rPr>
          <w:rFonts w:ascii="Dubai" w:hAnsi="Dubai" w:cs="Dubai"/>
        </w:rPr>
      </w:pPr>
      <w:r w:rsidRPr="00AC7818">
        <w:rPr>
          <w:rFonts w:ascii="Dubai" w:hAnsi="Dubai" w:cs="Dubai"/>
          <w:rtl/>
          <w:lang w:val="fa-IR"/>
        </w:rPr>
        <w:t xml:space="preserve">برنامه NIP مجموعه ای از ایمن سازی است که در زمان های خاصی در </w:t>
      </w:r>
      <w:r w:rsidRPr="00AC7818">
        <w:rPr>
          <w:rFonts w:ascii="Dubai" w:hAnsi="Dubai" w:cs="Dubai"/>
          <w:rtl/>
          <w:lang w:val="fa-IR"/>
        </w:rPr>
        <w:t>طول زندگی شما انجام می شود. ایمن سازی از بدو تولد تا بزرگسالی ادامه می یابد.</w:t>
      </w:r>
    </w:p>
    <w:p w14:paraId="217D56FF" w14:textId="3DF90C7B" w:rsidR="00504057" w:rsidRPr="00AC7818" w:rsidRDefault="00D15ADA" w:rsidP="002E1163">
      <w:pPr>
        <w:pStyle w:val="Body"/>
        <w:bidi/>
        <w:rPr>
          <w:rFonts w:ascii="Dubai" w:hAnsi="Dubai" w:cs="Dubai"/>
        </w:rPr>
      </w:pPr>
      <w:r w:rsidRPr="00AC7818">
        <w:rPr>
          <w:rFonts w:ascii="Dubai" w:hAnsi="Dubai" w:cs="Dubai"/>
          <w:rtl/>
          <w:lang w:val="fa-IR"/>
        </w:rPr>
        <w:t xml:space="preserve">اطلاعات بیشتر در مورد واکسن های ارائه شده در مدارس متوسطه یا NIP در  Better Health Channel موجود است: </w:t>
      </w:r>
      <w:hyperlink r:id="rId15" w:history="1">
        <w:r w:rsidRPr="00D74E6F">
          <w:rPr>
            <w:rStyle w:val="Hyperlink"/>
            <w:rFonts w:ascii="Dubai" w:hAnsi="Dubai" w:cs="Dubai"/>
            <w:color w:val="auto"/>
            <w:u w:val="none"/>
            <w:rtl/>
            <w:lang w:val="fa-IR"/>
          </w:rPr>
          <w:t>https://www.betterhealth.vic.gov.au/health/healthyliving/immunisation-in-secondary-schools</w:t>
        </w:r>
      </w:hyperlink>
      <w:r w:rsidRPr="00D74E6F">
        <w:rPr>
          <w:rFonts w:ascii="Dubai" w:hAnsi="Dubai" w:cs="Dubai"/>
          <w:rtl/>
          <w:lang w:val="fa-IR"/>
        </w:rPr>
        <w:t>.</w:t>
      </w:r>
    </w:p>
    <w:p w14:paraId="607F3F30" w14:textId="77777777" w:rsidR="00484562" w:rsidRPr="00AC7818" w:rsidRDefault="00D15ADA" w:rsidP="00BE68F1">
      <w:pPr>
        <w:pStyle w:val="Heading3"/>
        <w:bidi/>
        <w:rPr>
          <w:rFonts w:ascii="Dubai" w:hAnsi="Dubai" w:cs="Dubai"/>
          <w:color w:val="C63663"/>
        </w:rPr>
      </w:pPr>
      <w:r w:rsidRPr="00AC7818">
        <w:rPr>
          <w:rFonts w:ascii="Dubai" w:hAnsi="Dubai" w:cs="Dubai"/>
          <w:color w:val="C63663"/>
          <w:rtl/>
          <w:lang w:val="fa-IR"/>
        </w:rPr>
        <w:t>رضایت برای ایمن سازی</w:t>
      </w:r>
    </w:p>
    <w:p w14:paraId="0CA80A61" w14:textId="77777777" w:rsidR="009C3812" w:rsidRPr="00AC7818" w:rsidRDefault="00D15ADA" w:rsidP="009C3812">
      <w:pPr>
        <w:pStyle w:val="Body"/>
        <w:bidi/>
        <w:rPr>
          <w:rFonts w:ascii="Dubai" w:hAnsi="Dubai" w:cs="Dubai"/>
        </w:rPr>
      </w:pPr>
      <w:r w:rsidRPr="00AC7818">
        <w:rPr>
          <w:rFonts w:ascii="Dubai" w:hAnsi="Dubai" w:cs="Dubai"/>
          <w:rtl/>
          <w:lang w:val="fa-IR"/>
        </w:rPr>
        <w:t>به نوجوانان سال 7 مدرسه متوسطه (یا 12 تا 13 سال) واکسن های ویروس پاپیلومای انسانی (HPV) و دیفتری، کزاز، سیاه سرفه (pertussis) توصیه می شود.</w:t>
      </w:r>
    </w:p>
    <w:p w14:paraId="25A2DAF8" w14:textId="77777777" w:rsidR="00484562" w:rsidRPr="00AC7818" w:rsidRDefault="00D15ADA" w:rsidP="00091DD9">
      <w:pPr>
        <w:pStyle w:val="Body"/>
        <w:bidi/>
        <w:rPr>
          <w:rFonts w:ascii="Dubai" w:hAnsi="Dubai" w:cs="Dubai"/>
        </w:rPr>
      </w:pPr>
      <w:r w:rsidRPr="00AC7818">
        <w:rPr>
          <w:rFonts w:ascii="Dubai" w:hAnsi="Dubai" w:cs="Dubai"/>
          <w:rtl/>
          <w:lang w:val="fa-IR"/>
        </w:rPr>
        <w:t>برا</w:t>
      </w:r>
      <w:r w:rsidRPr="00AC7818">
        <w:rPr>
          <w:rFonts w:ascii="Dubai" w:hAnsi="Dubai" w:cs="Dubai"/>
          <w:rtl/>
          <w:lang w:val="fa-IR"/>
        </w:rPr>
        <w:t>ی هر واکسن لازم است رضایت توسط والدین، سرپرستان یا سایر تصمیم گیرندگان درمان پزشکی برای نوجوانان برای دریافت واکسن در مدرسه ارائه شود.</w:t>
      </w:r>
    </w:p>
    <w:p w14:paraId="73B72A9E" w14:textId="77777777" w:rsidR="00DE483E" w:rsidRPr="00AC7818" w:rsidRDefault="00D15ADA" w:rsidP="00BE68F1">
      <w:pPr>
        <w:pStyle w:val="Heading3"/>
        <w:bidi/>
        <w:rPr>
          <w:rFonts w:ascii="Dubai" w:hAnsi="Dubai" w:cs="Dubai"/>
          <w:color w:val="C63663"/>
        </w:rPr>
      </w:pPr>
      <w:r w:rsidRPr="00AC7818">
        <w:rPr>
          <w:rFonts w:ascii="Dubai" w:hAnsi="Dubai" w:cs="Dubai"/>
          <w:color w:val="C63663"/>
          <w:rtl/>
          <w:lang w:val="fa-IR"/>
        </w:rPr>
        <w:t>چرا باید فرزندم را ایمن سازی کنم؟</w:t>
      </w:r>
    </w:p>
    <w:p w14:paraId="54EAD706" w14:textId="77777777" w:rsidR="00DE483E" w:rsidRPr="00AC7818" w:rsidRDefault="00D15ADA" w:rsidP="00DE483E">
      <w:pPr>
        <w:pStyle w:val="Bullet1"/>
        <w:bidi/>
        <w:rPr>
          <w:rFonts w:ascii="Dubai" w:hAnsi="Dubai" w:cs="Dubai"/>
        </w:rPr>
      </w:pPr>
      <w:r w:rsidRPr="00AC7818">
        <w:rPr>
          <w:rFonts w:ascii="Dubai" w:hAnsi="Dubai" w:cs="Dubai"/>
          <w:rtl/>
          <w:lang w:val="fa-IR"/>
        </w:rPr>
        <w:t>ایمن سازی ایمن ترین و موثرترین راه برای جلوگیری از شیوع بسیاری از بیماری های عفونی است.</w:t>
      </w:r>
      <w:r w:rsidRPr="00AC7818">
        <w:rPr>
          <w:rFonts w:ascii="Dubai" w:hAnsi="Dubai" w:cs="Dubai"/>
          <w:rtl/>
          <w:lang w:val="fa-IR"/>
        </w:rPr>
        <w:t xml:space="preserve">  </w:t>
      </w:r>
    </w:p>
    <w:p w14:paraId="5047E31C" w14:textId="77777777" w:rsidR="00DE483E" w:rsidRPr="00AC7818" w:rsidRDefault="00D15ADA" w:rsidP="00DE483E">
      <w:pPr>
        <w:pStyle w:val="Bullet1"/>
        <w:bidi/>
        <w:rPr>
          <w:rFonts w:ascii="Dubai" w:hAnsi="Dubai" w:cs="Dubai"/>
        </w:rPr>
      </w:pPr>
      <w:r w:rsidRPr="00AC7818">
        <w:rPr>
          <w:rFonts w:ascii="Dubai" w:hAnsi="Dubai" w:cs="Dubai"/>
          <w:rtl/>
          <w:lang w:val="fa-IR"/>
        </w:rPr>
        <w:t>محافظت ارائه شده توسط برخی از واکسن های دوران کودکی کم کم از بین می رود و باید در نوجوانی یادآوری شوند و برای سایر واکسن ها، نوجوانی بهترین زمان برای تزریق واکسن است.</w:t>
      </w:r>
    </w:p>
    <w:p w14:paraId="70E09285" w14:textId="77777777" w:rsidR="00DE483E" w:rsidRPr="00AC7818" w:rsidRDefault="00D15ADA" w:rsidP="00DE483E">
      <w:pPr>
        <w:pStyle w:val="Bullet1"/>
        <w:bidi/>
        <w:rPr>
          <w:rFonts w:ascii="Dubai" w:hAnsi="Dubai" w:cs="Dubai"/>
        </w:rPr>
      </w:pPr>
      <w:r w:rsidRPr="00AC7818">
        <w:rPr>
          <w:rFonts w:ascii="Dubai" w:hAnsi="Dubai" w:cs="Dubai"/>
          <w:rtl/>
          <w:lang w:val="fa-IR"/>
        </w:rPr>
        <w:t xml:space="preserve">واکسن‌ها نه تنها از فرزند شما در برابر بیماری‌های مضر محافظت می‌کنند، بلکه فواید مهمی </w:t>
      </w:r>
      <w:r w:rsidRPr="00AC7818">
        <w:rPr>
          <w:rFonts w:ascii="Dubai" w:hAnsi="Dubai" w:cs="Dubai"/>
          <w:rtl/>
          <w:lang w:val="fa-IR"/>
        </w:rPr>
        <w:t>برای سلامت بلندمدت جامعه دارند.</w:t>
      </w:r>
    </w:p>
    <w:p w14:paraId="7261E0FD" w14:textId="77777777" w:rsidR="00091DD9" w:rsidRPr="00AC7818" w:rsidRDefault="00D15ADA" w:rsidP="001021E9">
      <w:pPr>
        <w:pStyle w:val="Bullet1"/>
        <w:bidi/>
        <w:rPr>
          <w:rFonts w:ascii="Dubai" w:hAnsi="Dubai" w:cs="Dubai"/>
        </w:rPr>
      </w:pPr>
      <w:r w:rsidRPr="00AC7818">
        <w:rPr>
          <w:rFonts w:ascii="Dubai" w:hAnsi="Dubai" w:cs="Dubai"/>
          <w:rtl/>
          <w:lang w:val="fa-IR"/>
        </w:rPr>
        <w:t xml:space="preserve">اگر افراد جامعه به اندازه کافی ایمن سازی شوند، دیگر بیماری ها از فردی به فرد دیگر منتقل نمی شوند.  </w:t>
      </w:r>
    </w:p>
    <w:p w14:paraId="300140AC" w14:textId="77777777" w:rsidR="00DE483E" w:rsidRPr="00AC7818" w:rsidRDefault="00D15ADA" w:rsidP="00244A99">
      <w:pPr>
        <w:pStyle w:val="Body"/>
        <w:bidi/>
        <w:spacing w:before="120"/>
        <w:rPr>
          <w:rFonts w:ascii="Dubai" w:hAnsi="Dubai" w:cs="Dubai"/>
        </w:rPr>
      </w:pPr>
      <w:r w:rsidRPr="00AC7818">
        <w:rPr>
          <w:rFonts w:ascii="Dubai" w:hAnsi="Dubai" w:cs="Dubai"/>
          <w:rtl/>
          <w:lang w:val="fa-IR"/>
        </w:rPr>
        <w:lastRenderedPageBreak/>
        <w:t>در استرالیا واکسن ها برای استفاده توسط اداره کالاهای درمانی (TGA) ثبت شده اند. TGA دارای یک سیستم نظارت است که عوارض جانبی پ</w:t>
      </w:r>
      <w:r w:rsidRPr="00AC7818">
        <w:rPr>
          <w:rFonts w:ascii="Dubai" w:hAnsi="Dubai" w:cs="Dubai"/>
          <w:rtl/>
          <w:lang w:val="fa-IR"/>
        </w:rPr>
        <w:t xml:space="preserve">س از ایمن سازی را نظارت و گزارش می کند.  </w:t>
      </w:r>
    </w:p>
    <w:p w14:paraId="3B1ADC94" w14:textId="77777777" w:rsidR="00DE483E" w:rsidRPr="00AC7818" w:rsidRDefault="00D15ADA" w:rsidP="00C50084">
      <w:pPr>
        <w:pStyle w:val="Bullet1"/>
        <w:numPr>
          <w:ilvl w:val="0"/>
          <w:numId w:val="0"/>
        </w:numPr>
        <w:bidi/>
        <w:spacing w:after="0"/>
        <w:rPr>
          <w:rFonts w:ascii="Dubai" w:hAnsi="Dubai" w:cs="Dubai"/>
        </w:rPr>
      </w:pPr>
      <w:r w:rsidRPr="00AC7818">
        <w:rPr>
          <w:rFonts w:ascii="Dubai" w:hAnsi="Dubai" w:cs="Dubai"/>
          <w:rtl/>
          <w:lang w:val="fa-IR"/>
        </w:rPr>
        <w:t xml:space="preserve">رضایت برای واکسیناسیون را می توان در هر زمانی قبل از واکسیناسیون پس گرفت. والدین، سرپرستان یا سایر تصمیم گیرندگان درمان پزشکی باید با خدمات ایمن سازی شورای محلی که واکسیناسیون را در مدرسه فرزند شما ارائه می دهد </w:t>
      </w:r>
      <w:r w:rsidRPr="00AC7818">
        <w:rPr>
          <w:rFonts w:ascii="Dubai" w:hAnsi="Dubai" w:cs="Dubai"/>
          <w:rtl/>
          <w:lang w:val="fa-IR"/>
        </w:rPr>
        <w:t>تماس بگیرند.</w:t>
      </w:r>
    </w:p>
    <w:bookmarkEnd w:id="0"/>
    <w:p w14:paraId="108CE84B" w14:textId="77777777" w:rsidR="00FB2966" w:rsidRPr="00AC7818" w:rsidRDefault="00D15ADA" w:rsidP="0017306E">
      <w:pPr>
        <w:pStyle w:val="Heading1"/>
        <w:bidi/>
        <w:rPr>
          <w:rFonts w:ascii="Dubai" w:hAnsi="Dubai" w:cs="Dubai"/>
        </w:rPr>
      </w:pPr>
      <w:r w:rsidRPr="00AC7818">
        <w:rPr>
          <w:rFonts w:ascii="Dubai" w:hAnsi="Dubai" w:cs="Dubai"/>
          <w:rtl/>
          <w:lang w:val="fa-IR"/>
        </w:rPr>
        <w:t>اطلاعات ویروس پاپیلومای انسانی (HPV)</w:t>
      </w:r>
    </w:p>
    <w:p w14:paraId="08B84683" w14:textId="77777777" w:rsidR="00FB2966" w:rsidRPr="00AC7818" w:rsidRDefault="00D15ADA" w:rsidP="00BE68F1">
      <w:pPr>
        <w:pStyle w:val="Heading3"/>
        <w:bidi/>
        <w:rPr>
          <w:rFonts w:ascii="Dubai" w:hAnsi="Dubai" w:cs="Dubai"/>
          <w:color w:val="C63663"/>
        </w:rPr>
      </w:pPr>
      <w:r w:rsidRPr="00AC7818">
        <w:rPr>
          <w:rFonts w:ascii="Dubai" w:hAnsi="Dubai" w:cs="Dubai"/>
          <w:color w:val="C63663"/>
          <w:rtl/>
          <w:lang w:val="fa-IR"/>
        </w:rPr>
        <w:t>ویروس پاپیلومای انسانی چیست؟</w:t>
      </w:r>
    </w:p>
    <w:p w14:paraId="2075CB16" w14:textId="77777777" w:rsidR="00BB690E" w:rsidRPr="00AC7818" w:rsidRDefault="00D15ADA" w:rsidP="00DC649C">
      <w:pPr>
        <w:pStyle w:val="Body"/>
        <w:bidi/>
        <w:rPr>
          <w:rFonts w:ascii="Dubai" w:hAnsi="Dubai" w:cs="Dubai"/>
        </w:rPr>
      </w:pPr>
      <w:r w:rsidRPr="00AC7818">
        <w:rPr>
          <w:rFonts w:ascii="Dubai" w:hAnsi="Dubai" w:cs="Dubai"/>
          <w:rtl/>
          <w:lang w:val="fa-IR"/>
        </w:rPr>
        <w:t>ویروس پاپیلومای انسانی (HPV) نامی است که به گروهی از ویروس ها داده می شود که هم زنان و هم مردان را درگیر می کنند. ابتلا به یک یا چند نوع HPV در مدت کوتاهی پس از شروع فعالیت جنسی</w:t>
      </w:r>
      <w:r w:rsidRPr="00AC7818">
        <w:rPr>
          <w:rFonts w:ascii="Dubai" w:hAnsi="Dubai" w:cs="Dubai"/>
          <w:rtl/>
          <w:lang w:val="fa-IR"/>
        </w:rPr>
        <w:t xml:space="preserve"> بسیار رایج است. در حالی که بدن معمولا عفونت HPV را به طور طبیعی پاک می کند و هیچ علامتی ندارد، HPV می تواند باعث بیماری جدی شود که تقریباً همه سرطان های دهانه رحم، سرطان های ناحیه تناسلی و 60 درصد سرطان های دهان و گلو را شامل می شود.</w:t>
      </w:r>
    </w:p>
    <w:p w14:paraId="61FCC702" w14:textId="77777777" w:rsidR="00FB2966" w:rsidRPr="00AC7818" w:rsidRDefault="00D15ADA" w:rsidP="00BE68F1">
      <w:pPr>
        <w:pStyle w:val="Heading3"/>
        <w:bidi/>
        <w:rPr>
          <w:rFonts w:ascii="Dubai" w:hAnsi="Dubai" w:cs="Dubai"/>
          <w:color w:val="C63663"/>
        </w:rPr>
      </w:pPr>
      <w:r w:rsidRPr="00AC7818">
        <w:rPr>
          <w:rFonts w:ascii="Dubai" w:hAnsi="Dubai" w:cs="Dubai"/>
          <w:color w:val="C63663"/>
          <w:rtl/>
          <w:lang w:val="fa-IR"/>
        </w:rPr>
        <w:t xml:space="preserve">مزایای دریافت واکسن </w:t>
      </w:r>
      <w:r w:rsidRPr="00AC7818">
        <w:rPr>
          <w:rFonts w:ascii="Dubai" w:hAnsi="Dubai" w:cs="Dubai"/>
          <w:color w:val="C63663"/>
          <w:rtl/>
          <w:lang w:val="fa-IR"/>
        </w:rPr>
        <w:t>HPV چیست؟</w:t>
      </w:r>
    </w:p>
    <w:p w14:paraId="396B8486" w14:textId="77777777" w:rsidR="00047547" w:rsidRPr="00AC7818" w:rsidRDefault="00D15ADA" w:rsidP="00091DD9">
      <w:pPr>
        <w:pStyle w:val="Body"/>
        <w:bidi/>
        <w:rPr>
          <w:rFonts w:ascii="Dubai" w:hAnsi="Dubai" w:cs="Dubai"/>
        </w:rPr>
      </w:pPr>
      <w:r w:rsidRPr="00AC7818">
        <w:rPr>
          <w:rFonts w:ascii="Dubai" w:hAnsi="Dubai" w:cs="Dubai"/>
          <w:rtl/>
          <w:lang w:val="fa-IR"/>
        </w:rPr>
        <w:t>واکسن HPV   GARDASIL®9 در مقابل 9 نوع پرخطر HPV محافظت می کند که می توانند باعث ناهنجاری سلولی و برخی سرطان ها شوند. فواید واکسن های HPV زمانی بیشتر است که قبل از قرار گرفتن در معرض ویروس تزریق شوند. اگر یک فرد واکسینه شده با این عفونت ها تماس پی</w:t>
      </w:r>
      <w:r w:rsidRPr="00AC7818">
        <w:rPr>
          <w:rFonts w:ascii="Dubai" w:hAnsi="Dubai" w:cs="Dubai"/>
          <w:rtl/>
          <w:lang w:val="fa-IR"/>
        </w:rPr>
        <w:t>دا کند، سیستم ایمنی بدن او می تواند به طور موثرتری پاسخ دهد و از پیشرفت بیماری جلوگیری کند یا شدت آن را تا حد زیادی کاهش دهد. به همین دلیل است که ما این واکسن را به جوانان در ابتدای دبیرستان قبل از شروع فعالیت جنسی تزریق می کنیم.</w:t>
      </w:r>
    </w:p>
    <w:p w14:paraId="6CC7D8A0" w14:textId="77777777" w:rsidR="00FB2966" w:rsidRPr="00AC7818" w:rsidRDefault="00D15ADA" w:rsidP="00BE68F1">
      <w:pPr>
        <w:pStyle w:val="Heading3"/>
        <w:bidi/>
        <w:rPr>
          <w:rFonts w:ascii="Dubai" w:hAnsi="Dubai" w:cs="Dubai"/>
          <w:color w:val="C63663"/>
        </w:rPr>
      </w:pPr>
      <w:r w:rsidRPr="00AC7818">
        <w:rPr>
          <w:rFonts w:ascii="Dubai" w:hAnsi="Dubai" w:cs="Dubai"/>
          <w:color w:val="C63663"/>
          <w:rtl/>
          <w:lang w:val="fa-IR"/>
        </w:rPr>
        <w:t>این واکسن چگونه تزریق می ش</w:t>
      </w:r>
      <w:r w:rsidRPr="00AC7818">
        <w:rPr>
          <w:rFonts w:ascii="Dubai" w:hAnsi="Dubai" w:cs="Dubai"/>
          <w:color w:val="C63663"/>
          <w:rtl/>
          <w:lang w:val="fa-IR"/>
        </w:rPr>
        <w:t>ود؟</w:t>
      </w:r>
    </w:p>
    <w:p w14:paraId="49CE6B0F" w14:textId="77777777" w:rsidR="00087613" w:rsidRPr="00AC7818" w:rsidRDefault="00D15ADA" w:rsidP="00091DD9">
      <w:pPr>
        <w:pStyle w:val="Body"/>
        <w:bidi/>
        <w:rPr>
          <w:rFonts w:ascii="Dubai" w:hAnsi="Dubai" w:cs="Dubai"/>
          <w:lang w:eastAsia="en-AU"/>
        </w:rPr>
      </w:pPr>
      <w:r w:rsidRPr="00AC7818">
        <w:rPr>
          <w:rFonts w:ascii="Dubai" w:hAnsi="Dubai" w:cs="Dubai"/>
          <w:rtl/>
          <w:lang w:val="fa-IR" w:eastAsia="en-AU"/>
        </w:rPr>
        <w:t>واکسن HPV Gardasil®9 برای اکثر افراد به صورت یک بار تزریق در قسمت بالایی بازو تزریق می شود.</w:t>
      </w:r>
    </w:p>
    <w:p w14:paraId="0EEDFEE3" w14:textId="77777777" w:rsidR="00087613" w:rsidRPr="00AC7818" w:rsidRDefault="00D15ADA" w:rsidP="00091DD9">
      <w:pPr>
        <w:pStyle w:val="Body"/>
        <w:bidi/>
        <w:rPr>
          <w:rFonts w:ascii="Dubai" w:hAnsi="Dubai" w:cs="Dubai"/>
          <w:lang w:eastAsia="en-AU"/>
        </w:rPr>
      </w:pPr>
      <w:r w:rsidRPr="00AC7818">
        <w:rPr>
          <w:rFonts w:ascii="Dubai" w:hAnsi="Dubai" w:cs="Dubai"/>
          <w:rtl/>
          <w:lang w:val="fa-IR" w:eastAsia="en-AU"/>
        </w:rPr>
        <w:t>برخی از نوجوانان ممکن است به یک دوره سه دوز واکسن Gardasil®9 نیاز داشته باشند. سه دوز واکسن Gardasil®9 برای موارد زیر توصیه می شود:</w:t>
      </w:r>
    </w:p>
    <w:p w14:paraId="5B57F52C" w14:textId="77777777" w:rsidR="00087613" w:rsidRPr="00AC7818" w:rsidRDefault="00D15ADA" w:rsidP="0073598A">
      <w:pPr>
        <w:pStyle w:val="Bullet1"/>
        <w:bidi/>
        <w:rPr>
          <w:rFonts w:ascii="Dubai" w:hAnsi="Dubai" w:cs="Dubai"/>
          <w:lang w:eastAsia="en-AU"/>
        </w:rPr>
      </w:pPr>
      <w:r w:rsidRPr="00AC7818">
        <w:rPr>
          <w:rFonts w:ascii="Dubai" w:hAnsi="Dubai" w:cs="Dubai"/>
          <w:rtl/>
          <w:lang w:val="fa-IR" w:eastAsia="en-AU"/>
        </w:rPr>
        <w:t>فردی که بیماری دارد یا در حا</w:t>
      </w:r>
      <w:r w:rsidRPr="00AC7818">
        <w:rPr>
          <w:rFonts w:ascii="Dubai" w:hAnsi="Dubai" w:cs="Dubai"/>
          <w:rtl/>
          <w:lang w:val="fa-IR" w:eastAsia="en-AU"/>
        </w:rPr>
        <w:t xml:space="preserve">ل درمانی است که باعث ایمنی پایین می شود (به عنوان مثال HIV/AIDS </w:t>
      </w:r>
      <w:r w:rsidRPr="00AC7818">
        <w:rPr>
          <w:rFonts w:ascii="Dubai" w:hAnsi="Dubai" w:cs="Dubai"/>
          <w:color w:val="004C97"/>
          <w:rtl/>
          <w:lang w:val="fa-IR" w:eastAsia="en-AU"/>
        </w:rPr>
        <w:t>،</w:t>
      </w:r>
      <w:r w:rsidRPr="00AC7818">
        <w:rPr>
          <w:rFonts w:ascii="Dubai" w:hAnsi="Dubai" w:cs="Dubai"/>
          <w:rtl/>
          <w:lang w:val="fa-IR" w:eastAsia="en-AU"/>
        </w:rPr>
        <w:t xml:space="preserve"> آرتریت روماتوئید، سرطان، رادیوتراپی </w:t>
      </w:r>
      <w:r w:rsidRPr="00AC7818">
        <w:rPr>
          <w:rFonts w:ascii="Dubai" w:hAnsi="Dubai" w:cs="Dubai"/>
          <w:color w:val="004C97"/>
          <w:rtl/>
          <w:lang w:val="fa-IR" w:eastAsia="en-AU"/>
        </w:rPr>
        <w:t>،</w:t>
      </w:r>
      <w:r w:rsidRPr="00AC7818">
        <w:rPr>
          <w:rFonts w:ascii="Dubai" w:hAnsi="Dubai" w:cs="Dubai"/>
          <w:rtl/>
          <w:lang w:val="fa-IR" w:eastAsia="en-AU"/>
        </w:rPr>
        <w:t xml:space="preserve"> شیمی درمانی یا درمان سرکوب کننده سیستم ایمنی قابل توجه).</w:t>
      </w:r>
    </w:p>
    <w:p w14:paraId="5865875A" w14:textId="77777777" w:rsidR="00087613" w:rsidRPr="00AC7818" w:rsidRDefault="00D15ADA" w:rsidP="00091DD9">
      <w:pPr>
        <w:pStyle w:val="Body"/>
        <w:bidi/>
        <w:rPr>
          <w:rFonts w:ascii="Dubai" w:hAnsi="Dubai" w:cs="Dubai"/>
          <w:color w:val="222222"/>
          <w:szCs w:val="21"/>
          <w:lang w:eastAsia="en-AU"/>
        </w:rPr>
      </w:pPr>
      <w:r w:rsidRPr="00AC7818">
        <w:rPr>
          <w:rFonts w:ascii="Dubai" w:hAnsi="Dubai" w:cs="Dubai"/>
          <w:color w:val="222222"/>
          <w:szCs w:val="21"/>
          <w:rtl/>
          <w:lang w:val="fa-IR" w:eastAsia="en-AU"/>
        </w:rPr>
        <w:t xml:space="preserve">اگر یک دوره با سه دوز مورد نیاز است، توصیه می شود با </w:t>
      </w:r>
      <w:hyperlink r:id="rId16" w:history="1">
        <w:r w:rsidRPr="00AC7818">
          <w:rPr>
            <w:rFonts w:ascii="Dubai" w:hAnsi="Dubai" w:cs="Dubai"/>
            <w:color w:val="222222"/>
            <w:szCs w:val="21"/>
            <w:rtl/>
            <w:lang w:val="fa-IR" w:eastAsia="en-AU"/>
          </w:rPr>
          <w:t>پزشک عمومی</w:t>
        </w:r>
      </w:hyperlink>
      <w:r w:rsidRPr="00AC7818">
        <w:rPr>
          <w:rFonts w:ascii="Dubai" w:hAnsi="Dubai" w:cs="Dubai"/>
          <w:color w:val="222222"/>
          <w:szCs w:val="21"/>
          <w:rtl/>
          <w:lang w:val="fa-IR" w:eastAsia="en-AU"/>
        </w:rPr>
        <w:t xml:space="preserve"> ، خدمات بهداشتی بومی، داروساز محلی یا خدمات ایمن سازی شورای محلی تان صحبت کنید.</w:t>
      </w:r>
    </w:p>
    <w:p w14:paraId="4A0676E3" w14:textId="77777777" w:rsidR="00FB2966" w:rsidRPr="00AC7818" w:rsidRDefault="00D15ADA" w:rsidP="00BE68F1">
      <w:pPr>
        <w:pStyle w:val="Heading3"/>
        <w:bidi/>
        <w:rPr>
          <w:rFonts w:ascii="Dubai" w:hAnsi="Dubai" w:cs="Dubai"/>
        </w:rPr>
      </w:pPr>
      <w:r w:rsidRPr="00AC7818">
        <w:rPr>
          <w:rFonts w:ascii="Dubai" w:hAnsi="Dubai" w:cs="Dubai"/>
          <w:color w:val="C63663"/>
          <w:rtl/>
          <w:lang w:val="fa-IR"/>
        </w:rPr>
        <w:t>واکسن HPV چقدر ایمن است؟</w:t>
      </w:r>
    </w:p>
    <w:p w14:paraId="750BD195" w14:textId="77777777" w:rsidR="00F533E0" w:rsidRPr="00AC7818" w:rsidRDefault="00D15ADA" w:rsidP="00B13EB5">
      <w:pPr>
        <w:pStyle w:val="Body"/>
        <w:bidi/>
        <w:rPr>
          <w:rFonts w:ascii="Dubai" w:hAnsi="Dubai" w:cs="Dubai"/>
        </w:rPr>
      </w:pPr>
      <w:r w:rsidRPr="00AC7818">
        <w:rPr>
          <w:rFonts w:ascii="Dubai" w:hAnsi="Dubai" w:cs="Dubai"/>
          <w:rtl/>
          <w:lang w:val="fa-IR" w:eastAsia="en-AU"/>
        </w:rPr>
        <w:t>واکسن HPV Gardasil®9 ایمن و به خوبی ق</w:t>
      </w:r>
      <w:r w:rsidRPr="00AC7818">
        <w:rPr>
          <w:rFonts w:ascii="Dubai" w:hAnsi="Dubai" w:cs="Dubai"/>
          <w:rtl/>
          <w:lang w:val="fa-IR" w:eastAsia="en-AU"/>
        </w:rPr>
        <w:t>ابل تحمل است. واکسن های مورد استفاده در استرالیا ایمن هستند و باید قبل از تایید توسط TGA آزمایش ایمنی دقیقی را پشت سر بگذارند. علاوه بر این، TGA ایمنی واکسن ها را در موقعی که استفاده می شوند نظارت می کند. عوارض جانبی پس از دریافت واکسن HPV معمولاً بسیار خف</w:t>
      </w:r>
      <w:r w:rsidRPr="00AC7818">
        <w:rPr>
          <w:rFonts w:ascii="Dubai" w:hAnsi="Dubai" w:cs="Dubai"/>
          <w:rtl/>
          <w:lang w:val="fa-IR" w:eastAsia="en-AU"/>
        </w:rPr>
        <w:t>یف است.</w:t>
      </w:r>
    </w:p>
    <w:p w14:paraId="61742947" w14:textId="77777777" w:rsidR="00FB2966" w:rsidRPr="00AC7818" w:rsidRDefault="00D15ADA" w:rsidP="00BE68F1">
      <w:pPr>
        <w:pStyle w:val="Heading3"/>
        <w:bidi/>
        <w:rPr>
          <w:rFonts w:ascii="Dubai" w:hAnsi="Dubai" w:cs="Dubai"/>
        </w:rPr>
      </w:pPr>
      <w:r w:rsidRPr="00AC7818">
        <w:rPr>
          <w:rFonts w:ascii="Dubai" w:hAnsi="Dubai" w:cs="Dubai"/>
          <w:color w:val="C63663"/>
          <w:rtl/>
          <w:lang w:val="fa-IR"/>
        </w:rPr>
        <w:t xml:space="preserve">آیا آزمایش های غربالگری دهانه رحم بعدا در زندگی مورد نیاز خواهد بود؟ </w:t>
      </w:r>
    </w:p>
    <w:p w14:paraId="40607537" w14:textId="77777777" w:rsidR="00D315B8" w:rsidRPr="00AC7818" w:rsidRDefault="00D15ADA" w:rsidP="00B13EB5">
      <w:pPr>
        <w:pStyle w:val="Body"/>
        <w:bidi/>
        <w:rPr>
          <w:rFonts w:ascii="Dubai" w:hAnsi="Dubai" w:cs="Dubai"/>
        </w:rPr>
      </w:pPr>
      <w:r w:rsidRPr="00AC7818">
        <w:rPr>
          <w:rFonts w:ascii="Dubai" w:hAnsi="Dubai" w:cs="Dubai"/>
          <w:rtl/>
          <w:lang w:val="fa-IR"/>
        </w:rPr>
        <w:t>غربالگری منظم دهانه رحم (که قبلاً پاپ اسمیر نامیده می شد) هنوز برای زنان واکسینه شده و افراد دارای دهانه رحم مهم است، زیرا واکسن HPV در برابر همه انواع HPV که می توانند باعث سرطا</w:t>
      </w:r>
      <w:r w:rsidRPr="00AC7818">
        <w:rPr>
          <w:rFonts w:ascii="Dubai" w:hAnsi="Dubai" w:cs="Dubai"/>
          <w:rtl/>
          <w:lang w:val="fa-IR"/>
        </w:rPr>
        <w:t>ن دهانه رحم شوند محافظت نمی کند.</w:t>
      </w:r>
    </w:p>
    <w:p w14:paraId="4F7D9273" w14:textId="77777777" w:rsidR="00FB2966" w:rsidRPr="00AC7818" w:rsidRDefault="00D15ADA" w:rsidP="00BE68F1">
      <w:pPr>
        <w:pStyle w:val="Heading3"/>
        <w:bidi/>
        <w:rPr>
          <w:rFonts w:ascii="Dubai" w:hAnsi="Dubai" w:cs="Dubai"/>
        </w:rPr>
      </w:pPr>
      <w:r w:rsidRPr="00AC7818">
        <w:rPr>
          <w:rFonts w:ascii="Dubai" w:hAnsi="Dubai" w:cs="Dubai"/>
          <w:color w:val="C63663"/>
          <w:rtl/>
          <w:lang w:val="fa-IR"/>
        </w:rPr>
        <w:lastRenderedPageBreak/>
        <w:t>عوارض جانبی احتمالی چیست؟</w:t>
      </w:r>
    </w:p>
    <w:p w14:paraId="1F682CF5" w14:textId="77777777" w:rsidR="00753AA2" w:rsidRPr="00AC7818" w:rsidRDefault="00D15ADA" w:rsidP="0073598A">
      <w:pPr>
        <w:pStyle w:val="Body"/>
        <w:bidi/>
        <w:rPr>
          <w:rFonts w:ascii="Dubai" w:hAnsi="Dubai" w:cs="Dubai"/>
        </w:rPr>
      </w:pPr>
      <w:r w:rsidRPr="00AC7818">
        <w:rPr>
          <w:rFonts w:ascii="Dubai" w:hAnsi="Dubai" w:cs="Dubai"/>
          <w:rtl/>
          <w:lang w:val="fa-IR"/>
        </w:rPr>
        <w:t xml:space="preserve">واکنش‌های خفیف احتمالی به دنبال ایمن سازی و خطر بسیار کم واکنش آلرژیک جدی به هر واکسنی وجود دارد. </w:t>
      </w:r>
    </w:p>
    <w:p w14:paraId="7A916B0C" w14:textId="77777777" w:rsidR="00753AA2" w:rsidRPr="00AC7818" w:rsidRDefault="00D15ADA" w:rsidP="00BE68F1">
      <w:pPr>
        <w:pStyle w:val="Heading4"/>
        <w:bidi/>
        <w:rPr>
          <w:rFonts w:ascii="Dubai" w:hAnsi="Dubai" w:cs="Dubai"/>
        </w:rPr>
      </w:pPr>
      <w:r w:rsidRPr="00AC7818">
        <w:rPr>
          <w:rFonts w:ascii="Dubai" w:hAnsi="Dubai" w:cs="Dubai"/>
          <w:rtl/>
          <w:lang w:val="fa-IR"/>
        </w:rPr>
        <w:t>عوارض جانبی خفیف رایج</w:t>
      </w:r>
    </w:p>
    <w:p w14:paraId="37C4A678" w14:textId="77777777" w:rsidR="00753AA2" w:rsidRPr="00AC7818" w:rsidRDefault="00D15ADA" w:rsidP="002C0D31">
      <w:pPr>
        <w:pStyle w:val="Bullet1"/>
        <w:bidi/>
        <w:rPr>
          <w:rFonts w:ascii="Dubai" w:hAnsi="Dubai" w:cs="Dubai"/>
        </w:rPr>
      </w:pPr>
      <w:r w:rsidRPr="00AC7818">
        <w:rPr>
          <w:rFonts w:ascii="Dubai" w:hAnsi="Dubai" w:cs="Dubai"/>
          <w:rtl/>
          <w:lang w:val="fa-IR"/>
        </w:rPr>
        <w:t>درد، قرمزی و تورم در محل تزریق</w:t>
      </w:r>
    </w:p>
    <w:p w14:paraId="0E330DDB" w14:textId="77777777" w:rsidR="00753AA2" w:rsidRPr="00AC7818" w:rsidRDefault="00D15ADA" w:rsidP="002C0D31">
      <w:pPr>
        <w:pStyle w:val="Bullet1"/>
        <w:bidi/>
        <w:rPr>
          <w:rFonts w:ascii="Dubai" w:hAnsi="Dubai" w:cs="Dubai"/>
        </w:rPr>
      </w:pPr>
      <w:r w:rsidRPr="00AC7818">
        <w:rPr>
          <w:rFonts w:ascii="Dubai" w:hAnsi="Dubai" w:cs="Dubai"/>
          <w:rtl/>
          <w:lang w:val="fa-IR"/>
        </w:rPr>
        <w:t>یک توده کوچک موقت در محل تزریق</w:t>
      </w:r>
    </w:p>
    <w:p w14:paraId="57A7503E" w14:textId="77777777" w:rsidR="00753AA2" w:rsidRPr="00AC7818" w:rsidRDefault="00D15ADA" w:rsidP="002C0D31">
      <w:pPr>
        <w:pStyle w:val="Bullet1"/>
        <w:bidi/>
        <w:rPr>
          <w:rFonts w:ascii="Dubai" w:hAnsi="Dubai" w:cs="Dubai"/>
        </w:rPr>
      </w:pPr>
      <w:r w:rsidRPr="00AC7818">
        <w:rPr>
          <w:rFonts w:ascii="Dubai" w:hAnsi="Dubai" w:cs="Dubai"/>
          <w:rtl/>
          <w:lang w:val="fa-IR"/>
        </w:rPr>
        <w:t>تب پایین</w:t>
      </w:r>
    </w:p>
    <w:p w14:paraId="48BE3184" w14:textId="77777777" w:rsidR="00753AA2" w:rsidRPr="00AC7818" w:rsidRDefault="00D15ADA" w:rsidP="002C0D31">
      <w:pPr>
        <w:pStyle w:val="Bullet1"/>
        <w:bidi/>
        <w:rPr>
          <w:rFonts w:ascii="Dubai" w:hAnsi="Dubai" w:cs="Dubai"/>
        </w:rPr>
      </w:pPr>
      <w:r w:rsidRPr="00AC7818">
        <w:rPr>
          <w:rFonts w:ascii="Dubai" w:hAnsi="Dubai" w:cs="Dubai"/>
          <w:rtl/>
          <w:lang w:val="fa-IR"/>
        </w:rPr>
        <w:t>احساس</w:t>
      </w:r>
      <w:r w:rsidRPr="00AC7818">
        <w:rPr>
          <w:rFonts w:ascii="Dubai" w:hAnsi="Dubai" w:cs="Dubai"/>
          <w:rtl/>
          <w:lang w:val="fa-IR"/>
        </w:rPr>
        <w:t xml:space="preserve"> ناخوشی</w:t>
      </w:r>
    </w:p>
    <w:p w14:paraId="437E6A5F" w14:textId="77777777" w:rsidR="00753AA2" w:rsidRPr="00AC7818" w:rsidRDefault="00D15ADA" w:rsidP="002C0D31">
      <w:pPr>
        <w:pStyle w:val="Bullet1"/>
        <w:bidi/>
        <w:rPr>
          <w:rFonts w:ascii="Dubai" w:hAnsi="Dubai" w:cs="Dubai"/>
        </w:rPr>
      </w:pPr>
      <w:r w:rsidRPr="00AC7818">
        <w:rPr>
          <w:rFonts w:ascii="Dubai" w:hAnsi="Dubai" w:cs="Dubai"/>
          <w:rtl/>
          <w:lang w:val="fa-IR"/>
        </w:rPr>
        <w:t>سردرد</w:t>
      </w:r>
    </w:p>
    <w:p w14:paraId="63C39B0C" w14:textId="77777777" w:rsidR="00753AA2" w:rsidRPr="00AC7818" w:rsidRDefault="00D15ADA" w:rsidP="00C56BE1">
      <w:pPr>
        <w:pStyle w:val="Body"/>
        <w:bidi/>
        <w:spacing w:before="120" w:line="240" w:lineRule="auto"/>
        <w:rPr>
          <w:rFonts w:ascii="Dubai" w:hAnsi="Dubai" w:cs="Dubai"/>
        </w:rPr>
      </w:pPr>
      <w:r w:rsidRPr="00AC7818">
        <w:rPr>
          <w:rFonts w:ascii="Dubai" w:hAnsi="Dubai" w:cs="Dubai"/>
          <w:rtl/>
          <w:lang w:val="fa-IR"/>
        </w:rPr>
        <w:t>اگر واکنش های خفیف رخ دهد، عوارض جانبی را می توان با موارد زیر کاهش داد:</w:t>
      </w:r>
    </w:p>
    <w:p w14:paraId="622001B6" w14:textId="77777777" w:rsidR="00753AA2" w:rsidRPr="00AC7818" w:rsidRDefault="00D15ADA" w:rsidP="002C0D31">
      <w:pPr>
        <w:pStyle w:val="Bullet1"/>
        <w:bidi/>
        <w:rPr>
          <w:rFonts w:ascii="Dubai" w:hAnsi="Dubai" w:cs="Dubai"/>
        </w:rPr>
      </w:pPr>
      <w:r w:rsidRPr="00AC7818">
        <w:rPr>
          <w:rFonts w:ascii="Dubai" w:hAnsi="Dubai" w:cs="Dubai"/>
          <w:rtl/>
          <w:lang w:val="fa-IR"/>
        </w:rPr>
        <w:t>نوشیدن بیشتر مایعات و در صورتی که فرد تب دارد عدم پوشش بیش از حد</w:t>
      </w:r>
    </w:p>
    <w:p w14:paraId="00EE819B" w14:textId="77777777" w:rsidR="00753AA2" w:rsidRPr="00AC7818" w:rsidRDefault="00D15ADA" w:rsidP="002C0D31">
      <w:pPr>
        <w:pStyle w:val="Bullet1"/>
        <w:bidi/>
        <w:rPr>
          <w:rFonts w:ascii="Dubai" w:hAnsi="Dubai" w:cs="Dubai"/>
        </w:rPr>
      </w:pPr>
      <w:r w:rsidRPr="00AC7818">
        <w:rPr>
          <w:rFonts w:ascii="Dubai" w:hAnsi="Dubai" w:cs="Dubai"/>
          <w:rtl/>
          <w:lang w:val="fa-IR"/>
        </w:rPr>
        <w:t>مصرف پاراستامول</w:t>
      </w:r>
    </w:p>
    <w:p w14:paraId="58EECCA8" w14:textId="77777777" w:rsidR="00753AA2" w:rsidRPr="00AC7818" w:rsidRDefault="00D15ADA" w:rsidP="002C0D31">
      <w:pPr>
        <w:pStyle w:val="Bullet1"/>
        <w:bidi/>
        <w:rPr>
          <w:rFonts w:ascii="Dubai" w:hAnsi="Dubai" w:cs="Dubai"/>
        </w:rPr>
      </w:pPr>
      <w:r w:rsidRPr="00AC7818">
        <w:rPr>
          <w:rFonts w:ascii="Dubai" w:hAnsi="Dubai" w:cs="Dubai"/>
          <w:rtl/>
          <w:lang w:val="fa-IR"/>
        </w:rPr>
        <w:t>قرار دادن یک پارچه سرد و مرطوب روی محل تزریق دردناک.</w:t>
      </w:r>
    </w:p>
    <w:p w14:paraId="5C2E2F75" w14:textId="77777777" w:rsidR="00753AA2" w:rsidRPr="00AC7818" w:rsidRDefault="00D15ADA" w:rsidP="00BE68F1">
      <w:pPr>
        <w:pStyle w:val="Heading4"/>
        <w:bidi/>
        <w:rPr>
          <w:rFonts w:ascii="Dubai" w:hAnsi="Dubai" w:cs="Dubai"/>
        </w:rPr>
      </w:pPr>
      <w:r w:rsidRPr="00AC7818">
        <w:rPr>
          <w:rFonts w:ascii="Dubai" w:hAnsi="Dubai" w:cs="Dubai"/>
          <w:rtl/>
          <w:lang w:val="fa-IR"/>
        </w:rPr>
        <w:t>عوارض جانبی خفیف غیر معمول</w:t>
      </w:r>
    </w:p>
    <w:p w14:paraId="72DF8C6B" w14:textId="77777777" w:rsidR="00753AA2" w:rsidRPr="00AC7818" w:rsidRDefault="00D15ADA" w:rsidP="002C0D31">
      <w:pPr>
        <w:pStyle w:val="Bullet1"/>
        <w:bidi/>
        <w:rPr>
          <w:rFonts w:ascii="Dubai" w:hAnsi="Dubai" w:cs="Dubai"/>
        </w:rPr>
      </w:pPr>
      <w:r w:rsidRPr="00AC7818">
        <w:rPr>
          <w:rFonts w:ascii="Dubai" w:hAnsi="Dubai" w:cs="Dubai"/>
          <w:rtl/>
          <w:lang w:val="fa-IR"/>
        </w:rPr>
        <w:t>قرمزی یا</w:t>
      </w:r>
      <w:r w:rsidRPr="00AC7818">
        <w:rPr>
          <w:rFonts w:ascii="Dubai" w:hAnsi="Dubai" w:cs="Dubai"/>
          <w:rtl/>
          <w:lang w:val="fa-IR"/>
        </w:rPr>
        <w:t xml:space="preserve"> کهیر</w:t>
      </w:r>
    </w:p>
    <w:p w14:paraId="051ADAD0" w14:textId="77777777" w:rsidR="00753AA2" w:rsidRPr="00AC7818" w:rsidRDefault="00D15ADA" w:rsidP="00BE68F1">
      <w:pPr>
        <w:pStyle w:val="Heading4"/>
        <w:bidi/>
        <w:rPr>
          <w:rFonts w:ascii="Dubai" w:hAnsi="Dubai" w:cs="Dubai"/>
        </w:rPr>
      </w:pPr>
      <w:r w:rsidRPr="00AC7818">
        <w:rPr>
          <w:rFonts w:ascii="Dubai" w:hAnsi="Dubai" w:cs="Dubai"/>
          <w:rtl/>
          <w:lang w:val="fa-IR"/>
        </w:rPr>
        <w:t>عوارض جانبی نادر</w:t>
      </w:r>
    </w:p>
    <w:p w14:paraId="72490D70" w14:textId="77777777" w:rsidR="00753AA2" w:rsidRPr="00AC7818" w:rsidRDefault="00D15ADA" w:rsidP="002C0D31">
      <w:pPr>
        <w:pStyle w:val="Bullet1"/>
        <w:bidi/>
        <w:rPr>
          <w:rFonts w:ascii="Dubai" w:hAnsi="Dubai" w:cs="Dubai"/>
          <w:lang w:eastAsia="en-AU"/>
        </w:rPr>
      </w:pPr>
      <w:r w:rsidRPr="00AC7818">
        <w:rPr>
          <w:rFonts w:ascii="Dubai" w:hAnsi="Dubai" w:cs="Dubai"/>
          <w:rtl/>
          <w:lang w:val="fa-IR" w:eastAsia="en-AU"/>
        </w:rPr>
        <w:t>یک واکنش آلرژیک شدید، به عنوان مثال تورم صورت، مشکل در تنفس.</w:t>
      </w:r>
    </w:p>
    <w:p w14:paraId="77958482" w14:textId="77777777" w:rsidR="00753AA2" w:rsidRPr="00AC7818" w:rsidRDefault="00D15ADA" w:rsidP="00846C9B">
      <w:pPr>
        <w:pStyle w:val="Bullet1"/>
        <w:numPr>
          <w:ilvl w:val="0"/>
          <w:numId w:val="0"/>
        </w:numPr>
        <w:bidi/>
        <w:spacing w:after="120"/>
        <w:rPr>
          <w:rFonts w:ascii="Dubai" w:hAnsi="Dubai" w:cs="Dubai"/>
        </w:rPr>
      </w:pPr>
      <w:r w:rsidRPr="00AC7818">
        <w:rPr>
          <w:rFonts w:ascii="Dubai" w:hAnsi="Dubai" w:cs="Dubai"/>
          <w:rtl/>
          <w:lang w:val="fa-IR"/>
        </w:rPr>
        <w:t xml:space="preserve">در صورت نادر وقوع واکنش آلرژیک شدید، مراقبت های پزشکی فوری ارائه می شود. </w:t>
      </w:r>
    </w:p>
    <w:p w14:paraId="3E097520" w14:textId="77777777" w:rsidR="00FB2966" w:rsidRPr="00AC7818" w:rsidRDefault="00D15ADA" w:rsidP="00BE68F1">
      <w:pPr>
        <w:pStyle w:val="Heading1"/>
        <w:bidi/>
        <w:rPr>
          <w:rFonts w:ascii="Dubai" w:hAnsi="Dubai" w:cs="Dubai"/>
          <w:color w:val="C63663"/>
        </w:rPr>
      </w:pPr>
      <w:r w:rsidRPr="00AC7818">
        <w:rPr>
          <w:rFonts w:ascii="Dubai" w:hAnsi="Dubai" w:cs="Dubai"/>
          <w:color w:val="C63663"/>
          <w:rtl/>
          <w:lang w:val="fa-IR"/>
        </w:rPr>
        <w:t>اطلاعات دیفتری، کزاز و سیاه سرفه (pertussis).</w:t>
      </w:r>
    </w:p>
    <w:p w14:paraId="0BDF16E2" w14:textId="77777777" w:rsidR="00FB2966" w:rsidRPr="00AC7818" w:rsidRDefault="00D15ADA" w:rsidP="00BE68F1">
      <w:pPr>
        <w:pStyle w:val="Heading3"/>
        <w:bidi/>
        <w:rPr>
          <w:rFonts w:ascii="Dubai" w:hAnsi="Dubai" w:cs="Dubai"/>
          <w:color w:val="C63663"/>
        </w:rPr>
      </w:pPr>
      <w:r w:rsidRPr="00AC7818">
        <w:rPr>
          <w:rFonts w:ascii="Dubai" w:hAnsi="Dubai" w:cs="Dubai"/>
          <w:color w:val="C63663"/>
          <w:rtl/>
          <w:lang w:val="fa-IR"/>
        </w:rPr>
        <w:t>دیفتری چیست؟</w:t>
      </w:r>
    </w:p>
    <w:p w14:paraId="087D8FCE" w14:textId="77777777" w:rsidR="004A3057" w:rsidRPr="00AC7818" w:rsidRDefault="00D15ADA" w:rsidP="00846C9B">
      <w:pPr>
        <w:pStyle w:val="Body"/>
        <w:bidi/>
        <w:rPr>
          <w:rFonts w:ascii="Dubai" w:hAnsi="Dubai" w:cs="Dubai"/>
        </w:rPr>
      </w:pPr>
      <w:r w:rsidRPr="00AC7818">
        <w:rPr>
          <w:rFonts w:ascii="Dubai" w:hAnsi="Dubai" w:cs="Dubai"/>
          <w:rtl/>
          <w:lang w:val="fa-IR"/>
        </w:rPr>
        <w:t xml:space="preserve">دیفتری یک بیماری باکتریایی جدی است که </w:t>
      </w:r>
      <w:r w:rsidRPr="00AC7818">
        <w:rPr>
          <w:rFonts w:ascii="Dubai" w:hAnsi="Dubai" w:cs="Dubai"/>
          <w:rtl/>
          <w:lang w:val="fa-IR"/>
        </w:rPr>
        <w:t>باعث التهاب بینی، گلو و نای (trachea) می شود. این باکتری ها سمومی تولید می کنند که باعث رشد غشای غیرطبیعی در گلو می شود و بلع، تنفس را دشوار می کند و حتی می تواند منجر به خفگی شود.</w:t>
      </w:r>
    </w:p>
    <w:p w14:paraId="5402920C" w14:textId="77777777" w:rsidR="004A3057" w:rsidRPr="00AC7818" w:rsidRDefault="00D15ADA" w:rsidP="00846C9B">
      <w:pPr>
        <w:pStyle w:val="Body"/>
        <w:bidi/>
        <w:rPr>
          <w:rFonts w:ascii="Dubai" w:hAnsi="Dubai" w:cs="Dubai"/>
        </w:rPr>
      </w:pPr>
      <w:r w:rsidRPr="00AC7818">
        <w:rPr>
          <w:rFonts w:ascii="Dubai" w:hAnsi="Dubai" w:cs="Dubai"/>
          <w:rtl/>
          <w:lang w:val="fa-IR"/>
        </w:rPr>
        <w:t>این باکتری سمی تولید می کند که می تواند در سراسر بدن پخش شود و عوارض جدی ما</w:t>
      </w:r>
      <w:r w:rsidRPr="00AC7818">
        <w:rPr>
          <w:rFonts w:ascii="Dubai" w:hAnsi="Dubai" w:cs="Dubai"/>
          <w:rtl/>
          <w:lang w:val="fa-IR"/>
        </w:rPr>
        <w:t>نند فلج و نارسایی قلبی ایجاد کند. حدود 10 درصد از افرادی که به دیفتری مبتلا می شوند در اثر آن می میرند.</w:t>
      </w:r>
    </w:p>
    <w:p w14:paraId="01A9C9C1" w14:textId="77777777" w:rsidR="004A3057" w:rsidRPr="00AC7818" w:rsidRDefault="00D15ADA" w:rsidP="00846C9B">
      <w:pPr>
        <w:pStyle w:val="Body"/>
        <w:bidi/>
        <w:rPr>
          <w:rFonts w:ascii="Dubai" w:hAnsi="Dubai" w:cs="Dubai"/>
        </w:rPr>
      </w:pPr>
      <w:r w:rsidRPr="00AC7818">
        <w:rPr>
          <w:rFonts w:ascii="Dubai" w:hAnsi="Dubai" w:cs="Dubai"/>
          <w:rtl/>
          <w:lang w:val="fa-IR"/>
        </w:rPr>
        <w:t>دیفتری ممکن است با استنشاق قطرات سرفه یا عطسه یک فرد آلوده منتقل شود.</w:t>
      </w:r>
    </w:p>
    <w:p w14:paraId="69AD9A19" w14:textId="77777777" w:rsidR="00FB2966" w:rsidRPr="00AC7818" w:rsidRDefault="00D15ADA" w:rsidP="00BE68F1">
      <w:pPr>
        <w:pStyle w:val="Heading3"/>
        <w:bidi/>
        <w:rPr>
          <w:rFonts w:ascii="Dubai" w:hAnsi="Dubai" w:cs="Dubai"/>
          <w:color w:val="C63663"/>
        </w:rPr>
      </w:pPr>
      <w:r w:rsidRPr="00AC7818">
        <w:rPr>
          <w:rFonts w:ascii="Dubai" w:hAnsi="Dubai" w:cs="Dubai"/>
          <w:color w:val="C63663"/>
          <w:rtl/>
          <w:lang w:val="fa-IR"/>
        </w:rPr>
        <w:t>کزاز چیست؟</w:t>
      </w:r>
    </w:p>
    <w:p w14:paraId="43FD98A2" w14:textId="77777777" w:rsidR="007005FA" w:rsidRPr="00AC7818" w:rsidRDefault="00D15ADA" w:rsidP="00846C9B">
      <w:pPr>
        <w:pStyle w:val="Body"/>
        <w:bidi/>
        <w:rPr>
          <w:rFonts w:ascii="Dubai" w:hAnsi="Dubai" w:cs="Dubai"/>
          <w:color w:val="222222"/>
          <w:szCs w:val="21"/>
        </w:rPr>
      </w:pPr>
      <w:r w:rsidRPr="00AC7818">
        <w:rPr>
          <w:rFonts w:ascii="Dubai" w:hAnsi="Dubai" w:cs="Dubai"/>
          <w:color w:val="222222"/>
          <w:rtl/>
          <w:lang w:val="fa-IR"/>
        </w:rPr>
        <w:t xml:space="preserve">کزاز توسط باکتری هایی که در خاک، گرد و غبار و کود حیوانی زندگی می کنند </w:t>
      </w:r>
      <w:r w:rsidRPr="00AC7818">
        <w:rPr>
          <w:rFonts w:ascii="Dubai" w:hAnsi="Dubai" w:cs="Dubai"/>
          <w:color w:val="222222"/>
          <w:rtl/>
          <w:lang w:val="fa-IR"/>
        </w:rPr>
        <w:t>ایجاد می شود. باکتری می تواند از طریق زخمی که شاید به کوچکی یک خراش سوزن باشد وارد بدن شود. کزاز از یک فرد به فرد دیگر منتقل نمی شود.</w:t>
      </w:r>
    </w:p>
    <w:p w14:paraId="72D56533" w14:textId="77777777" w:rsidR="007005FA" w:rsidRPr="00AC7818" w:rsidRDefault="00D15ADA" w:rsidP="00846C9B">
      <w:pPr>
        <w:pStyle w:val="Body"/>
        <w:bidi/>
        <w:rPr>
          <w:rFonts w:ascii="Dubai" w:hAnsi="Dubai" w:cs="Dubai"/>
          <w:color w:val="222222"/>
          <w:szCs w:val="21"/>
        </w:rPr>
      </w:pPr>
      <w:r w:rsidRPr="00AC7818">
        <w:rPr>
          <w:rFonts w:ascii="Dubai" w:hAnsi="Dubai" w:cs="Dubai"/>
          <w:color w:val="222222"/>
          <w:szCs w:val="21"/>
          <w:rtl/>
          <w:lang w:val="fa-IR"/>
        </w:rPr>
        <w:t>کزاز یک بیماری جدی است که باعث اسپاسم های عضلانی و مشکلات تنفسی می شود. باکتری ها سمومی تولید می کنند که بر سیستم عصبی تأث</w:t>
      </w:r>
      <w:r w:rsidRPr="00AC7818">
        <w:rPr>
          <w:rFonts w:ascii="Dubai" w:hAnsi="Dubai" w:cs="Dubai"/>
          <w:color w:val="222222"/>
          <w:szCs w:val="21"/>
          <w:rtl/>
          <w:lang w:val="fa-IR"/>
        </w:rPr>
        <w:t xml:space="preserve">یر می گذارند. کزاز باعث اسپاسم های عضلانی می شود که ابتدا در عضلات گردن و فک احساس می شود. کزاز می </w:t>
      </w:r>
      <w:r w:rsidRPr="00AC7818">
        <w:rPr>
          <w:rFonts w:ascii="Dubai" w:hAnsi="Dubai" w:cs="Dubai"/>
          <w:color w:val="222222"/>
          <w:szCs w:val="21"/>
          <w:rtl/>
          <w:lang w:val="fa-IR"/>
        </w:rPr>
        <w:lastRenderedPageBreak/>
        <w:t>تواند منجر به مشکلات تنفسی، تشنج های دردناک و ریتم غیر طبیعی قلب شود. تقریبا یک نفر از هر 10 نفر آلوده به باکتری عامل کزاز می میرد.</w:t>
      </w:r>
    </w:p>
    <w:p w14:paraId="7F985A5F" w14:textId="77777777" w:rsidR="007005FA" w:rsidRPr="00AC7818" w:rsidRDefault="00D15ADA" w:rsidP="00846C9B">
      <w:pPr>
        <w:pStyle w:val="Body"/>
        <w:bidi/>
        <w:rPr>
          <w:rFonts w:ascii="Dubai" w:hAnsi="Dubai" w:cs="Dubai"/>
          <w:color w:val="222222"/>
          <w:szCs w:val="21"/>
        </w:rPr>
      </w:pPr>
      <w:r w:rsidRPr="00AC7818">
        <w:rPr>
          <w:rFonts w:ascii="Dubai" w:hAnsi="Dubai" w:cs="Dubai"/>
          <w:color w:val="222222"/>
          <w:szCs w:val="21"/>
          <w:rtl/>
          <w:lang w:val="fa-IR"/>
        </w:rPr>
        <w:t>به دلیل استفاده گسترده از</w:t>
      </w:r>
      <w:r w:rsidRPr="00AC7818">
        <w:rPr>
          <w:rFonts w:ascii="Dubai" w:hAnsi="Dubai" w:cs="Dubai"/>
          <w:color w:val="222222"/>
          <w:szCs w:val="21"/>
          <w:rtl/>
          <w:lang w:val="fa-IR"/>
        </w:rPr>
        <w:t xml:space="preserve"> واکسن کزاز، کزاز در استرالیا شایع نیست. نوجوانانی که در برابر کزاز ایمن سازی نشده‌اند یا یادآوری آن را دریافت نکرده اند در معرض خطر هستند.</w:t>
      </w:r>
    </w:p>
    <w:p w14:paraId="12CFF0AA" w14:textId="77777777" w:rsidR="00FB2966" w:rsidRPr="00AC7818" w:rsidRDefault="00D15ADA" w:rsidP="00BE68F1">
      <w:pPr>
        <w:pStyle w:val="Heading3"/>
        <w:bidi/>
        <w:rPr>
          <w:rFonts w:ascii="Dubai" w:hAnsi="Dubai" w:cs="Dubai"/>
          <w:color w:val="C63663"/>
        </w:rPr>
      </w:pPr>
      <w:r w:rsidRPr="00AC7818">
        <w:rPr>
          <w:rFonts w:ascii="Dubai" w:hAnsi="Dubai" w:cs="Dubai"/>
          <w:color w:val="C63663"/>
          <w:rtl/>
          <w:lang w:val="fa-IR"/>
        </w:rPr>
        <w:t>پرتوسیس (سیاه سرفه) چیست؟</w:t>
      </w:r>
    </w:p>
    <w:p w14:paraId="4E5070DD" w14:textId="77777777" w:rsidR="008D7264" w:rsidRPr="00AC7818" w:rsidRDefault="00D15ADA" w:rsidP="00846C9B">
      <w:pPr>
        <w:pStyle w:val="Body"/>
        <w:bidi/>
        <w:rPr>
          <w:rFonts w:ascii="Dubai" w:hAnsi="Dubai" w:cs="Dubai"/>
        </w:rPr>
      </w:pPr>
      <w:r w:rsidRPr="00AC7818">
        <w:rPr>
          <w:rFonts w:ascii="Dubai" w:hAnsi="Dubai" w:cs="Dubai"/>
          <w:rtl/>
          <w:lang w:val="fa-IR"/>
        </w:rPr>
        <w:t>پرتوسیس (که معمولا به سیاه سرفه معروف است) یک بیماری بسیار مسری است که مجاری هوا و تنفس را</w:t>
      </w:r>
      <w:r w:rsidRPr="00AC7818">
        <w:rPr>
          <w:rFonts w:ascii="Dubai" w:hAnsi="Dubai" w:cs="Dubai"/>
          <w:rtl/>
          <w:lang w:val="fa-IR"/>
        </w:rPr>
        <w:t xml:space="preserve"> تحت تأثیر قرار می دهد. این بیماری باعث اسپاسم های سرفه ای شدید می شود. اسپاسم های سرفه ای اغلب با استفراغ همراه است و سرفه ممکن است ماه ها طول بکشد.</w:t>
      </w:r>
    </w:p>
    <w:p w14:paraId="7F06B695" w14:textId="77777777" w:rsidR="008D7264" w:rsidRPr="00AC7818" w:rsidRDefault="00D15ADA" w:rsidP="00846C9B">
      <w:pPr>
        <w:pStyle w:val="Body"/>
        <w:bidi/>
        <w:rPr>
          <w:rFonts w:ascii="Dubai" w:hAnsi="Dubai" w:cs="Dubai"/>
        </w:rPr>
      </w:pPr>
      <w:r w:rsidRPr="00AC7818">
        <w:rPr>
          <w:rFonts w:ascii="Dubai" w:hAnsi="Dubai" w:cs="Dubai"/>
          <w:rtl/>
          <w:lang w:val="fa-IR"/>
        </w:rPr>
        <w:t>سیاه سرفه هنگام استنشاق قطرات سرفه یا عطسه فرد مبتلا می تواند منتقل می شود.</w:t>
      </w:r>
    </w:p>
    <w:p w14:paraId="3F976C56" w14:textId="77777777" w:rsidR="008D7264" w:rsidRPr="00AC7818" w:rsidRDefault="00D15ADA" w:rsidP="00846C9B">
      <w:pPr>
        <w:pStyle w:val="Body"/>
        <w:bidi/>
        <w:rPr>
          <w:rFonts w:ascii="Dubai" w:hAnsi="Dubai" w:cs="Dubai"/>
        </w:rPr>
      </w:pPr>
      <w:r w:rsidRPr="00AC7818">
        <w:rPr>
          <w:rFonts w:ascii="Dubai" w:hAnsi="Dubai" w:cs="Dubai"/>
          <w:rtl/>
          <w:lang w:val="fa-IR"/>
        </w:rPr>
        <w:t>محافظت در برابر سیاه سرفه در ا</w:t>
      </w:r>
      <w:r w:rsidRPr="00AC7818">
        <w:rPr>
          <w:rFonts w:ascii="Dubai" w:hAnsi="Dubai" w:cs="Dubai"/>
          <w:rtl/>
          <w:lang w:val="fa-IR"/>
        </w:rPr>
        <w:t>ثر بیماری و واکسن با گذشت زمان کاهش می یابد. بنابراین، دوز یادآور واکسن حاوی سیاه سرفه برای نوجوانان 12 و 13 ساله برای حفظ ایمنی تا بزرگسالی توصیه می شود.</w:t>
      </w:r>
    </w:p>
    <w:p w14:paraId="2F2402F9" w14:textId="77777777" w:rsidR="00A1243C" w:rsidRPr="00AC7818" w:rsidRDefault="00D15ADA" w:rsidP="00BE68F1">
      <w:pPr>
        <w:pStyle w:val="Heading3"/>
        <w:bidi/>
        <w:rPr>
          <w:rFonts w:ascii="Dubai" w:hAnsi="Dubai" w:cs="Dubai"/>
          <w:color w:val="C63663"/>
        </w:rPr>
      </w:pPr>
      <w:r w:rsidRPr="00AC7818">
        <w:rPr>
          <w:rFonts w:ascii="Dubai" w:hAnsi="Dubai" w:cs="Dubai"/>
          <w:color w:val="C63663"/>
          <w:rtl/>
          <w:lang w:val="fa-IR"/>
        </w:rPr>
        <w:t>این واکسن چقدر ایمن است؟</w:t>
      </w:r>
    </w:p>
    <w:p w14:paraId="1392DB3C" w14:textId="77777777" w:rsidR="0054082E" w:rsidRPr="00AC7818" w:rsidRDefault="00D15ADA" w:rsidP="00846C9B">
      <w:pPr>
        <w:pStyle w:val="Body"/>
        <w:bidi/>
        <w:rPr>
          <w:rFonts w:ascii="Dubai" w:hAnsi="Dubai" w:cs="Dubai"/>
        </w:rPr>
      </w:pPr>
      <w:r w:rsidRPr="00AC7818">
        <w:rPr>
          <w:rFonts w:ascii="Dubai" w:hAnsi="Dubai" w:cs="Dubai"/>
          <w:rtl/>
          <w:lang w:val="fa-IR"/>
        </w:rPr>
        <w:t>واکسن دیفتری-کزاز-سیاه سرفه حاوی مقدار کمی از سموم دیفتری و کزاز است که برای</w:t>
      </w:r>
      <w:r w:rsidRPr="00AC7818">
        <w:rPr>
          <w:rFonts w:ascii="Dubai" w:hAnsi="Dubai" w:cs="Dubai"/>
          <w:rtl/>
          <w:lang w:val="fa-IR"/>
        </w:rPr>
        <w:t xml:space="preserve"> بی ضرر کردن آنها اصلاح شده، که شامل قسمت های کوچکی از اجزای خالص سیاه سرفه، مقدار کمی نمک آلومینیوم و مواد نگهدارنده می باشد.</w:t>
      </w:r>
    </w:p>
    <w:p w14:paraId="03F138EF" w14:textId="77777777" w:rsidR="0054082E" w:rsidRPr="00AC7818" w:rsidRDefault="00D15ADA" w:rsidP="00846C9B">
      <w:pPr>
        <w:pStyle w:val="Body"/>
        <w:bidi/>
        <w:rPr>
          <w:rFonts w:ascii="Dubai" w:hAnsi="Dubai" w:cs="Dubai"/>
        </w:rPr>
      </w:pPr>
      <w:r w:rsidRPr="00AC7818">
        <w:rPr>
          <w:rFonts w:ascii="Dubai" w:hAnsi="Dubai" w:cs="Dubai"/>
          <w:rtl/>
          <w:lang w:val="fa-IR"/>
        </w:rPr>
        <w:t>این واکسن یادآور در مقایسه با واکسن کودکان دارای غلظت کمتری به خصوص از اجزای دیفتری و سیاه سرفه است.</w:t>
      </w:r>
    </w:p>
    <w:p w14:paraId="5821DBC6" w14:textId="77777777" w:rsidR="0054082E" w:rsidRPr="00AC7818" w:rsidRDefault="00D15ADA" w:rsidP="00846C9B">
      <w:pPr>
        <w:pStyle w:val="Body"/>
        <w:bidi/>
        <w:rPr>
          <w:rFonts w:ascii="Dubai" w:hAnsi="Dubai" w:cs="Dubai"/>
        </w:rPr>
      </w:pPr>
      <w:r w:rsidRPr="00AC7818">
        <w:rPr>
          <w:rFonts w:ascii="Dubai" w:hAnsi="Dubai" w:cs="Dubai"/>
          <w:rtl/>
          <w:lang w:val="fa-IR"/>
        </w:rPr>
        <w:t>این واکسن بی خطر است و در نو</w:t>
      </w:r>
      <w:r w:rsidRPr="00AC7818">
        <w:rPr>
          <w:rFonts w:ascii="Dubai" w:hAnsi="Dubai" w:cs="Dubai"/>
          <w:rtl/>
          <w:lang w:val="fa-IR"/>
        </w:rPr>
        <w:t>جوانان به خوبی قابل تحمل است. این واکسن ترکیبی را می توان حداقل 4 هفته پس از تزریق واکسن جدید حاوی کزاز تزریق کرد.</w:t>
      </w:r>
    </w:p>
    <w:p w14:paraId="25F9288D" w14:textId="77777777" w:rsidR="00B44ED3" w:rsidRPr="00AC7818" w:rsidRDefault="00D15ADA" w:rsidP="00BE68F1">
      <w:pPr>
        <w:pStyle w:val="Heading3"/>
        <w:bidi/>
        <w:rPr>
          <w:rFonts w:ascii="Dubai" w:hAnsi="Dubai" w:cs="Dubai"/>
          <w:color w:val="C63663"/>
        </w:rPr>
      </w:pPr>
      <w:r w:rsidRPr="00AC7818">
        <w:rPr>
          <w:rFonts w:ascii="Dubai" w:hAnsi="Dubai" w:cs="Dubai"/>
          <w:color w:val="C63663"/>
          <w:rtl/>
          <w:lang w:val="fa-IR"/>
        </w:rPr>
        <w:t>چرا فرزند من به دوز یادآور نیاز دارد؟</w:t>
      </w:r>
    </w:p>
    <w:p w14:paraId="62957918" w14:textId="77777777" w:rsidR="00D62205" w:rsidRPr="00AC7818" w:rsidRDefault="00D15ADA" w:rsidP="008F3A2B">
      <w:pPr>
        <w:pStyle w:val="Body"/>
        <w:bidi/>
        <w:rPr>
          <w:rFonts w:ascii="Dubai" w:hAnsi="Dubai" w:cs="Dubai"/>
        </w:rPr>
      </w:pPr>
      <w:r w:rsidRPr="00AC7818">
        <w:rPr>
          <w:rFonts w:ascii="Dubai" w:hAnsi="Dubai" w:cs="Dubai"/>
          <w:rtl/>
          <w:lang w:val="fa-IR"/>
        </w:rPr>
        <w:t>به نوجوانان توصیه می شود که دوز یادآور واکسن دیفتری-کزاز- سیاه سرفه را برای گسترش سطح محافظتی دیفتری، ک</w:t>
      </w:r>
      <w:r w:rsidRPr="00AC7818">
        <w:rPr>
          <w:rFonts w:ascii="Dubai" w:hAnsi="Dubai" w:cs="Dubai"/>
          <w:rtl/>
          <w:lang w:val="fa-IR"/>
        </w:rPr>
        <w:t>زاز و سیاه سرفه تا اوایل بزرگسالی دریافت کنند.</w:t>
      </w:r>
    </w:p>
    <w:p w14:paraId="1B537FB0" w14:textId="77777777" w:rsidR="00A1243C" w:rsidRPr="00AC7818" w:rsidRDefault="00D15ADA" w:rsidP="00BE68F1">
      <w:pPr>
        <w:pStyle w:val="Heading3"/>
        <w:bidi/>
        <w:rPr>
          <w:rFonts w:ascii="Dubai" w:hAnsi="Dubai" w:cs="Dubai"/>
          <w:color w:val="C63663"/>
        </w:rPr>
      </w:pPr>
      <w:r w:rsidRPr="00AC7818">
        <w:rPr>
          <w:rFonts w:ascii="Dubai" w:hAnsi="Dubai" w:cs="Dubai"/>
          <w:color w:val="C63663"/>
          <w:rtl/>
          <w:lang w:val="fa-IR"/>
        </w:rPr>
        <w:t>این واکسن چگونه تزریق می شود؟</w:t>
      </w:r>
    </w:p>
    <w:p w14:paraId="6D5640FA" w14:textId="77777777" w:rsidR="007C25D3" w:rsidRPr="00AC7818" w:rsidRDefault="00D15ADA" w:rsidP="00846C9B">
      <w:pPr>
        <w:pStyle w:val="Body"/>
        <w:bidi/>
        <w:rPr>
          <w:rFonts w:ascii="Dubai" w:hAnsi="Dubai" w:cs="Dubai"/>
        </w:rPr>
      </w:pPr>
      <w:r w:rsidRPr="00AC7818">
        <w:rPr>
          <w:rFonts w:ascii="Dubai" w:hAnsi="Dubai" w:cs="Dubai"/>
          <w:rtl/>
          <w:lang w:val="fa-IR"/>
        </w:rPr>
        <w:t>دیفتری، کزاز و سیاه سرفه فقط در استرالیا به عنوان یک واکسن ترکیبی موجود است.</w:t>
      </w:r>
    </w:p>
    <w:p w14:paraId="21079FF2" w14:textId="77777777" w:rsidR="007C25D3" w:rsidRPr="00AC7818" w:rsidRDefault="00D15ADA" w:rsidP="00846C9B">
      <w:pPr>
        <w:pStyle w:val="Body"/>
        <w:bidi/>
        <w:rPr>
          <w:rFonts w:ascii="Dubai" w:hAnsi="Dubai" w:cs="Dubai"/>
        </w:rPr>
      </w:pPr>
      <w:r w:rsidRPr="00AC7818">
        <w:rPr>
          <w:rFonts w:ascii="Dubai" w:hAnsi="Dubai" w:cs="Dubai"/>
          <w:rtl/>
          <w:lang w:val="fa-IR"/>
        </w:rPr>
        <w:t>واکسن دیفتری-کزاز-سیاه سرفه شامل یک تزریق منفرد به بازو است.</w:t>
      </w:r>
    </w:p>
    <w:p w14:paraId="3C8FDAC2" w14:textId="77777777" w:rsidR="00A1243C" w:rsidRPr="00AC7818" w:rsidRDefault="00D15ADA" w:rsidP="00BE68F1">
      <w:pPr>
        <w:pStyle w:val="Heading3"/>
        <w:bidi/>
        <w:rPr>
          <w:rFonts w:ascii="Dubai" w:hAnsi="Dubai" w:cs="Dubai"/>
        </w:rPr>
      </w:pPr>
      <w:r w:rsidRPr="00AC7818">
        <w:rPr>
          <w:rFonts w:ascii="Dubai" w:hAnsi="Dubai" w:cs="Dubai"/>
          <w:color w:val="C63663"/>
          <w:rtl/>
          <w:lang w:val="fa-IR"/>
        </w:rPr>
        <w:t>عوارض جانبی احتمالی چیست؟</w:t>
      </w:r>
    </w:p>
    <w:p w14:paraId="75C82821" w14:textId="77777777" w:rsidR="005E06F1" w:rsidRPr="00AC7818" w:rsidRDefault="00D15ADA" w:rsidP="00533489">
      <w:pPr>
        <w:pStyle w:val="Body"/>
        <w:bidi/>
        <w:rPr>
          <w:rFonts w:ascii="Dubai" w:hAnsi="Dubai" w:cs="Dubai"/>
        </w:rPr>
      </w:pPr>
      <w:r w:rsidRPr="00AC7818">
        <w:rPr>
          <w:rFonts w:ascii="Dubai" w:hAnsi="Dubai" w:cs="Dubai"/>
          <w:rtl/>
          <w:lang w:val="fa-IR"/>
        </w:rPr>
        <w:t xml:space="preserve">واکنش‌های خفیف </w:t>
      </w:r>
      <w:r w:rsidRPr="00AC7818">
        <w:rPr>
          <w:rFonts w:ascii="Dubai" w:hAnsi="Dubai" w:cs="Dubai"/>
          <w:rtl/>
          <w:lang w:val="fa-IR"/>
        </w:rPr>
        <w:t xml:space="preserve">احتمالی به دنبال ایمن سازی و خطر بسیار کم واکنش آلرژیک جدی به هر واکسنی وجود دارد. </w:t>
      </w:r>
    </w:p>
    <w:p w14:paraId="1AB86A29" w14:textId="77777777" w:rsidR="005E06F1" w:rsidRPr="00AC7818" w:rsidRDefault="00D15ADA" w:rsidP="00BE68F1">
      <w:pPr>
        <w:pStyle w:val="Heading4"/>
        <w:bidi/>
        <w:rPr>
          <w:rFonts w:ascii="Dubai" w:hAnsi="Dubai" w:cs="Dubai"/>
        </w:rPr>
      </w:pPr>
      <w:r w:rsidRPr="00AC7818">
        <w:rPr>
          <w:rFonts w:ascii="Dubai" w:hAnsi="Dubai" w:cs="Dubai"/>
          <w:rtl/>
          <w:lang w:val="fa-IR"/>
        </w:rPr>
        <w:t>عوارض جانبی شایع و خفیف</w:t>
      </w:r>
    </w:p>
    <w:p w14:paraId="2FCD5739" w14:textId="77777777" w:rsidR="005E06F1" w:rsidRPr="00AC7818" w:rsidRDefault="00D15ADA" w:rsidP="005E06F1">
      <w:pPr>
        <w:pStyle w:val="Bullet1"/>
        <w:bidi/>
        <w:spacing w:line="360" w:lineRule="auto"/>
        <w:rPr>
          <w:rFonts w:ascii="Dubai" w:hAnsi="Dubai" w:cs="Dubai"/>
        </w:rPr>
      </w:pPr>
      <w:r w:rsidRPr="00AC7818">
        <w:rPr>
          <w:rFonts w:ascii="Dubai" w:hAnsi="Dubai" w:cs="Dubai"/>
          <w:rtl/>
          <w:lang w:val="fa-IR"/>
        </w:rPr>
        <w:t>درد، قرمزی و تورم در محل تزریق</w:t>
      </w:r>
    </w:p>
    <w:p w14:paraId="7398059D" w14:textId="77777777" w:rsidR="005E06F1" w:rsidRPr="00AC7818" w:rsidRDefault="00D15ADA" w:rsidP="005E06F1">
      <w:pPr>
        <w:pStyle w:val="Bullet1"/>
        <w:bidi/>
        <w:spacing w:line="360" w:lineRule="auto"/>
        <w:rPr>
          <w:rFonts w:ascii="Dubai" w:hAnsi="Dubai" w:cs="Dubai"/>
        </w:rPr>
      </w:pPr>
      <w:r w:rsidRPr="00AC7818">
        <w:rPr>
          <w:rFonts w:ascii="Dubai" w:hAnsi="Dubai" w:cs="Dubai"/>
          <w:rtl/>
          <w:lang w:val="fa-IR"/>
        </w:rPr>
        <w:t>یک توده کوچک موقت در محل تزریق</w:t>
      </w:r>
    </w:p>
    <w:p w14:paraId="2A1C450F" w14:textId="77777777" w:rsidR="005E06F1" w:rsidRPr="00AC7818" w:rsidRDefault="00D15ADA" w:rsidP="005E06F1">
      <w:pPr>
        <w:pStyle w:val="Bullet1"/>
        <w:bidi/>
        <w:spacing w:line="360" w:lineRule="auto"/>
        <w:rPr>
          <w:rFonts w:ascii="Dubai" w:hAnsi="Dubai" w:cs="Dubai"/>
        </w:rPr>
      </w:pPr>
      <w:r w:rsidRPr="00AC7818">
        <w:rPr>
          <w:rFonts w:ascii="Dubai" w:hAnsi="Dubai" w:cs="Dubai"/>
          <w:rtl/>
          <w:lang w:val="fa-IR"/>
        </w:rPr>
        <w:lastRenderedPageBreak/>
        <w:t>تب پایین</w:t>
      </w:r>
    </w:p>
    <w:p w14:paraId="19920F04" w14:textId="77777777" w:rsidR="005E06F1" w:rsidRPr="00AC7818" w:rsidRDefault="00D15ADA" w:rsidP="005E06F1">
      <w:pPr>
        <w:pStyle w:val="Bullet1"/>
        <w:bidi/>
        <w:spacing w:line="360" w:lineRule="auto"/>
        <w:rPr>
          <w:rFonts w:ascii="Dubai" w:hAnsi="Dubai" w:cs="Dubai"/>
        </w:rPr>
      </w:pPr>
      <w:r w:rsidRPr="00AC7818">
        <w:rPr>
          <w:rFonts w:ascii="Dubai" w:hAnsi="Dubai" w:cs="Dubai"/>
          <w:rtl/>
          <w:lang w:val="fa-IR"/>
        </w:rPr>
        <w:t>احساس ناخوشی</w:t>
      </w:r>
    </w:p>
    <w:p w14:paraId="1356D9A2" w14:textId="77777777" w:rsidR="005E06F1" w:rsidRPr="00AC7818" w:rsidRDefault="00D15ADA" w:rsidP="001A250B">
      <w:pPr>
        <w:pStyle w:val="Bullet1"/>
        <w:bidi/>
        <w:spacing w:line="360" w:lineRule="auto"/>
        <w:rPr>
          <w:rFonts w:ascii="Dubai" w:hAnsi="Dubai" w:cs="Dubai"/>
        </w:rPr>
      </w:pPr>
      <w:r w:rsidRPr="00AC7818">
        <w:rPr>
          <w:rFonts w:ascii="Dubai" w:hAnsi="Dubai" w:cs="Dubai"/>
          <w:rtl/>
          <w:lang w:val="fa-IR"/>
        </w:rPr>
        <w:t>سردرد</w:t>
      </w:r>
    </w:p>
    <w:p w14:paraId="05E7D2C7" w14:textId="77777777" w:rsidR="005E06F1" w:rsidRPr="00AC7818" w:rsidRDefault="00D15ADA" w:rsidP="005E06F1">
      <w:pPr>
        <w:pStyle w:val="Body"/>
        <w:bidi/>
        <w:rPr>
          <w:rFonts w:ascii="Dubai" w:hAnsi="Dubai" w:cs="Dubai"/>
        </w:rPr>
      </w:pPr>
      <w:r w:rsidRPr="00AC7818">
        <w:rPr>
          <w:rFonts w:ascii="Dubai" w:hAnsi="Dubai" w:cs="Dubai"/>
          <w:rtl/>
          <w:lang w:val="fa-IR"/>
        </w:rPr>
        <w:t>اگر واکنش های خفیف رخ دهد، عوارض جانبی را می توان با موارد</w:t>
      </w:r>
      <w:r w:rsidRPr="00AC7818">
        <w:rPr>
          <w:rFonts w:ascii="Dubai" w:hAnsi="Dubai" w:cs="Dubai"/>
          <w:rtl/>
          <w:lang w:val="fa-IR"/>
        </w:rPr>
        <w:t xml:space="preserve"> زیر کاهش داد:</w:t>
      </w:r>
    </w:p>
    <w:p w14:paraId="298DD53D" w14:textId="77777777" w:rsidR="005E06F1" w:rsidRPr="00AC7818" w:rsidRDefault="00D15ADA" w:rsidP="005E06F1">
      <w:pPr>
        <w:pStyle w:val="Bullet1"/>
        <w:bidi/>
        <w:spacing w:line="360" w:lineRule="auto"/>
        <w:rPr>
          <w:rFonts w:ascii="Dubai" w:hAnsi="Dubai" w:cs="Dubai"/>
        </w:rPr>
      </w:pPr>
      <w:r w:rsidRPr="00AC7818">
        <w:rPr>
          <w:rFonts w:ascii="Dubai" w:hAnsi="Dubai" w:cs="Dubai"/>
          <w:rtl/>
          <w:lang w:val="fa-IR"/>
        </w:rPr>
        <w:t>نوشیدن بیشتر مایعات و در صورتی که فرد تب دارد عدم پوشش بیش از حد</w:t>
      </w:r>
    </w:p>
    <w:p w14:paraId="413A60CC" w14:textId="77777777" w:rsidR="005E06F1" w:rsidRPr="00AC7818" w:rsidRDefault="00D15ADA" w:rsidP="005E06F1">
      <w:pPr>
        <w:pStyle w:val="Bullet1"/>
        <w:bidi/>
        <w:spacing w:line="360" w:lineRule="auto"/>
        <w:rPr>
          <w:rFonts w:ascii="Dubai" w:hAnsi="Dubai" w:cs="Dubai"/>
        </w:rPr>
      </w:pPr>
      <w:r w:rsidRPr="00AC7818">
        <w:rPr>
          <w:rFonts w:ascii="Dubai" w:hAnsi="Dubai" w:cs="Dubai"/>
          <w:rtl/>
          <w:lang w:val="fa-IR"/>
        </w:rPr>
        <w:t>مصرف پاراستامول</w:t>
      </w:r>
    </w:p>
    <w:p w14:paraId="77A05191" w14:textId="77777777" w:rsidR="005E06F1" w:rsidRPr="00AC7818" w:rsidRDefault="00D15ADA" w:rsidP="005E06F1">
      <w:pPr>
        <w:pStyle w:val="Bullet1"/>
        <w:bidi/>
        <w:spacing w:line="360" w:lineRule="auto"/>
        <w:rPr>
          <w:rFonts w:ascii="Dubai" w:hAnsi="Dubai" w:cs="Dubai"/>
        </w:rPr>
      </w:pPr>
      <w:r w:rsidRPr="00AC7818">
        <w:rPr>
          <w:rFonts w:ascii="Dubai" w:hAnsi="Dubai" w:cs="Dubai"/>
          <w:rtl/>
          <w:lang w:val="fa-IR"/>
        </w:rPr>
        <w:t>قرار دادن یک پارچه سرد و مرطوب روی محل تزریق دردناک.</w:t>
      </w:r>
    </w:p>
    <w:p w14:paraId="5C661140" w14:textId="77777777" w:rsidR="005E06F1" w:rsidRPr="00AC7818" w:rsidRDefault="00D15ADA" w:rsidP="00BE68F1">
      <w:pPr>
        <w:pStyle w:val="Heading4"/>
        <w:bidi/>
        <w:rPr>
          <w:rFonts w:ascii="Dubai" w:hAnsi="Dubai" w:cs="Dubai"/>
        </w:rPr>
      </w:pPr>
      <w:r w:rsidRPr="00AC7818">
        <w:rPr>
          <w:rFonts w:ascii="Dubai" w:hAnsi="Dubai" w:cs="Dubai"/>
          <w:rtl/>
          <w:lang w:val="fa-IR"/>
        </w:rPr>
        <w:t>عوارض جانبی خفیف غیر معمول</w:t>
      </w:r>
    </w:p>
    <w:p w14:paraId="52B09B8A" w14:textId="77777777" w:rsidR="005E06F1" w:rsidRPr="00AC7818" w:rsidRDefault="00D15ADA" w:rsidP="005E06F1">
      <w:pPr>
        <w:pStyle w:val="Bullet1"/>
        <w:numPr>
          <w:ilvl w:val="0"/>
          <w:numId w:val="12"/>
        </w:numPr>
        <w:bidi/>
        <w:spacing w:line="360" w:lineRule="auto"/>
        <w:rPr>
          <w:rFonts w:ascii="Dubai" w:hAnsi="Dubai" w:cs="Dubai"/>
          <w:szCs w:val="21"/>
        </w:rPr>
      </w:pPr>
      <w:r w:rsidRPr="00AC7818">
        <w:rPr>
          <w:rFonts w:ascii="Dubai" w:hAnsi="Dubai" w:cs="Dubai"/>
          <w:szCs w:val="21"/>
          <w:rtl/>
          <w:lang w:val="fa-IR"/>
        </w:rPr>
        <w:t>قرمزی یا کهیر</w:t>
      </w:r>
    </w:p>
    <w:p w14:paraId="5C4BEE6C" w14:textId="77777777" w:rsidR="005E06F1" w:rsidRPr="00AC7818" w:rsidRDefault="00D15ADA" w:rsidP="00BE68F1">
      <w:pPr>
        <w:pStyle w:val="Heading4"/>
        <w:bidi/>
        <w:rPr>
          <w:rFonts w:ascii="Dubai" w:hAnsi="Dubai" w:cs="Dubai"/>
        </w:rPr>
      </w:pPr>
      <w:r w:rsidRPr="00AC7818">
        <w:rPr>
          <w:rFonts w:ascii="Dubai" w:hAnsi="Dubai" w:cs="Dubai"/>
          <w:rtl/>
          <w:lang w:val="fa-IR"/>
        </w:rPr>
        <w:t>عوارض جانبی نادر</w:t>
      </w:r>
    </w:p>
    <w:p w14:paraId="680697A6" w14:textId="77777777" w:rsidR="005E06F1" w:rsidRPr="00AC7818" w:rsidRDefault="00D15ADA" w:rsidP="00846C9B">
      <w:pPr>
        <w:pStyle w:val="Bullet1"/>
        <w:bidi/>
        <w:rPr>
          <w:rFonts w:ascii="Dubai" w:hAnsi="Dubai" w:cs="Dubai"/>
          <w:lang w:eastAsia="en-AU"/>
        </w:rPr>
      </w:pPr>
      <w:r w:rsidRPr="00AC7818">
        <w:rPr>
          <w:rFonts w:ascii="Dubai" w:hAnsi="Dubai" w:cs="Dubai"/>
          <w:rtl/>
          <w:lang w:val="fa-IR" w:eastAsia="en-AU"/>
        </w:rPr>
        <w:t xml:space="preserve">یک واکنش آلرژیک شدید، به عنوان مثال تورم صورت، </w:t>
      </w:r>
      <w:r w:rsidRPr="00AC7818">
        <w:rPr>
          <w:rFonts w:ascii="Dubai" w:hAnsi="Dubai" w:cs="Dubai"/>
          <w:rtl/>
          <w:lang w:val="fa-IR" w:eastAsia="en-AU"/>
        </w:rPr>
        <w:t>مشکل در تنفس.</w:t>
      </w:r>
    </w:p>
    <w:p w14:paraId="5FF4A327" w14:textId="77777777" w:rsidR="005E06F1" w:rsidRPr="00AC7818" w:rsidRDefault="00D15ADA" w:rsidP="4AB18FF6">
      <w:pPr>
        <w:pStyle w:val="Body"/>
        <w:bidi/>
        <w:spacing w:before="240"/>
        <w:rPr>
          <w:rFonts w:ascii="Dubai" w:hAnsi="Dubai" w:cs="Dubai"/>
        </w:rPr>
      </w:pPr>
      <w:r w:rsidRPr="00AC7818">
        <w:rPr>
          <w:rFonts w:ascii="Dubai" w:hAnsi="Dubai" w:cs="Dubai"/>
          <w:rtl/>
          <w:lang w:val="fa-IR"/>
        </w:rPr>
        <w:t xml:space="preserve">در صورت نادر وقوع واکنش آلرژیک شدید، مراقبت های پزشکی فوری ارائه می شود. </w:t>
      </w:r>
    </w:p>
    <w:p w14:paraId="472405EE" w14:textId="77777777" w:rsidR="005E06F1" w:rsidRPr="00AC7818" w:rsidRDefault="00D15ADA" w:rsidP="00BE68F1">
      <w:pPr>
        <w:pStyle w:val="Heading1"/>
        <w:bidi/>
        <w:rPr>
          <w:rFonts w:ascii="Dubai" w:hAnsi="Dubai" w:cs="Dubai"/>
          <w:color w:val="C63663"/>
          <w:szCs w:val="28"/>
        </w:rPr>
      </w:pPr>
      <w:r w:rsidRPr="00AC7818">
        <w:rPr>
          <w:rFonts w:ascii="Dubai" w:hAnsi="Dubai" w:cs="Dubai"/>
          <w:color w:val="C63663"/>
          <w:rtl/>
          <w:lang w:val="fa-IR"/>
        </w:rPr>
        <w:t>آماده سازی نوجوانان برای ایمن سازی در مدرسه</w:t>
      </w:r>
    </w:p>
    <w:p w14:paraId="4C04517A" w14:textId="77777777" w:rsidR="005E06F1" w:rsidRPr="00AC7818" w:rsidRDefault="00D15ADA" w:rsidP="00846C9B">
      <w:pPr>
        <w:pStyle w:val="Body"/>
        <w:bidi/>
        <w:rPr>
          <w:rFonts w:ascii="Dubai" w:hAnsi="Dubai" w:cs="Dubai"/>
          <w:lang w:eastAsia="en-AU"/>
        </w:rPr>
      </w:pPr>
      <w:r w:rsidRPr="00AC7818">
        <w:rPr>
          <w:rFonts w:ascii="Dubai" w:hAnsi="Dubai" w:cs="Dubai"/>
          <w:rtl/>
          <w:lang w:val="fa-IR" w:eastAsia="en-AU"/>
        </w:rPr>
        <w:t>برخی نکات مفید برای آماده سازی نوجوانان برای ایمن سازی در مدرسه عبارتند از:</w:t>
      </w:r>
    </w:p>
    <w:p w14:paraId="5CB6A33D" w14:textId="77777777" w:rsidR="005E06F1" w:rsidRPr="00AC7818" w:rsidRDefault="00D15ADA" w:rsidP="00846C9B">
      <w:pPr>
        <w:pStyle w:val="Bullet1"/>
        <w:bidi/>
        <w:rPr>
          <w:rFonts w:ascii="Dubai" w:hAnsi="Dubai" w:cs="Dubai"/>
          <w:lang w:eastAsia="en-AU"/>
        </w:rPr>
      </w:pPr>
      <w:r w:rsidRPr="00AC7818">
        <w:rPr>
          <w:rFonts w:ascii="Dubai" w:hAnsi="Dubai" w:cs="Dubai"/>
          <w:rtl/>
          <w:lang w:val="fa-IR" w:eastAsia="en-AU"/>
        </w:rPr>
        <w:t>به آنها یک صبحانه خوب بدهید</w:t>
      </w:r>
    </w:p>
    <w:p w14:paraId="65A146E8" w14:textId="77777777" w:rsidR="005E06F1" w:rsidRPr="00AC7818" w:rsidRDefault="00D15ADA" w:rsidP="00846C9B">
      <w:pPr>
        <w:pStyle w:val="Bullet1"/>
        <w:bidi/>
        <w:rPr>
          <w:rFonts w:ascii="Dubai" w:hAnsi="Dubai" w:cs="Dubai"/>
          <w:lang w:eastAsia="en-AU"/>
        </w:rPr>
      </w:pPr>
      <w:r w:rsidRPr="00AC7818">
        <w:rPr>
          <w:rFonts w:ascii="Dubai" w:hAnsi="Dubai" w:cs="Dubai"/>
          <w:rtl/>
          <w:lang w:val="fa-IR" w:eastAsia="en-AU"/>
        </w:rPr>
        <w:t>مطمئن شوید که پیراهن</w:t>
      </w:r>
      <w:r w:rsidRPr="00AC7818">
        <w:rPr>
          <w:rFonts w:ascii="Dubai" w:hAnsi="Dubai" w:cs="Dubai"/>
          <w:rtl/>
          <w:lang w:val="fa-IR" w:eastAsia="en-AU"/>
        </w:rPr>
        <w:t xml:space="preserve"> گشاد بپوشند</w:t>
      </w:r>
    </w:p>
    <w:p w14:paraId="772A13C3" w14:textId="77777777" w:rsidR="005E06F1" w:rsidRPr="00AC7818" w:rsidRDefault="00D15ADA" w:rsidP="00846C9B">
      <w:pPr>
        <w:pStyle w:val="Bullet1"/>
        <w:bidi/>
        <w:rPr>
          <w:rFonts w:ascii="Dubai" w:hAnsi="Dubai" w:cs="Dubai"/>
          <w:lang w:eastAsia="en-AU"/>
        </w:rPr>
      </w:pPr>
      <w:r w:rsidRPr="00AC7818">
        <w:rPr>
          <w:rFonts w:ascii="Dubai" w:hAnsi="Dubai" w:cs="Dubai"/>
          <w:rtl/>
          <w:lang w:val="fa-IR" w:eastAsia="en-AU"/>
        </w:rPr>
        <w:t>اطمینان حاصل کنید که آن روز حالشان خوب باشد</w:t>
      </w:r>
    </w:p>
    <w:p w14:paraId="244505BF" w14:textId="77777777" w:rsidR="005E06F1" w:rsidRPr="00AC7818" w:rsidRDefault="00D15ADA" w:rsidP="00846C9B">
      <w:pPr>
        <w:pStyle w:val="Bullet1"/>
        <w:bidi/>
        <w:rPr>
          <w:rFonts w:ascii="Dubai" w:hAnsi="Dubai" w:cs="Dubai"/>
          <w:lang w:eastAsia="en-AU"/>
        </w:rPr>
      </w:pPr>
      <w:r w:rsidRPr="00AC7818">
        <w:rPr>
          <w:rFonts w:ascii="Dubai" w:hAnsi="Dubai" w:cs="Dubai"/>
          <w:rtl/>
          <w:lang w:val="fa-IR" w:eastAsia="en-AU"/>
        </w:rPr>
        <w:t>اطمینان حاصل کنید که اگر فرزندتان عصبی یا ناخوش است به معلم یا کارکنان ایمن سازی اطلاع دهد.</w:t>
      </w:r>
    </w:p>
    <w:p w14:paraId="06FA2511" w14:textId="77777777" w:rsidR="00A8681F" w:rsidRPr="00AC7818" w:rsidRDefault="00D15ADA" w:rsidP="002E1163">
      <w:pPr>
        <w:pStyle w:val="Body"/>
        <w:bidi/>
        <w:spacing w:before="120"/>
        <w:rPr>
          <w:rFonts w:ascii="Dubai" w:hAnsi="Dubai" w:cs="Dubai"/>
          <w:color w:val="222222"/>
          <w:szCs w:val="21"/>
        </w:rPr>
      </w:pPr>
      <w:r w:rsidRPr="00AC7818">
        <w:rPr>
          <w:rFonts w:ascii="Dubai" w:hAnsi="Dubai" w:cs="Dubai"/>
          <w:color w:val="222222"/>
          <w:szCs w:val="21"/>
          <w:rtl/>
          <w:lang w:val="fa-IR"/>
        </w:rPr>
        <w:t xml:space="preserve">اگر می دانید که نوجوانی غش می کند یا بسیار مضطرب است، بهتر است خارج از مدرسه واکسینه شود، با ارائه دهنده ایمن سازی خود صحبت کنید تا مشخص شود که آیا این تصمیم برای فرزند شما مناسب است یا خیر. </w:t>
      </w:r>
    </w:p>
    <w:p w14:paraId="456CA4E3" w14:textId="77777777" w:rsidR="005E06F1" w:rsidRPr="00AC7818" w:rsidRDefault="00D15ADA" w:rsidP="00BE68F1">
      <w:pPr>
        <w:pStyle w:val="Heading3"/>
        <w:bidi/>
        <w:rPr>
          <w:rFonts w:ascii="Dubai" w:hAnsi="Dubai" w:cs="Dubai"/>
          <w:color w:val="C63663"/>
        </w:rPr>
      </w:pPr>
      <w:r w:rsidRPr="00AC7818">
        <w:rPr>
          <w:rFonts w:ascii="Dubai" w:hAnsi="Dubai" w:cs="Dubai"/>
          <w:color w:val="C63663"/>
          <w:rtl/>
          <w:lang w:val="fa-IR"/>
        </w:rPr>
        <w:t>چک لیست قبل از ایمن سازی</w:t>
      </w:r>
    </w:p>
    <w:p w14:paraId="73FE7CA4" w14:textId="77777777" w:rsidR="005E06F1" w:rsidRPr="00AC7818" w:rsidRDefault="00D15ADA" w:rsidP="00846C9B">
      <w:pPr>
        <w:pStyle w:val="Body"/>
        <w:bidi/>
        <w:rPr>
          <w:rFonts w:ascii="Dubai" w:hAnsi="Dubai" w:cs="Dubai"/>
          <w:lang w:eastAsia="en-AU"/>
        </w:rPr>
      </w:pPr>
      <w:r w:rsidRPr="00AC7818">
        <w:rPr>
          <w:rFonts w:ascii="Dubai" w:hAnsi="Dubai" w:cs="Dubai"/>
          <w:rtl/>
          <w:lang w:val="fa-IR" w:eastAsia="en-AU"/>
        </w:rPr>
        <w:t xml:space="preserve">مهم است که نوجوانان در صورت وجود هر یک </w:t>
      </w:r>
      <w:r w:rsidRPr="00AC7818">
        <w:rPr>
          <w:rFonts w:ascii="Dubai" w:hAnsi="Dubai" w:cs="Dubai"/>
          <w:rtl/>
          <w:lang w:val="fa-IR" w:eastAsia="en-AU"/>
        </w:rPr>
        <w:t>از موارد زیر به ارائه دهنده واکسن خود اطلاع دهند.</w:t>
      </w:r>
    </w:p>
    <w:p w14:paraId="05009A2A" w14:textId="77777777" w:rsidR="005E06F1" w:rsidRPr="00AC7818" w:rsidRDefault="00D15ADA" w:rsidP="00846C9B">
      <w:pPr>
        <w:pStyle w:val="Bullet1"/>
        <w:bidi/>
        <w:rPr>
          <w:rFonts w:ascii="Dubai" w:hAnsi="Dubai" w:cs="Dubai"/>
          <w:lang w:eastAsia="en-AU"/>
        </w:rPr>
      </w:pPr>
      <w:r w:rsidRPr="00AC7818">
        <w:rPr>
          <w:rFonts w:ascii="Dubai" w:hAnsi="Dubai" w:cs="Dubai"/>
          <w:rtl/>
          <w:lang w:val="fa-IR" w:eastAsia="en-AU"/>
        </w:rPr>
        <w:t>در روز ایمن سازی حالشان خوب نباشد (تب بیش از 38.5 درجه سانتیگراد)</w:t>
      </w:r>
    </w:p>
    <w:p w14:paraId="0326F708" w14:textId="77777777" w:rsidR="005E06F1" w:rsidRPr="00AC7818" w:rsidRDefault="00D15ADA" w:rsidP="00846C9B">
      <w:pPr>
        <w:pStyle w:val="Bullet1"/>
        <w:bidi/>
        <w:rPr>
          <w:rFonts w:ascii="Dubai" w:hAnsi="Dubai" w:cs="Dubai"/>
          <w:lang w:eastAsia="en-AU"/>
        </w:rPr>
      </w:pPr>
      <w:r w:rsidRPr="00AC7818">
        <w:rPr>
          <w:rFonts w:ascii="Dubai" w:hAnsi="Dubai" w:cs="Dubai"/>
          <w:rtl/>
          <w:lang w:val="fa-IR" w:eastAsia="en-AU"/>
        </w:rPr>
        <w:t>قبلاً به واکسنی واکنش شدیدی داشته اند</w:t>
      </w:r>
    </w:p>
    <w:p w14:paraId="08DFA31C" w14:textId="77777777" w:rsidR="005E06F1" w:rsidRPr="00AC7818" w:rsidRDefault="00D15ADA" w:rsidP="00846C9B">
      <w:pPr>
        <w:pStyle w:val="Bullet1"/>
        <w:bidi/>
        <w:rPr>
          <w:rFonts w:ascii="Dubai" w:hAnsi="Dubai" w:cs="Dubai"/>
          <w:lang w:eastAsia="en-AU"/>
        </w:rPr>
      </w:pPr>
      <w:r w:rsidRPr="00AC7818">
        <w:rPr>
          <w:rFonts w:ascii="Dubai" w:hAnsi="Dubai" w:cs="Dubai"/>
          <w:rtl/>
          <w:lang w:val="fa-IR" w:eastAsia="en-AU"/>
        </w:rPr>
        <w:t>هر گونه آلرژی شدید مانند واکنش آنافیلاکتیک به مخمر یا لیتکس داشته باشند</w:t>
      </w:r>
    </w:p>
    <w:p w14:paraId="06811B4E" w14:textId="77777777" w:rsidR="005E06F1" w:rsidRPr="00AC7818" w:rsidRDefault="00D15ADA" w:rsidP="00846C9B">
      <w:pPr>
        <w:pStyle w:val="Bullet1"/>
        <w:bidi/>
        <w:rPr>
          <w:rFonts w:ascii="Dubai" w:hAnsi="Dubai" w:cs="Dubai"/>
          <w:lang w:eastAsia="en-AU"/>
        </w:rPr>
      </w:pPr>
      <w:r w:rsidRPr="00AC7818">
        <w:rPr>
          <w:rFonts w:ascii="Dubai" w:hAnsi="Dubai" w:cs="Dubai"/>
          <w:rtl/>
          <w:lang w:val="fa-IR" w:eastAsia="en-AU"/>
        </w:rPr>
        <w:t xml:space="preserve">یک بیماری دارند یا در حال </w:t>
      </w:r>
      <w:r w:rsidRPr="00AC7818">
        <w:rPr>
          <w:rFonts w:ascii="Dubai" w:hAnsi="Dubai" w:cs="Dubai"/>
          <w:rtl/>
          <w:lang w:val="fa-IR" w:eastAsia="en-AU"/>
        </w:rPr>
        <w:t>درمانی هستند که باعث کاهش سطح ایمنی می شود.</w:t>
      </w:r>
    </w:p>
    <w:p w14:paraId="2201374D" w14:textId="77777777" w:rsidR="005E06F1" w:rsidRPr="00AC7818" w:rsidRDefault="00D15ADA" w:rsidP="00846C9B">
      <w:pPr>
        <w:pStyle w:val="Bullet1"/>
        <w:bidi/>
        <w:rPr>
          <w:rFonts w:ascii="Dubai" w:hAnsi="Dubai" w:cs="Dubai"/>
          <w:lang w:eastAsia="en-AU"/>
        </w:rPr>
      </w:pPr>
      <w:r w:rsidRPr="00AC7818">
        <w:rPr>
          <w:rFonts w:ascii="Dubai" w:hAnsi="Dubai" w:cs="Dubai"/>
          <w:rtl/>
          <w:lang w:val="fa-IR" w:eastAsia="en-AU"/>
        </w:rPr>
        <w:t>به توکسوئید دیفتری حساسیت مفرط شناخته شده داشته باشید</w:t>
      </w:r>
    </w:p>
    <w:p w14:paraId="23B3437E" w14:textId="77777777" w:rsidR="005E06F1" w:rsidRPr="00AC7818" w:rsidRDefault="00D15ADA" w:rsidP="00846C9B">
      <w:pPr>
        <w:pStyle w:val="Bullet1"/>
        <w:bidi/>
        <w:rPr>
          <w:rFonts w:ascii="Dubai" w:hAnsi="Dubai" w:cs="Dubai"/>
          <w:lang w:eastAsia="en-AU"/>
        </w:rPr>
      </w:pPr>
      <w:r w:rsidRPr="00AC7818">
        <w:rPr>
          <w:rFonts w:ascii="Dubai" w:hAnsi="Dubai" w:cs="Dubai"/>
          <w:rtl/>
          <w:lang w:val="fa-IR" w:eastAsia="en-AU"/>
        </w:rPr>
        <w:lastRenderedPageBreak/>
        <w:t>حامله هستند</w:t>
      </w:r>
    </w:p>
    <w:p w14:paraId="2F310667" w14:textId="77777777" w:rsidR="005D16A4" w:rsidRPr="00AC7818" w:rsidRDefault="00D15ADA" w:rsidP="00486198">
      <w:pPr>
        <w:pStyle w:val="Bullet1"/>
        <w:bidi/>
        <w:rPr>
          <w:rFonts w:ascii="Dubai" w:hAnsi="Dubai" w:cs="Dubai"/>
          <w:szCs w:val="21"/>
          <w:lang w:eastAsia="en-AU"/>
        </w:rPr>
      </w:pPr>
      <w:r w:rsidRPr="00AC7818">
        <w:rPr>
          <w:rFonts w:ascii="Dubai" w:hAnsi="Dubai" w:cs="Dubai"/>
          <w:shd w:val="clear" w:color="auto" w:fill="FFFFFF"/>
          <w:rtl/>
          <w:lang w:val="fa-IR"/>
        </w:rPr>
        <w:t xml:space="preserve">سابقه کهیر بعد از واکسن </w:t>
      </w:r>
    </w:p>
    <w:p w14:paraId="06CF57CA" w14:textId="71046A69" w:rsidR="00DE5212" w:rsidRPr="00AC7818" w:rsidRDefault="00D15ADA" w:rsidP="002E1163">
      <w:pPr>
        <w:pStyle w:val="Bullet1"/>
        <w:numPr>
          <w:ilvl w:val="0"/>
          <w:numId w:val="0"/>
        </w:numPr>
        <w:bidi/>
        <w:spacing w:before="120"/>
        <w:rPr>
          <w:rStyle w:val="ui-provider"/>
          <w:rFonts w:ascii="Dubai" w:hAnsi="Dubai" w:cs="Dubai"/>
        </w:rPr>
      </w:pPr>
      <w:hyperlink r:id="rId17" w:history="1">
        <w:r w:rsidR="00613452" w:rsidRPr="00AC7818">
          <w:rPr>
            <w:rStyle w:val="Hyperlink"/>
            <w:rFonts w:ascii="Dubai" w:hAnsi="Dubai" w:cs="Dubai"/>
            <w:rtl/>
            <w:lang w:val="fa-IR"/>
          </w:rPr>
          <w:t>چک لیست کامل قبل از ایمن سازی را</w:t>
        </w:r>
      </w:hyperlink>
      <w:r w:rsidRPr="00AC7818">
        <w:rPr>
          <w:rStyle w:val="ui-provider"/>
          <w:rFonts w:ascii="Dubai" w:hAnsi="Dubai" w:cs="Dubai"/>
          <w:rtl/>
          <w:lang w:val="fa-IR"/>
        </w:rPr>
        <w:t xml:space="preserve"> در وب سایت وزارت بهداشت بیابید&lt;</w:t>
      </w:r>
      <w:hyperlink r:id="rId18" w:history="1">
        <w:r w:rsidRPr="00D74E6F">
          <w:rPr>
            <w:rStyle w:val="Hyperlink"/>
            <w:rFonts w:ascii="Dubai" w:hAnsi="Dubai" w:cs="Dubai"/>
            <w:color w:val="auto"/>
            <w:u w:val="none"/>
            <w:rtl/>
            <w:lang w:val="fa-IR"/>
          </w:rPr>
          <w:t>https://www.healthtranslations.vic.gov.au/resources/pre-immunisation-checklist</w:t>
        </w:r>
      </w:hyperlink>
      <w:r w:rsidRPr="00AC7818">
        <w:rPr>
          <w:rStyle w:val="ui-provider"/>
          <w:rFonts w:ascii="Dubai" w:hAnsi="Dubai" w:cs="Dubai"/>
          <w:rtl/>
          <w:lang w:val="fa-IR"/>
        </w:rPr>
        <w:t>&gt; .</w:t>
      </w:r>
    </w:p>
    <w:p w14:paraId="5B67A6F7" w14:textId="77777777" w:rsidR="005E06F1" w:rsidRPr="00AC7818" w:rsidRDefault="00D15ADA" w:rsidP="00BE68F1">
      <w:pPr>
        <w:pStyle w:val="Heading3"/>
        <w:bidi/>
        <w:rPr>
          <w:rFonts w:ascii="Dubai" w:hAnsi="Dubai" w:cs="Dubai"/>
          <w:color w:val="C63663"/>
        </w:rPr>
      </w:pPr>
      <w:r w:rsidRPr="00AC7818">
        <w:rPr>
          <w:rFonts w:ascii="Dubai" w:hAnsi="Dubai" w:cs="Dubai"/>
          <w:color w:val="C63663"/>
          <w:rtl/>
          <w:lang w:val="fa-IR"/>
        </w:rPr>
        <w:t>بعد از واکسیناسیون</w:t>
      </w:r>
    </w:p>
    <w:p w14:paraId="327D2F9E" w14:textId="77777777" w:rsidR="005E06F1" w:rsidRPr="00AC7818" w:rsidRDefault="00D15ADA" w:rsidP="00846C9B">
      <w:pPr>
        <w:pStyle w:val="Body"/>
        <w:bidi/>
        <w:rPr>
          <w:rFonts w:ascii="Dubai" w:hAnsi="Dubai" w:cs="Dubai"/>
          <w:shd w:val="clear" w:color="auto" w:fill="FFFFFF"/>
        </w:rPr>
      </w:pPr>
      <w:r w:rsidRPr="00AC7818">
        <w:rPr>
          <w:rFonts w:ascii="Dubai" w:hAnsi="Dubai" w:cs="Dubai"/>
          <w:shd w:val="clear" w:color="auto" w:fill="FFFFFF"/>
          <w:rtl/>
          <w:lang w:val="fa-IR"/>
        </w:rPr>
        <w:t>نوجوانان باید حداقل 15 دقیقه در محل واکسیناسیون تحت نظر باشند تا اطمینان حاصل شود که آنها بلافاصله دچار عارضه جانبی ن</w:t>
      </w:r>
      <w:r w:rsidRPr="00AC7818">
        <w:rPr>
          <w:rFonts w:ascii="Dubai" w:hAnsi="Dubai" w:cs="Dubai"/>
          <w:shd w:val="clear" w:color="auto" w:fill="FFFFFF"/>
          <w:rtl/>
          <w:lang w:val="fa-IR"/>
        </w:rPr>
        <w:t>شوند و کارکنان ایمن سازی در صورت نیاز سریعا مراقبت های پزشکی را ارائه دهند.</w:t>
      </w:r>
    </w:p>
    <w:p w14:paraId="07988ABB" w14:textId="77777777" w:rsidR="00C121CD" w:rsidRPr="00AC7818" w:rsidRDefault="00D15ADA" w:rsidP="00C121CD">
      <w:pPr>
        <w:pStyle w:val="Body"/>
        <w:bidi/>
        <w:rPr>
          <w:rFonts w:ascii="Dubai" w:hAnsi="Dubai" w:cs="Dubai"/>
        </w:rPr>
      </w:pPr>
      <w:r w:rsidRPr="00AC7818">
        <w:rPr>
          <w:rFonts w:ascii="Dubai" w:hAnsi="Dubai" w:cs="Dubai"/>
          <w:rtl/>
          <w:lang w:val="fa-IR"/>
        </w:rPr>
        <w:t>در صورت نادر وقوع واکنش آلرژیک شدید، مراقبت های پزشکی فوری ارائه می شود. در مواردی که واکنش‌های پس از واکسیناسیون شدید یا مداوم باشد، یا اگر نگران هستید، با پزشک خود یا بیمارستان ت</w:t>
      </w:r>
      <w:r w:rsidRPr="00AC7818">
        <w:rPr>
          <w:rFonts w:ascii="Dubai" w:hAnsi="Dubai" w:cs="Dubai"/>
          <w:rtl/>
          <w:lang w:val="fa-IR"/>
        </w:rPr>
        <w:t>ماس بگیرید.</w:t>
      </w:r>
    </w:p>
    <w:p w14:paraId="020EE29B" w14:textId="42303921" w:rsidR="00C121CD" w:rsidRPr="00AC7818" w:rsidRDefault="00D15ADA" w:rsidP="00C121CD">
      <w:pPr>
        <w:pStyle w:val="Body"/>
        <w:bidi/>
        <w:spacing w:before="40"/>
        <w:rPr>
          <w:rFonts w:ascii="Dubai" w:hAnsi="Dubai" w:cs="Dubai"/>
          <w:color w:val="222222"/>
          <w:szCs w:val="21"/>
        </w:rPr>
      </w:pPr>
      <w:hyperlink r:id="rId19" w:history="1">
        <w:r w:rsidRPr="00AC7818">
          <w:rPr>
            <w:rFonts w:ascii="Dubai" w:hAnsi="Dubai" w:cs="Dubai"/>
            <w:rtl/>
            <w:lang w:val="fa-IR"/>
          </w:rPr>
          <w:t>عوارض جانبی ایمن سازی</w:t>
        </w:r>
      </w:hyperlink>
      <w:r w:rsidRPr="00AC7818">
        <w:rPr>
          <w:rFonts w:ascii="Dubai" w:hAnsi="Dubai" w:cs="Dubai"/>
          <w:color w:val="222222"/>
          <w:szCs w:val="21"/>
          <w:rtl/>
          <w:lang w:val="fa-IR"/>
        </w:rPr>
        <w:t xml:space="preserve"> </w:t>
      </w:r>
      <w:r w:rsidRPr="00AC7818">
        <w:rPr>
          <w:rFonts w:ascii="Dubai" w:hAnsi="Dubai" w:cs="Dubai"/>
          <w:rtl/>
          <w:lang w:val="fa-IR"/>
        </w:rPr>
        <w:t>باید</w:t>
      </w:r>
      <w:r w:rsidRPr="00AC7818">
        <w:rPr>
          <w:rFonts w:ascii="Dubai" w:hAnsi="Dubai" w:cs="Dubai"/>
          <w:color w:val="222222"/>
          <w:szCs w:val="21"/>
          <w:rtl/>
          <w:lang w:val="fa-IR"/>
        </w:rPr>
        <w:t xml:space="preserve"> به </w:t>
      </w:r>
      <w:hyperlink r:id="rId20" w:history="1">
        <w:r w:rsidRPr="00AC7818">
          <w:rPr>
            <w:rFonts w:ascii="Dubai" w:hAnsi="Dubai" w:cs="Dubai"/>
            <w:color w:val="222222"/>
            <w:rtl/>
            <w:lang w:val="fa-IR"/>
          </w:rPr>
          <w:t>خدمات ایمنی واکسن ویکتوریا (SAFEVIC)</w:t>
        </w:r>
      </w:hyperlink>
      <w:r w:rsidRPr="00AC7818">
        <w:rPr>
          <w:rFonts w:ascii="Dubai" w:hAnsi="Dubai" w:cs="Dubai"/>
          <w:color w:val="222222"/>
          <w:szCs w:val="21"/>
          <w:rtl/>
          <w:lang w:val="fa-IR"/>
        </w:rPr>
        <w:t xml:space="preserve">، خدمات گزارش مرکزی در ویکتوریا، به شماره تلفن گزارش شود. 1300882924 (گزینه 1 را انتخاب کنید)، ایمیل </w:t>
      </w:r>
      <w:hyperlink r:id="rId21" w:history="1">
        <w:r w:rsidR="00D74E6F">
          <w:rPr>
            <w:rStyle w:val="Hyperlink"/>
            <w:rFonts w:ascii="Dubai" w:hAnsi="Dubai" w:cs="Dubai"/>
            <w:lang w:val="fa-IR"/>
          </w:rPr>
          <w:t>enquiries@safevic.org.au</w:t>
        </w:r>
      </w:hyperlink>
      <w:r w:rsidRPr="00AC7818">
        <w:rPr>
          <w:rFonts w:ascii="Dubai" w:hAnsi="Dubai" w:cs="Dubai"/>
          <w:color w:val="222222"/>
          <w:szCs w:val="21"/>
          <w:rtl/>
          <w:lang w:val="fa-IR"/>
        </w:rPr>
        <w:t xml:space="preserve"> .</w:t>
      </w:r>
    </w:p>
    <w:p w14:paraId="10181068" w14:textId="77777777" w:rsidR="001C6CD6" w:rsidRPr="00AC7818" w:rsidRDefault="00D15ADA" w:rsidP="00BE68F1">
      <w:pPr>
        <w:pStyle w:val="Heading1"/>
        <w:bidi/>
        <w:rPr>
          <w:rFonts w:ascii="Dubai" w:hAnsi="Dubai" w:cs="Dubai"/>
          <w:color w:val="C63663"/>
        </w:rPr>
      </w:pPr>
      <w:r w:rsidRPr="00AC7818">
        <w:rPr>
          <w:rFonts w:ascii="Dubai" w:hAnsi="Dubai" w:cs="Dubai"/>
          <w:color w:val="C63663"/>
          <w:rtl/>
          <w:lang w:val="fa-IR"/>
        </w:rPr>
        <w:t>اطلاعات بیشتر</w:t>
      </w:r>
    </w:p>
    <w:p w14:paraId="063A0CD3" w14:textId="77777777" w:rsidR="00C13E41" w:rsidRPr="00AC7818" w:rsidRDefault="00D15ADA" w:rsidP="00BE68F1">
      <w:pPr>
        <w:pStyle w:val="Heading4"/>
        <w:bidi/>
        <w:rPr>
          <w:rFonts w:ascii="Dubai" w:hAnsi="Dubai" w:cs="Dubai"/>
        </w:rPr>
      </w:pPr>
      <w:r w:rsidRPr="00AC7818">
        <w:rPr>
          <w:rFonts w:ascii="Dubai" w:hAnsi="Dubai" w:cs="Dubai"/>
          <w:rtl/>
          <w:lang w:val="fa-IR"/>
        </w:rPr>
        <w:t>اطلاعات مربوط به واکسن</w:t>
      </w:r>
    </w:p>
    <w:p w14:paraId="7C0AB71E" w14:textId="660DDC71" w:rsidR="00C13E41" w:rsidRPr="00AC7818" w:rsidRDefault="00D15ADA" w:rsidP="00C13E41">
      <w:pPr>
        <w:bidi/>
        <w:spacing w:after="120"/>
        <w:rPr>
          <w:rFonts w:ascii="Dubai" w:hAnsi="Dubai" w:cs="Dubai"/>
          <w:color w:val="000000" w:themeColor="text1"/>
          <w:sz w:val="21"/>
          <w:szCs w:val="21"/>
        </w:rPr>
      </w:pPr>
      <w:r w:rsidRPr="00AC7818">
        <w:rPr>
          <w:rFonts w:ascii="Dubai" w:hAnsi="Dubai" w:cs="Dubai"/>
          <w:sz w:val="21"/>
          <w:szCs w:val="21"/>
          <w:rtl/>
          <w:lang w:val="fa-IR"/>
        </w:rPr>
        <w:t xml:space="preserve">برای اطلاعات دقیق در مورد واکسن های HPV یا دیفتری، کزاز و سیاه سرفه ارائه شده، لطفا به </w:t>
      </w:r>
      <w:hyperlink r:id="rId22" w:history="1">
        <w:r w:rsidRPr="00AC7818">
          <w:rPr>
            <w:rStyle w:val="Hyperlink"/>
            <w:rFonts w:ascii="Dubai" w:hAnsi="Dubai" w:cs="Dubai"/>
            <w:sz w:val="21"/>
            <w:szCs w:val="21"/>
            <w:rtl/>
            <w:lang w:val="fa-IR"/>
          </w:rPr>
          <w:t>Better Health Channel</w:t>
        </w:r>
      </w:hyperlink>
      <w:r w:rsidRPr="00AC7818">
        <w:rPr>
          <w:rFonts w:ascii="Dubai" w:hAnsi="Dubai" w:cs="Dubai"/>
          <w:sz w:val="21"/>
          <w:szCs w:val="21"/>
          <w:rtl/>
          <w:lang w:val="fa-IR"/>
        </w:rPr>
        <w:t xml:space="preserve"> مراجعه کنید.</w:t>
      </w:r>
      <w:r w:rsidRPr="00AC7818">
        <w:rPr>
          <w:rFonts w:ascii="Dubai" w:hAnsi="Dubai" w:cs="Dubai"/>
          <w:rtl/>
          <w:lang w:val="fa-IR"/>
        </w:rPr>
        <w:t xml:space="preserve"> </w:t>
      </w:r>
      <w:r w:rsidRPr="00AC7818">
        <w:rPr>
          <w:rFonts w:ascii="Dubai" w:hAnsi="Dubai" w:cs="Dubai"/>
          <w:sz w:val="21"/>
          <w:szCs w:val="21"/>
          <w:rtl/>
          <w:lang w:val="fa-IR"/>
        </w:rPr>
        <w:t xml:space="preserve"> </w:t>
      </w:r>
      <w:hyperlink r:id="rId23" w:history="1">
        <w:r w:rsidRPr="00D74E6F">
          <w:rPr>
            <w:rStyle w:val="Hyperlink"/>
            <w:rFonts w:ascii="Dubai" w:hAnsi="Dubai" w:cs="Dubai"/>
            <w:color w:val="auto"/>
            <w:sz w:val="21"/>
            <w:szCs w:val="21"/>
            <w:u w:val="none"/>
            <w:rtl/>
            <w:lang w:val="fa-IR"/>
          </w:rPr>
          <w:t>https://www.betterhealth.vic.gov.au/health/healthyliving/immunisation-in-secondary-schools</w:t>
        </w:r>
      </w:hyperlink>
      <w:r w:rsidRPr="00AC7818">
        <w:rPr>
          <w:rFonts w:ascii="Dubai" w:hAnsi="Dubai" w:cs="Dubai"/>
          <w:color w:val="000000" w:themeColor="text1"/>
          <w:sz w:val="21"/>
          <w:szCs w:val="21"/>
          <w:rtl/>
          <w:lang w:val="fa-IR"/>
        </w:rPr>
        <w:t xml:space="preserve">&gt;. </w:t>
      </w:r>
    </w:p>
    <w:p w14:paraId="421FEA24" w14:textId="77777777" w:rsidR="00C13E41" w:rsidRPr="00AC7818" w:rsidRDefault="00D15ADA" w:rsidP="00BE68F1">
      <w:pPr>
        <w:pStyle w:val="Heading4"/>
        <w:bidi/>
        <w:rPr>
          <w:rFonts w:ascii="Dubai" w:hAnsi="Dubai" w:cs="Dubai"/>
        </w:rPr>
      </w:pPr>
      <w:r w:rsidRPr="00AC7818">
        <w:rPr>
          <w:rFonts w:ascii="Dubai" w:hAnsi="Dubai" w:cs="Dubai"/>
          <w:rtl/>
          <w:lang w:val="fa-IR"/>
        </w:rPr>
        <w:t xml:space="preserve"> بیانیه سوابق ایمن سازی</w:t>
      </w:r>
    </w:p>
    <w:p w14:paraId="5D6644D0" w14:textId="77777777" w:rsidR="003D74B2" w:rsidRPr="00AC7818" w:rsidRDefault="00D15ADA" w:rsidP="003D74B2">
      <w:pPr>
        <w:pStyle w:val="Body"/>
        <w:bidi/>
        <w:rPr>
          <w:rFonts w:ascii="Dubai" w:hAnsi="Dubai" w:cs="Dubai"/>
        </w:rPr>
      </w:pPr>
      <w:r w:rsidRPr="00AC7818">
        <w:rPr>
          <w:rFonts w:ascii="Dubai" w:hAnsi="Dubai" w:cs="Dubai"/>
          <w:rtl/>
          <w:lang w:val="fa-IR"/>
        </w:rPr>
        <w:t>برای ارائه دهندگان ایمن سازی اجباری است که واکسن های NIP تجویز شده را به واحد ثبت ایمن سازی استرالیا (AIR) گزارش کنند. یک کپی از بیانیه سو</w:t>
      </w:r>
      <w:r w:rsidRPr="00AC7818">
        <w:rPr>
          <w:rFonts w:ascii="Dubai" w:hAnsi="Dubai" w:cs="Dubai"/>
          <w:rtl/>
          <w:lang w:val="fa-IR"/>
        </w:rPr>
        <w:t>ابق ایمن سازی فرزندتان در این آدرس موجود است:</w:t>
      </w:r>
    </w:p>
    <w:p w14:paraId="376AC252" w14:textId="2C013F8C" w:rsidR="003D74B2" w:rsidRPr="00AC7818" w:rsidRDefault="00D15ADA" w:rsidP="00E61E63">
      <w:pPr>
        <w:pStyle w:val="Bullet1"/>
        <w:bidi/>
        <w:rPr>
          <w:rFonts w:ascii="Dubai" w:hAnsi="Dubai" w:cs="Dubai"/>
        </w:rPr>
      </w:pPr>
      <w:r w:rsidRPr="00AC7818">
        <w:rPr>
          <w:rFonts w:ascii="Dubai" w:hAnsi="Dubai" w:cs="Dubai"/>
          <w:rtl/>
          <w:lang w:val="fa-IR"/>
        </w:rPr>
        <w:t xml:space="preserve">حساب آنلاین Medicare از طریق myGov </w:t>
      </w:r>
      <w:r w:rsidR="00D74E6F">
        <w:rPr>
          <w:rFonts w:ascii="Dubai" w:hAnsi="Dubai" w:cs="Dubai" w:hint="cs"/>
          <w:lang w:val="fa-IR"/>
        </w:rPr>
        <w:t>&gt;</w:t>
      </w:r>
      <w:hyperlink r:id="rId24" w:history="1">
        <w:r w:rsidR="00D74E6F" w:rsidRPr="00D74E6F">
          <w:rPr>
            <w:rStyle w:val="Hyperlink"/>
            <w:rFonts w:ascii="Dubai" w:hAnsi="Dubai" w:cs="Dubai"/>
            <w:color w:val="auto"/>
            <w:u w:val="none"/>
            <w:rtl/>
            <w:lang w:val="fa-IR"/>
          </w:rPr>
          <w:t>www.my.gov.au</w:t>
        </w:r>
      </w:hyperlink>
      <w:r w:rsidRPr="00D74E6F">
        <w:rPr>
          <w:rFonts w:ascii="Dubai" w:hAnsi="Dubai" w:cs="Dubai"/>
          <w:rtl/>
          <w:lang w:val="fa-IR"/>
        </w:rPr>
        <w:t xml:space="preserve"> &gt;</w:t>
      </w:r>
      <w:r w:rsidRPr="00D74E6F">
        <w:rPr>
          <w:rFonts w:ascii="Dubai" w:hAnsi="Dubai" w:cs="Dubai"/>
          <w:rtl/>
          <w:lang w:val="fa-IR"/>
        </w:rPr>
        <w:t xml:space="preserve"> </w:t>
      </w:r>
    </w:p>
    <w:p w14:paraId="15AD86B4" w14:textId="119FD77E" w:rsidR="003D74B2" w:rsidRPr="00AC7818" w:rsidRDefault="00D15ADA" w:rsidP="00E61E63">
      <w:pPr>
        <w:pStyle w:val="Bullet1"/>
        <w:bidi/>
        <w:rPr>
          <w:rFonts w:ascii="Dubai" w:hAnsi="Dubai" w:cs="Dubai"/>
        </w:rPr>
      </w:pPr>
      <w:r w:rsidRPr="00AC7818">
        <w:rPr>
          <w:rFonts w:ascii="Dubai" w:hAnsi="Dubai" w:cs="Dubai"/>
          <w:rtl/>
          <w:lang w:val="fa-IR"/>
        </w:rPr>
        <w:t xml:space="preserve">برنامه تلفن همراه Medicare </w:t>
      </w:r>
      <w:r w:rsidR="00D74E6F">
        <w:rPr>
          <w:rFonts w:ascii="Dubai" w:hAnsi="Dubai" w:cs="Dubai" w:hint="cs"/>
          <w:lang w:val="fa-IR"/>
        </w:rPr>
        <w:t>&gt;</w:t>
      </w:r>
      <w:hyperlink r:id="rId25" w:history="1">
        <w:r w:rsidR="00D74E6F" w:rsidRPr="00D74E6F">
          <w:rPr>
            <w:rStyle w:val="Hyperlink"/>
            <w:rFonts w:ascii="Dubai" w:hAnsi="Dubai" w:cs="Dubai"/>
            <w:color w:val="auto"/>
            <w:u w:val="none"/>
            <w:rtl/>
            <w:lang w:val="fa-IR"/>
          </w:rPr>
          <w:t>https://www.servicesaustralia.gov.au/medicare</w:t>
        </w:r>
      </w:hyperlink>
      <w:r w:rsidRPr="00D74E6F">
        <w:rPr>
          <w:rFonts w:ascii="Dubai" w:hAnsi="Dubai" w:cs="Dubai"/>
          <w:rtl/>
          <w:lang w:val="fa-IR"/>
        </w:rPr>
        <w:t xml:space="preserve"> &gt;</w:t>
      </w:r>
    </w:p>
    <w:p w14:paraId="3D1562BC" w14:textId="19BD59C6" w:rsidR="0031434F" w:rsidRPr="00AC7818" w:rsidRDefault="00D15ADA" w:rsidP="002E1163">
      <w:pPr>
        <w:pStyle w:val="Bullet1"/>
        <w:bidi/>
        <w:rPr>
          <w:rFonts w:ascii="Dubai" w:hAnsi="Dubai" w:cs="Dubai"/>
        </w:rPr>
      </w:pPr>
      <w:r w:rsidRPr="00AC7818">
        <w:rPr>
          <w:rFonts w:ascii="Dubai" w:hAnsi="Dubai" w:cs="Dubai"/>
          <w:rtl/>
          <w:lang w:val="fa-IR"/>
        </w:rPr>
        <w:t xml:space="preserve">ثبت ایمن سازی استرالیا، تلفن. </w:t>
      </w:r>
      <w:r w:rsidR="00D74E6F">
        <w:rPr>
          <w:rFonts w:ascii="Dubai" w:hAnsi="Dubai" w:cs="Dubai" w:hint="cs"/>
          <w:lang w:val="fa-IR"/>
        </w:rPr>
        <w:t>1800 653 809</w:t>
      </w:r>
    </w:p>
    <w:p w14:paraId="78799ABD" w14:textId="5DA02019" w:rsidR="00442E86" w:rsidRPr="00AC7818" w:rsidRDefault="00D15ADA" w:rsidP="002E1163">
      <w:pPr>
        <w:pStyle w:val="Bullet1"/>
        <w:bidi/>
        <w:rPr>
          <w:rFonts w:ascii="Dubai" w:hAnsi="Dubai" w:cs="Dubai"/>
        </w:rPr>
      </w:pPr>
      <w:r w:rsidRPr="00AC7818">
        <w:rPr>
          <w:rFonts w:ascii="Dubai" w:hAnsi="Dubai" w:cs="Dubai"/>
          <w:rtl/>
          <w:lang w:val="fa-IR"/>
        </w:rPr>
        <w:t xml:space="preserve">خدمات ملی ترجمه کتبی و شفاهی، تلفن. </w:t>
      </w:r>
      <w:r w:rsidR="00D74E6F">
        <w:rPr>
          <w:rFonts w:ascii="Dubai" w:hAnsi="Dubai" w:cs="Dubai" w:hint="cs"/>
          <w:lang w:val="fa-IR"/>
        </w:rPr>
        <w:t>131 450</w:t>
      </w:r>
    </w:p>
    <w:p w14:paraId="6C3239B2" w14:textId="77777777" w:rsidR="001C6CD6" w:rsidRPr="00AC7818" w:rsidRDefault="00D15ADA" w:rsidP="001C6CD6">
      <w:pPr>
        <w:pStyle w:val="Body"/>
        <w:bidi/>
        <w:rPr>
          <w:rFonts w:ascii="Dubai" w:hAnsi="Dubai" w:cs="Dubai"/>
        </w:rPr>
      </w:pPr>
      <w:r w:rsidRPr="00AC7818">
        <w:rPr>
          <w:rFonts w:ascii="Dubai" w:hAnsi="Dubai" w:cs="Dubai"/>
          <w:rtl/>
          <w:lang w:val="fa-IR" w:eastAsia="en-AU"/>
        </w:rPr>
        <w:t>اگر به مشاوره یا اطلاعات بیشتری نیاز دارید، لطفاً با ارائه دهنده ایمن سازی خود تماس بگیرید یا از وب سایت های زیر دیدن کنید:</w:t>
      </w:r>
    </w:p>
    <w:p w14:paraId="5DDC5760" w14:textId="77777777" w:rsidR="00291F90" w:rsidRPr="00AC7818" w:rsidRDefault="00291F90">
      <w:pPr>
        <w:rPr>
          <w:rFonts w:ascii="Dubai" w:eastAsia="MS Gothic" w:hAnsi="Dubai" w:cs="Dubai"/>
          <w:b/>
          <w:bCs/>
          <w:sz w:val="24"/>
          <w:szCs w:val="24"/>
        </w:rPr>
      </w:pPr>
    </w:p>
    <w:p w14:paraId="6910E580" w14:textId="77777777" w:rsidR="00244A99" w:rsidRPr="00AC7818" w:rsidRDefault="00D15ADA" w:rsidP="00BE68F1">
      <w:pPr>
        <w:pStyle w:val="Heading4"/>
        <w:bidi/>
        <w:rPr>
          <w:rFonts w:ascii="Dubai" w:hAnsi="Dubai" w:cs="Dubai"/>
        </w:rPr>
      </w:pPr>
      <w:r w:rsidRPr="00AC7818">
        <w:rPr>
          <w:rFonts w:ascii="Dubai" w:hAnsi="Dubai" w:cs="Dubai"/>
          <w:rtl/>
          <w:lang w:val="fa-IR"/>
        </w:rPr>
        <w:t>منابع</w:t>
      </w:r>
    </w:p>
    <w:p w14:paraId="4841415B" w14:textId="37608C58" w:rsidR="001C6CD6" w:rsidRPr="00D74E6F" w:rsidRDefault="00D74E6F" w:rsidP="00F84B42">
      <w:pPr>
        <w:pStyle w:val="Body"/>
        <w:numPr>
          <w:ilvl w:val="0"/>
          <w:numId w:val="10"/>
        </w:numPr>
        <w:bidi/>
        <w:rPr>
          <w:rFonts w:ascii="Dubai" w:eastAsia="Arial" w:hAnsi="Dubai" w:cs="Dubai"/>
          <w:szCs w:val="21"/>
        </w:rPr>
      </w:pPr>
      <w:hyperlink r:id="rId26" w:history="1">
        <w:r w:rsidR="007B42C5" w:rsidRPr="00D74E6F">
          <w:rPr>
            <w:rStyle w:val="Hyperlink"/>
            <w:rFonts w:ascii="Dubai" w:hAnsi="Dubai" w:cs="Dubai"/>
            <w:szCs w:val="21"/>
            <w:rtl/>
            <w:lang w:val="fa-IR"/>
          </w:rPr>
          <w:t>Better Health Channel </w:t>
        </w:r>
      </w:hyperlink>
      <w:r w:rsidR="007B42C5" w:rsidRPr="00D74E6F">
        <w:rPr>
          <w:rStyle w:val="Hyperlink"/>
          <w:rFonts w:ascii="Dubai" w:hAnsi="Dubai" w:cs="Dubai"/>
          <w:color w:val="auto"/>
          <w:szCs w:val="21"/>
          <w:u w:val="none"/>
          <w:shd w:val="clear" w:color="auto" w:fill="FFFFFF"/>
          <w:rtl/>
          <w:lang w:val="fa-IR"/>
        </w:rPr>
        <w:t>&lt;</w:t>
      </w:r>
      <w:hyperlink r:id="rId27" w:history="1">
        <w:r w:rsidR="007B42C5" w:rsidRPr="00D74E6F">
          <w:rPr>
            <w:rStyle w:val="Hyperlink"/>
            <w:rFonts w:ascii="Dubai" w:hAnsi="Dubai" w:cs="Dubai"/>
            <w:color w:val="auto"/>
            <w:szCs w:val="21"/>
            <w:u w:val="none"/>
            <w:shd w:val="clear" w:color="auto" w:fill="FFFFFF"/>
            <w:lang w:val="fa-IR"/>
          </w:rPr>
          <w:t>https://www.betterhealth.vic.gov.au/health/healthyliving/immunisation-in-secondary-schools</w:t>
        </w:r>
      </w:hyperlink>
      <w:r w:rsidRPr="00D74E6F">
        <w:rPr>
          <w:rFonts w:ascii="Dubai" w:hAnsi="Dubai" w:cs="Dubai"/>
          <w:szCs w:val="21"/>
          <w:rtl/>
          <w:lang w:val="fa-IR"/>
        </w:rPr>
        <w:t xml:space="preserve"> </w:t>
      </w:r>
      <w:r w:rsidR="007B42C5" w:rsidRPr="00D74E6F">
        <w:rPr>
          <w:rFonts w:ascii="Dubai" w:hAnsi="Dubai" w:cs="Dubai"/>
          <w:szCs w:val="21"/>
          <w:rtl/>
          <w:lang w:val="fa-IR"/>
        </w:rPr>
        <w:t>&gt;</w:t>
      </w:r>
    </w:p>
    <w:p w14:paraId="0A752271" w14:textId="4F6B5801" w:rsidR="009765EA" w:rsidRPr="00AC7818" w:rsidRDefault="00D15ADA" w:rsidP="00F84B42">
      <w:pPr>
        <w:pStyle w:val="ListParagraph"/>
        <w:numPr>
          <w:ilvl w:val="0"/>
          <w:numId w:val="10"/>
        </w:numPr>
        <w:bidi/>
        <w:rPr>
          <w:rStyle w:val="Hyperlink"/>
          <w:rFonts w:ascii="Dubai" w:eastAsia="Times" w:hAnsi="Dubai" w:cs="Dubai"/>
          <w:color w:val="auto"/>
          <w:sz w:val="21"/>
          <w:u w:val="none"/>
        </w:rPr>
      </w:pPr>
      <w:hyperlink r:id="rId28" w:history="1">
        <w:r w:rsidR="001C6CD6" w:rsidRPr="00AC7818">
          <w:rPr>
            <w:rStyle w:val="Hyperlink"/>
            <w:rFonts w:ascii="Dubai" w:eastAsia="Times" w:hAnsi="Dubai" w:cs="Dubai"/>
            <w:sz w:val="21"/>
            <w:szCs w:val="21"/>
            <w:rtl/>
            <w:lang w:val="fa-IR"/>
          </w:rPr>
          <w:t>وزارت بهداشت دولت استرالیا</w:t>
        </w:r>
      </w:hyperlink>
      <w:r w:rsidR="001C6CD6" w:rsidRPr="00AC7818">
        <w:rPr>
          <w:rFonts w:ascii="Dubai" w:eastAsia="Times" w:hAnsi="Dubai" w:cs="Dubai"/>
          <w:sz w:val="21"/>
          <w:szCs w:val="21"/>
          <w:rtl/>
          <w:lang w:val="fa-IR"/>
        </w:rPr>
        <w:t xml:space="preserve"> &lt;</w:t>
      </w:r>
      <w:hyperlink r:id="rId29" w:history="1">
        <w:r w:rsidR="001C6CD6" w:rsidRPr="00DF1B38">
          <w:rPr>
            <w:rStyle w:val="Hyperlink"/>
            <w:rFonts w:ascii="Dubai" w:eastAsia="Times" w:hAnsi="Dubai" w:cs="Dubai"/>
            <w:color w:val="auto"/>
            <w:sz w:val="21"/>
            <w:szCs w:val="21"/>
            <w:u w:val="none"/>
            <w:rtl/>
            <w:lang w:val="fa-IR"/>
          </w:rPr>
          <w:t>http://www.health.gov.au/health-topics/immunisation/when-to-get-vaccinated/immunisation-for-adolescents</w:t>
        </w:r>
      </w:hyperlink>
      <w:r w:rsidR="007B42C5" w:rsidRPr="00AC7818">
        <w:rPr>
          <w:rStyle w:val="Hyperlink"/>
          <w:rFonts w:ascii="Dubai" w:eastAsia="Times" w:hAnsi="Dubai" w:cs="Dubai"/>
          <w:sz w:val="21"/>
          <w:szCs w:val="21"/>
          <w:rtl/>
          <w:lang w:val="fa-IR"/>
        </w:rPr>
        <w:t>&gt;</w:t>
      </w:r>
    </w:p>
    <w:p w14:paraId="4AB70F7C" w14:textId="77777777" w:rsidR="00B47191" w:rsidRPr="00AC7818" w:rsidRDefault="00B47191" w:rsidP="002E1163">
      <w:pPr>
        <w:pStyle w:val="ListParagraph"/>
        <w:ind w:left="360"/>
        <w:rPr>
          <w:rFonts w:ascii="Dubai" w:eastAsia="Times" w:hAnsi="Dubai" w:cs="Dubai"/>
          <w:sz w:val="21"/>
        </w:rPr>
      </w:pPr>
    </w:p>
    <w:p w14:paraId="6BD9D7FE" w14:textId="77777777" w:rsidR="00FB2966" w:rsidRPr="00AC7818" w:rsidRDefault="00D15ADA" w:rsidP="00531EE7">
      <w:pPr>
        <w:pStyle w:val="Heading1"/>
        <w:bidi/>
        <w:rPr>
          <w:rFonts w:ascii="Dubai" w:hAnsi="Dubai" w:cs="Dubai"/>
        </w:rPr>
      </w:pPr>
      <w:r w:rsidRPr="00AC7818">
        <w:rPr>
          <w:rFonts w:ascii="Dubai" w:hAnsi="Dubai" w:cs="Dubai"/>
          <w:rtl/>
          <w:lang w:val="fa-IR"/>
        </w:rPr>
        <w:br w:type="page"/>
      </w:r>
      <w:r w:rsidRPr="00AC7818">
        <w:rPr>
          <w:rFonts w:ascii="Dubai" w:hAnsi="Dubai" w:cs="Dubai"/>
          <w:rtl/>
          <w:lang w:val="fa-IR"/>
        </w:rPr>
        <w:lastRenderedPageBreak/>
        <w:t>فرم رضایت نامه: واکسن ویروس پاپیلومای انسانی (HPV) و واکسن دیفتری-کزاز- سیاه سرفه (pertussis)</w:t>
      </w:r>
    </w:p>
    <w:p w14:paraId="1F402436" w14:textId="77777777" w:rsidR="00FB2966" w:rsidRPr="00AC7818" w:rsidRDefault="00D15ADA" w:rsidP="0015103C">
      <w:pPr>
        <w:pStyle w:val="Heading3"/>
        <w:bidi/>
        <w:rPr>
          <w:rFonts w:ascii="Dubai" w:hAnsi="Dubai" w:cs="Dubai"/>
        </w:rPr>
      </w:pPr>
      <w:r w:rsidRPr="00AC7818">
        <w:rPr>
          <w:rFonts w:ascii="Dubai" w:hAnsi="Dubai" w:cs="Dubai"/>
          <w:rtl/>
          <w:lang w:val="fa-IR"/>
        </w:rPr>
        <w:t>مشخصات دانش آموز (همانطور که در کارت مدیکر آنها ثبت شده است)</w:t>
      </w: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80"/>
        <w:gridCol w:w="7019"/>
      </w:tblGrid>
      <w:tr w:rsidR="003C78FC" w:rsidRPr="00AC7818" w14:paraId="1522A8A8" w14:textId="77777777" w:rsidTr="00AC7818">
        <w:trPr>
          <w:trHeight w:val="539"/>
        </w:trPr>
        <w:tc>
          <w:tcPr>
            <w:tcW w:w="3180" w:type="dxa"/>
            <w:shd w:val="clear" w:color="auto" w:fill="auto"/>
            <w:tcMar>
              <w:left w:w="57" w:type="dxa"/>
              <w:right w:w="57" w:type="dxa"/>
            </w:tcMar>
            <w:vAlign w:val="center"/>
          </w:tcPr>
          <w:p w14:paraId="7AB9E5AF" w14:textId="77777777" w:rsidR="00FB2966" w:rsidRPr="00AC7818" w:rsidRDefault="00D15ADA" w:rsidP="008B45C5">
            <w:pPr>
              <w:pStyle w:val="Tabletext"/>
              <w:bidi/>
              <w:rPr>
                <w:rFonts w:ascii="Dubai" w:hAnsi="Dubai" w:cs="Dubai"/>
              </w:rPr>
            </w:pPr>
            <w:r w:rsidRPr="00AC7818">
              <w:rPr>
                <w:rFonts w:ascii="Dubai" w:hAnsi="Dubai" w:cs="Dubai"/>
                <w:rtl/>
                <w:lang w:val="fa-IR"/>
              </w:rPr>
              <w:t>شماره مدیکر (شامل شماره مرجع در کنار نام فرزند)</w:t>
            </w:r>
          </w:p>
        </w:tc>
        <w:tc>
          <w:tcPr>
            <w:tcW w:w="7019" w:type="dxa"/>
            <w:shd w:val="clear" w:color="auto" w:fill="auto"/>
            <w:tcMar>
              <w:left w:w="57" w:type="dxa"/>
              <w:right w:w="57" w:type="dxa"/>
            </w:tcMar>
          </w:tcPr>
          <w:p w14:paraId="48AD6202" w14:textId="77777777" w:rsidR="00FB2966" w:rsidRPr="00AC7818" w:rsidRDefault="00FB2966" w:rsidP="00614755">
            <w:pPr>
              <w:pStyle w:val="DHHStabletext"/>
              <w:rPr>
                <w:rFonts w:ascii="Dubai" w:hAnsi="Dubai" w:cs="Dubai"/>
                <w:sz w:val="18"/>
                <w:szCs w:val="18"/>
              </w:rPr>
            </w:pPr>
          </w:p>
          <w:p w14:paraId="3E95D53F" w14:textId="77777777" w:rsidR="009C16CD" w:rsidRPr="00AC7818" w:rsidRDefault="00D15ADA" w:rsidP="00C070D4">
            <w:pPr>
              <w:pStyle w:val="DHHStabletext"/>
              <w:rPr>
                <w:rFonts w:ascii="Dubai" w:hAnsi="Dubai" w:cs="Dubai"/>
                <w:sz w:val="18"/>
                <w:szCs w:val="18"/>
              </w:rPr>
            </w:pPr>
            <w:r w:rsidRPr="00AC7818">
              <w:rPr>
                <w:rFonts w:ascii="Dubai" w:hAnsi="Dubai" w:cs="Dubai"/>
                <w:noProof/>
                <w:sz w:val="18"/>
                <w:szCs w:val="18"/>
              </w:rPr>
              <w:drawing>
                <wp:inline distT="0" distB="0" distL="0" distR="0" wp14:anchorId="11472AD5" wp14:editId="7242E905">
                  <wp:extent cx="304800" cy="304800"/>
                  <wp:effectExtent l="0" t="0" r="0" b="0"/>
                  <wp:docPr id="4" name="Graphic 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00BE2A6C" w:rsidRPr="00AC7818">
              <w:rPr>
                <w:rFonts w:ascii="Dubai" w:hAnsi="Dubai" w:cs="Dubai"/>
                <w:noProof/>
                <w:sz w:val="18"/>
                <w:szCs w:val="18"/>
              </w:rPr>
              <w:drawing>
                <wp:inline distT="0" distB="0" distL="0" distR="0" wp14:anchorId="0BF25523" wp14:editId="6AB8DDFA">
                  <wp:extent cx="304800" cy="304800"/>
                  <wp:effectExtent l="0" t="0" r="0" b="0"/>
                  <wp:docPr id="76601056" name="Graphic 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834562"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AC7818">
              <w:rPr>
                <w:rFonts w:ascii="Dubai" w:hAnsi="Dubai" w:cs="Dubai"/>
                <w:noProof/>
                <w:sz w:val="18"/>
                <w:szCs w:val="18"/>
              </w:rPr>
              <w:drawing>
                <wp:inline distT="0" distB="0" distL="0" distR="0" wp14:anchorId="5128BDD9" wp14:editId="23081B9B">
                  <wp:extent cx="304800" cy="304800"/>
                  <wp:effectExtent l="0" t="0" r="0" b="0"/>
                  <wp:docPr id="9" name="Graphic 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02671"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AC7818">
              <w:rPr>
                <w:rFonts w:ascii="Dubai" w:hAnsi="Dubai" w:cs="Dubai"/>
                <w:noProof/>
                <w:sz w:val="18"/>
                <w:szCs w:val="18"/>
              </w:rPr>
              <w:drawing>
                <wp:inline distT="0" distB="0" distL="0" distR="0" wp14:anchorId="0917C0C2" wp14:editId="6F4A95D6">
                  <wp:extent cx="304800" cy="304800"/>
                  <wp:effectExtent l="0" t="0" r="0" b="0"/>
                  <wp:docPr id="10" name="Graphic 1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78059"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AC7818">
              <w:rPr>
                <w:rFonts w:ascii="Dubai" w:hAnsi="Dubai" w:cs="Dubai"/>
                <w:noProof/>
                <w:sz w:val="18"/>
                <w:szCs w:val="18"/>
              </w:rPr>
              <w:drawing>
                <wp:inline distT="0" distB="0" distL="0" distR="0" wp14:anchorId="1B6317E6" wp14:editId="43988E6C">
                  <wp:extent cx="304800" cy="304800"/>
                  <wp:effectExtent l="0" t="0" r="0" b="0"/>
                  <wp:docPr id="11" name="Graphic 1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13077"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AC7818">
              <w:rPr>
                <w:rFonts w:ascii="Dubai" w:hAnsi="Dubai" w:cs="Dubai"/>
                <w:noProof/>
                <w:sz w:val="18"/>
                <w:szCs w:val="18"/>
              </w:rPr>
              <w:drawing>
                <wp:inline distT="0" distB="0" distL="0" distR="0" wp14:anchorId="4E9CA418" wp14:editId="6A5004E8">
                  <wp:extent cx="304800" cy="304800"/>
                  <wp:effectExtent l="0" t="0" r="0" b="0"/>
                  <wp:docPr id="12" name="Graphic 1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808155"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AC7818">
              <w:rPr>
                <w:rFonts w:ascii="Dubai" w:hAnsi="Dubai" w:cs="Dubai"/>
                <w:noProof/>
                <w:sz w:val="18"/>
                <w:szCs w:val="18"/>
              </w:rPr>
              <w:drawing>
                <wp:inline distT="0" distB="0" distL="0" distR="0" wp14:anchorId="1AD93078" wp14:editId="19252C8F">
                  <wp:extent cx="304800" cy="304800"/>
                  <wp:effectExtent l="0" t="0" r="0" b="0"/>
                  <wp:docPr id="13" name="Graphic 1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57347"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AC7818">
              <w:rPr>
                <w:rFonts w:ascii="Dubai" w:hAnsi="Dubai" w:cs="Dubai"/>
                <w:noProof/>
                <w:sz w:val="18"/>
                <w:szCs w:val="18"/>
              </w:rPr>
              <w:drawing>
                <wp:inline distT="0" distB="0" distL="0" distR="0" wp14:anchorId="422B2FEF" wp14:editId="0DDAB054">
                  <wp:extent cx="304800" cy="304800"/>
                  <wp:effectExtent l="0" t="0" r="0" b="0"/>
                  <wp:docPr id="14" name="Graphic 1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99809"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AC7818">
              <w:rPr>
                <w:rFonts w:ascii="Dubai" w:hAnsi="Dubai" w:cs="Dubai"/>
                <w:noProof/>
                <w:sz w:val="18"/>
                <w:szCs w:val="18"/>
              </w:rPr>
              <w:drawing>
                <wp:inline distT="0" distB="0" distL="0" distR="0" wp14:anchorId="19AB4B74" wp14:editId="5B7A58D0">
                  <wp:extent cx="304800" cy="304800"/>
                  <wp:effectExtent l="0" t="0" r="0" b="0"/>
                  <wp:docPr id="15" name="Graphic 1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00692"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AC7818">
              <w:rPr>
                <w:rFonts w:ascii="Dubai" w:hAnsi="Dubai" w:cs="Dubai"/>
                <w:noProof/>
                <w:sz w:val="18"/>
                <w:szCs w:val="18"/>
              </w:rPr>
              <w:drawing>
                <wp:inline distT="0" distB="0" distL="0" distR="0" wp14:anchorId="7FADFBD3" wp14:editId="50A2CCCE">
                  <wp:extent cx="304800" cy="304800"/>
                  <wp:effectExtent l="0" t="0" r="0" b="0"/>
                  <wp:docPr id="16" name="Graphic 1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16865"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AC7818">
              <w:rPr>
                <w:rFonts w:ascii="Dubai" w:hAnsi="Dubai" w:cs="Dubai"/>
                <w:sz w:val="18"/>
                <w:szCs w:val="18"/>
              </w:rPr>
              <w:t xml:space="preserve">             </w:t>
            </w:r>
            <w:r w:rsidRPr="00AC7818">
              <w:rPr>
                <w:rFonts w:ascii="Dubai" w:hAnsi="Dubai" w:cs="Dubai"/>
                <w:noProof/>
                <w:sz w:val="18"/>
                <w:szCs w:val="18"/>
              </w:rPr>
              <w:drawing>
                <wp:inline distT="0" distB="0" distL="0" distR="0" wp14:anchorId="1097DE1F" wp14:editId="2D30F23A">
                  <wp:extent cx="304800" cy="304800"/>
                  <wp:effectExtent l="0" t="0" r="0" b="0"/>
                  <wp:docPr id="17" name="Graphic 1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929058"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p>
        </w:tc>
      </w:tr>
      <w:tr w:rsidR="003C78FC" w:rsidRPr="00AC7818" w14:paraId="11190DEC" w14:textId="77777777" w:rsidTr="00AC7818">
        <w:trPr>
          <w:trHeight w:val="544"/>
        </w:trPr>
        <w:tc>
          <w:tcPr>
            <w:tcW w:w="3180" w:type="dxa"/>
            <w:shd w:val="clear" w:color="auto" w:fill="auto"/>
            <w:tcMar>
              <w:left w:w="57" w:type="dxa"/>
              <w:right w:w="57" w:type="dxa"/>
            </w:tcMar>
            <w:vAlign w:val="center"/>
          </w:tcPr>
          <w:p w14:paraId="6DACF58B" w14:textId="77777777" w:rsidR="00FB2966" w:rsidRPr="00AC7818" w:rsidRDefault="00D15ADA" w:rsidP="008B45C5">
            <w:pPr>
              <w:pStyle w:val="Tabletext"/>
              <w:bidi/>
              <w:rPr>
                <w:rFonts w:ascii="Dubai" w:hAnsi="Dubai" w:cs="Dubai"/>
              </w:rPr>
            </w:pPr>
            <w:r w:rsidRPr="00AC7818">
              <w:rPr>
                <w:rFonts w:ascii="Dubai" w:hAnsi="Dubai" w:cs="Dubai"/>
                <w:rtl/>
                <w:lang w:val="fa-IR"/>
              </w:rPr>
              <w:t>نام خانوادگی</w:t>
            </w:r>
          </w:p>
        </w:tc>
        <w:tc>
          <w:tcPr>
            <w:tcW w:w="7019" w:type="dxa"/>
            <w:shd w:val="clear" w:color="auto" w:fill="auto"/>
            <w:tcMar>
              <w:left w:w="57" w:type="dxa"/>
              <w:right w:w="57" w:type="dxa"/>
            </w:tcMar>
          </w:tcPr>
          <w:p w14:paraId="1F54BE66" w14:textId="77777777" w:rsidR="00FB2966" w:rsidRPr="00AC7818" w:rsidRDefault="00FB2966" w:rsidP="00614755">
            <w:pPr>
              <w:pStyle w:val="DHHStabletext"/>
              <w:rPr>
                <w:rFonts w:ascii="Dubai" w:hAnsi="Dubai" w:cs="Dubai"/>
                <w:sz w:val="18"/>
                <w:szCs w:val="18"/>
              </w:rPr>
            </w:pPr>
          </w:p>
        </w:tc>
      </w:tr>
      <w:tr w:rsidR="003C78FC" w:rsidRPr="00AC7818" w14:paraId="210C2714" w14:textId="77777777" w:rsidTr="00AC7818">
        <w:trPr>
          <w:trHeight w:val="544"/>
        </w:trPr>
        <w:tc>
          <w:tcPr>
            <w:tcW w:w="3180" w:type="dxa"/>
            <w:shd w:val="clear" w:color="auto" w:fill="auto"/>
            <w:tcMar>
              <w:left w:w="57" w:type="dxa"/>
              <w:right w:w="57" w:type="dxa"/>
            </w:tcMar>
            <w:vAlign w:val="center"/>
          </w:tcPr>
          <w:p w14:paraId="0937D96D" w14:textId="77777777" w:rsidR="00FB2966" w:rsidRPr="00AC7818" w:rsidRDefault="00D15ADA" w:rsidP="008B45C5">
            <w:pPr>
              <w:pStyle w:val="Tabletext"/>
              <w:bidi/>
              <w:rPr>
                <w:rFonts w:ascii="Dubai" w:hAnsi="Dubai" w:cs="Dubai"/>
              </w:rPr>
            </w:pPr>
            <w:r w:rsidRPr="00AC7818">
              <w:rPr>
                <w:rFonts w:ascii="Dubai" w:hAnsi="Dubai" w:cs="Dubai"/>
                <w:rtl/>
                <w:lang w:val="fa-IR"/>
              </w:rPr>
              <w:t>نام</w:t>
            </w:r>
          </w:p>
        </w:tc>
        <w:tc>
          <w:tcPr>
            <w:tcW w:w="7019" w:type="dxa"/>
            <w:shd w:val="clear" w:color="auto" w:fill="auto"/>
            <w:tcMar>
              <w:left w:w="57" w:type="dxa"/>
              <w:right w:w="57" w:type="dxa"/>
            </w:tcMar>
          </w:tcPr>
          <w:p w14:paraId="3E9CD109" w14:textId="77777777" w:rsidR="00FB2966" w:rsidRPr="00AC7818" w:rsidRDefault="00FB2966" w:rsidP="00614755">
            <w:pPr>
              <w:pStyle w:val="DHHStabletext"/>
              <w:rPr>
                <w:rFonts w:ascii="Dubai" w:hAnsi="Dubai" w:cs="Dubai"/>
                <w:sz w:val="18"/>
                <w:szCs w:val="18"/>
              </w:rPr>
            </w:pPr>
          </w:p>
        </w:tc>
      </w:tr>
      <w:tr w:rsidR="003C78FC" w:rsidRPr="00AC7818" w14:paraId="6E4CDF00" w14:textId="77777777" w:rsidTr="00AC7818">
        <w:trPr>
          <w:trHeight w:val="544"/>
        </w:trPr>
        <w:tc>
          <w:tcPr>
            <w:tcW w:w="3180" w:type="dxa"/>
            <w:shd w:val="clear" w:color="auto" w:fill="auto"/>
            <w:tcMar>
              <w:left w:w="57" w:type="dxa"/>
              <w:right w:w="57" w:type="dxa"/>
            </w:tcMar>
            <w:vAlign w:val="center"/>
          </w:tcPr>
          <w:p w14:paraId="6A43F7D0" w14:textId="77777777" w:rsidR="00FB2966" w:rsidRPr="00AC7818" w:rsidRDefault="00D15ADA" w:rsidP="008B45C5">
            <w:pPr>
              <w:pStyle w:val="Tabletext"/>
              <w:bidi/>
              <w:rPr>
                <w:rFonts w:ascii="Dubai" w:hAnsi="Dubai" w:cs="Dubai"/>
              </w:rPr>
            </w:pPr>
            <w:r w:rsidRPr="00AC7818">
              <w:rPr>
                <w:rFonts w:ascii="Dubai" w:hAnsi="Dubai" w:cs="Dubai"/>
                <w:rtl/>
                <w:lang w:val="fa-IR"/>
              </w:rPr>
              <w:t>آدرس پستی</w:t>
            </w:r>
          </w:p>
        </w:tc>
        <w:tc>
          <w:tcPr>
            <w:tcW w:w="7019" w:type="dxa"/>
            <w:shd w:val="clear" w:color="auto" w:fill="auto"/>
            <w:tcMar>
              <w:left w:w="57" w:type="dxa"/>
              <w:right w:w="57" w:type="dxa"/>
            </w:tcMar>
          </w:tcPr>
          <w:p w14:paraId="4C86E6B0" w14:textId="77777777" w:rsidR="00FB2966" w:rsidRPr="00AC7818" w:rsidRDefault="00FB2966" w:rsidP="00614755">
            <w:pPr>
              <w:pStyle w:val="DHHStabletext"/>
              <w:rPr>
                <w:rFonts w:ascii="Dubai" w:hAnsi="Dubai" w:cs="Dubai"/>
                <w:sz w:val="18"/>
                <w:szCs w:val="18"/>
              </w:rPr>
            </w:pPr>
          </w:p>
        </w:tc>
      </w:tr>
      <w:tr w:rsidR="003C78FC" w:rsidRPr="00AC7818" w14:paraId="752EB957" w14:textId="77777777" w:rsidTr="00AC7818">
        <w:trPr>
          <w:trHeight w:val="544"/>
        </w:trPr>
        <w:tc>
          <w:tcPr>
            <w:tcW w:w="3180" w:type="dxa"/>
            <w:shd w:val="clear" w:color="auto" w:fill="auto"/>
            <w:tcMar>
              <w:left w:w="57" w:type="dxa"/>
              <w:right w:w="57" w:type="dxa"/>
            </w:tcMar>
            <w:vAlign w:val="center"/>
          </w:tcPr>
          <w:p w14:paraId="161406E0" w14:textId="77777777" w:rsidR="00FB2966" w:rsidRPr="00AC7818" w:rsidRDefault="00D15ADA" w:rsidP="008B45C5">
            <w:pPr>
              <w:pStyle w:val="Tabletext"/>
              <w:bidi/>
              <w:rPr>
                <w:rFonts w:ascii="Dubai" w:hAnsi="Dubai" w:cs="Dubai"/>
              </w:rPr>
            </w:pPr>
            <w:r w:rsidRPr="00AC7818">
              <w:rPr>
                <w:rFonts w:ascii="Dubai" w:hAnsi="Dubai" w:cs="Dubai"/>
                <w:rtl/>
                <w:lang w:val="fa-IR"/>
              </w:rPr>
              <w:t>کد پستی</w:t>
            </w:r>
          </w:p>
        </w:tc>
        <w:tc>
          <w:tcPr>
            <w:tcW w:w="7019" w:type="dxa"/>
            <w:shd w:val="clear" w:color="auto" w:fill="auto"/>
            <w:tcMar>
              <w:left w:w="57" w:type="dxa"/>
              <w:right w:w="57" w:type="dxa"/>
            </w:tcMar>
          </w:tcPr>
          <w:p w14:paraId="19588D3A" w14:textId="77777777" w:rsidR="00FB2966" w:rsidRPr="00AC7818" w:rsidRDefault="00FB2966" w:rsidP="00614755">
            <w:pPr>
              <w:pStyle w:val="DHHStabletext"/>
              <w:rPr>
                <w:rFonts w:ascii="Dubai" w:hAnsi="Dubai" w:cs="Dubai"/>
                <w:sz w:val="18"/>
                <w:szCs w:val="18"/>
              </w:rPr>
            </w:pPr>
          </w:p>
        </w:tc>
      </w:tr>
      <w:tr w:rsidR="003C78FC" w:rsidRPr="00AC7818" w14:paraId="3D2ACA6F" w14:textId="77777777" w:rsidTr="00AC7818">
        <w:trPr>
          <w:trHeight w:val="544"/>
        </w:trPr>
        <w:tc>
          <w:tcPr>
            <w:tcW w:w="3180" w:type="dxa"/>
            <w:shd w:val="clear" w:color="auto" w:fill="auto"/>
            <w:tcMar>
              <w:left w:w="57" w:type="dxa"/>
              <w:right w:w="57" w:type="dxa"/>
            </w:tcMar>
            <w:vAlign w:val="center"/>
          </w:tcPr>
          <w:p w14:paraId="1C89458E" w14:textId="77777777" w:rsidR="00FB2966" w:rsidRPr="00AC7818" w:rsidRDefault="00D15ADA" w:rsidP="008B45C5">
            <w:pPr>
              <w:pStyle w:val="Tabletext"/>
              <w:bidi/>
              <w:rPr>
                <w:rFonts w:ascii="Dubai" w:hAnsi="Dubai" w:cs="Dubai"/>
              </w:rPr>
            </w:pPr>
            <w:r w:rsidRPr="00AC7818">
              <w:rPr>
                <w:rFonts w:ascii="Dubai" w:hAnsi="Dubai" w:cs="Dubai"/>
                <w:rtl/>
                <w:lang w:val="fa-IR"/>
              </w:rPr>
              <w:t>تاریخ تولد</w:t>
            </w:r>
          </w:p>
        </w:tc>
        <w:tc>
          <w:tcPr>
            <w:tcW w:w="7019" w:type="dxa"/>
            <w:shd w:val="clear" w:color="auto" w:fill="auto"/>
            <w:tcMar>
              <w:left w:w="57" w:type="dxa"/>
              <w:right w:w="57" w:type="dxa"/>
            </w:tcMar>
          </w:tcPr>
          <w:p w14:paraId="593E114E" w14:textId="77777777" w:rsidR="00FB2966" w:rsidRPr="00AC7818" w:rsidRDefault="00FB2966" w:rsidP="00614755">
            <w:pPr>
              <w:pStyle w:val="DHHStabletext"/>
              <w:rPr>
                <w:rFonts w:ascii="Dubai" w:hAnsi="Dubai" w:cs="Dubai"/>
                <w:sz w:val="18"/>
                <w:szCs w:val="18"/>
              </w:rPr>
            </w:pPr>
          </w:p>
        </w:tc>
      </w:tr>
      <w:tr w:rsidR="003C78FC" w:rsidRPr="00AC7818" w14:paraId="4CD17B97" w14:textId="77777777" w:rsidTr="00AC7818">
        <w:trPr>
          <w:trHeight w:val="544"/>
        </w:trPr>
        <w:tc>
          <w:tcPr>
            <w:tcW w:w="3180" w:type="dxa"/>
            <w:shd w:val="clear" w:color="auto" w:fill="auto"/>
            <w:tcMar>
              <w:left w:w="57" w:type="dxa"/>
              <w:right w:w="57" w:type="dxa"/>
            </w:tcMar>
            <w:vAlign w:val="center"/>
          </w:tcPr>
          <w:p w14:paraId="2DA4C9C9" w14:textId="77777777" w:rsidR="00FB2966" w:rsidRPr="00AC7818" w:rsidRDefault="00D15ADA" w:rsidP="008B45C5">
            <w:pPr>
              <w:pStyle w:val="Tabletext"/>
              <w:bidi/>
              <w:rPr>
                <w:rFonts w:ascii="Dubai" w:hAnsi="Dubai" w:cs="Dubai"/>
              </w:rPr>
            </w:pPr>
            <w:r w:rsidRPr="00AC7818">
              <w:rPr>
                <w:rFonts w:ascii="Dubai" w:hAnsi="Dubai" w:cs="Dubai"/>
                <w:rtl/>
                <w:lang w:val="fa-IR"/>
              </w:rPr>
              <w:t xml:space="preserve">جنسیت </w:t>
            </w:r>
          </w:p>
        </w:tc>
        <w:tc>
          <w:tcPr>
            <w:tcW w:w="7019" w:type="dxa"/>
            <w:shd w:val="clear" w:color="auto" w:fill="auto"/>
            <w:tcMar>
              <w:left w:w="57" w:type="dxa"/>
              <w:right w:w="57" w:type="dxa"/>
            </w:tcMar>
          </w:tcPr>
          <w:p w14:paraId="25DDE61C" w14:textId="77777777" w:rsidR="00FB2966" w:rsidRPr="00AC7818" w:rsidRDefault="00FB2966" w:rsidP="00614755">
            <w:pPr>
              <w:pStyle w:val="DHHStabletext"/>
              <w:rPr>
                <w:rFonts w:ascii="Dubai" w:hAnsi="Dubai" w:cs="Dubai"/>
                <w:sz w:val="18"/>
                <w:szCs w:val="18"/>
              </w:rPr>
            </w:pPr>
          </w:p>
        </w:tc>
      </w:tr>
      <w:tr w:rsidR="003C78FC" w:rsidRPr="00AC7818" w14:paraId="70096355" w14:textId="77777777" w:rsidTr="00AC7818">
        <w:trPr>
          <w:trHeight w:val="544"/>
        </w:trPr>
        <w:tc>
          <w:tcPr>
            <w:tcW w:w="3180" w:type="dxa"/>
            <w:shd w:val="clear" w:color="auto" w:fill="auto"/>
            <w:tcMar>
              <w:left w:w="57" w:type="dxa"/>
              <w:right w:w="57" w:type="dxa"/>
            </w:tcMar>
            <w:vAlign w:val="center"/>
          </w:tcPr>
          <w:p w14:paraId="1B7F2B45" w14:textId="77777777" w:rsidR="00FB2966" w:rsidRPr="00AC7818" w:rsidRDefault="00D15ADA" w:rsidP="008B45C5">
            <w:pPr>
              <w:pStyle w:val="Tabletext"/>
              <w:bidi/>
              <w:rPr>
                <w:rFonts w:ascii="Dubai" w:hAnsi="Dubai" w:cs="Dubai"/>
              </w:rPr>
            </w:pPr>
            <w:r w:rsidRPr="00AC7818">
              <w:rPr>
                <w:rFonts w:ascii="Dubai" w:hAnsi="Dubai" w:cs="Dubai"/>
                <w:rtl/>
                <w:lang w:val="fa-IR"/>
              </w:rPr>
              <w:t>نام مدرسه</w:t>
            </w:r>
          </w:p>
        </w:tc>
        <w:tc>
          <w:tcPr>
            <w:tcW w:w="7019" w:type="dxa"/>
            <w:shd w:val="clear" w:color="auto" w:fill="auto"/>
            <w:tcMar>
              <w:left w:w="57" w:type="dxa"/>
              <w:right w:w="57" w:type="dxa"/>
            </w:tcMar>
          </w:tcPr>
          <w:p w14:paraId="78ABC09E" w14:textId="77777777" w:rsidR="00FB2966" w:rsidRPr="00AC7818" w:rsidRDefault="00FB2966" w:rsidP="00614755">
            <w:pPr>
              <w:pStyle w:val="DHHStabletext"/>
              <w:rPr>
                <w:rFonts w:ascii="Dubai" w:hAnsi="Dubai" w:cs="Dubai"/>
                <w:sz w:val="18"/>
                <w:szCs w:val="18"/>
              </w:rPr>
            </w:pPr>
          </w:p>
        </w:tc>
      </w:tr>
      <w:tr w:rsidR="003C78FC" w:rsidRPr="00AC7818" w14:paraId="0AA3777C" w14:textId="77777777" w:rsidTr="00AC7818">
        <w:trPr>
          <w:trHeight w:val="544"/>
        </w:trPr>
        <w:tc>
          <w:tcPr>
            <w:tcW w:w="3180" w:type="dxa"/>
            <w:shd w:val="clear" w:color="auto" w:fill="auto"/>
            <w:tcMar>
              <w:left w:w="57" w:type="dxa"/>
              <w:right w:w="57" w:type="dxa"/>
            </w:tcMar>
            <w:vAlign w:val="center"/>
          </w:tcPr>
          <w:p w14:paraId="3334B07C" w14:textId="77777777" w:rsidR="00FB2966" w:rsidRPr="00AC7818" w:rsidRDefault="00D15ADA" w:rsidP="008B45C5">
            <w:pPr>
              <w:pStyle w:val="Tabletext"/>
              <w:bidi/>
              <w:rPr>
                <w:rFonts w:ascii="Dubai" w:hAnsi="Dubai" w:cs="Dubai"/>
              </w:rPr>
            </w:pPr>
            <w:r w:rsidRPr="00AC7818">
              <w:rPr>
                <w:rFonts w:ascii="Dubai" w:hAnsi="Dubai" w:cs="Dubai"/>
                <w:rtl/>
                <w:lang w:val="fa-IR"/>
              </w:rPr>
              <w:t>کلاس</w:t>
            </w:r>
          </w:p>
        </w:tc>
        <w:tc>
          <w:tcPr>
            <w:tcW w:w="7019" w:type="dxa"/>
            <w:shd w:val="clear" w:color="auto" w:fill="auto"/>
            <w:tcMar>
              <w:left w:w="57" w:type="dxa"/>
              <w:right w:w="57" w:type="dxa"/>
            </w:tcMar>
          </w:tcPr>
          <w:p w14:paraId="07636196" w14:textId="77777777" w:rsidR="00FB2966" w:rsidRPr="00AC7818" w:rsidRDefault="00FB2966" w:rsidP="00614755">
            <w:pPr>
              <w:pStyle w:val="DHHStabletext"/>
              <w:rPr>
                <w:rFonts w:ascii="Dubai" w:hAnsi="Dubai" w:cs="Dubai"/>
                <w:sz w:val="18"/>
                <w:szCs w:val="18"/>
              </w:rPr>
            </w:pPr>
          </w:p>
        </w:tc>
      </w:tr>
    </w:tbl>
    <w:p w14:paraId="3C2B882B" w14:textId="77777777" w:rsidR="00FB2966" w:rsidRPr="00AC7818" w:rsidRDefault="00D15ADA" w:rsidP="0015103C">
      <w:pPr>
        <w:pStyle w:val="Body"/>
        <w:bidi/>
        <w:spacing w:before="120"/>
        <w:rPr>
          <w:rFonts w:ascii="Dubai" w:hAnsi="Dubai" w:cs="Dubai"/>
        </w:rPr>
      </w:pPr>
      <w:r w:rsidRPr="00AC7818">
        <w:rPr>
          <w:rFonts w:ascii="Dubai" w:hAnsi="Dubai" w:cs="Dubai"/>
          <w:rtl/>
          <w:lang w:val="fa-IR"/>
        </w:rPr>
        <w:t xml:space="preserve">آیا این شخص اصالتاً بومی یا جزیره نشین تنگه تورس است؟ پاسخ انتخابی را با X علامت بزنید </w:t>
      </w: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98"/>
        <w:gridCol w:w="993"/>
      </w:tblGrid>
      <w:tr w:rsidR="003C78FC" w:rsidRPr="00AC7818" w14:paraId="7DB4E9DC" w14:textId="77777777" w:rsidTr="00AC7818">
        <w:trPr>
          <w:trHeight w:val="544"/>
        </w:trPr>
        <w:tc>
          <w:tcPr>
            <w:tcW w:w="4598" w:type="dxa"/>
            <w:shd w:val="clear" w:color="auto" w:fill="auto"/>
            <w:vAlign w:val="center"/>
          </w:tcPr>
          <w:p w14:paraId="6D13B555" w14:textId="77777777" w:rsidR="00FB2966" w:rsidRPr="00AC7818" w:rsidRDefault="00D15ADA" w:rsidP="00A40E5C">
            <w:pPr>
              <w:pStyle w:val="Tabletext"/>
              <w:bidi/>
              <w:rPr>
                <w:rFonts w:ascii="Dubai" w:hAnsi="Dubai" w:cs="Dubai"/>
              </w:rPr>
            </w:pPr>
            <w:r w:rsidRPr="00AC7818">
              <w:rPr>
                <w:rFonts w:ascii="Dubai" w:hAnsi="Dubai" w:cs="Dubai"/>
                <w:rtl/>
                <w:lang w:val="fa-IR"/>
              </w:rPr>
              <w:t>خیر</w:t>
            </w:r>
          </w:p>
        </w:tc>
        <w:tc>
          <w:tcPr>
            <w:tcW w:w="993" w:type="dxa"/>
            <w:shd w:val="clear" w:color="auto" w:fill="auto"/>
            <w:vAlign w:val="center"/>
          </w:tcPr>
          <w:p w14:paraId="2820644F" w14:textId="77777777" w:rsidR="00FB2966" w:rsidRPr="00AC7818" w:rsidRDefault="00FB2966" w:rsidP="00A40E5C">
            <w:pPr>
              <w:pStyle w:val="Tabletext"/>
              <w:rPr>
                <w:rFonts w:ascii="Dubai" w:hAnsi="Dubai" w:cs="Dubai"/>
              </w:rPr>
            </w:pPr>
          </w:p>
        </w:tc>
      </w:tr>
      <w:tr w:rsidR="003C78FC" w:rsidRPr="00AC7818" w14:paraId="55E659DA" w14:textId="77777777" w:rsidTr="00AC7818">
        <w:trPr>
          <w:trHeight w:val="544"/>
        </w:trPr>
        <w:tc>
          <w:tcPr>
            <w:tcW w:w="4598" w:type="dxa"/>
            <w:shd w:val="clear" w:color="auto" w:fill="auto"/>
            <w:vAlign w:val="center"/>
          </w:tcPr>
          <w:p w14:paraId="207CA1D9" w14:textId="77777777" w:rsidR="00FB2966" w:rsidRPr="00AC7818" w:rsidRDefault="00D15ADA" w:rsidP="00A40E5C">
            <w:pPr>
              <w:pStyle w:val="Tabletext"/>
              <w:bidi/>
              <w:rPr>
                <w:rFonts w:ascii="Dubai" w:hAnsi="Dubai" w:cs="Dubai"/>
              </w:rPr>
            </w:pPr>
            <w:r w:rsidRPr="00AC7818">
              <w:rPr>
                <w:rFonts w:ascii="Dubai" w:hAnsi="Dubai" w:cs="Dubai"/>
                <w:rtl/>
                <w:lang w:val="fa-IR"/>
              </w:rPr>
              <w:t>بومی</w:t>
            </w:r>
          </w:p>
        </w:tc>
        <w:tc>
          <w:tcPr>
            <w:tcW w:w="993" w:type="dxa"/>
            <w:shd w:val="clear" w:color="auto" w:fill="auto"/>
            <w:vAlign w:val="center"/>
          </w:tcPr>
          <w:p w14:paraId="6859BE4C" w14:textId="77777777" w:rsidR="00FB2966" w:rsidRPr="00AC7818" w:rsidRDefault="00FB2966" w:rsidP="00A40E5C">
            <w:pPr>
              <w:pStyle w:val="Tabletext"/>
              <w:rPr>
                <w:rFonts w:ascii="Dubai" w:hAnsi="Dubai" w:cs="Dubai"/>
              </w:rPr>
            </w:pPr>
          </w:p>
        </w:tc>
      </w:tr>
      <w:tr w:rsidR="003C78FC" w:rsidRPr="00AC7818" w14:paraId="3E49117A" w14:textId="77777777" w:rsidTr="00AC7818">
        <w:trPr>
          <w:trHeight w:val="544"/>
        </w:trPr>
        <w:tc>
          <w:tcPr>
            <w:tcW w:w="4598" w:type="dxa"/>
            <w:shd w:val="clear" w:color="auto" w:fill="auto"/>
            <w:vAlign w:val="center"/>
          </w:tcPr>
          <w:p w14:paraId="0111DDC9" w14:textId="77777777" w:rsidR="00FB2966" w:rsidRPr="00AC7818" w:rsidRDefault="00D15ADA" w:rsidP="00A40E5C">
            <w:pPr>
              <w:pStyle w:val="Tabletext"/>
              <w:bidi/>
              <w:rPr>
                <w:rFonts w:ascii="Dubai" w:hAnsi="Dubai" w:cs="Dubai"/>
              </w:rPr>
            </w:pPr>
            <w:r w:rsidRPr="00AC7818">
              <w:rPr>
                <w:rFonts w:ascii="Dubai" w:hAnsi="Dubai" w:cs="Dubai"/>
                <w:rtl/>
                <w:lang w:val="fa-IR"/>
              </w:rPr>
              <w:t>جزیره نشین تنگه تورس</w:t>
            </w:r>
          </w:p>
        </w:tc>
        <w:tc>
          <w:tcPr>
            <w:tcW w:w="993" w:type="dxa"/>
            <w:shd w:val="clear" w:color="auto" w:fill="auto"/>
            <w:vAlign w:val="center"/>
          </w:tcPr>
          <w:p w14:paraId="2576167A" w14:textId="77777777" w:rsidR="00FB2966" w:rsidRPr="00AC7818" w:rsidRDefault="00FB2966" w:rsidP="00A40E5C">
            <w:pPr>
              <w:pStyle w:val="Tabletext"/>
              <w:rPr>
                <w:rFonts w:ascii="Dubai" w:hAnsi="Dubai" w:cs="Dubai"/>
              </w:rPr>
            </w:pPr>
          </w:p>
        </w:tc>
      </w:tr>
      <w:tr w:rsidR="003C78FC" w:rsidRPr="00AC7818" w14:paraId="354F8AF1" w14:textId="77777777" w:rsidTr="00AC7818">
        <w:trPr>
          <w:trHeight w:val="544"/>
        </w:trPr>
        <w:tc>
          <w:tcPr>
            <w:tcW w:w="4598" w:type="dxa"/>
            <w:shd w:val="clear" w:color="auto" w:fill="auto"/>
            <w:vAlign w:val="center"/>
          </w:tcPr>
          <w:p w14:paraId="14303B6B" w14:textId="77777777" w:rsidR="00FB2966" w:rsidRPr="00AC7818" w:rsidRDefault="00D15ADA" w:rsidP="00A40E5C">
            <w:pPr>
              <w:pStyle w:val="Tabletext"/>
              <w:bidi/>
              <w:rPr>
                <w:rFonts w:ascii="Dubai" w:hAnsi="Dubai" w:cs="Dubai"/>
              </w:rPr>
            </w:pPr>
            <w:r w:rsidRPr="00AC7818">
              <w:rPr>
                <w:rFonts w:ascii="Dubai" w:hAnsi="Dubai" w:cs="Dubai"/>
                <w:rtl/>
                <w:lang w:val="fa-IR"/>
              </w:rPr>
              <w:t>بومی و جزیره نشین تنگه تورس</w:t>
            </w:r>
          </w:p>
        </w:tc>
        <w:tc>
          <w:tcPr>
            <w:tcW w:w="993" w:type="dxa"/>
            <w:shd w:val="clear" w:color="auto" w:fill="auto"/>
            <w:vAlign w:val="center"/>
          </w:tcPr>
          <w:p w14:paraId="19643B9C" w14:textId="77777777" w:rsidR="00FB2966" w:rsidRPr="00AC7818" w:rsidRDefault="00FB2966" w:rsidP="00A40E5C">
            <w:pPr>
              <w:pStyle w:val="Tabletext"/>
              <w:rPr>
                <w:rFonts w:ascii="Dubai" w:hAnsi="Dubai" w:cs="Dubai"/>
              </w:rPr>
            </w:pPr>
          </w:p>
        </w:tc>
      </w:tr>
    </w:tbl>
    <w:p w14:paraId="47920D07" w14:textId="77777777" w:rsidR="00FB2966" w:rsidRPr="00AC7818" w:rsidRDefault="00D15ADA" w:rsidP="0015103C">
      <w:pPr>
        <w:pStyle w:val="Heading3"/>
        <w:bidi/>
        <w:rPr>
          <w:rFonts w:ascii="Dubai" w:hAnsi="Dubai" w:cs="Dubai"/>
        </w:rPr>
      </w:pPr>
      <w:r w:rsidRPr="00AC7818">
        <w:rPr>
          <w:rFonts w:ascii="Dubai" w:hAnsi="Dubai" w:cs="Dubai"/>
          <w:rtl/>
          <w:lang w:val="fa-IR"/>
        </w:rPr>
        <w:t>مشخصات تماس والدین</w:t>
      </w:r>
      <w:r w:rsidRPr="00AC7818">
        <w:rPr>
          <w:rFonts w:ascii="Dubai" w:hAnsi="Dubai" w:cs="Dubai"/>
          <w:rtl/>
          <w:lang w:val="fa-IR"/>
        </w:rPr>
        <w:t xml:space="preserve"> یا سرپرست</w:t>
      </w: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6882"/>
      </w:tblGrid>
      <w:tr w:rsidR="003C78FC" w:rsidRPr="00AC7818" w14:paraId="5D1A2918" w14:textId="77777777" w:rsidTr="00AC7818">
        <w:trPr>
          <w:trHeight w:val="544"/>
        </w:trPr>
        <w:tc>
          <w:tcPr>
            <w:tcW w:w="3317" w:type="dxa"/>
            <w:shd w:val="clear" w:color="auto" w:fill="auto"/>
            <w:vAlign w:val="center"/>
          </w:tcPr>
          <w:p w14:paraId="490A9857" w14:textId="77777777" w:rsidR="00FB2966" w:rsidRPr="00AC7818" w:rsidRDefault="00D15ADA" w:rsidP="008B45C5">
            <w:pPr>
              <w:pStyle w:val="Tabletext"/>
              <w:bidi/>
              <w:rPr>
                <w:rFonts w:ascii="Dubai" w:hAnsi="Dubai" w:cs="Dubai"/>
              </w:rPr>
            </w:pPr>
            <w:r w:rsidRPr="00AC7818">
              <w:rPr>
                <w:rFonts w:ascii="Dubai" w:hAnsi="Dubai" w:cs="Dubai"/>
                <w:rtl/>
                <w:lang w:val="fa-IR"/>
              </w:rPr>
              <w:t>نام والدین یا سرپرست</w:t>
            </w:r>
          </w:p>
        </w:tc>
        <w:tc>
          <w:tcPr>
            <w:tcW w:w="6882" w:type="dxa"/>
            <w:shd w:val="clear" w:color="auto" w:fill="auto"/>
          </w:tcPr>
          <w:p w14:paraId="3683106E" w14:textId="77777777" w:rsidR="00FB2966" w:rsidRPr="00AC7818" w:rsidRDefault="00FB2966" w:rsidP="00A40E5C">
            <w:pPr>
              <w:pStyle w:val="Tabletext"/>
              <w:rPr>
                <w:rFonts w:ascii="Dubai" w:hAnsi="Dubai" w:cs="Dubai"/>
                <w:sz w:val="18"/>
                <w:szCs w:val="18"/>
              </w:rPr>
            </w:pPr>
          </w:p>
        </w:tc>
      </w:tr>
      <w:tr w:rsidR="003C78FC" w:rsidRPr="00AC7818" w14:paraId="6A4CE986" w14:textId="77777777" w:rsidTr="00AC7818">
        <w:trPr>
          <w:trHeight w:val="544"/>
        </w:trPr>
        <w:tc>
          <w:tcPr>
            <w:tcW w:w="3317" w:type="dxa"/>
            <w:shd w:val="clear" w:color="auto" w:fill="auto"/>
            <w:vAlign w:val="center"/>
          </w:tcPr>
          <w:p w14:paraId="4FA77574" w14:textId="77777777" w:rsidR="00FB2966" w:rsidRPr="00AC7818" w:rsidRDefault="00D15ADA" w:rsidP="008B45C5">
            <w:pPr>
              <w:pStyle w:val="Tabletext"/>
              <w:bidi/>
              <w:rPr>
                <w:rFonts w:ascii="Dubai" w:hAnsi="Dubai" w:cs="Dubai"/>
              </w:rPr>
            </w:pPr>
            <w:r w:rsidRPr="00AC7818">
              <w:rPr>
                <w:rFonts w:ascii="Dubai" w:hAnsi="Dubai" w:cs="Dubai"/>
                <w:rtl/>
                <w:lang w:val="fa-IR"/>
              </w:rPr>
              <w:t>تلفن برای تماس در روز</w:t>
            </w:r>
          </w:p>
        </w:tc>
        <w:tc>
          <w:tcPr>
            <w:tcW w:w="6882" w:type="dxa"/>
            <w:shd w:val="clear" w:color="auto" w:fill="auto"/>
          </w:tcPr>
          <w:p w14:paraId="6651C705" w14:textId="77777777" w:rsidR="00FB2966" w:rsidRPr="00AC7818" w:rsidRDefault="00FB2966" w:rsidP="00A40E5C">
            <w:pPr>
              <w:pStyle w:val="Tabletext"/>
              <w:rPr>
                <w:rFonts w:ascii="Dubai" w:hAnsi="Dubai" w:cs="Dubai"/>
                <w:sz w:val="18"/>
                <w:szCs w:val="18"/>
              </w:rPr>
            </w:pPr>
          </w:p>
        </w:tc>
      </w:tr>
      <w:tr w:rsidR="003C78FC" w:rsidRPr="00AC7818" w14:paraId="29295010" w14:textId="77777777" w:rsidTr="00AC7818">
        <w:trPr>
          <w:trHeight w:val="544"/>
        </w:trPr>
        <w:tc>
          <w:tcPr>
            <w:tcW w:w="3317" w:type="dxa"/>
            <w:shd w:val="clear" w:color="auto" w:fill="auto"/>
            <w:vAlign w:val="center"/>
          </w:tcPr>
          <w:p w14:paraId="23A7AA4D" w14:textId="77777777" w:rsidR="00FB2966" w:rsidRPr="00AC7818" w:rsidRDefault="00D15ADA" w:rsidP="008B45C5">
            <w:pPr>
              <w:pStyle w:val="Tabletext"/>
              <w:bidi/>
              <w:rPr>
                <w:rFonts w:ascii="Dubai" w:hAnsi="Dubai" w:cs="Dubai"/>
              </w:rPr>
            </w:pPr>
            <w:r w:rsidRPr="00AC7818">
              <w:rPr>
                <w:rFonts w:ascii="Dubai" w:hAnsi="Dubai" w:cs="Dubai"/>
                <w:rtl/>
                <w:lang w:val="fa-IR"/>
              </w:rPr>
              <w:t>موبایل</w:t>
            </w:r>
          </w:p>
        </w:tc>
        <w:tc>
          <w:tcPr>
            <w:tcW w:w="6882" w:type="dxa"/>
            <w:shd w:val="clear" w:color="auto" w:fill="auto"/>
          </w:tcPr>
          <w:p w14:paraId="723CFFAC" w14:textId="77777777" w:rsidR="00FB2966" w:rsidRPr="00AC7818" w:rsidRDefault="00FB2966" w:rsidP="00A40E5C">
            <w:pPr>
              <w:pStyle w:val="Tabletext"/>
              <w:rPr>
                <w:rFonts w:ascii="Dubai" w:hAnsi="Dubai" w:cs="Dubai"/>
                <w:sz w:val="18"/>
                <w:szCs w:val="18"/>
              </w:rPr>
            </w:pPr>
          </w:p>
        </w:tc>
      </w:tr>
      <w:tr w:rsidR="003C78FC" w:rsidRPr="00AC7818" w14:paraId="60F11095" w14:textId="77777777" w:rsidTr="00AC7818">
        <w:trPr>
          <w:trHeight w:val="544"/>
        </w:trPr>
        <w:tc>
          <w:tcPr>
            <w:tcW w:w="3317" w:type="dxa"/>
            <w:shd w:val="clear" w:color="auto" w:fill="auto"/>
            <w:vAlign w:val="center"/>
          </w:tcPr>
          <w:p w14:paraId="30F142EA" w14:textId="77777777" w:rsidR="00FB2966" w:rsidRPr="00AC7818" w:rsidRDefault="00D15ADA" w:rsidP="008B45C5">
            <w:pPr>
              <w:pStyle w:val="Tabletext"/>
              <w:bidi/>
              <w:rPr>
                <w:rFonts w:ascii="Dubai" w:hAnsi="Dubai" w:cs="Dubai"/>
              </w:rPr>
            </w:pPr>
            <w:r w:rsidRPr="00AC7818">
              <w:rPr>
                <w:rFonts w:ascii="Dubai" w:hAnsi="Dubai" w:cs="Dubai"/>
                <w:rtl/>
                <w:lang w:val="fa-IR"/>
              </w:rPr>
              <w:t>پست الکترونیک</w:t>
            </w:r>
          </w:p>
        </w:tc>
        <w:tc>
          <w:tcPr>
            <w:tcW w:w="6882" w:type="dxa"/>
            <w:shd w:val="clear" w:color="auto" w:fill="auto"/>
          </w:tcPr>
          <w:p w14:paraId="32A0E154" w14:textId="77777777" w:rsidR="00FB2966" w:rsidRPr="00AC7818" w:rsidRDefault="00FB2966" w:rsidP="00A40E5C">
            <w:pPr>
              <w:pStyle w:val="Tabletext"/>
              <w:rPr>
                <w:rFonts w:ascii="Dubai" w:hAnsi="Dubai" w:cs="Dubai"/>
                <w:sz w:val="18"/>
                <w:szCs w:val="18"/>
              </w:rPr>
            </w:pPr>
          </w:p>
        </w:tc>
      </w:tr>
    </w:tbl>
    <w:p w14:paraId="1B15FF65" w14:textId="77777777" w:rsidR="00FB2966" w:rsidRPr="00AC7818" w:rsidRDefault="00D15ADA" w:rsidP="0015103C">
      <w:pPr>
        <w:pStyle w:val="Heading1"/>
        <w:bidi/>
        <w:rPr>
          <w:rFonts w:ascii="Dubai" w:hAnsi="Dubai" w:cs="Dubai"/>
        </w:rPr>
      </w:pPr>
      <w:r w:rsidRPr="00AC7818">
        <w:rPr>
          <w:rFonts w:ascii="Dubai" w:hAnsi="Dubai" w:cs="Dubai"/>
          <w:rtl/>
          <w:lang w:val="fa-IR"/>
        </w:rPr>
        <w:lastRenderedPageBreak/>
        <w:t>رضایت نامه واکسن</w:t>
      </w:r>
    </w:p>
    <w:p w14:paraId="35F3824F" w14:textId="77777777" w:rsidR="00FB2966" w:rsidRPr="00AC7818" w:rsidRDefault="00D15ADA" w:rsidP="00A40E5C">
      <w:pPr>
        <w:pStyle w:val="Body"/>
        <w:bidi/>
        <w:rPr>
          <w:rFonts w:ascii="Dubai" w:hAnsi="Dubai" w:cs="Dubai"/>
        </w:rPr>
      </w:pPr>
      <w:r w:rsidRPr="00AC7818">
        <w:rPr>
          <w:rStyle w:val="BodyChar"/>
          <w:rFonts w:ascii="Dubai" w:hAnsi="Dubai" w:cs="Dubai"/>
          <w:b/>
          <w:bCs/>
          <w:rtl/>
          <w:lang w:val="fa-IR"/>
        </w:rPr>
        <w:t>اظهاریه</w:t>
      </w:r>
      <w:r w:rsidRPr="00AC7818">
        <w:rPr>
          <w:rStyle w:val="BodyChar"/>
          <w:rFonts w:ascii="Dubai" w:hAnsi="Dubai" w:cs="Dubai"/>
          <w:rtl/>
          <w:lang w:val="fa-IR"/>
        </w:rPr>
        <w:t xml:space="preserve"> : من مجاز به دادن رضایت یا عدم رضایت برای واکسینه شدن فرزندم هستم و با دادن رضایت می دانم که به فرزندم واکسن های جداگانه ای برای دیفتری-کزاز- سیاه سرفه (pertussis ) و ویروس پاپیلومای انسانی تزریق می شود. من اطلاعاتی که در مورد واکسیناسیون به من داده شده ا</w:t>
      </w:r>
      <w:r w:rsidRPr="00AC7818">
        <w:rPr>
          <w:rStyle w:val="BodyChar"/>
          <w:rFonts w:ascii="Dubai" w:hAnsi="Dubai" w:cs="Dubai"/>
          <w:rtl/>
          <w:lang w:val="fa-IR"/>
        </w:rPr>
        <w:t>ست، از جمله خطرات واکسینه نشدن و عوارض جانبی واکسن را خوانده ام و درک می کنم. من می دانم که می توانم در مورد خطرات و مزایای واکسیناسیون با ارائه دهنده ایمن سازی خود صحبت کنم. من می‌دانم که می‌توان در هر زمانی قبل از انجام واکسیناسیون، رضایت را پس گرفت.</w:t>
      </w:r>
    </w:p>
    <w:p w14:paraId="59DAE884" w14:textId="77777777" w:rsidR="00FB2966" w:rsidRPr="00AC7818" w:rsidRDefault="00D15ADA" w:rsidP="002E1163">
      <w:pPr>
        <w:pStyle w:val="Heading2"/>
        <w:bidi/>
        <w:spacing w:before="120"/>
        <w:rPr>
          <w:rFonts w:ascii="Dubai" w:eastAsia="MS Gothic" w:hAnsi="Dubai" w:cs="Dubai"/>
        </w:rPr>
      </w:pPr>
      <w:r w:rsidRPr="00AC7818">
        <w:rPr>
          <w:rFonts w:ascii="Dubai" w:eastAsia="MS Gothic" w:hAnsi="Dubai" w:cs="Dubai"/>
          <w:rtl/>
          <w:lang w:val="fa-IR"/>
        </w:rPr>
        <w:t>واکسن ویروس پاپیلومای انسانی (HPV).</w:t>
      </w:r>
    </w:p>
    <w:p w14:paraId="3E16E54C" w14:textId="77777777" w:rsidR="00FB2966" w:rsidRPr="00AC7818" w:rsidRDefault="00D15ADA" w:rsidP="0015103C">
      <w:pPr>
        <w:pStyle w:val="Body"/>
        <w:bidi/>
        <w:rPr>
          <w:rFonts w:ascii="Dubai" w:hAnsi="Dubai" w:cs="Dubai"/>
        </w:rPr>
      </w:pPr>
      <w:r w:rsidRPr="00AC7818">
        <w:rPr>
          <w:rFonts w:ascii="Dubai" w:hAnsi="Dubai" w:cs="Dubai"/>
          <w:rtl/>
          <w:lang w:val="fa-IR"/>
        </w:rPr>
        <w:t>لطفاً پاسخ انتخابی خود را در زیر با یک "X" علامت بزنید.</w:t>
      </w:r>
    </w:p>
    <w:tbl>
      <w:tblPr>
        <w:bidiVisual/>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725"/>
        <w:gridCol w:w="1725"/>
        <w:gridCol w:w="1063"/>
        <w:gridCol w:w="661"/>
        <w:gridCol w:w="1725"/>
        <w:gridCol w:w="1725"/>
      </w:tblGrid>
      <w:tr w:rsidR="003C78FC" w:rsidRPr="00AC7818" w14:paraId="63B49866" w14:textId="77777777" w:rsidTr="00AC7818">
        <w:trPr>
          <w:trHeight w:val="510"/>
        </w:trPr>
        <w:tc>
          <w:tcPr>
            <w:tcW w:w="8736" w:type="dxa"/>
            <w:gridSpan w:val="6"/>
            <w:shd w:val="clear" w:color="auto" w:fill="auto"/>
            <w:vAlign w:val="center"/>
          </w:tcPr>
          <w:p w14:paraId="0F676A2E" w14:textId="77777777" w:rsidR="00FB2966" w:rsidRPr="00AC7818" w:rsidRDefault="00D15ADA" w:rsidP="00531EE7">
            <w:pPr>
              <w:pStyle w:val="Tabletext"/>
              <w:bidi/>
              <w:rPr>
                <w:rFonts w:ascii="Dubai" w:hAnsi="Dubai" w:cs="Dubai"/>
              </w:rPr>
            </w:pPr>
            <w:r w:rsidRPr="00AC7818">
              <w:rPr>
                <w:rFonts w:ascii="Dubai" w:hAnsi="Dubai" w:cs="Dubai"/>
                <w:rtl/>
                <w:lang w:val="fa-IR"/>
              </w:rPr>
              <w:t xml:space="preserve">بله، من رضایت دارم که فرزندم واکسن HPV را دریافت کند. </w:t>
            </w:r>
          </w:p>
        </w:tc>
        <w:tc>
          <w:tcPr>
            <w:tcW w:w="1725" w:type="dxa"/>
            <w:shd w:val="clear" w:color="auto" w:fill="auto"/>
            <w:vAlign w:val="center"/>
          </w:tcPr>
          <w:p w14:paraId="0D612AD3" w14:textId="77777777" w:rsidR="00FB2966" w:rsidRPr="00AC7818" w:rsidRDefault="00FB2966" w:rsidP="00531EE7">
            <w:pPr>
              <w:pStyle w:val="Tabletext"/>
              <w:rPr>
                <w:rFonts w:ascii="Dubai" w:hAnsi="Dubai" w:cs="Dubai"/>
                <w:sz w:val="18"/>
                <w:szCs w:val="18"/>
              </w:rPr>
            </w:pPr>
          </w:p>
        </w:tc>
      </w:tr>
      <w:tr w:rsidR="003C78FC" w:rsidRPr="00AC7818" w14:paraId="3B9EC3CE" w14:textId="77777777" w:rsidTr="00AC7818">
        <w:trPr>
          <w:trHeight w:val="510"/>
        </w:trPr>
        <w:tc>
          <w:tcPr>
            <w:tcW w:w="6350" w:type="dxa"/>
            <w:gridSpan w:val="4"/>
            <w:shd w:val="clear" w:color="auto" w:fill="auto"/>
            <w:vAlign w:val="center"/>
          </w:tcPr>
          <w:p w14:paraId="2247604A" w14:textId="77777777" w:rsidR="00FB2966" w:rsidRPr="00AC7818" w:rsidRDefault="00D15ADA" w:rsidP="00B73A4A">
            <w:pPr>
              <w:pStyle w:val="Tabletext"/>
              <w:bidi/>
              <w:rPr>
                <w:rFonts w:ascii="Dubai" w:hAnsi="Dubai" w:cs="Dubai"/>
              </w:rPr>
            </w:pPr>
            <w:r w:rsidRPr="00AC7818">
              <w:rPr>
                <w:rFonts w:ascii="Dubai" w:hAnsi="Dubai" w:cs="Dubai"/>
                <w:rtl/>
                <w:lang w:val="fa-IR"/>
              </w:rPr>
              <w:t>اگر در بالا "بله" را انتخاب کرده اید، لطفا نام خود را امضا کرده یا تایپ کنید.</w:t>
            </w:r>
          </w:p>
        </w:tc>
        <w:tc>
          <w:tcPr>
            <w:tcW w:w="4111" w:type="dxa"/>
            <w:gridSpan w:val="3"/>
            <w:shd w:val="clear" w:color="auto" w:fill="auto"/>
            <w:vAlign w:val="center"/>
          </w:tcPr>
          <w:p w14:paraId="2745CB8E" w14:textId="77777777" w:rsidR="00FB2966" w:rsidRPr="00AC7818" w:rsidRDefault="00FB2966" w:rsidP="00531EE7">
            <w:pPr>
              <w:pStyle w:val="Tabletext"/>
              <w:rPr>
                <w:rFonts w:ascii="Dubai" w:hAnsi="Dubai" w:cs="Dubai"/>
                <w:sz w:val="18"/>
                <w:szCs w:val="18"/>
              </w:rPr>
            </w:pPr>
          </w:p>
        </w:tc>
      </w:tr>
      <w:tr w:rsidR="003C78FC" w:rsidRPr="00AC7818" w14:paraId="49941846" w14:textId="77777777" w:rsidTr="00AC7818">
        <w:trPr>
          <w:trHeight w:val="510"/>
        </w:trPr>
        <w:tc>
          <w:tcPr>
            <w:tcW w:w="6350" w:type="dxa"/>
            <w:gridSpan w:val="4"/>
            <w:shd w:val="clear" w:color="auto" w:fill="auto"/>
            <w:vAlign w:val="center"/>
          </w:tcPr>
          <w:p w14:paraId="54CA78AC" w14:textId="77777777" w:rsidR="00FB2966" w:rsidRPr="00AC7818" w:rsidRDefault="00D15ADA" w:rsidP="00B73A4A">
            <w:pPr>
              <w:pStyle w:val="Tabletext"/>
              <w:bidi/>
              <w:rPr>
                <w:rFonts w:ascii="Dubai" w:hAnsi="Dubai" w:cs="Dubai"/>
              </w:rPr>
            </w:pPr>
            <w:r w:rsidRPr="00AC7818">
              <w:rPr>
                <w:rFonts w:ascii="Dubai" w:hAnsi="Dubai" w:cs="Dubai"/>
                <w:rtl/>
                <w:lang w:val="fa-IR"/>
              </w:rPr>
              <w:t xml:space="preserve">تاریخی که این فرم را امضا </w:t>
            </w:r>
            <w:r w:rsidRPr="00AC7818">
              <w:rPr>
                <w:rFonts w:ascii="Dubai" w:hAnsi="Dubai" w:cs="Dubai"/>
                <w:rtl/>
                <w:lang w:val="fa-IR"/>
              </w:rPr>
              <w:t>کردید.</w:t>
            </w:r>
          </w:p>
        </w:tc>
        <w:tc>
          <w:tcPr>
            <w:tcW w:w="4111" w:type="dxa"/>
            <w:gridSpan w:val="3"/>
            <w:shd w:val="clear" w:color="auto" w:fill="auto"/>
            <w:vAlign w:val="center"/>
          </w:tcPr>
          <w:p w14:paraId="76843938" w14:textId="77777777" w:rsidR="00FB2966" w:rsidRPr="00AC7818" w:rsidRDefault="00FB2966" w:rsidP="00531EE7">
            <w:pPr>
              <w:pStyle w:val="Tabletext"/>
              <w:rPr>
                <w:rFonts w:ascii="Dubai" w:hAnsi="Dubai" w:cs="Dubai"/>
                <w:sz w:val="18"/>
                <w:szCs w:val="18"/>
              </w:rPr>
            </w:pPr>
          </w:p>
        </w:tc>
      </w:tr>
      <w:tr w:rsidR="003C78FC" w:rsidRPr="00AC7818" w14:paraId="3CE69BAB" w14:textId="77777777" w:rsidTr="00AC7818">
        <w:trPr>
          <w:trHeight w:val="510"/>
        </w:trPr>
        <w:tc>
          <w:tcPr>
            <w:tcW w:w="8736" w:type="dxa"/>
            <w:gridSpan w:val="6"/>
            <w:shd w:val="clear" w:color="auto" w:fill="auto"/>
            <w:vAlign w:val="center"/>
          </w:tcPr>
          <w:p w14:paraId="517403E1" w14:textId="77777777" w:rsidR="00FB2966" w:rsidRPr="00AC7818" w:rsidRDefault="00D15ADA" w:rsidP="00B73A4A">
            <w:pPr>
              <w:pStyle w:val="Tabletext"/>
              <w:bidi/>
              <w:rPr>
                <w:rFonts w:ascii="Dubai" w:hAnsi="Dubai" w:cs="Dubai"/>
              </w:rPr>
            </w:pPr>
            <w:r w:rsidRPr="00AC7818">
              <w:rPr>
                <w:rFonts w:ascii="Dubai" w:hAnsi="Dubai" w:cs="Dubai"/>
                <w:rtl/>
                <w:lang w:val="fa-IR"/>
              </w:rPr>
              <w:t>نه، من با دریافت واکسن HPV موافق نیستم.</w:t>
            </w:r>
          </w:p>
        </w:tc>
        <w:tc>
          <w:tcPr>
            <w:tcW w:w="1725" w:type="dxa"/>
            <w:shd w:val="clear" w:color="auto" w:fill="auto"/>
            <w:vAlign w:val="center"/>
          </w:tcPr>
          <w:p w14:paraId="6AC5AF65" w14:textId="77777777" w:rsidR="00FB2966" w:rsidRPr="00AC7818" w:rsidRDefault="00FB2966" w:rsidP="00531EE7">
            <w:pPr>
              <w:pStyle w:val="Tabletext"/>
              <w:rPr>
                <w:rFonts w:ascii="Dubai" w:hAnsi="Dubai" w:cs="Dubai"/>
                <w:sz w:val="18"/>
                <w:szCs w:val="18"/>
              </w:rPr>
            </w:pPr>
          </w:p>
        </w:tc>
      </w:tr>
      <w:tr w:rsidR="003C78FC" w:rsidRPr="00AC7818" w14:paraId="587973FE" w14:textId="77777777" w:rsidTr="00AC7818">
        <w:trPr>
          <w:trHeight w:val="510"/>
        </w:trPr>
        <w:tc>
          <w:tcPr>
            <w:tcW w:w="8736" w:type="dxa"/>
            <w:gridSpan w:val="6"/>
            <w:shd w:val="clear" w:color="auto" w:fill="auto"/>
            <w:vAlign w:val="center"/>
          </w:tcPr>
          <w:p w14:paraId="75EED133" w14:textId="77777777" w:rsidR="00FB2966" w:rsidRPr="00AC7818" w:rsidRDefault="00D15ADA" w:rsidP="00B73A4A">
            <w:pPr>
              <w:pStyle w:val="Tabletext"/>
              <w:bidi/>
              <w:rPr>
                <w:rFonts w:ascii="Dubai" w:hAnsi="Dubai" w:cs="Dubai"/>
              </w:rPr>
            </w:pPr>
            <w:r w:rsidRPr="00AC7818">
              <w:rPr>
                <w:rFonts w:ascii="Dubai" w:hAnsi="Dubai" w:cs="Dubai"/>
                <w:rtl/>
                <w:lang w:val="fa-IR"/>
              </w:rPr>
              <w:t>نه، فرزند من واکسن HPV را در جای دیگری زده است.</w:t>
            </w:r>
          </w:p>
        </w:tc>
        <w:tc>
          <w:tcPr>
            <w:tcW w:w="1725" w:type="dxa"/>
            <w:shd w:val="clear" w:color="auto" w:fill="auto"/>
            <w:vAlign w:val="center"/>
          </w:tcPr>
          <w:p w14:paraId="65DC88D0" w14:textId="77777777" w:rsidR="00FB2966" w:rsidRPr="00AC7818" w:rsidRDefault="00FB2966" w:rsidP="00531EE7">
            <w:pPr>
              <w:pStyle w:val="Tabletext"/>
              <w:rPr>
                <w:rFonts w:ascii="Dubai" w:hAnsi="Dubai" w:cs="Dubai"/>
                <w:sz w:val="18"/>
                <w:szCs w:val="18"/>
              </w:rPr>
            </w:pPr>
          </w:p>
        </w:tc>
      </w:tr>
      <w:tr w:rsidR="003C78FC" w:rsidRPr="00AC7818" w14:paraId="7DFDE41F" w14:textId="77777777" w:rsidTr="00AC7818">
        <w:trPr>
          <w:trHeight w:val="510"/>
        </w:trPr>
        <w:tc>
          <w:tcPr>
            <w:tcW w:w="10461" w:type="dxa"/>
            <w:gridSpan w:val="7"/>
            <w:shd w:val="clear" w:color="auto" w:fill="auto"/>
            <w:vAlign w:val="center"/>
          </w:tcPr>
          <w:p w14:paraId="4663CEB6" w14:textId="77777777" w:rsidR="00EF520E" w:rsidRPr="00AC7818" w:rsidRDefault="00D15ADA" w:rsidP="00531EE7">
            <w:pPr>
              <w:pStyle w:val="Tabletext"/>
              <w:bidi/>
              <w:rPr>
                <w:rFonts w:ascii="Dubai" w:hAnsi="Dubai" w:cs="Dubai"/>
                <w:sz w:val="18"/>
                <w:szCs w:val="18"/>
              </w:rPr>
            </w:pPr>
            <w:r w:rsidRPr="00AC7818">
              <w:rPr>
                <w:rFonts w:ascii="Dubai" w:hAnsi="Dubai" w:cs="Dubai"/>
                <w:rtl/>
                <w:lang w:val="fa-IR"/>
              </w:rPr>
              <w:t>اگر فرزند شما واکسن HPV را در جای دیگری زده است، لطفاً تاریخ هر دوز را در زیر ارائه دهید.</w:t>
            </w:r>
          </w:p>
        </w:tc>
      </w:tr>
      <w:tr w:rsidR="003C78FC" w:rsidRPr="00AC7818" w14:paraId="7918879F" w14:textId="77777777" w:rsidTr="00AC7818">
        <w:trPr>
          <w:trHeight w:val="510"/>
        </w:trPr>
        <w:tc>
          <w:tcPr>
            <w:tcW w:w="1837" w:type="dxa"/>
            <w:shd w:val="clear" w:color="auto" w:fill="auto"/>
            <w:vAlign w:val="center"/>
          </w:tcPr>
          <w:p w14:paraId="10256875" w14:textId="77777777" w:rsidR="00FB2966" w:rsidRPr="00AC7818" w:rsidRDefault="00D15ADA" w:rsidP="00B73A4A">
            <w:pPr>
              <w:pStyle w:val="Tabletext"/>
              <w:bidi/>
              <w:rPr>
                <w:rFonts w:ascii="Dubai" w:hAnsi="Dubai" w:cs="Dubai"/>
              </w:rPr>
            </w:pPr>
            <w:r w:rsidRPr="00AC7818">
              <w:rPr>
                <w:rFonts w:ascii="Dubai" w:hAnsi="Dubai" w:cs="Dubai"/>
                <w:rtl/>
                <w:lang w:val="fa-IR"/>
              </w:rPr>
              <w:t>دوز اول:</w:t>
            </w:r>
          </w:p>
        </w:tc>
        <w:tc>
          <w:tcPr>
            <w:tcW w:w="1725" w:type="dxa"/>
            <w:shd w:val="clear" w:color="auto" w:fill="auto"/>
            <w:vAlign w:val="center"/>
          </w:tcPr>
          <w:p w14:paraId="06251943" w14:textId="77777777" w:rsidR="00FB2966" w:rsidRPr="00AC7818" w:rsidRDefault="00FB2966" w:rsidP="00B73A4A">
            <w:pPr>
              <w:pStyle w:val="Tabletext"/>
              <w:rPr>
                <w:rFonts w:ascii="Dubai" w:hAnsi="Dubai" w:cs="Dubai"/>
              </w:rPr>
            </w:pPr>
          </w:p>
        </w:tc>
        <w:tc>
          <w:tcPr>
            <w:tcW w:w="1725" w:type="dxa"/>
            <w:shd w:val="clear" w:color="auto" w:fill="auto"/>
            <w:vAlign w:val="center"/>
          </w:tcPr>
          <w:p w14:paraId="5846E120" w14:textId="77777777" w:rsidR="008A1E6C" w:rsidRPr="00AC7818" w:rsidRDefault="00D15ADA" w:rsidP="00B73A4A">
            <w:pPr>
              <w:pStyle w:val="Tabletext"/>
              <w:bidi/>
              <w:rPr>
                <w:rFonts w:ascii="Dubai" w:hAnsi="Dubai" w:cs="Dubai"/>
              </w:rPr>
            </w:pPr>
            <w:r w:rsidRPr="00AC7818">
              <w:rPr>
                <w:rFonts w:ascii="Dubai" w:hAnsi="Dubai" w:cs="Dubai"/>
                <w:rtl/>
                <w:lang w:val="fa-IR"/>
              </w:rPr>
              <w:t>دوز دوم:</w:t>
            </w:r>
          </w:p>
          <w:p w14:paraId="323774E6" w14:textId="77777777" w:rsidR="00631036" w:rsidRPr="00AC7818" w:rsidRDefault="00D15ADA" w:rsidP="00B73A4A">
            <w:pPr>
              <w:pStyle w:val="Tabletext"/>
              <w:bidi/>
              <w:rPr>
                <w:rFonts w:ascii="Dubai" w:hAnsi="Dubai" w:cs="Dubai"/>
              </w:rPr>
            </w:pPr>
            <w:r w:rsidRPr="00AC7818">
              <w:rPr>
                <w:rFonts w:ascii="Dubai" w:hAnsi="Dubai" w:cs="Dubai"/>
                <w:rtl/>
                <w:lang w:val="fa-IR"/>
              </w:rPr>
              <w:t>(در صورت وجود)</w:t>
            </w:r>
          </w:p>
        </w:tc>
        <w:tc>
          <w:tcPr>
            <w:tcW w:w="1724" w:type="dxa"/>
            <w:gridSpan w:val="2"/>
            <w:shd w:val="clear" w:color="auto" w:fill="auto"/>
            <w:vAlign w:val="center"/>
          </w:tcPr>
          <w:p w14:paraId="148C6117" w14:textId="77777777" w:rsidR="00FB2966" w:rsidRPr="00AC7818" w:rsidRDefault="00FB2966" w:rsidP="00B73A4A">
            <w:pPr>
              <w:pStyle w:val="Tabletext"/>
              <w:rPr>
                <w:rFonts w:ascii="Dubai" w:hAnsi="Dubai" w:cs="Dubai"/>
              </w:rPr>
            </w:pPr>
          </w:p>
        </w:tc>
        <w:tc>
          <w:tcPr>
            <w:tcW w:w="1725" w:type="dxa"/>
            <w:shd w:val="clear" w:color="auto" w:fill="auto"/>
            <w:vAlign w:val="center"/>
          </w:tcPr>
          <w:p w14:paraId="68757869" w14:textId="77777777" w:rsidR="00FB2966" w:rsidRPr="00AC7818" w:rsidRDefault="00D15ADA" w:rsidP="00B73A4A">
            <w:pPr>
              <w:pStyle w:val="Tabletext"/>
              <w:bidi/>
              <w:rPr>
                <w:rFonts w:ascii="Dubai" w:hAnsi="Dubai" w:cs="Dubai"/>
              </w:rPr>
            </w:pPr>
            <w:r w:rsidRPr="00AC7818">
              <w:rPr>
                <w:rFonts w:ascii="Dubai" w:hAnsi="Dubai" w:cs="Dubai"/>
                <w:rtl/>
                <w:lang w:val="fa-IR"/>
              </w:rPr>
              <w:t>دوز سوم:</w:t>
            </w:r>
            <w:r w:rsidRPr="00AC7818">
              <w:rPr>
                <w:rFonts w:ascii="Dubai" w:hAnsi="Dubai" w:cs="Dubai"/>
                <w:rtl/>
                <w:lang w:val="fa-IR"/>
              </w:rPr>
              <w:br/>
              <w:t xml:space="preserve"> (در صورت وجود)</w:t>
            </w:r>
          </w:p>
        </w:tc>
        <w:tc>
          <w:tcPr>
            <w:tcW w:w="1725" w:type="dxa"/>
            <w:shd w:val="clear" w:color="auto" w:fill="auto"/>
            <w:vAlign w:val="center"/>
          </w:tcPr>
          <w:p w14:paraId="7D9931CD" w14:textId="77777777" w:rsidR="00FB2966" w:rsidRPr="00AC7818" w:rsidRDefault="00FB2966" w:rsidP="008B45C5">
            <w:pPr>
              <w:pStyle w:val="Tabletext"/>
              <w:rPr>
                <w:rFonts w:ascii="Dubai" w:hAnsi="Dubai" w:cs="Dubai"/>
              </w:rPr>
            </w:pPr>
          </w:p>
        </w:tc>
      </w:tr>
    </w:tbl>
    <w:p w14:paraId="3D17CC3C" w14:textId="77777777" w:rsidR="00FB2966" w:rsidRPr="00AC7818" w:rsidRDefault="00D15ADA" w:rsidP="002E1163">
      <w:pPr>
        <w:pStyle w:val="Heading2"/>
        <w:bidi/>
        <w:spacing w:before="120"/>
        <w:rPr>
          <w:rFonts w:ascii="Dubai" w:eastAsia="MS Gothic" w:hAnsi="Dubai" w:cs="Dubai"/>
        </w:rPr>
      </w:pPr>
      <w:r w:rsidRPr="00AC7818">
        <w:rPr>
          <w:rFonts w:ascii="Dubai" w:eastAsia="MS Gothic" w:hAnsi="Dubai" w:cs="Dubai"/>
          <w:rtl/>
          <w:lang w:val="fa-IR"/>
        </w:rPr>
        <w:t>واکسن دیفتری-کزاز-پرتوسیس (سیاه سرفه).</w:t>
      </w:r>
    </w:p>
    <w:p w14:paraId="5502DBCF" w14:textId="77777777" w:rsidR="00FB2966" w:rsidRPr="00AC7818" w:rsidRDefault="00D15ADA" w:rsidP="0015103C">
      <w:pPr>
        <w:pStyle w:val="Body"/>
        <w:bidi/>
        <w:rPr>
          <w:rFonts w:ascii="Dubai" w:hAnsi="Dubai" w:cs="Dubai"/>
        </w:rPr>
      </w:pPr>
      <w:r w:rsidRPr="00AC7818">
        <w:rPr>
          <w:rFonts w:ascii="Dubai" w:hAnsi="Dubai" w:cs="Dubai"/>
          <w:rtl/>
          <w:lang w:val="fa-IR"/>
        </w:rPr>
        <w:t>لطفاً پاسخ انتخابی خود را در زیر با یک "X" علامت بزنید.</w:t>
      </w:r>
    </w:p>
    <w:tbl>
      <w:tblPr>
        <w:bidiVisual/>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1163"/>
        <w:gridCol w:w="1276"/>
        <w:gridCol w:w="1672"/>
      </w:tblGrid>
      <w:tr w:rsidR="003C78FC" w:rsidRPr="00AC7818" w14:paraId="2820B54E" w14:textId="77777777" w:rsidTr="00AC7818">
        <w:trPr>
          <w:trHeight w:val="510"/>
        </w:trPr>
        <w:tc>
          <w:tcPr>
            <w:tcW w:w="8789" w:type="dxa"/>
            <w:gridSpan w:val="3"/>
            <w:shd w:val="clear" w:color="auto" w:fill="auto"/>
            <w:vAlign w:val="center"/>
          </w:tcPr>
          <w:p w14:paraId="69B76F03" w14:textId="77777777" w:rsidR="00FB2966" w:rsidRPr="00AC7818" w:rsidRDefault="00D15ADA" w:rsidP="00B73A4A">
            <w:pPr>
              <w:pStyle w:val="Tabletext"/>
              <w:bidi/>
              <w:rPr>
                <w:rFonts w:ascii="Dubai" w:hAnsi="Dubai" w:cs="Dubai"/>
              </w:rPr>
            </w:pPr>
            <w:r w:rsidRPr="00AC7818">
              <w:rPr>
                <w:rFonts w:ascii="Dubai" w:hAnsi="Dubai" w:cs="Dubai"/>
                <w:rtl/>
                <w:lang w:val="fa-IR"/>
              </w:rPr>
              <w:t>بله، من با دریافت واکسن یادآوری دیفتری-کزاز-سیاه سرفه به فرزندم موافقت می کنم.</w:t>
            </w:r>
          </w:p>
        </w:tc>
        <w:tc>
          <w:tcPr>
            <w:tcW w:w="1672" w:type="dxa"/>
            <w:shd w:val="clear" w:color="auto" w:fill="auto"/>
            <w:vAlign w:val="center"/>
          </w:tcPr>
          <w:p w14:paraId="3D2AA5A0" w14:textId="77777777" w:rsidR="00FB2966" w:rsidRPr="00AC7818" w:rsidRDefault="00FB2966" w:rsidP="00B73A4A">
            <w:pPr>
              <w:pStyle w:val="Tabletext"/>
              <w:rPr>
                <w:rFonts w:ascii="Dubai" w:hAnsi="Dubai" w:cs="Dubai"/>
                <w:sz w:val="18"/>
                <w:szCs w:val="18"/>
              </w:rPr>
            </w:pPr>
          </w:p>
        </w:tc>
      </w:tr>
      <w:tr w:rsidR="003C78FC" w:rsidRPr="00AC7818" w14:paraId="72F9920B" w14:textId="77777777" w:rsidTr="00AC7818">
        <w:trPr>
          <w:trHeight w:val="510"/>
        </w:trPr>
        <w:tc>
          <w:tcPr>
            <w:tcW w:w="6350" w:type="dxa"/>
            <w:shd w:val="clear" w:color="auto" w:fill="auto"/>
            <w:vAlign w:val="center"/>
          </w:tcPr>
          <w:p w14:paraId="09D8446F" w14:textId="77777777" w:rsidR="00FB2966" w:rsidRPr="00AC7818" w:rsidRDefault="00D15ADA" w:rsidP="00B73A4A">
            <w:pPr>
              <w:pStyle w:val="Tabletext"/>
              <w:bidi/>
              <w:rPr>
                <w:rFonts w:ascii="Dubai" w:hAnsi="Dubai" w:cs="Dubai"/>
              </w:rPr>
            </w:pPr>
            <w:r w:rsidRPr="00AC7818">
              <w:rPr>
                <w:rFonts w:ascii="Dubai" w:hAnsi="Dubai" w:cs="Dubai"/>
                <w:rtl/>
                <w:lang w:val="fa-IR"/>
              </w:rPr>
              <w:t>اگر در بالا "بله" را انتخاب کرده اید، لطفا نام خود را امضا کرده یا تایپ کنید.</w:t>
            </w:r>
          </w:p>
        </w:tc>
        <w:tc>
          <w:tcPr>
            <w:tcW w:w="4111" w:type="dxa"/>
            <w:gridSpan w:val="3"/>
            <w:shd w:val="clear" w:color="auto" w:fill="auto"/>
            <w:vAlign w:val="center"/>
          </w:tcPr>
          <w:p w14:paraId="48C61AA9" w14:textId="77777777" w:rsidR="00FB2966" w:rsidRPr="00AC7818" w:rsidRDefault="00FB2966" w:rsidP="00B73A4A">
            <w:pPr>
              <w:pStyle w:val="Tabletext"/>
              <w:rPr>
                <w:rFonts w:ascii="Dubai" w:hAnsi="Dubai" w:cs="Dubai"/>
              </w:rPr>
            </w:pPr>
          </w:p>
        </w:tc>
      </w:tr>
      <w:tr w:rsidR="003C78FC" w:rsidRPr="00AC7818" w14:paraId="6376D3E6" w14:textId="77777777" w:rsidTr="00AC7818">
        <w:trPr>
          <w:trHeight w:val="510"/>
        </w:trPr>
        <w:tc>
          <w:tcPr>
            <w:tcW w:w="6350" w:type="dxa"/>
            <w:shd w:val="clear" w:color="auto" w:fill="auto"/>
            <w:vAlign w:val="center"/>
          </w:tcPr>
          <w:p w14:paraId="6B64A93A" w14:textId="77777777" w:rsidR="00FB2966" w:rsidRPr="00AC7818" w:rsidRDefault="00D15ADA" w:rsidP="00B73A4A">
            <w:pPr>
              <w:pStyle w:val="Tabletext"/>
              <w:bidi/>
              <w:rPr>
                <w:rFonts w:ascii="Dubai" w:hAnsi="Dubai" w:cs="Dubai"/>
              </w:rPr>
            </w:pPr>
            <w:r w:rsidRPr="00AC7818">
              <w:rPr>
                <w:rFonts w:ascii="Dubai" w:hAnsi="Dubai" w:cs="Dubai"/>
                <w:rtl/>
                <w:lang w:val="fa-IR"/>
              </w:rPr>
              <w:t>تاریخی که این فرم را امضا کردید.</w:t>
            </w:r>
          </w:p>
        </w:tc>
        <w:tc>
          <w:tcPr>
            <w:tcW w:w="4111" w:type="dxa"/>
            <w:gridSpan w:val="3"/>
            <w:shd w:val="clear" w:color="auto" w:fill="auto"/>
            <w:vAlign w:val="center"/>
          </w:tcPr>
          <w:p w14:paraId="0FBD1261" w14:textId="77777777" w:rsidR="00FB2966" w:rsidRPr="00AC7818" w:rsidRDefault="00FB2966" w:rsidP="00B73A4A">
            <w:pPr>
              <w:pStyle w:val="Tabletext"/>
              <w:rPr>
                <w:rFonts w:ascii="Dubai" w:hAnsi="Dubai" w:cs="Dubai"/>
              </w:rPr>
            </w:pPr>
          </w:p>
        </w:tc>
      </w:tr>
      <w:tr w:rsidR="003C78FC" w:rsidRPr="00AC7818" w14:paraId="340A38DD" w14:textId="77777777" w:rsidTr="00AC7818">
        <w:trPr>
          <w:trHeight w:val="510"/>
        </w:trPr>
        <w:tc>
          <w:tcPr>
            <w:tcW w:w="8789" w:type="dxa"/>
            <w:gridSpan w:val="3"/>
            <w:shd w:val="clear" w:color="auto" w:fill="auto"/>
            <w:vAlign w:val="center"/>
          </w:tcPr>
          <w:p w14:paraId="60AC1564" w14:textId="77777777" w:rsidR="00FB2966" w:rsidRPr="00AC7818" w:rsidRDefault="00D15ADA" w:rsidP="00B73A4A">
            <w:pPr>
              <w:pStyle w:val="Tabletext"/>
              <w:bidi/>
              <w:rPr>
                <w:rFonts w:ascii="Dubai" w:hAnsi="Dubai" w:cs="Dubai"/>
              </w:rPr>
            </w:pPr>
            <w:r w:rsidRPr="00AC7818">
              <w:rPr>
                <w:rFonts w:ascii="Dubai" w:hAnsi="Dubai" w:cs="Dubai"/>
                <w:rtl/>
                <w:lang w:val="fa-IR"/>
              </w:rPr>
              <w:t>خیر، من رضایت نمی دهم که فرزندم واکسن دیفتری-کزاز-سیاه سرفه را دریافت کند.</w:t>
            </w:r>
          </w:p>
        </w:tc>
        <w:tc>
          <w:tcPr>
            <w:tcW w:w="1672" w:type="dxa"/>
            <w:shd w:val="clear" w:color="auto" w:fill="auto"/>
            <w:vAlign w:val="center"/>
          </w:tcPr>
          <w:p w14:paraId="44BD7A50" w14:textId="77777777" w:rsidR="00FB2966" w:rsidRPr="00AC7818" w:rsidRDefault="00FB2966" w:rsidP="00B73A4A">
            <w:pPr>
              <w:pStyle w:val="DHHSbody"/>
              <w:rPr>
                <w:rFonts w:ascii="Dubai" w:hAnsi="Dubai" w:cs="Dubai"/>
                <w:sz w:val="18"/>
                <w:szCs w:val="18"/>
              </w:rPr>
            </w:pPr>
          </w:p>
        </w:tc>
      </w:tr>
      <w:tr w:rsidR="003C78FC" w:rsidRPr="00AC7818" w14:paraId="13383B4E" w14:textId="77777777" w:rsidTr="00AC7818">
        <w:trPr>
          <w:trHeight w:val="510"/>
        </w:trPr>
        <w:tc>
          <w:tcPr>
            <w:tcW w:w="8789" w:type="dxa"/>
            <w:gridSpan w:val="3"/>
            <w:shd w:val="clear" w:color="auto" w:fill="auto"/>
            <w:vAlign w:val="center"/>
          </w:tcPr>
          <w:p w14:paraId="07343C0C" w14:textId="77777777" w:rsidR="00FB2966" w:rsidRPr="00AC7818" w:rsidRDefault="00D15ADA" w:rsidP="00B73A4A">
            <w:pPr>
              <w:pStyle w:val="Tabletext"/>
              <w:bidi/>
              <w:rPr>
                <w:rFonts w:ascii="Dubai" w:hAnsi="Dubai" w:cs="Dubai"/>
              </w:rPr>
            </w:pPr>
            <w:r w:rsidRPr="00AC7818">
              <w:rPr>
                <w:rFonts w:ascii="Dubai" w:hAnsi="Dubai" w:cs="Dubai"/>
                <w:rtl/>
                <w:lang w:val="fa-IR"/>
              </w:rPr>
              <w:t>نه، فرزند من واکسن دیفتری-کزاز- سیاه سرفه را در جای دیگری زده است.</w:t>
            </w:r>
          </w:p>
        </w:tc>
        <w:tc>
          <w:tcPr>
            <w:tcW w:w="1672" w:type="dxa"/>
            <w:shd w:val="clear" w:color="auto" w:fill="auto"/>
            <w:vAlign w:val="center"/>
          </w:tcPr>
          <w:p w14:paraId="79F04FF4" w14:textId="77777777" w:rsidR="00FB2966" w:rsidRPr="00AC7818" w:rsidRDefault="00FB2966" w:rsidP="00B73A4A">
            <w:pPr>
              <w:pStyle w:val="DHHSbody"/>
              <w:rPr>
                <w:rFonts w:ascii="Dubai" w:hAnsi="Dubai" w:cs="Dubai"/>
                <w:sz w:val="18"/>
                <w:szCs w:val="18"/>
              </w:rPr>
            </w:pPr>
          </w:p>
        </w:tc>
      </w:tr>
      <w:tr w:rsidR="003C78FC" w:rsidRPr="00AC7818" w14:paraId="2C9A0198" w14:textId="77777777" w:rsidTr="00AC7818">
        <w:trPr>
          <w:trHeight w:val="510"/>
        </w:trPr>
        <w:tc>
          <w:tcPr>
            <w:tcW w:w="7513" w:type="dxa"/>
            <w:gridSpan w:val="2"/>
            <w:shd w:val="clear" w:color="auto" w:fill="auto"/>
            <w:vAlign w:val="center"/>
          </w:tcPr>
          <w:p w14:paraId="6F47D5F5" w14:textId="77777777" w:rsidR="00F7436B" w:rsidRPr="00AC7818" w:rsidRDefault="00D15ADA" w:rsidP="00B73A4A">
            <w:pPr>
              <w:pStyle w:val="DHHSbody"/>
              <w:bidi/>
              <w:rPr>
                <w:rFonts w:ascii="Dubai" w:hAnsi="Dubai" w:cs="Dubai"/>
                <w:sz w:val="18"/>
                <w:szCs w:val="18"/>
              </w:rPr>
            </w:pPr>
            <w:r w:rsidRPr="00AC7818">
              <w:rPr>
                <w:rFonts w:ascii="Dubai" w:hAnsi="Dubai" w:cs="Dubai"/>
                <w:rtl/>
                <w:lang w:val="fa-IR"/>
              </w:rPr>
              <w:t xml:space="preserve">اگر فرزند شما واکسن دیفتری-کزاز- سیاه سرفه را در جای دیگری تزریق کرده است، </w:t>
            </w:r>
            <w:r w:rsidRPr="00AC7818">
              <w:rPr>
                <w:rFonts w:ascii="Dubai" w:hAnsi="Dubai" w:cs="Dubai"/>
                <w:rtl/>
                <w:lang w:val="fa-IR"/>
              </w:rPr>
              <w:t>لطفاً تاریخ دریافت آن را ذکر کنید.</w:t>
            </w:r>
          </w:p>
        </w:tc>
        <w:tc>
          <w:tcPr>
            <w:tcW w:w="2948" w:type="dxa"/>
            <w:gridSpan w:val="2"/>
            <w:shd w:val="clear" w:color="auto" w:fill="auto"/>
            <w:vAlign w:val="center"/>
          </w:tcPr>
          <w:p w14:paraId="31E801CE" w14:textId="77777777" w:rsidR="00F7436B" w:rsidRPr="00AC7818" w:rsidRDefault="00F7436B" w:rsidP="00B73A4A">
            <w:pPr>
              <w:pStyle w:val="DHHSbody"/>
              <w:rPr>
                <w:rFonts w:ascii="Dubai" w:hAnsi="Dubai" w:cs="Dubai"/>
                <w:sz w:val="18"/>
                <w:szCs w:val="18"/>
              </w:rPr>
            </w:pPr>
          </w:p>
        </w:tc>
      </w:tr>
    </w:tbl>
    <w:p w14:paraId="2B3C022E" w14:textId="77777777" w:rsidR="00FB2966" w:rsidRPr="00AC7818" w:rsidRDefault="00FB2966" w:rsidP="00531EE7">
      <w:pPr>
        <w:pStyle w:val="DHHSbody"/>
        <w:spacing w:after="0"/>
        <w:rPr>
          <w:rFonts w:ascii="Dubai" w:hAnsi="Dubai" w:cs="Dubai"/>
        </w:rPr>
      </w:pPr>
    </w:p>
    <w:tbl>
      <w:tblPr>
        <w:bidiVisual/>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3C78FC" w:rsidRPr="00AC7818" w14:paraId="7DA38CBE" w14:textId="77777777" w:rsidTr="00AC7818">
        <w:trPr>
          <w:trHeight w:val="1898"/>
        </w:trPr>
        <w:tc>
          <w:tcPr>
            <w:tcW w:w="10461" w:type="dxa"/>
            <w:shd w:val="clear" w:color="auto" w:fill="auto"/>
          </w:tcPr>
          <w:p w14:paraId="382C7002" w14:textId="77777777" w:rsidR="00FB2966" w:rsidRPr="00AC7818" w:rsidRDefault="00D15ADA" w:rsidP="0015103C">
            <w:pPr>
              <w:pStyle w:val="Body"/>
              <w:bidi/>
              <w:rPr>
                <w:rFonts w:ascii="Dubai" w:hAnsi="Dubai" w:cs="Dubai"/>
              </w:rPr>
            </w:pPr>
            <w:r w:rsidRPr="00AC7818">
              <w:rPr>
                <w:rFonts w:ascii="Dubai" w:hAnsi="Dubai" w:cs="Dubai"/>
                <w:rtl/>
                <w:lang w:val="fa-IR"/>
              </w:rPr>
              <w:lastRenderedPageBreak/>
              <w:t>اگر قرار است فرزند شما واکسینه شود، لطفاً هر گونه شرایط پزشکی قبلی، حساسیت شدید یا واکنش شدید قبلی به واکسیناسیون را در اینجا ذکر کنید:</w:t>
            </w:r>
          </w:p>
          <w:p w14:paraId="1BD1D9A4" w14:textId="77777777" w:rsidR="007D46E4" w:rsidRPr="00AC7818" w:rsidRDefault="007D46E4" w:rsidP="0015103C">
            <w:pPr>
              <w:pStyle w:val="Body"/>
              <w:rPr>
                <w:rFonts w:ascii="Dubai" w:hAnsi="Dubai" w:cs="Dubai"/>
              </w:rPr>
            </w:pPr>
          </w:p>
          <w:p w14:paraId="5C97250B" w14:textId="77777777" w:rsidR="007D46E4" w:rsidRPr="00AC7818" w:rsidRDefault="007D46E4" w:rsidP="0015103C">
            <w:pPr>
              <w:pStyle w:val="Body"/>
              <w:rPr>
                <w:rFonts w:ascii="Dubai" w:hAnsi="Dubai" w:cs="Dubai"/>
              </w:rPr>
            </w:pPr>
          </w:p>
          <w:p w14:paraId="2D75073D" w14:textId="77777777" w:rsidR="00FB2966" w:rsidRPr="00AC7818" w:rsidRDefault="00FB2966" w:rsidP="00614755">
            <w:pPr>
              <w:pStyle w:val="DHHStabletext"/>
              <w:rPr>
                <w:rFonts w:ascii="Dubai" w:hAnsi="Dubai" w:cs="Dubai"/>
                <w:sz w:val="18"/>
                <w:szCs w:val="18"/>
              </w:rPr>
            </w:pPr>
          </w:p>
        </w:tc>
      </w:tr>
    </w:tbl>
    <w:p w14:paraId="065B5036" w14:textId="77777777" w:rsidR="00FB2966" w:rsidRPr="00AC7818" w:rsidRDefault="00D15ADA" w:rsidP="00551AC6">
      <w:pPr>
        <w:pStyle w:val="Heading1"/>
        <w:bidi/>
        <w:rPr>
          <w:rFonts w:ascii="Dubai" w:hAnsi="Dubai" w:cs="Dubai"/>
        </w:rPr>
      </w:pPr>
      <w:r w:rsidRPr="00AC7818">
        <w:rPr>
          <w:rFonts w:ascii="Dubai" w:hAnsi="Dubai" w:cs="Dubai"/>
          <w:rtl/>
          <w:lang w:val="fa-IR"/>
        </w:rPr>
        <w:t>بیانیه حریم خصوصی</w:t>
      </w:r>
    </w:p>
    <w:p w14:paraId="7820CC67" w14:textId="77777777" w:rsidR="00551AC6" w:rsidRPr="00AC7818" w:rsidRDefault="00D15ADA" w:rsidP="00B73A4A">
      <w:pPr>
        <w:pStyle w:val="Body"/>
        <w:bidi/>
        <w:rPr>
          <w:rFonts w:ascii="Dubai" w:hAnsi="Dubai" w:cs="Dubai"/>
        </w:rPr>
      </w:pPr>
      <w:r w:rsidRPr="00AC7818">
        <w:rPr>
          <w:rFonts w:ascii="Dubai" w:hAnsi="Dubai" w:cs="Dubai"/>
          <w:rtl/>
          <w:lang w:val="fa-IR"/>
        </w:rPr>
        <w:t xml:space="preserve">برنامه ایمن سازی سال هفتم مدرسه متوسطه توسط دولت های استرالیا و ویکتوریا تامین می شود و توسط شوراهای محلی ارائه می شود. بر اساس قانون سلامت و رفاه عمومی 2008، شوراهای محلی مسئول هماهنگی و ارائه خدمات ایمن سازی به کودکانی هستند که در ناحیه شهرداری آموزش می </w:t>
      </w:r>
      <w:r w:rsidRPr="00AC7818">
        <w:rPr>
          <w:rFonts w:ascii="Dubai" w:hAnsi="Dubai" w:cs="Dubai"/>
          <w:rtl/>
          <w:lang w:val="fa-IR"/>
        </w:rPr>
        <w:t xml:space="preserve">بینند. </w:t>
      </w:r>
    </w:p>
    <w:p w14:paraId="1D4E92BE" w14:textId="77777777" w:rsidR="00FB2966" w:rsidRPr="00AC7818" w:rsidRDefault="00D15ADA" w:rsidP="00B73A4A">
      <w:pPr>
        <w:pStyle w:val="Body"/>
        <w:bidi/>
        <w:rPr>
          <w:rFonts w:ascii="Dubai" w:hAnsi="Dubai" w:cs="Dubai"/>
        </w:rPr>
      </w:pPr>
      <w:r w:rsidRPr="00AC7818">
        <w:rPr>
          <w:rFonts w:ascii="Dubai" w:hAnsi="Dubai" w:cs="Dubai"/>
          <w:rtl/>
          <w:lang w:val="fa-IR"/>
        </w:rPr>
        <w:t>شوراهای محلی متعهد به حفاظت از حریم خصوصی، محرمانه بودن و امنیت اطلاعات شخصی، مطابق با قانون حفاظت از حریم خصوصی و داده های 2014 و قانون سوابق بهداشتی 2001 هستند.</w:t>
      </w:r>
    </w:p>
    <w:p w14:paraId="6A60384C" w14:textId="77777777" w:rsidR="00FB2966" w:rsidRPr="00AC7818" w:rsidRDefault="00D15ADA" w:rsidP="00B73A4A">
      <w:pPr>
        <w:pStyle w:val="Body"/>
        <w:bidi/>
        <w:rPr>
          <w:rFonts w:ascii="Dubai" w:hAnsi="Dubai" w:cs="Dubai"/>
        </w:rPr>
      </w:pPr>
      <w:r w:rsidRPr="00AC7818">
        <w:rPr>
          <w:rFonts w:ascii="Dubai" w:hAnsi="Dubai" w:cs="Dubai"/>
          <w:rtl/>
          <w:lang w:val="fa-IR"/>
        </w:rPr>
        <w:t>شوراهای محلی واکسن‌هایی که از طریق برنامه‌های مدرسه داده می‌شوند را به اداره ثبت ایمن</w:t>
      </w:r>
      <w:r w:rsidRPr="00AC7818">
        <w:rPr>
          <w:rFonts w:ascii="Dubai" w:hAnsi="Dubai" w:cs="Dubai"/>
          <w:rtl/>
          <w:lang w:val="fa-IR"/>
        </w:rPr>
        <w:t xml:space="preserve"> سازی استرالیا (AIR) گزارش می‌کنند. جزئیات شناسایی شخصی محرمانه خواهد بود. این جزئیات به منظور ارائه خدمات بهداشتی و بهبود یافته هدفمند برای همه کودکان ویکتوریا است. علاوه بر این، جزئیات ابزارهایی مانند سیستم های فراخوان و یادآوری را برای بهبود میزان واکسی</w:t>
      </w:r>
      <w:r w:rsidRPr="00AC7818">
        <w:rPr>
          <w:rFonts w:ascii="Dubai" w:hAnsi="Dubai" w:cs="Dubai"/>
          <w:rtl/>
          <w:lang w:val="fa-IR"/>
        </w:rPr>
        <w:t>ناسیون فعال می کند. این برای بهبود کلی میزان ایمن سازی مهم است. افراد به سوابق خود از تمام واکسن های ثبت شده در AIR دسترسی خواهند داشت. کل اطلاعات ایمن سازی ممکن است به منظور نظارت، تأمین مالی و بهبود برنامه ایمن‌سازی مدارس متوسطه سال هفتم به دولت ویکتوریا</w:t>
      </w:r>
      <w:r w:rsidRPr="00AC7818">
        <w:rPr>
          <w:rFonts w:ascii="Dubai" w:hAnsi="Dubai" w:cs="Dubai"/>
          <w:rtl/>
          <w:lang w:val="fa-IR"/>
        </w:rPr>
        <w:t xml:space="preserve"> افشا شود.  هیچ فردی از طریق این اطلاعات قابل شناسایی نیست.</w:t>
      </w:r>
    </w:p>
    <w:p w14:paraId="085C9B12" w14:textId="77777777" w:rsidR="00B73A4A" w:rsidRPr="00AC7818" w:rsidRDefault="00D15ADA" w:rsidP="00B73A4A">
      <w:pPr>
        <w:pStyle w:val="Body"/>
        <w:bidi/>
        <w:rPr>
          <w:rFonts w:ascii="Dubai" w:hAnsi="Dubai" w:cs="Dubai"/>
        </w:rPr>
      </w:pPr>
      <w:r w:rsidRPr="00AC7818">
        <w:rPr>
          <w:rFonts w:ascii="Dubai" w:hAnsi="Dubai" w:cs="Dubai"/>
          <w:rtl/>
          <w:lang w:val="fa-IR"/>
        </w:rPr>
        <w:t>اطلاعات مربوط به شما یا فرزندتان برای مقاصدی که مستقیماً با ایمن سازی فرزند شما مرتبط است و به روش هایی که شما منطقاً انتظار دارید استفاده یا افشا می شود. این ممکن است شامل انتقال یا تبادل اطلاعات</w:t>
      </w:r>
      <w:r w:rsidRPr="00AC7818">
        <w:rPr>
          <w:rFonts w:ascii="Dubai" w:hAnsi="Dubai" w:cs="Dubai"/>
          <w:rtl/>
          <w:lang w:val="fa-IR"/>
        </w:rPr>
        <w:t xml:space="preserve"> مربوطه به پزشک عمومی شما، پزشک عمومی فرزندتان، به خدمات درمانی یا بیمارستان دیگر یا شورای محلی دیگری باشد. شورای محلی ممکن است اطلاعات مربوط به برنامه ایمن سازی مدرسه متوسطه را از طریق پیامک یا ایمیل در اختیار شما قرار دهد. می توانید با تماس با شورای محلی</w:t>
      </w:r>
      <w:r w:rsidRPr="00AC7818">
        <w:rPr>
          <w:rFonts w:ascii="Dubai" w:hAnsi="Dubai" w:cs="Dubai"/>
          <w:rtl/>
          <w:lang w:val="fa-IR"/>
        </w:rPr>
        <w:t xml:space="preserve"> که فرزندتان در آنجا به مدرسه می رود، به اطلاعات ایمن سازی فرزندتان دسترسی پیدا کنید.</w:t>
      </w:r>
    </w:p>
    <w:p w14:paraId="63B5C4BF" w14:textId="77777777" w:rsidR="003828B6" w:rsidRPr="00AC7818" w:rsidRDefault="00D15ADA" w:rsidP="003828B6">
      <w:pPr>
        <w:pStyle w:val="Body"/>
        <w:bidi/>
        <w:rPr>
          <w:rFonts w:ascii="Dubai" w:hAnsi="Dubai" w:cs="Dubai"/>
        </w:rPr>
      </w:pPr>
      <w:r w:rsidRPr="00AC7818">
        <w:rPr>
          <w:rFonts w:ascii="Dubai" w:hAnsi="Dubai" w:cs="Dubai"/>
          <w:rtl/>
          <w:lang w:val="fa-IR"/>
        </w:rPr>
        <w:t>اکثریت قریب به اتفاق افراد این فرم را تکمیل و برمی گردانند. ممنون که فرم تان را برگردانید.</w:t>
      </w:r>
    </w:p>
    <w:p w14:paraId="4F49D0F7" w14:textId="77777777" w:rsidR="00FB2966" w:rsidRPr="00AC7818" w:rsidRDefault="00D15ADA" w:rsidP="002E1163">
      <w:pPr>
        <w:pStyle w:val="Body"/>
        <w:bidi/>
        <w:rPr>
          <w:rFonts w:ascii="Dubai" w:hAnsi="Dubai" w:cs="Dubai"/>
        </w:rPr>
      </w:pPr>
      <w:r w:rsidRPr="00AC7818">
        <w:rPr>
          <w:rFonts w:ascii="Dubai" w:hAnsi="Dubai" w:cs="Dubai"/>
          <w:rtl/>
          <w:lang w:val="fa-IR"/>
        </w:rPr>
        <w:t>فقط استفاده اداری</w:t>
      </w: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534"/>
        <w:gridCol w:w="2516"/>
        <w:gridCol w:w="2509"/>
      </w:tblGrid>
      <w:tr w:rsidR="003C78FC" w:rsidRPr="00AC7818" w14:paraId="3DBE9613" w14:textId="77777777" w:rsidTr="00AC7818">
        <w:tc>
          <w:tcPr>
            <w:tcW w:w="2640" w:type="dxa"/>
            <w:shd w:val="clear" w:color="auto" w:fill="auto"/>
          </w:tcPr>
          <w:p w14:paraId="5DE27E0D" w14:textId="77777777" w:rsidR="00FB2966" w:rsidRPr="00AC7818" w:rsidRDefault="00D15ADA" w:rsidP="0015103C">
            <w:pPr>
              <w:pStyle w:val="Tabletext"/>
              <w:bidi/>
              <w:rPr>
                <w:rFonts w:ascii="Dubai" w:hAnsi="Dubai" w:cs="Dubai"/>
                <w:b/>
                <w:bCs/>
              </w:rPr>
            </w:pPr>
            <w:r w:rsidRPr="00AC7818">
              <w:rPr>
                <w:rFonts w:ascii="Dubai" w:hAnsi="Dubai" w:cs="Dubai"/>
                <w:b/>
                <w:bCs/>
                <w:rtl/>
                <w:lang w:val="fa-IR"/>
              </w:rPr>
              <w:t>واکسن</w:t>
            </w:r>
          </w:p>
        </w:tc>
        <w:tc>
          <w:tcPr>
            <w:tcW w:w="2534" w:type="dxa"/>
            <w:shd w:val="clear" w:color="auto" w:fill="auto"/>
          </w:tcPr>
          <w:p w14:paraId="550AAF42" w14:textId="77777777" w:rsidR="00FB2966" w:rsidRPr="00AC7818" w:rsidRDefault="00D15ADA" w:rsidP="0015103C">
            <w:pPr>
              <w:pStyle w:val="Tabletext"/>
              <w:bidi/>
              <w:rPr>
                <w:rFonts w:ascii="Dubai" w:hAnsi="Dubai" w:cs="Dubai"/>
                <w:b/>
                <w:bCs/>
              </w:rPr>
            </w:pPr>
            <w:r w:rsidRPr="00AC7818">
              <w:rPr>
                <w:rFonts w:ascii="Dubai" w:hAnsi="Dubai" w:cs="Dubai"/>
                <w:b/>
                <w:bCs/>
                <w:rtl/>
                <w:lang w:val="fa-IR"/>
              </w:rPr>
              <w:t>تاریخ واکسیناسیون</w:t>
            </w:r>
          </w:p>
        </w:tc>
        <w:tc>
          <w:tcPr>
            <w:tcW w:w="2516" w:type="dxa"/>
            <w:shd w:val="clear" w:color="auto" w:fill="auto"/>
          </w:tcPr>
          <w:p w14:paraId="15F25E75" w14:textId="77777777" w:rsidR="00FB2966" w:rsidRPr="00AC7818" w:rsidRDefault="00D15ADA" w:rsidP="0015103C">
            <w:pPr>
              <w:pStyle w:val="Tabletext"/>
              <w:bidi/>
              <w:rPr>
                <w:rFonts w:ascii="Dubai" w:hAnsi="Dubai" w:cs="Dubai"/>
                <w:b/>
                <w:bCs/>
              </w:rPr>
            </w:pPr>
            <w:r w:rsidRPr="00AC7818">
              <w:rPr>
                <w:rFonts w:ascii="Dubai" w:hAnsi="Dubai" w:cs="Dubai"/>
                <w:b/>
                <w:bCs/>
                <w:rtl/>
                <w:lang w:val="fa-IR"/>
              </w:rPr>
              <w:t>حروف اول نام پرستار</w:t>
            </w:r>
          </w:p>
        </w:tc>
        <w:tc>
          <w:tcPr>
            <w:tcW w:w="2509" w:type="dxa"/>
            <w:shd w:val="clear" w:color="auto" w:fill="auto"/>
          </w:tcPr>
          <w:p w14:paraId="0E1E5C10" w14:textId="77777777" w:rsidR="00FB2966" w:rsidRPr="00AC7818" w:rsidRDefault="00D15ADA" w:rsidP="0015103C">
            <w:pPr>
              <w:pStyle w:val="Tabletext"/>
              <w:bidi/>
              <w:rPr>
                <w:rFonts w:ascii="Dubai" w:hAnsi="Dubai" w:cs="Dubai"/>
                <w:b/>
                <w:bCs/>
              </w:rPr>
            </w:pPr>
            <w:r w:rsidRPr="00AC7818">
              <w:rPr>
                <w:rFonts w:ascii="Dubai" w:hAnsi="Dubai" w:cs="Dubai"/>
                <w:b/>
                <w:bCs/>
                <w:rtl/>
                <w:lang w:val="fa-IR"/>
              </w:rPr>
              <w:t xml:space="preserve">محل تزریق: بازوی </w:t>
            </w:r>
            <w:r w:rsidRPr="00AC7818">
              <w:rPr>
                <w:rFonts w:ascii="Dubai" w:hAnsi="Dubai" w:cs="Dubai"/>
                <w:b/>
                <w:bCs/>
                <w:rtl/>
                <w:lang w:val="fa-IR"/>
              </w:rPr>
              <w:t>چپ/راست</w:t>
            </w:r>
          </w:p>
        </w:tc>
      </w:tr>
      <w:tr w:rsidR="003C78FC" w:rsidRPr="00AC7818" w14:paraId="69544F11" w14:textId="77777777" w:rsidTr="00AC7818">
        <w:tc>
          <w:tcPr>
            <w:tcW w:w="2640" w:type="dxa"/>
            <w:shd w:val="clear" w:color="auto" w:fill="auto"/>
          </w:tcPr>
          <w:p w14:paraId="53901C96" w14:textId="77777777" w:rsidR="00FB2966" w:rsidRPr="00AC7818" w:rsidRDefault="00D15ADA" w:rsidP="0015103C">
            <w:pPr>
              <w:pStyle w:val="Tabletext"/>
              <w:bidi/>
              <w:rPr>
                <w:rFonts w:ascii="Dubai" w:hAnsi="Dubai" w:cs="Dubai"/>
              </w:rPr>
            </w:pPr>
            <w:r w:rsidRPr="00AC7818">
              <w:rPr>
                <w:rFonts w:ascii="Dubai" w:hAnsi="Dubai" w:cs="Dubai"/>
                <w:rtl/>
                <w:lang w:val="fa-IR"/>
              </w:rPr>
              <w:t xml:space="preserve">HPV </w:t>
            </w:r>
          </w:p>
        </w:tc>
        <w:tc>
          <w:tcPr>
            <w:tcW w:w="2534" w:type="dxa"/>
            <w:shd w:val="clear" w:color="auto" w:fill="auto"/>
          </w:tcPr>
          <w:p w14:paraId="5AA57D7C" w14:textId="77777777" w:rsidR="00FB2966" w:rsidRPr="00AC7818" w:rsidRDefault="00FB2966" w:rsidP="0015103C">
            <w:pPr>
              <w:pStyle w:val="Tabletext"/>
              <w:rPr>
                <w:rFonts w:ascii="Dubai" w:hAnsi="Dubai" w:cs="Dubai"/>
              </w:rPr>
            </w:pPr>
          </w:p>
          <w:p w14:paraId="19CBD378" w14:textId="77777777" w:rsidR="00FB2966" w:rsidRPr="00AC7818" w:rsidRDefault="00FB2966" w:rsidP="0015103C">
            <w:pPr>
              <w:pStyle w:val="Tabletext"/>
              <w:rPr>
                <w:rFonts w:ascii="Dubai" w:hAnsi="Dubai" w:cs="Dubai"/>
              </w:rPr>
            </w:pPr>
          </w:p>
        </w:tc>
        <w:tc>
          <w:tcPr>
            <w:tcW w:w="2516" w:type="dxa"/>
            <w:shd w:val="clear" w:color="auto" w:fill="auto"/>
          </w:tcPr>
          <w:p w14:paraId="3B7C58C4" w14:textId="77777777" w:rsidR="00FB2966" w:rsidRPr="00AC7818" w:rsidRDefault="00FB2966" w:rsidP="0015103C">
            <w:pPr>
              <w:pStyle w:val="Tabletext"/>
              <w:rPr>
                <w:rFonts w:ascii="Dubai" w:hAnsi="Dubai" w:cs="Dubai"/>
              </w:rPr>
            </w:pPr>
          </w:p>
        </w:tc>
        <w:tc>
          <w:tcPr>
            <w:tcW w:w="2509" w:type="dxa"/>
            <w:shd w:val="clear" w:color="auto" w:fill="auto"/>
          </w:tcPr>
          <w:p w14:paraId="2C663D8F" w14:textId="77777777" w:rsidR="00FB2966" w:rsidRPr="00AC7818" w:rsidRDefault="00FB2966" w:rsidP="0015103C">
            <w:pPr>
              <w:pStyle w:val="Tabletext"/>
              <w:rPr>
                <w:rFonts w:ascii="Dubai" w:hAnsi="Dubai" w:cs="Dubai"/>
              </w:rPr>
            </w:pPr>
          </w:p>
        </w:tc>
      </w:tr>
    </w:tbl>
    <w:p w14:paraId="626A4140" w14:textId="77777777" w:rsidR="00516FC7" w:rsidRPr="00AC7818" w:rsidRDefault="00516FC7" w:rsidP="00FB2966">
      <w:pPr>
        <w:pStyle w:val="DHHSbody"/>
        <w:rPr>
          <w:rFonts w:ascii="Dubai" w:hAnsi="Dubai" w:cs="Dubai"/>
        </w:rPr>
      </w:pP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528"/>
        <w:gridCol w:w="2508"/>
        <w:gridCol w:w="2500"/>
      </w:tblGrid>
      <w:tr w:rsidR="003C78FC" w:rsidRPr="00AC7818" w14:paraId="47314656" w14:textId="77777777" w:rsidTr="00AC7818">
        <w:tc>
          <w:tcPr>
            <w:tcW w:w="2663" w:type="dxa"/>
            <w:shd w:val="clear" w:color="auto" w:fill="auto"/>
          </w:tcPr>
          <w:p w14:paraId="21561AAE" w14:textId="77777777" w:rsidR="00FB2966" w:rsidRPr="00AC7818" w:rsidRDefault="00D15ADA" w:rsidP="0015103C">
            <w:pPr>
              <w:pStyle w:val="Tabletext"/>
              <w:bidi/>
              <w:rPr>
                <w:rFonts w:ascii="Dubai" w:hAnsi="Dubai" w:cs="Dubai"/>
                <w:b/>
                <w:bCs/>
              </w:rPr>
            </w:pPr>
            <w:r w:rsidRPr="00AC7818">
              <w:rPr>
                <w:rFonts w:ascii="Dubai" w:hAnsi="Dubai" w:cs="Dubai"/>
                <w:b/>
                <w:bCs/>
                <w:rtl/>
                <w:lang w:val="fa-IR"/>
              </w:rPr>
              <w:t>واکسن</w:t>
            </w:r>
          </w:p>
        </w:tc>
        <w:tc>
          <w:tcPr>
            <w:tcW w:w="2528" w:type="dxa"/>
            <w:shd w:val="clear" w:color="auto" w:fill="auto"/>
          </w:tcPr>
          <w:p w14:paraId="7F4A444C" w14:textId="77777777" w:rsidR="00FB2966" w:rsidRPr="00AC7818" w:rsidRDefault="00D15ADA" w:rsidP="0015103C">
            <w:pPr>
              <w:pStyle w:val="Tabletext"/>
              <w:bidi/>
              <w:rPr>
                <w:rFonts w:ascii="Dubai" w:hAnsi="Dubai" w:cs="Dubai"/>
                <w:b/>
                <w:bCs/>
              </w:rPr>
            </w:pPr>
            <w:r w:rsidRPr="00AC7818">
              <w:rPr>
                <w:rFonts w:ascii="Dubai" w:hAnsi="Dubai" w:cs="Dubai"/>
                <w:b/>
                <w:bCs/>
                <w:rtl/>
                <w:lang w:val="fa-IR"/>
              </w:rPr>
              <w:t>تاریخ واکسیناسیون</w:t>
            </w:r>
          </w:p>
        </w:tc>
        <w:tc>
          <w:tcPr>
            <w:tcW w:w="2508" w:type="dxa"/>
            <w:shd w:val="clear" w:color="auto" w:fill="auto"/>
          </w:tcPr>
          <w:p w14:paraId="5F2B1590" w14:textId="77777777" w:rsidR="00FB2966" w:rsidRPr="00AC7818" w:rsidRDefault="00D15ADA" w:rsidP="0015103C">
            <w:pPr>
              <w:pStyle w:val="Tabletext"/>
              <w:bidi/>
              <w:rPr>
                <w:rFonts w:ascii="Dubai" w:hAnsi="Dubai" w:cs="Dubai"/>
                <w:b/>
                <w:bCs/>
              </w:rPr>
            </w:pPr>
            <w:r w:rsidRPr="00AC7818">
              <w:rPr>
                <w:rFonts w:ascii="Dubai" w:hAnsi="Dubai" w:cs="Dubai"/>
                <w:b/>
                <w:bCs/>
                <w:rtl/>
                <w:lang w:val="fa-IR"/>
              </w:rPr>
              <w:t>حروف اول نام پرستار</w:t>
            </w:r>
          </w:p>
        </w:tc>
        <w:tc>
          <w:tcPr>
            <w:tcW w:w="2500" w:type="dxa"/>
            <w:shd w:val="clear" w:color="auto" w:fill="auto"/>
          </w:tcPr>
          <w:p w14:paraId="12E71C31" w14:textId="77777777" w:rsidR="00FB2966" w:rsidRPr="00AC7818" w:rsidRDefault="00D15ADA" w:rsidP="0015103C">
            <w:pPr>
              <w:pStyle w:val="Tabletext"/>
              <w:bidi/>
              <w:rPr>
                <w:rFonts w:ascii="Dubai" w:hAnsi="Dubai" w:cs="Dubai"/>
                <w:b/>
                <w:bCs/>
              </w:rPr>
            </w:pPr>
            <w:r w:rsidRPr="00AC7818">
              <w:rPr>
                <w:rFonts w:ascii="Dubai" w:hAnsi="Dubai" w:cs="Dubai"/>
                <w:b/>
                <w:bCs/>
                <w:rtl/>
                <w:lang w:val="fa-IR"/>
              </w:rPr>
              <w:t>محل تزریق: بازوی چپ/راست</w:t>
            </w:r>
          </w:p>
        </w:tc>
      </w:tr>
      <w:tr w:rsidR="003C78FC" w:rsidRPr="00AC7818" w14:paraId="0BB8FD4E" w14:textId="77777777" w:rsidTr="00AC7818">
        <w:tc>
          <w:tcPr>
            <w:tcW w:w="2663" w:type="dxa"/>
            <w:shd w:val="clear" w:color="auto" w:fill="auto"/>
          </w:tcPr>
          <w:p w14:paraId="48643678" w14:textId="77777777" w:rsidR="00FB2966" w:rsidRPr="00AC7818" w:rsidRDefault="00D15ADA" w:rsidP="0015103C">
            <w:pPr>
              <w:pStyle w:val="Tabletext"/>
              <w:bidi/>
              <w:rPr>
                <w:rFonts w:ascii="Dubai" w:hAnsi="Dubai" w:cs="Dubai"/>
              </w:rPr>
            </w:pPr>
            <w:r w:rsidRPr="00AC7818">
              <w:rPr>
                <w:rFonts w:ascii="Dubai" w:hAnsi="Dubai" w:cs="Dubai"/>
                <w:rtl/>
                <w:lang w:val="fa-IR"/>
              </w:rPr>
              <w:t>دیفتری-کزاز-سیاه سرفه</w:t>
            </w:r>
          </w:p>
        </w:tc>
        <w:tc>
          <w:tcPr>
            <w:tcW w:w="2528" w:type="dxa"/>
            <w:shd w:val="clear" w:color="auto" w:fill="auto"/>
          </w:tcPr>
          <w:p w14:paraId="478A82A5" w14:textId="77777777" w:rsidR="00FB2966" w:rsidRPr="00AC7818" w:rsidRDefault="00FB2966" w:rsidP="0015103C">
            <w:pPr>
              <w:pStyle w:val="Tabletext"/>
              <w:rPr>
                <w:rFonts w:ascii="Dubai" w:hAnsi="Dubai" w:cs="Dubai"/>
              </w:rPr>
            </w:pPr>
          </w:p>
          <w:p w14:paraId="27C2C0BF" w14:textId="77777777" w:rsidR="00FB2966" w:rsidRPr="00AC7818" w:rsidRDefault="00FB2966" w:rsidP="0015103C">
            <w:pPr>
              <w:pStyle w:val="Tabletext"/>
              <w:rPr>
                <w:rFonts w:ascii="Dubai" w:hAnsi="Dubai" w:cs="Dubai"/>
              </w:rPr>
            </w:pPr>
          </w:p>
        </w:tc>
        <w:tc>
          <w:tcPr>
            <w:tcW w:w="2508" w:type="dxa"/>
            <w:shd w:val="clear" w:color="auto" w:fill="auto"/>
          </w:tcPr>
          <w:p w14:paraId="756919D4" w14:textId="77777777" w:rsidR="00FB2966" w:rsidRPr="00AC7818" w:rsidRDefault="00FB2966" w:rsidP="0015103C">
            <w:pPr>
              <w:pStyle w:val="Tabletext"/>
              <w:rPr>
                <w:rFonts w:ascii="Dubai" w:hAnsi="Dubai" w:cs="Dubai"/>
              </w:rPr>
            </w:pPr>
          </w:p>
        </w:tc>
        <w:tc>
          <w:tcPr>
            <w:tcW w:w="2500" w:type="dxa"/>
            <w:shd w:val="clear" w:color="auto" w:fill="auto"/>
          </w:tcPr>
          <w:p w14:paraId="5C10CDEE" w14:textId="77777777" w:rsidR="00FB2966" w:rsidRPr="00AC7818" w:rsidRDefault="00FB2966" w:rsidP="0015103C">
            <w:pPr>
              <w:pStyle w:val="Tabletext"/>
              <w:rPr>
                <w:rFonts w:ascii="Dubai" w:hAnsi="Dubai" w:cs="Dubai"/>
              </w:rPr>
            </w:pPr>
          </w:p>
        </w:tc>
      </w:tr>
    </w:tbl>
    <w:p w14:paraId="52DA44A5" w14:textId="77777777" w:rsidR="00410E8F" w:rsidRPr="00AC7818" w:rsidRDefault="00410E8F" w:rsidP="00410E8F">
      <w:pPr>
        <w:pStyle w:val="Body"/>
        <w:rPr>
          <w:rFonts w:ascii="Dubai" w:hAnsi="Dubai" w:cs="Dubai"/>
        </w:rPr>
      </w:pPr>
    </w:p>
    <w:tbl>
      <w:tblPr>
        <w:tblStyle w:val="TableGrid"/>
        <w:bidiVisual/>
        <w:tblW w:w="0" w:type="auto"/>
        <w:tblCellMar>
          <w:bottom w:w="108" w:type="dxa"/>
        </w:tblCellMar>
        <w:tblLook w:val="0600" w:firstRow="0" w:lastRow="0" w:firstColumn="0" w:lastColumn="0" w:noHBand="1" w:noVBand="1"/>
      </w:tblPr>
      <w:tblGrid>
        <w:gridCol w:w="10194"/>
      </w:tblGrid>
      <w:tr w:rsidR="003C78FC" w:rsidRPr="00AC7818" w14:paraId="13B634A4" w14:textId="77777777" w:rsidTr="00AC7818">
        <w:trPr>
          <w:trHeight w:val="590"/>
        </w:trPr>
        <w:tc>
          <w:tcPr>
            <w:tcW w:w="10194" w:type="dxa"/>
          </w:tcPr>
          <w:p w14:paraId="1A884755" w14:textId="7D7623AC" w:rsidR="00DF60E3" w:rsidRPr="00AC7818" w:rsidRDefault="00D15ADA" w:rsidP="00DF60E3">
            <w:pPr>
              <w:pStyle w:val="Accessibilitypara"/>
              <w:bidi/>
              <w:spacing w:before="120"/>
              <w:rPr>
                <w:rFonts w:ascii="Dubai" w:hAnsi="Dubai" w:cs="Dubai"/>
                <w:sz w:val="20"/>
                <w:szCs w:val="20"/>
              </w:rPr>
            </w:pPr>
            <w:bookmarkStart w:id="1" w:name="_Hlk37240926"/>
            <w:r w:rsidRPr="00AC7818">
              <w:rPr>
                <w:rFonts w:ascii="Dubai" w:hAnsi="Dubai" w:cs="Dubai"/>
                <w:sz w:val="20"/>
                <w:szCs w:val="20"/>
                <w:rtl/>
                <w:lang w:val="fa-IR"/>
              </w:rPr>
              <w:lastRenderedPageBreak/>
              <w:t xml:space="preserve">برای دریافت این سند در قالبی دیگر، </w:t>
            </w:r>
            <w:hyperlink r:id="rId32" w:history="1">
              <w:r w:rsidR="003F23FF" w:rsidRPr="00DF1B38">
                <w:rPr>
                  <w:rStyle w:val="Hyperlink"/>
                  <w:rFonts w:ascii="Dubai" w:hAnsi="Dubai" w:cs="Dubai"/>
                  <w:sz w:val="20"/>
                  <w:szCs w:val="20"/>
                  <w:rtl/>
                  <w:lang w:val="fa-IR"/>
                </w:rPr>
                <w:t>به برنامه ایمن سازی Program</w:t>
              </w:r>
            </w:hyperlink>
            <w:r w:rsidRPr="00AC7818">
              <w:rPr>
                <w:rFonts w:ascii="Dubai" w:hAnsi="Dubai" w:cs="Dubai"/>
                <w:sz w:val="20"/>
                <w:szCs w:val="20"/>
                <w:rtl/>
                <w:lang w:val="fa-IR"/>
              </w:rPr>
              <w:t xml:space="preserve"> ایمیل بزنید&lt;</w:t>
            </w:r>
            <w:hyperlink r:id="rId33" w:history="1">
              <w:r w:rsidR="00DF1B38">
                <w:rPr>
                  <w:rStyle w:val="Hyperlink"/>
                  <w:rFonts w:ascii="Dubai" w:hAnsi="Dubai" w:cs="Dubai"/>
                  <w:color w:val="auto"/>
                  <w:sz w:val="20"/>
                  <w:szCs w:val="20"/>
                  <w:u w:val="none"/>
                  <w:lang w:val="fa-IR"/>
                </w:rPr>
                <w:t>immunisation@health.vic.gov.au</w:t>
              </w:r>
            </w:hyperlink>
            <w:r w:rsidRPr="00AC7818">
              <w:rPr>
                <w:rFonts w:ascii="Dubai" w:hAnsi="Dubai" w:cs="Dubai"/>
                <w:sz w:val="20"/>
                <w:szCs w:val="20"/>
                <w:rtl/>
                <w:lang w:val="fa-IR"/>
              </w:rPr>
              <w:t xml:space="preserve">&gt; . این نشریه دارای حق چاپ است، هیچ بخشی را نمی توان با هیچ فرآیندی مگر مطابق با مفاد </w:t>
            </w:r>
            <w:r w:rsidRPr="00AC7818">
              <w:rPr>
                <w:rFonts w:ascii="Dubai" w:hAnsi="Dubai" w:cs="Dubai"/>
                <w:i/>
                <w:sz w:val="20"/>
                <w:szCs w:val="20"/>
                <w:rtl/>
                <w:lang w:val="fa-IR"/>
              </w:rPr>
              <w:t>قانون حق چاپ 1968</w:t>
            </w:r>
            <w:r w:rsidRPr="00AC7818">
              <w:rPr>
                <w:rFonts w:ascii="Dubai" w:hAnsi="Dubai" w:cs="Dubai"/>
                <w:sz w:val="20"/>
                <w:szCs w:val="20"/>
                <w:rtl/>
                <w:lang w:val="fa-IR"/>
              </w:rPr>
              <w:t>تکثیر کرد.</w:t>
            </w:r>
          </w:p>
          <w:p w14:paraId="7925561A" w14:textId="64221AB3" w:rsidR="00DF60E3" w:rsidRPr="00AC7818" w:rsidRDefault="00D15ADA" w:rsidP="00DF60E3">
            <w:pPr>
              <w:pStyle w:val="Imprint"/>
              <w:bidi/>
              <w:rPr>
                <w:rFonts w:ascii="Dubai" w:hAnsi="Dubai" w:cs="Dubai"/>
              </w:rPr>
            </w:pPr>
            <w:r w:rsidRPr="00AC7818">
              <w:rPr>
                <w:rFonts w:ascii="Dubai" w:hAnsi="Dubai" w:cs="Dubai"/>
                <w:rtl/>
                <w:lang w:val="fa-IR"/>
              </w:rPr>
              <w:t>توسط دولت ویکتوریا مجوز داده و منتشر شده است،</w:t>
            </w:r>
            <w:r w:rsidRPr="00AC7818">
              <w:rPr>
                <w:rFonts w:ascii="Dubai" w:hAnsi="Dubai" w:cs="Dubai"/>
                <w:rtl/>
                <w:lang w:val="fa-IR"/>
              </w:rPr>
              <w:t xml:space="preserve"> </w:t>
            </w:r>
            <w:r w:rsidRPr="00AC7818">
              <w:rPr>
                <w:rFonts w:ascii="Dubai" w:hAnsi="Dubai" w:cs="Dubai"/>
                <w:rtl/>
                <w:lang w:val="fa-IR"/>
              </w:rPr>
              <w:t>Treasury Place, Melbourne</w:t>
            </w:r>
            <w:r w:rsidR="00DF1B38">
              <w:rPr>
                <w:rFonts w:ascii="Dubai" w:hAnsi="Dubai" w:cs="Dubai" w:hint="cs"/>
                <w:lang w:val="fa-IR"/>
              </w:rPr>
              <w:t xml:space="preserve">1 </w:t>
            </w:r>
            <w:r w:rsidRPr="00AC7818">
              <w:rPr>
                <w:rFonts w:ascii="Dubai" w:hAnsi="Dubai" w:cs="Dubai"/>
                <w:rtl/>
                <w:lang w:val="fa-IR"/>
              </w:rPr>
              <w:t>.</w:t>
            </w:r>
          </w:p>
          <w:p w14:paraId="28651590" w14:textId="77777777" w:rsidR="00DF60E3" w:rsidRPr="00AC7818" w:rsidRDefault="00D15ADA" w:rsidP="00DF60E3">
            <w:pPr>
              <w:pStyle w:val="Imprint"/>
              <w:bidi/>
              <w:rPr>
                <w:rFonts w:ascii="Dubai" w:hAnsi="Dubai" w:cs="Dubai"/>
              </w:rPr>
            </w:pPr>
            <w:r w:rsidRPr="00AC7818">
              <w:rPr>
                <w:rFonts w:ascii="Dubai" w:hAnsi="Dubai" w:cs="Dubai"/>
                <w:rtl/>
                <w:lang w:val="fa-IR"/>
              </w:rPr>
              <w:t xml:space="preserve">© ایالت ویکتوریا، </w:t>
            </w:r>
            <w:r w:rsidRPr="00AC7818">
              <w:rPr>
                <w:rFonts w:ascii="Dubai" w:hAnsi="Dubai" w:cs="Dubai"/>
                <w:rtl/>
                <w:lang w:val="fa-IR"/>
              </w:rPr>
              <w:t>استرالیا، وزارت بهداشت، ژوئن</w:t>
            </w:r>
            <w:r w:rsidRPr="00AC7818">
              <w:rPr>
                <w:rFonts w:ascii="Dubai" w:hAnsi="Dubai" w:cs="Dubai"/>
                <w:color w:val="auto"/>
                <w:rtl/>
                <w:lang w:val="fa-IR"/>
              </w:rPr>
              <w:t xml:space="preserve"> 2024</w:t>
            </w:r>
            <w:r w:rsidRPr="00AC7818">
              <w:rPr>
                <w:rFonts w:ascii="Dubai" w:hAnsi="Dubai" w:cs="Dubai"/>
                <w:rtl/>
                <w:lang w:val="fa-IR"/>
              </w:rPr>
              <w:t xml:space="preserve"> .</w:t>
            </w:r>
          </w:p>
          <w:p w14:paraId="48F9015D" w14:textId="6A8F8E22" w:rsidR="00410E8F" w:rsidRPr="00AC7818" w:rsidRDefault="00D15ADA" w:rsidP="0015103C">
            <w:pPr>
              <w:pStyle w:val="Imprint"/>
              <w:bidi/>
              <w:spacing w:after="120"/>
              <w:rPr>
                <w:rFonts w:ascii="Dubai" w:hAnsi="Dubai" w:cs="Dubai"/>
              </w:rPr>
            </w:pPr>
            <w:r w:rsidRPr="00AC7818">
              <w:rPr>
                <w:rFonts w:ascii="Dubai" w:hAnsi="Dubai" w:cs="Dubai"/>
                <w:rtl/>
                <w:lang w:val="fa-IR"/>
              </w:rPr>
              <w:t xml:space="preserve"> در </w:t>
            </w:r>
            <w:hyperlink r:id="rId34" w:history="1">
              <w:r w:rsidR="00FC287B" w:rsidRPr="00AC7818">
                <w:rPr>
                  <w:rStyle w:val="Hyperlink"/>
                  <w:rFonts w:ascii="Dubai" w:hAnsi="Dubai" w:cs="Dubai"/>
                  <w:rtl/>
                  <w:lang w:val="fa-IR"/>
                </w:rPr>
                <w:t>برنامه ایمن سازی مدارس متوسطه - منابع مدارس متوسطه و شوراها</w:t>
              </w:r>
            </w:hyperlink>
            <w:r w:rsidRPr="00AC7818">
              <w:rPr>
                <w:rFonts w:ascii="Dubai" w:hAnsi="Dubai" w:cs="Dubai"/>
                <w:rtl/>
                <w:lang w:val="fa-IR"/>
              </w:rPr>
              <w:t xml:space="preserve"> </w:t>
            </w:r>
            <w:r w:rsidRPr="00AC7818">
              <w:rPr>
                <w:rFonts w:ascii="Dubai" w:hAnsi="Dubai" w:cs="Dubai"/>
                <w:color w:val="auto"/>
                <w:rtl/>
                <w:lang w:val="fa-IR"/>
              </w:rPr>
              <w:t xml:space="preserve"> </w:t>
            </w:r>
            <w:hyperlink r:id="rId35" w:history="1">
              <w:r w:rsidR="00DF1B38" w:rsidRPr="00DF1B38">
                <w:rPr>
                  <w:rStyle w:val="Hyperlink"/>
                  <w:rFonts w:ascii="Dubai" w:hAnsi="Dubai" w:cs="Dubai"/>
                  <w:color w:val="auto"/>
                  <w:u w:val="none"/>
                  <w:lang w:val="fa-IR"/>
                </w:rPr>
                <w:t>https://www.health.vic.gov.au/immunisation/vaccination-for-adolescents/secondary-school-immunisation-program</w:t>
              </w:r>
            </w:hyperlink>
            <w:r w:rsidR="00DF1B38">
              <w:rPr>
                <w:rFonts w:ascii="Dubai" w:hAnsi="Dubai" w:cs="Dubai" w:hint="cs"/>
                <w:color w:val="auto"/>
                <w:lang w:val="fa-IR"/>
              </w:rPr>
              <w:t>&gt;</w:t>
            </w:r>
            <w:r w:rsidRPr="00AC7818">
              <w:rPr>
                <w:rFonts w:ascii="Dubai" w:hAnsi="Dubai" w:cs="Dubai"/>
                <w:rtl/>
                <w:lang w:val="fa-IR"/>
              </w:rPr>
              <w:t>&gt;</w:t>
            </w:r>
          </w:p>
        </w:tc>
      </w:tr>
    </w:tbl>
    <w:p w14:paraId="500E219D" w14:textId="77777777" w:rsidR="00162CA9" w:rsidRPr="00AC7818" w:rsidRDefault="00162CA9" w:rsidP="00162CA9">
      <w:pPr>
        <w:pStyle w:val="Body"/>
        <w:rPr>
          <w:rFonts w:ascii="Dubai" w:hAnsi="Dubai" w:cs="Dubai"/>
        </w:rPr>
      </w:pPr>
      <w:bookmarkStart w:id="2" w:name="_GoBack"/>
      <w:bookmarkEnd w:id="1"/>
      <w:bookmarkEnd w:id="2"/>
    </w:p>
    <w:sectPr w:rsidR="00162CA9" w:rsidRPr="00AC7818"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8A5D6" w14:textId="77777777" w:rsidR="00D15ADA" w:rsidRDefault="00D15ADA">
      <w:r>
        <w:separator/>
      </w:r>
    </w:p>
  </w:endnote>
  <w:endnote w:type="continuationSeparator" w:id="0">
    <w:p w14:paraId="7DF19894" w14:textId="77777777" w:rsidR="00D15ADA" w:rsidRDefault="00D1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500000000000000"/>
    <w:charset w:val="00"/>
    <w:family w:val="swiss"/>
    <w:pitch w:val="variable"/>
    <w:sig w:usb0="20000A87" w:usb1="08000000" w:usb2="00000008" w:usb3="00000000" w:csb0="00000101"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embedRegular r:id="rId1" w:fontKey="{FE6B3594-433D-4A6C-BA27-158AB0012FA4}"/>
    <w:embedBold r:id="rId2" w:fontKey="{6B976296-6634-44F2-A0AE-60EB07E277C8}"/>
    <w:embedItalic r:id="rId3" w:fontKey="{B3225E06-7DB4-49F7-AF85-B8CB7D61BE3A}"/>
  </w:font>
  <w:font w:name="Arial Black">
    <w:panose1 w:val="020B0A04020102020204"/>
    <w:charset w:val="00"/>
    <w:family w:val="swiss"/>
    <w:pitch w:val="variable"/>
    <w:sig w:usb0="A00002AF" w:usb1="400078FB" w:usb2="00000000" w:usb3="00000000" w:csb0="0000009F" w:csb1="00000000"/>
    <w:embedRegular r:id="rId4" w:subsetted="1" w:fontKey="{2BC378AE-5DA0-43DA-AAE7-7FEAC202678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FC7BD" w14:textId="77777777" w:rsidR="00E261B3" w:rsidRPr="00F65AA9" w:rsidRDefault="00D15ADA" w:rsidP="00F84FA0">
    <w:pPr>
      <w:pStyle w:val="Footer"/>
    </w:pPr>
    <w:r>
      <w:rPr>
        <w:noProof/>
        <w:lang w:eastAsia="en-AU"/>
      </w:rPr>
      <w:drawing>
        <wp:anchor distT="0" distB="0" distL="114300" distR="114300" simplePos="0" relativeHeight="251666432" behindDoc="1" locked="1" layoutInCell="1" allowOverlap="1" wp14:anchorId="61EA3AC8" wp14:editId="71DE0649">
          <wp:simplePos x="0" y="0"/>
          <wp:positionH relativeFrom="page">
            <wp:align>left</wp:align>
          </wp:positionH>
          <wp:positionV relativeFrom="page">
            <wp:align>bottom</wp:align>
          </wp:positionV>
          <wp:extent cx="7560000" cy="964800"/>
          <wp:effectExtent l="0" t="0" r="3175" b="6985"/>
          <wp:wrapNone/>
          <wp:docPr id="18" name="Picture 1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0" locked="0" layoutInCell="0" allowOverlap="1" wp14:anchorId="6DA4137B" wp14:editId="4A8C445A">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C256B2" w14:textId="77777777" w:rsidR="00E261B3" w:rsidRPr="00B21F90" w:rsidRDefault="00D15ADA" w:rsidP="00B21F90">
                          <w:pPr>
                            <w:bidi/>
                            <w:jc w:val="center"/>
                            <w:rPr>
                              <w:rFonts w:ascii="Arial Black" w:hAnsi="Arial Black"/>
                              <w:color w:val="000000"/>
                            </w:rPr>
                          </w:pPr>
                          <w:r w:rsidRPr="00B21F90">
                            <w:rPr>
                              <w:rFonts w:ascii="Arial Black" w:hAnsi="Arial Black"/>
                              <w:color w:val="000000"/>
                              <w:rtl/>
                              <w:lang w:val="fa-IR"/>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6DA4137B"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Mx+AIAABMGAAAOAAAAZHJzL2Uyb0RvYy54bWysVE1v2zAMvQ/YfxB02Gmp7cROYq9O0abI&#10;ViBoAyRDz4osx8ZsyZWUxlnR/z5KltOP7TAMu8gUST+SjxTPL9q6Qo9MqlLwFAdnPkaMU5GVfJfi&#10;75vFYIqR0oRnpBKcpfjIFL6YffxwfmgSNhSFqDImEYBwlRyaFBdaN4nnKVqwmqgz0TAOxlzImmi4&#10;yp2XSXIA9Lryhr4/9g5CZo0UlCkF2uvOiGcWP88Z1Xd5rphGVYohN21Pac+tOb3ZOUl2kjRFSV0a&#10;5B+yqEnJIegJ6ppogvay/A2qLqkUSuT6jIraE3leUmZrgGoC/10164I0zNYC5KjmRJP6f7D09nEl&#10;UZmlOMKIkxpatGGtRleiRaDJmKLA1tOnh73QX74RVcxFxrpbEvvhJJqOxsFnZ2blrtDOOA1hGJzh&#10;vsx04fRRHJ30q4pQVjPe/9O5LITQTHayA7jhGWsdQPdZybIm8vjGaw3dhjF0fn1WG9E4jX8KvGR5&#10;HxOUz2YKDo1KgIx1A3ToFsqHae71CpSmuW0ua/OFtiGwwzwdTzNkSKOgnERjfxSAiYJtFASTaWRg&#10;vJe/G6n0VyZqZIQUS8jajg55XCrdufYuJhgXi7Kq7JxWHB1SPB5Fvv3hZAHwihtfSAIwnNTN31Mc&#10;DEP/ahgPFuPpZBAuwmgQT/zpwA/iq3jsh3F4vXg2eEGYFGWWMb4sOevfQhD+3ay5V9lNsX0Nb1JV&#10;oiozU4fJzVQ3ryR6JPAotzADPxxDr7y8t+lYAqG6/mur9EzPut4YSbfb1jVyK7Ij9FEK4BdaoRq6&#10;KCHokii9IhIeOChhaek7OPJKAKnCSRgVQv78k974AxdgxegACyPF6mFPJMOouuHwIuMgDAFW2wsI&#10;8rV222v5vp4LKDuwWVnR+OqqF3Mp6nvYaZcmGpgIpxATeOrFuYYbGGAnUnZ5aWXYJQ3RS75uqIHu&#10;Sd6090Q2bs400Hcr+pVCknfj1vkCv4bKjj93gc1jaXdb0qy213fr9bLLZ78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C0m8zH4AgAAEwYAAA4AAAAAAAAAAAAAAAAALgIAAGRycy9lMm9Eb2MueG1sUEsBAi0AFAAGAAgA&#10;AAAhAEgNXprfAAAACwEAAA8AAAAAAAAAAAAAAAAAUgUAAGRycy9kb3ducmV2LnhtbFBLBQYAAAAA&#10;BAAEAPMAAABeBgAAAAA=&#10;" o:allowincell="f" filled="f" stroked="f" strokeweight=".5pt">
              <v:textbox inset=",0,,0">
                <w:txbxContent>
                  <w:p w14:paraId="55C256B2" w14:textId="77777777" w:rsidR="00E261B3" w:rsidRPr="00B21F90" w:rsidRDefault="00D15ADA" w:rsidP="00B21F90">
                    <w:pPr>
                      <w:bidi/>
                      <w:jc w:val="center"/>
                      <w:rPr>
                        <w:rFonts w:ascii="Arial Black" w:hAnsi="Arial Black"/>
                        <w:color w:val="000000"/>
                      </w:rPr>
                    </w:pPr>
                    <w:r w:rsidRPr="00B21F90">
                      <w:rPr>
                        <w:rFonts w:ascii="Arial Black" w:hAnsi="Arial Black"/>
                        <w:color w:val="000000"/>
                        <w:rtl/>
                        <w:lang w:val="fa-IR"/>
                      </w:rPr>
                      <w:t>رسمی</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932F3" w14:textId="77777777" w:rsidR="00E261B3" w:rsidRDefault="00D15ADA">
    <w:pPr>
      <w:pStyle w:val="Footer"/>
    </w:pPr>
    <w:r>
      <w:rPr>
        <w:noProof/>
      </w:rPr>
      <mc:AlternateContent>
        <mc:Choice Requires="wps">
          <w:drawing>
            <wp:anchor distT="0" distB="0" distL="114300" distR="114300" simplePos="0" relativeHeight="251665408" behindDoc="0" locked="0" layoutInCell="0" allowOverlap="1" wp14:anchorId="0227157A" wp14:editId="306FA890">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C996A8" w14:textId="77813AD4" w:rsidR="00E261B3" w:rsidRPr="00B21F90" w:rsidRDefault="00AC7818" w:rsidP="00AC7818">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0227157A"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Wj+QIAABwGAAAOAAAAZHJzL2Uyb0RvYy54bWysVEtv2zAMvg/YfxB02Gmp7cR52KtTtCmy&#10;FQjaAsnQsyLLsTFbUiWlcVf0v4+S5fSxHYZhF5kiaYr8+JGnZ21TowemdCV4hqOTECPGqcgrvsvw&#10;981yMMNIG8JzUgvOMvzIND6bf/xwepApG4pS1DlTCIJwnR5khktjZBoEmpasIfpESMbBWAjVEANX&#10;tQtyRQ4QvamDYRhOgoNQuVSCMq1Be9kZ8dzFLwpGzU1RaGZQnWHIzbhTuXNrz2B+StKdIrKsqE+D&#10;/EMWDak4PHoMdUkMQXtV/RaqqagSWhTmhIomEEVRUeZqgGqi8F0165JI5moBcLQ8wqT/X1h6/XCr&#10;UJVneIIRJw20aMNagy5Ei0CTM00BradP93thvnwjulyInHW3NAnj6Xg2mkSfvZlVu9J44ywGMnjD&#10;XZWb0uvHyfiov60JZQ3j/T+dy1IIw1Qn+wBXPGetD+CdKqXNLdn5XLzfGvoNRPSefV4bIb0mPD69&#10;YkX/KiifLQ8OUqcAx1oCIKYFAIDPvV6D0ra3LVRjv9A4BHZg1OORRRY2CsrpeBKOIjBRsI2iaDob&#10;2zDBy98Scv/KRIOskGEFWTvykIeVNp1r72If42JZ1bVjas3RAVo1Gofuh6MFgtfc+kISEMNLHQOf&#10;kmgYhxfDZLCczKaDeBmPB8k0nA3CKLlIJmGcxJfLZxsvitOyynPGVxVn/TRE8d+xzc9lx2M3D29S&#10;1aKucluHzc1Wt6gVeiAwlltgwQ+P0Cuv4G06DkCorv+6KgPbs643VjLttnVcPvZtK/JHaKcSADN0&#10;REu6tMRZEUseBZMOSthe5gaOohaArfASRqVQP/+kt/4ACVgxOsDmyLC+3xPFMKqvOIxmEsUxhDXu&#10;AoJ6rd32Wr5vFgKqj1xWTrS+pu7FQonmDpbbuX0NTIRTeBPg6sWFgRsYYDlSdn7uZFgqkpgVX0tq&#10;Q/dYb9o7oqSnmwEUr0W/W0j6jnWdL8BsEe3w8xdYQQ59vy7tjnt9d14vS33+CwAA//8DAFBLAwQU&#10;AAYACAAAACEAL5BIl+AAAAALAQAADwAAAGRycy9kb3ducmV2LnhtbEyPzU7DMBCE70h9B2srcaN2&#10;SwltGqeqQFyQEKKgnp1489PE6yh22+TtcU5w3JnR7DfJfjAtu2LvaksSlgsBDCm3uqZSws/328MG&#10;mPOKtGotoYQRHezT2V2iYm1v9IXXoy9ZKCEXKwmV913MucsrNMotbIcUvML2Rvlw9iXXvbqFctPy&#10;lRARN6qm8KFSHb5UmDfHi5Gw/txmBT835vwxvo9j3RSn16yQ8n4+HHbAPA7+LwwTfkCHNDBl9kLa&#10;sVZCGOKDGon1M7DJX25FBCybtKfHDfA04f83pL8AAAD//wMAUEsBAi0AFAAGAAgAAAAhALaDOJL+&#10;AAAA4QEAABMAAAAAAAAAAAAAAAAAAAAAAFtDb250ZW50X1R5cGVzXS54bWxQSwECLQAUAAYACAAA&#10;ACEAOP0h/9YAAACUAQAACwAAAAAAAAAAAAAAAAAvAQAAX3JlbHMvLnJlbHNQSwECLQAUAAYACAAA&#10;ACEAz6Dlo/kCAAAcBgAADgAAAAAAAAAAAAAAAAAuAgAAZHJzL2Uyb0RvYy54bWxQSwECLQAUAAYA&#10;CAAAACEAL5BIl+AAAAALAQAADwAAAAAAAAAAAAAAAABTBQAAZHJzL2Rvd25yZXYueG1sUEsFBgAA&#10;AAAEAAQA8wAAAGAGAAAAAA==&#10;" o:allowincell="f" filled="f" stroked="f" strokeweight=".5pt">
              <v:textbox inset=",0,,0">
                <w:txbxContent>
                  <w:p w14:paraId="4FC996A8" w14:textId="77813AD4" w:rsidR="00E261B3" w:rsidRPr="00B21F90" w:rsidRDefault="00AC7818" w:rsidP="00AC7818">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7002A" w14:textId="21DAA509" w:rsidR="00373890" w:rsidRPr="00F65AA9" w:rsidRDefault="00B07FF7" w:rsidP="00F84FA0">
    <w:pPr>
      <w:pStyle w:val="Footer"/>
    </w:pPr>
    <w:r>
      <w:rPr>
        <w:noProof/>
      </w:rPr>
      <mc:AlternateContent>
        <mc:Choice Requires="wps">
          <w:drawing>
            <wp:anchor distT="0" distB="0" distL="114300" distR="114300" simplePos="0" relativeHeight="251661312" behindDoc="0" locked="0" layoutInCell="0" allowOverlap="1" wp14:anchorId="503E53B7" wp14:editId="5BFA0FBA">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3E73B3" w14:textId="48C4C0E1" w:rsidR="00B07FF7" w:rsidRPr="00B07FF7" w:rsidRDefault="00AC7818" w:rsidP="00AC7818">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503E53B7"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KK/AIAABoGAAAOAAAAZHJzL2Uyb0RvYy54bWysVEtv2zAMvg/YfxB02Gmp7cR5OKtTtCmy&#10;FQjaAMnQsyLLsTFbUiWlcVb0v4+S5fSxHYZhF4kiKYr8+InnF01doUemdCl4iqOzECPGqchKvkvx&#10;982iN8FIG8IzUgnOUnxkGl/MPn44P8gp64tCVBlTCIJwPT3IFBfGyGkQaFqwmugzIRkHYy5UTQwc&#10;1S7IFDlA9LoK+mE4Cg5CZVIJyrQG7XVrxDMXP88ZNXd5rplBVYohN+NW5datXYPZOZnuFJFFSX0a&#10;5B+yqEnJ4dFTqGtiCNqr8rdQdUmV0CI3Z1TUgcjzkjJXA1QThe+qWRdEMlcLgKPlCSb9/8LS28eV&#10;QmWW4jFGnNTQog1rDLoSDQJNxjQFtJ4+PeyF+fKN6GIuMtaepkkYj4eTwSj67M2s3BXGGycxkMEb&#10;7svMFF4/TIYn/aoilNWMd3dal4UQhqlW9gFueMYaH6DdVqqsiTq+8VpDt4GG3m/g726E9Jrw9PCS&#10;5d2boHy2LDhIPQUw1hLgMA2UD2zu9BqUtrlNrmq7Q9sQ2IFPxxOHLGgUlOPhKBxEYKJgG0TReDK0&#10;YYKX21Jp85WJGlkhxQqydtQhj0ttWtfOxT7GxaKsKsfTiqNDikeDYegunCwQvOLWF5KAGF5q+feU&#10;RP04vOonvcVoMu7Fi3jYS8bhpBdGyVUyCuMkvl4823hRPC3KLGN8WXLW/YUo/juu+V/Zstj9hjep&#10;alGVma3D5marm1cKPRL4lFvgwA+P0Cuv4G06DkCorttdlYHtWdsbK5lm2zgm97u+bUV2hHYqATBD&#10;R7SkixLeXhJtVkTBPwclzC5zB0teCcBWeAmjQqiff9Jbf4AErBgdYG6kWD/siWIYVTccPmYSxTGE&#10;Ne4Agnqt3XZavq/nAqqPXFZOtL6m6sRcifoeRtulfQ1MhFN4E+DqxLmBExhgNFJ2eelkGCmSmCVf&#10;S2pDd1hvmnuipKebARRvRTdZyPQd61pfgNki2uLnDzCAHPp+WNoJ9/rsvF5G+uwX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MqYKK/AIAABoGAAAOAAAAAAAAAAAAAAAAAC4CAABkcnMvZTJvRG9jLnhtbFBLAQItABQA&#10;BgAIAAAAIQBIDV6a3wAAAAsBAAAPAAAAAAAAAAAAAAAAAFYFAABkcnMvZG93bnJldi54bWxQSwUG&#10;AAAAAAQABADzAAAAYgYAAAAA&#10;" o:allowincell="f" filled="f" stroked="f" strokeweight=".5pt">
              <v:textbox inset=",0,,0">
                <w:txbxContent>
                  <w:p w14:paraId="243E73B3" w14:textId="48C4C0E1" w:rsidR="00B07FF7" w:rsidRPr="00B07FF7" w:rsidRDefault="00AC7818" w:rsidP="00AC7818">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036F6" w14:textId="77777777" w:rsidR="00D15ADA" w:rsidRDefault="00D15ADA">
      <w:r>
        <w:separator/>
      </w:r>
    </w:p>
  </w:footnote>
  <w:footnote w:type="continuationSeparator" w:id="0">
    <w:p w14:paraId="3E89FBED" w14:textId="77777777" w:rsidR="00D15ADA" w:rsidRDefault="00D15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1D55" w14:textId="06A550FA" w:rsidR="009314B1" w:rsidRPr="00D74E6F" w:rsidRDefault="00D15ADA" w:rsidP="009314B1">
    <w:pPr>
      <w:pStyle w:val="Heading4"/>
      <w:bidi/>
      <w:rPr>
        <w:rFonts w:ascii="Dubai" w:hAnsi="Dubai" w:cs="Dubai"/>
        <w:sz w:val="18"/>
        <w:szCs w:val="18"/>
      </w:rPr>
    </w:pPr>
    <w:r w:rsidRPr="00D74E6F">
      <w:rPr>
        <w:rFonts w:ascii="Dubai" w:hAnsi="Dubai" w:cs="Dubai"/>
        <w:sz w:val="18"/>
        <w:szCs w:val="18"/>
        <w:rtl/>
        <w:lang w:val="fa-IR"/>
      </w:rPr>
      <w:t xml:space="preserve"> فرم رضایت برنامه واکسیناسیون سال هفتم مدرسه متوسطه </w:t>
    </w:r>
    <w:r w:rsidRPr="00D74E6F">
      <w:rPr>
        <w:rFonts w:ascii="Dubai" w:hAnsi="Dubai" w:cs="Dubai"/>
        <w:sz w:val="18"/>
        <w:szCs w:val="18"/>
        <w:rtl/>
        <w:lang w:val="fa-IR"/>
      </w:rPr>
      <w:tab/>
    </w:r>
    <w:r w:rsidRPr="00D74E6F">
      <w:rPr>
        <w:rFonts w:ascii="Dubai" w:hAnsi="Dubai" w:cs="Dubai"/>
        <w:sz w:val="18"/>
        <w:szCs w:val="18"/>
        <w:rtl/>
        <w:lang w:val="fa-IR"/>
      </w:rPr>
      <w:tab/>
    </w:r>
    <w:r w:rsidRPr="00D74E6F">
      <w:rPr>
        <w:rFonts w:ascii="Dubai" w:hAnsi="Dubai" w:cs="Dubai"/>
        <w:sz w:val="18"/>
        <w:szCs w:val="18"/>
        <w:rtl/>
        <w:lang w:val="fa-IR"/>
      </w:rPr>
      <w:tab/>
    </w:r>
    <w:sdt>
      <w:sdtPr>
        <w:rPr>
          <w:rFonts w:ascii="Dubai" w:hAnsi="Dubai" w:cs="Dubai"/>
          <w:noProof/>
          <w:sz w:val="18"/>
          <w:szCs w:val="18"/>
          <w:rtl/>
          <w:lang w:val="fa-IR"/>
        </w:rPr>
        <w:id w:val="961472846"/>
        <w:docPartObj>
          <w:docPartGallery w:val="Page Numbers (Top of Page)"/>
          <w:docPartUnique/>
        </w:docPartObj>
      </w:sdtPr>
      <w:sdtEndPr/>
      <w:sdtContent>
        <w:r w:rsidR="00AC7818" w:rsidRPr="00D74E6F">
          <w:rPr>
            <w:rFonts w:ascii="Dubai" w:hAnsi="Dubai" w:cs="Dubai"/>
            <w:noProof/>
            <w:sz w:val="18"/>
            <w:szCs w:val="18"/>
          </w:rPr>
          <w:tab/>
        </w:r>
        <w:r w:rsidR="00AC7818" w:rsidRPr="00D74E6F">
          <w:rPr>
            <w:rFonts w:ascii="Dubai" w:hAnsi="Dubai" w:cs="Dubai"/>
            <w:noProof/>
            <w:sz w:val="18"/>
            <w:szCs w:val="18"/>
          </w:rPr>
          <w:tab/>
        </w:r>
        <w:r w:rsidR="00AC7818" w:rsidRPr="00D74E6F">
          <w:rPr>
            <w:rFonts w:ascii="Dubai" w:hAnsi="Dubai" w:cs="Dubai"/>
            <w:noProof/>
            <w:sz w:val="18"/>
            <w:szCs w:val="18"/>
          </w:rPr>
          <w:tab/>
        </w:r>
        <w:r w:rsidRPr="00D74E6F">
          <w:rPr>
            <w:rFonts w:ascii="Dubai" w:hAnsi="Dubai" w:cs="Dubai"/>
            <w:sz w:val="18"/>
            <w:szCs w:val="18"/>
            <w:rtl/>
            <w:lang w:val="fa-IR"/>
          </w:rPr>
          <w:tab/>
        </w:r>
        <w:r w:rsidRPr="00D74E6F">
          <w:rPr>
            <w:rFonts w:ascii="Dubai" w:hAnsi="Dubai" w:cs="Dubai"/>
            <w:sz w:val="18"/>
            <w:szCs w:val="18"/>
            <w:rtl/>
            <w:lang w:val="fa-IR"/>
          </w:rPr>
          <w:tab/>
        </w:r>
        <w:r w:rsidRPr="00D74E6F">
          <w:rPr>
            <w:rFonts w:ascii="Dubai" w:hAnsi="Dubai" w:cs="Dubai"/>
            <w:sz w:val="18"/>
            <w:szCs w:val="18"/>
          </w:rPr>
          <w:fldChar w:fldCharType="begin"/>
        </w:r>
        <w:r w:rsidRPr="00D74E6F">
          <w:rPr>
            <w:rFonts w:ascii="Dubai" w:hAnsi="Dubai" w:cs="Dubai"/>
            <w:sz w:val="18"/>
            <w:szCs w:val="18"/>
            <w:rtl/>
            <w:lang w:val="fa-IR"/>
          </w:rPr>
          <w:instrText xml:space="preserve"> PAGE   \* MERGEFORMAT </w:instrText>
        </w:r>
        <w:r w:rsidRPr="00D74E6F">
          <w:rPr>
            <w:rFonts w:ascii="Dubai" w:hAnsi="Dubai" w:cs="Dubai"/>
            <w:sz w:val="18"/>
            <w:szCs w:val="18"/>
          </w:rPr>
          <w:fldChar w:fldCharType="separate"/>
        </w:r>
        <w:r w:rsidRPr="00D74E6F">
          <w:rPr>
            <w:rFonts w:ascii="Dubai" w:hAnsi="Dubai" w:cs="Dubai"/>
            <w:noProof/>
            <w:sz w:val="18"/>
            <w:szCs w:val="18"/>
            <w:rtl/>
            <w:lang w:val="fa-IR"/>
          </w:rPr>
          <w:t>8</w:t>
        </w:r>
        <w:r w:rsidRPr="00D74E6F">
          <w:rPr>
            <w:rFonts w:ascii="Dubai" w:hAnsi="Dubai" w:cs="Dubai"/>
            <w:noProof/>
            <w:sz w:val="18"/>
            <w:szCs w:val="18"/>
          </w:rPr>
          <w:fldChar w:fldCharType="end"/>
        </w:r>
      </w:sdtContent>
    </w:sdt>
  </w:p>
  <w:p w14:paraId="736C0FAE" w14:textId="77777777" w:rsidR="00EC40D5" w:rsidRPr="0015103C" w:rsidRDefault="00EC40D5" w:rsidP="00EC40D5">
    <w:pPr>
      <w:pStyle w:val="Header"/>
      <w:spacing w:after="0"/>
      <w:rPr>
        <w:rFonts w:ascii="Arial" w:hAnsi="Arial"/>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42B5821"/>
    <w:multiLevelType w:val="hybridMultilevel"/>
    <w:tmpl w:val="82405C76"/>
    <w:lvl w:ilvl="0" w:tplc="6C6E39EA">
      <w:start w:val="1"/>
      <w:numFmt w:val="bullet"/>
      <w:lvlText w:val=""/>
      <w:lvlJc w:val="left"/>
      <w:pPr>
        <w:ind w:left="1440" w:hanging="360"/>
      </w:pPr>
      <w:rPr>
        <w:rFonts w:ascii="Symbol" w:hAnsi="Symbol" w:hint="default"/>
      </w:rPr>
    </w:lvl>
    <w:lvl w:ilvl="1" w:tplc="48EE2134" w:tentative="1">
      <w:start w:val="1"/>
      <w:numFmt w:val="bullet"/>
      <w:lvlText w:val="o"/>
      <w:lvlJc w:val="left"/>
      <w:pPr>
        <w:ind w:left="2160" w:hanging="360"/>
      </w:pPr>
      <w:rPr>
        <w:rFonts w:ascii="Courier New" w:hAnsi="Courier New" w:cs="Courier New" w:hint="default"/>
      </w:rPr>
    </w:lvl>
    <w:lvl w:ilvl="2" w:tplc="2BC21AE8" w:tentative="1">
      <w:start w:val="1"/>
      <w:numFmt w:val="bullet"/>
      <w:lvlText w:val=""/>
      <w:lvlJc w:val="left"/>
      <w:pPr>
        <w:ind w:left="2880" w:hanging="360"/>
      </w:pPr>
      <w:rPr>
        <w:rFonts w:ascii="Wingdings" w:hAnsi="Wingdings" w:hint="default"/>
      </w:rPr>
    </w:lvl>
    <w:lvl w:ilvl="3" w:tplc="98B03D6C" w:tentative="1">
      <w:start w:val="1"/>
      <w:numFmt w:val="bullet"/>
      <w:lvlText w:val=""/>
      <w:lvlJc w:val="left"/>
      <w:pPr>
        <w:ind w:left="3600" w:hanging="360"/>
      </w:pPr>
      <w:rPr>
        <w:rFonts w:ascii="Symbol" w:hAnsi="Symbol" w:hint="default"/>
      </w:rPr>
    </w:lvl>
    <w:lvl w:ilvl="4" w:tplc="C6EE2A94" w:tentative="1">
      <w:start w:val="1"/>
      <w:numFmt w:val="bullet"/>
      <w:lvlText w:val="o"/>
      <w:lvlJc w:val="left"/>
      <w:pPr>
        <w:ind w:left="4320" w:hanging="360"/>
      </w:pPr>
      <w:rPr>
        <w:rFonts w:ascii="Courier New" w:hAnsi="Courier New" w:cs="Courier New" w:hint="default"/>
      </w:rPr>
    </w:lvl>
    <w:lvl w:ilvl="5" w:tplc="ED6CE64E" w:tentative="1">
      <w:start w:val="1"/>
      <w:numFmt w:val="bullet"/>
      <w:lvlText w:val=""/>
      <w:lvlJc w:val="left"/>
      <w:pPr>
        <w:ind w:left="5040" w:hanging="360"/>
      </w:pPr>
      <w:rPr>
        <w:rFonts w:ascii="Wingdings" w:hAnsi="Wingdings" w:hint="default"/>
      </w:rPr>
    </w:lvl>
    <w:lvl w:ilvl="6" w:tplc="CB5870CC" w:tentative="1">
      <w:start w:val="1"/>
      <w:numFmt w:val="bullet"/>
      <w:lvlText w:val=""/>
      <w:lvlJc w:val="left"/>
      <w:pPr>
        <w:ind w:left="5760" w:hanging="360"/>
      </w:pPr>
      <w:rPr>
        <w:rFonts w:ascii="Symbol" w:hAnsi="Symbol" w:hint="default"/>
      </w:rPr>
    </w:lvl>
    <w:lvl w:ilvl="7" w:tplc="C024C846" w:tentative="1">
      <w:start w:val="1"/>
      <w:numFmt w:val="bullet"/>
      <w:lvlText w:val="o"/>
      <w:lvlJc w:val="left"/>
      <w:pPr>
        <w:ind w:left="6480" w:hanging="360"/>
      </w:pPr>
      <w:rPr>
        <w:rFonts w:ascii="Courier New" w:hAnsi="Courier New" w:cs="Courier New" w:hint="default"/>
      </w:rPr>
    </w:lvl>
    <w:lvl w:ilvl="8" w:tplc="ABAEC910" w:tentative="1">
      <w:start w:val="1"/>
      <w:numFmt w:val="bullet"/>
      <w:lvlText w:val=""/>
      <w:lvlJc w:val="left"/>
      <w:pPr>
        <w:ind w:left="7200" w:hanging="360"/>
      </w:pPr>
      <w:rPr>
        <w:rFonts w:ascii="Wingdings" w:hAnsi="Wingdings" w:hint="default"/>
      </w:rPr>
    </w:lvl>
  </w:abstractNum>
  <w:abstractNum w:abstractNumId="4" w15:restartNumberingAfterBreak="0">
    <w:nsid w:val="233A2BC9"/>
    <w:multiLevelType w:val="multilevel"/>
    <w:tmpl w:val="CDB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A7DF8"/>
    <w:multiLevelType w:val="multilevel"/>
    <w:tmpl w:val="B0E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86310DD"/>
    <w:multiLevelType w:val="multilevel"/>
    <w:tmpl w:val="5CE0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4F23AE"/>
    <w:multiLevelType w:val="hybridMultilevel"/>
    <w:tmpl w:val="1FEC2068"/>
    <w:lvl w:ilvl="0" w:tplc="30127842">
      <w:start w:val="1"/>
      <w:numFmt w:val="bullet"/>
      <w:lvlText w:val=""/>
      <w:lvlJc w:val="left"/>
      <w:pPr>
        <w:ind w:left="360" w:hanging="360"/>
      </w:pPr>
      <w:rPr>
        <w:rFonts w:ascii="Symbol" w:hAnsi="Symbol" w:hint="default"/>
      </w:rPr>
    </w:lvl>
    <w:lvl w:ilvl="1" w:tplc="D99E0E72" w:tentative="1">
      <w:start w:val="1"/>
      <w:numFmt w:val="bullet"/>
      <w:lvlText w:val="o"/>
      <w:lvlJc w:val="left"/>
      <w:pPr>
        <w:ind w:left="1080" w:hanging="360"/>
      </w:pPr>
      <w:rPr>
        <w:rFonts w:ascii="Courier New" w:hAnsi="Courier New" w:cs="Courier New" w:hint="default"/>
      </w:rPr>
    </w:lvl>
    <w:lvl w:ilvl="2" w:tplc="8B1AFAAC" w:tentative="1">
      <w:start w:val="1"/>
      <w:numFmt w:val="bullet"/>
      <w:lvlText w:val=""/>
      <w:lvlJc w:val="left"/>
      <w:pPr>
        <w:ind w:left="1800" w:hanging="360"/>
      </w:pPr>
      <w:rPr>
        <w:rFonts w:ascii="Wingdings" w:hAnsi="Wingdings" w:hint="default"/>
      </w:rPr>
    </w:lvl>
    <w:lvl w:ilvl="3" w:tplc="531A5E32" w:tentative="1">
      <w:start w:val="1"/>
      <w:numFmt w:val="bullet"/>
      <w:lvlText w:val=""/>
      <w:lvlJc w:val="left"/>
      <w:pPr>
        <w:ind w:left="2520" w:hanging="360"/>
      </w:pPr>
      <w:rPr>
        <w:rFonts w:ascii="Symbol" w:hAnsi="Symbol" w:hint="default"/>
      </w:rPr>
    </w:lvl>
    <w:lvl w:ilvl="4" w:tplc="33268724" w:tentative="1">
      <w:start w:val="1"/>
      <w:numFmt w:val="bullet"/>
      <w:lvlText w:val="o"/>
      <w:lvlJc w:val="left"/>
      <w:pPr>
        <w:ind w:left="3240" w:hanging="360"/>
      </w:pPr>
      <w:rPr>
        <w:rFonts w:ascii="Courier New" w:hAnsi="Courier New" w:cs="Courier New" w:hint="default"/>
      </w:rPr>
    </w:lvl>
    <w:lvl w:ilvl="5" w:tplc="F642ECFA" w:tentative="1">
      <w:start w:val="1"/>
      <w:numFmt w:val="bullet"/>
      <w:lvlText w:val=""/>
      <w:lvlJc w:val="left"/>
      <w:pPr>
        <w:ind w:left="3960" w:hanging="360"/>
      </w:pPr>
      <w:rPr>
        <w:rFonts w:ascii="Wingdings" w:hAnsi="Wingdings" w:hint="default"/>
      </w:rPr>
    </w:lvl>
    <w:lvl w:ilvl="6" w:tplc="FB2450E2" w:tentative="1">
      <w:start w:val="1"/>
      <w:numFmt w:val="bullet"/>
      <w:lvlText w:val=""/>
      <w:lvlJc w:val="left"/>
      <w:pPr>
        <w:ind w:left="4680" w:hanging="360"/>
      </w:pPr>
      <w:rPr>
        <w:rFonts w:ascii="Symbol" w:hAnsi="Symbol" w:hint="default"/>
      </w:rPr>
    </w:lvl>
    <w:lvl w:ilvl="7" w:tplc="65C24860" w:tentative="1">
      <w:start w:val="1"/>
      <w:numFmt w:val="bullet"/>
      <w:lvlText w:val="o"/>
      <w:lvlJc w:val="left"/>
      <w:pPr>
        <w:ind w:left="5400" w:hanging="360"/>
      </w:pPr>
      <w:rPr>
        <w:rFonts w:ascii="Courier New" w:hAnsi="Courier New" w:cs="Courier New" w:hint="default"/>
      </w:rPr>
    </w:lvl>
    <w:lvl w:ilvl="8" w:tplc="0EBC800E" w:tentative="1">
      <w:start w:val="1"/>
      <w:numFmt w:val="bullet"/>
      <w:lvlText w:val=""/>
      <w:lvlJc w:val="left"/>
      <w:pPr>
        <w:ind w:left="6120" w:hanging="360"/>
      </w:pPr>
      <w:rPr>
        <w:rFonts w:ascii="Wingdings" w:hAnsi="Wingdings" w:hint="default"/>
      </w:rPr>
    </w:lvl>
  </w:abstractNum>
  <w:abstractNum w:abstractNumId="1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8E1BC6"/>
    <w:multiLevelType w:val="hybridMultilevel"/>
    <w:tmpl w:val="57E8DC26"/>
    <w:lvl w:ilvl="0" w:tplc="33C2F76C">
      <w:start w:val="1"/>
      <w:numFmt w:val="bullet"/>
      <w:lvlText w:val=""/>
      <w:lvlJc w:val="left"/>
      <w:pPr>
        <w:ind w:left="720" w:hanging="360"/>
      </w:pPr>
      <w:rPr>
        <w:rFonts w:ascii="Symbol" w:hAnsi="Symbol" w:hint="default"/>
      </w:rPr>
    </w:lvl>
    <w:lvl w:ilvl="1" w:tplc="A93878D6" w:tentative="1">
      <w:start w:val="1"/>
      <w:numFmt w:val="bullet"/>
      <w:lvlText w:val="o"/>
      <w:lvlJc w:val="left"/>
      <w:pPr>
        <w:ind w:left="1440" w:hanging="360"/>
      </w:pPr>
      <w:rPr>
        <w:rFonts w:ascii="Courier New" w:hAnsi="Courier New" w:cs="Courier New" w:hint="default"/>
      </w:rPr>
    </w:lvl>
    <w:lvl w:ilvl="2" w:tplc="507E6648" w:tentative="1">
      <w:start w:val="1"/>
      <w:numFmt w:val="bullet"/>
      <w:lvlText w:val=""/>
      <w:lvlJc w:val="left"/>
      <w:pPr>
        <w:ind w:left="2160" w:hanging="360"/>
      </w:pPr>
      <w:rPr>
        <w:rFonts w:ascii="Wingdings" w:hAnsi="Wingdings" w:hint="default"/>
      </w:rPr>
    </w:lvl>
    <w:lvl w:ilvl="3" w:tplc="57B64DAC" w:tentative="1">
      <w:start w:val="1"/>
      <w:numFmt w:val="bullet"/>
      <w:lvlText w:val=""/>
      <w:lvlJc w:val="left"/>
      <w:pPr>
        <w:ind w:left="2880" w:hanging="360"/>
      </w:pPr>
      <w:rPr>
        <w:rFonts w:ascii="Symbol" w:hAnsi="Symbol" w:hint="default"/>
      </w:rPr>
    </w:lvl>
    <w:lvl w:ilvl="4" w:tplc="5204EDA4" w:tentative="1">
      <w:start w:val="1"/>
      <w:numFmt w:val="bullet"/>
      <w:lvlText w:val="o"/>
      <w:lvlJc w:val="left"/>
      <w:pPr>
        <w:ind w:left="3600" w:hanging="360"/>
      </w:pPr>
      <w:rPr>
        <w:rFonts w:ascii="Courier New" w:hAnsi="Courier New" w:cs="Courier New" w:hint="default"/>
      </w:rPr>
    </w:lvl>
    <w:lvl w:ilvl="5" w:tplc="7044669A" w:tentative="1">
      <w:start w:val="1"/>
      <w:numFmt w:val="bullet"/>
      <w:lvlText w:val=""/>
      <w:lvlJc w:val="left"/>
      <w:pPr>
        <w:ind w:left="4320" w:hanging="360"/>
      </w:pPr>
      <w:rPr>
        <w:rFonts w:ascii="Wingdings" w:hAnsi="Wingdings" w:hint="default"/>
      </w:rPr>
    </w:lvl>
    <w:lvl w:ilvl="6" w:tplc="90103B6E" w:tentative="1">
      <w:start w:val="1"/>
      <w:numFmt w:val="bullet"/>
      <w:lvlText w:val=""/>
      <w:lvlJc w:val="left"/>
      <w:pPr>
        <w:ind w:left="5040" w:hanging="360"/>
      </w:pPr>
      <w:rPr>
        <w:rFonts w:ascii="Symbol" w:hAnsi="Symbol" w:hint="default"/>
      </w:rPr>
    </w:lvl>
    <w:lvl w:ilvl="7" w:tplc="72943556" w:tentative="1">
      <w:start w:val="1"/>
      <w:numFmt w:val="bullet"/>
      <w:lvlText w:val="o"/>
      <w:lvlJc w:val="left"/>
      <w:pPr>
        <w:ind w:left="5760" w:hanging="360"/>
      </w:pPr>
      <w:rPr>
        <w:rFonts w:ascii="Courier New" w:hAnsi="Courier New" w:cs="Courier New" w:hint="default"/>
      </w:rPr>
    </w:lvl>
    <w:lvl w:ilvl="8" w:tplc="8A4C04C0" w:tentative="1">
      <w:start w:val="1"/>
      <w:numFmt w:val="bullet"/>
      <w:lvlText w:val=""/>
      <w:lvlJc w:val="left"/>
      <w:pPr>
        <w:ind w:left="6480" w:hanging="360"/>
      </w:pPr>
      <w:rPr>
        <w:rFonts w:ascii="Wingdings" w:hAnsi="Wingdings" w:hint="default"/>
      </w:rPr>
    </w:lvl>
  </w:abstractNum>
  <w:abstractNum w:abstractNumId="15" w15:restartNumberingAfterBreak="0">
    <w:nsid w:val="68083DAD"/>
    <w:multiLevelType w:val="hybridMultilevel"/>
    <w:tmpl w:val="A4E0B01C"/>
    <w:lvl w:ilvl="0" w:tplc="23FCCCC0">
      <w:start w:val="1"/>
      <w:numFmt w:val="bullet"/>
      <w:lvlText w:val=""/>
      <w:lvlJc w:val="left"/>
      <w:pPr>
        <w:ind w:left="720" w:hanging="360"/>
      </w:pPr>
      <w:rPr>
        <w:rFonts w:ascii="Symbol" w:hAnsi="Symbol" w:hint="default"/>
      </w:rPr>
    </w:lvl>
    <w:lvl w:ilvl="1" w:tplc="5F20E308">
      <w:start w:val="1"/>
      <w:numFmt w:val="bullet"/>
      <w:lvlText w:val="o"/>
      <w:lvlJc w:val="left"/>
      <w:pPr>
        <w:ind w:left="1440" w:hanging="360"/>
      </w:pPr>
      <w:rPr>
        <w:rFonts w:ascii="Courier New" w:hAnsi="Courier New" w:cs="Courier New" w:hint="default"/>
      </w:rPr>
    </w:lvl>
    <w:lvl w:ilvl="2" w:tplc="2BA83F3E">
      <w:start w:val="1"/>
      <w:numFmt w:val="bullet"/>
      <w:lvlText w:val=""/>
      <w:lvlJc w:val="left"/>
      <w:pPr>
        <w:ind w:left="2160" w:hanging="360"/>
      </w:pPr>
      <w:rPr>
        <w:rFonts w:ascii="Wingdings" w:hAnsi="Wingdings" w:hint="default"/>
      </w:rPr>
    </w:lvl>
    <w:lvl w:ilvl="3" w:tplc="AAA4EDDC">
      <w:start w:val="1"/>
      <w:numFmt w:val="bullet"/>
      <w:lvlText w:val=""/>
      <w:lvlJc w:val="left"/>
      <w:pPr>
        <w:ind w:left="2880" w:hanging="360"/>
      </w:pPr>
      <w:rPr>
        <w:rFonts w:ascii="Symbol" w:hAnsi="Symbol" w:hint="default"/>
      </w:rPr>
    </w:lvl>
    <w:lvl w:ilvl="4" w:tplc="CBDEC32A">
      <w:start w:val="1"/>
      <w:numFmt w:val="bullet"/>
      <w:lvlText w:val="o"/>
      <w:lvlJc w:val="left"/>
      <w:pPr>
        <w:ind w:left="3600" w:hanging="360"/>
      </w:pPr>
      <w:rPr>
        <w:rFonts w:ascii="Courier New" w:hAnsi="Courier New" w:cs="Courier New" w:hint="default"/>
      </w:rPr>
    </w:lvl>
    <w:lvl w:ilvl="5" w:tplc="AA9EDD8E">
      <w:start w:val="1"/>
      <w:numFmt w:val="bullet"/>
      <w:lvlText w:val=""/>
      <w:lvlJc w:val="left"/>
      <w:pPr>
        <w:ind w:left="4320" w:hanging="360"/>
      </w:pPr>
      <w:rPr>
        <w:rFonts w:ascii="Wingdings" w:hAnsi="Wingdings" w:hint="default"/>
      </w:rPr>
    </w:lvl>
    <w:lvl w:ilvl="6" w:tplc="37A042B0">
      <w:start w:val="1"/>
      <w:numFmt w:val="bullet"/>
      <w:lvlText w:val=""/>
      <w:lvlJc w:val="left"/>
      <w:pPr>
        <w:ind w:left="5040" w:hanging="360"/>
      </w:pPr>
      <w:rPr>
        <w:rFonts w:ascii="Symbol" w:hAnsi="Symbol" w:hint="default"/>
      </w:rPr>
    </w:lvl>
    <w:lvl w:ilvl="7" w:tplc="DA941DD0">
      <w:start w:val="1"/>
      <w:numFmt w:val="bullet"/>
      <w:lvlText w:val="o"/>
      <w:lvlJc w:val="left"/>
      <w:pPr>
        <w:ind w:left="5760" w:hanging="360"/>
      </w:pPr>
      <w:rPr>
        <w:rFonts w:ascii="Courier New" w:hAnsi="Courier New" w:cs="Courier New" w:hint="default"/>
      </w:rPr>
    </w:lvl>
    <w:lvl w:ilvl="8" w:tplc="0DD4DC96">
      <w:start w:val="1"/>
      <w:numFmt w:val="bullet"/>
      <w:lvlText w:val=""/>
      <w:lvlJc w:val="left"/>
      <w:pPr>
        <w:ind w:left="6480" w:hanging="360"/>
      </w:pPr>
      <w:rPr>
        <w:rFonts w:ascii="Wingdings" w:hAnsi="Wingdings" w:hint="default"/>
      </w:rPr>
    </w:lvl>
  </w:abstractNum>
  <w:abstractNum w:abstractNumId="16" w15:restartNumberingAfterBreak="0">
    <w:nsid w:val="6E544E5F"/>
    <w:multiLevelType w:val="multilevel"/>
    <w:tmpl w:val="8D7C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933C4C"/>
    <w:multiLevelType w:val="hybridMultilevel"/>
    <w:tmpl w:val="CAF6B2BC"/>
    <w:lvl w:ilvl="0" w:tplc="B37669C0">
      <w:start w:val="1"/>
      <w:numFmt w:val="bullet"/>
      <w:lvlText w:val=""/>
      <w:lvlJc w:val="left"/>
      <w:pPr>
        <w:ind w:left="360" w:hanging="360"/>
      </w:pPr>
      <w:rPr>
        <w:rFonts w:ascii="Symbol" w:hAnsi="Symbol" w:hint="default"/>
      </w:rPr>
    </w:lvl>
    <w:lvl w:ilvl="1" w:tplc="460E1D2E" w:tentative="1">
      <w:start w:val="1"/>
      <w:numFmt w:val="bullet"/>
      <w:lvlText w:val="o"/>
      <w:lvlJc w:val="left"/>
      <w:pPr>
        <w:ind w:left="1080" w:hanging="360"/>
      </w:pPr>
      <w:rPr>
        <w:rFonts w:ascii="Courier New" w:hAnsi="Courier New" w:cs="Courier New" w:hint="default"/>
      </w:rPr>
    </w:lvl>
    <w:lvl w:ilvl="2" w:tplc="E7FC599E" w:tentative="1">
      <w:start w:val="1"/>
      <w:numFmt w:val="bullet"/>
      <w:lvlText w:val=""/>
      <w:lvlJc w:val="left"/>
      <w:pPr>
        <w:ind w:left="1800" w:hanging="360"/>
      </w:pPr>
      <w:rPr>
        <w:rFonts w:ascii="Wingdings" w:hAnsi="Wingdings" w:hint="default"/>
      </w:rPr>
    </w:lvl>
    <w:lvl w:ilvl="3" w:tplc="9DDEE22C" w:tentative="1">
      <w:start w:val="1"/>
      <w:numFmt w:val="bullet"/>
      <w:lvlText w:val=""/>
      <w:lvlJc w:val="left"/>
      <w:pPr>
        <w:ind w:left="2520" w:hanging="360"/>
      </w:pPr>
      <w:rPr>
        <w:rFonts w:ascii="Symbol" w:hAnsi="Symbol" w:hint="default"/>
      </w:rPr>
    </w:lvl>
    <w:lvl w:ilvl="4" w:tplc="6A76ADF8" w:tentative="1">
      <w:start w:val="1"/>
      <w:numFmt w:val="bullet"/>
      <w:lvlText w:val="o"/>
      <w:lvlJc w:val="left"/>
      <w:pPr>
        <w:ind w:left="3240" w:hanging="360"/>
      </w:pPr>
      <w:rPr>
        <w:rFonts w:ascii="Courier New" w:hAnsi="Courier New" w:cs="Courier New" w:hint="default"/>
      </w:rPr>
    </w:lvl>
    <w:lvl w:ilvl="5" w:tplc="A13A981E" w:tentative="1">
      <w:start w:val="1"/>
      <w:numFmt w:val="bullet"/>
      <w:lvlText w:val=""/>
      <w:lvlJc w:val="left"/>
      <w:pPr>
        <w:ind w:left="3960" w:hanging="360"/>
      </w:pPr>
      <w:rPr>
        <w:rFonts w:ascii="Wingdings" w:hAnsi="Wingdings" w:hint="default"/>
      </w:rPr>
    </w:lvl>
    <w:lvl w:ilvl="6" w:tplc="37146E02" w:tentative="1">
      <w:start w:val="1"/>
      <w:numFmt w:val="bullet"/>
      <w:lvlText w:val=""/>
      <w:lvlJc w:val="left"/>
      <w:pPr>
        <w:ind w:left="4680" w:hanging="360"/>
      </w:pPr>
      <w:rPr>
        <w:rFonts w:ascii="Symbol" w:hAnsi="Symbol" w:hint="default"/>
      </w:rPr>
    </w:lvl>
    <w:lvl w:ilvl="7" w:tplc="C2BEA3A2" w:tentative="1">
      <w:start w:val="1"/>
      <w:numFmt w:val="bullet"/>
      <w:lvlText w:val="o"/>
      <w:lvlJc w:val="left"/>
      <w:pPr>
        <w:ind w:left="5400" w:hanging="360"/>
      </w:pPr>
      <w:rPr>
        <w:rFonts w:ascii="Courier New" w:hAnsi="Courier New" w:cs="Courier New" w:hint="default"/>
      </w:rPr>
    </w:lvl>
    <w:lvl w:ilvl="8" w:tplc="2DF2227E" w:tentative="1">
      <w:start w:val="1"/>
      <w:numFmt w:val="bullet"/>
      <w:lvlText w:val=""/>
      <w:lvlJc w:val="left"/>
      <w:pPr>
        <w:ind w:left="612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13"/>
  </w:num>
  <w:num w:numId="6">
    <w:abstractNumId w:val="8"/>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4"/>
  </w:num>
  <w:num w:numId="12">
    <w:abstractNumId w:val="17"/>
  </w:num>
  <w:num w:numId="13">
    <w:abstractNumId w:val="16"/>
  </w:num>
  <w:num w:numId="14">
    <w:abstractNumId w:val="11"/>
  </w:num>
  <w:num w:numId="15">
    <w:abstractNumId w:val="5"/>
  </w:num>
  <w:num w:numId="16">
    <w:abstractNumId w:val="3"/>
  </w:num>
  <w:num w:numId="17">
    <w:abstractNumId w:val="15"/>
  </w:num>
  <w:num w:numId="18">
    <w:abstractNumId w:val="14"/>
  </w:num>
  <w:num w:numId="19">
    <w:abstractNumId w:val="10"/>
  </w:num>
  <w:num w:numId="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6"/>
    <w:rsid w:val="00000719"/>
    <w:rsid w:val="00000C08"/>
    <w:rsid w:val="000016BE"/>
    <w:rsid w:val="00001CAB"/>
    <w:rsid w:val="00003403"/>
    <w:rsid w:val="00004A9C"/>
    <w:rsid w:val="00005347"/>
    <w:rsid w:val="00007012"/>
    <w:rsid w:val="000072B6"/>
    <w:rsid w:val="0001021B"/>
    <w:rsid w:val="00011D89"/>
    <w:rsid w:val="00012066"/>
    <w:rsid w:val="000154FD"/>
    <w:rsid w:val="00016FBF"/>
    <w:rsid w:val="00022271"/>
    <w:rsid w:val="000235E8"/>
    <w:rsid w:val="00024D89"/>
    <w:rsid w:val="000250B6"/>
    <w:rsid w:val="00031540"/>
    <w:rsid w:val="00031C0E"/>
    <w:rsid w:val="00033607"/>
    <w:rsid w:val="00033CE2"/>
    <w:rsid w:val="00033D81"/>
    <w:rsid w:val="0003703A"/>
    <w:rsid w:val="00037351"/>
    <w:rsid w:val="00037366"/>
    <w:rsid w:val="00041BF0"/>
    <w:rsid w:val="00042C8A"/>
    <w:rsid w:val="000436DD"/>
    <w:rsid w:val="00043A4F"/>
    <w:rsid w:val="00043A7A"/>
    <w:rsid w:val="00044C38"/>
    <w:rsid w:val="0004536B"/>
    <w:rsid w:val="00046B68"/>
    <w:rsid w:val="00047547"/>
    <w:rsid w:val="000527DD"/>
    <w:rsid w:val="00055C78"/>
    <w:rsid w:val="00056B3D"/>
    <w:rsid w:val="000578B2"/>
    <w:rsid w:val="00057CF9"/>
    <w:rsid w:val="00060959"/>
    <w:rsid w:val="00060C8F"/>
    <w:rsid w:val="00061E0D"/>
    <w:rsid w:val="0006298A"/>
    <w:rsid w:val="00064FF0"/>
    <w:rsid w:val="000663CD"/>
    <w:rsid w:val="0007209F"/>
    <w:rsid w:val="000733FE"/>
    <w:rsid w:val="00074219"/>
    <w:rsid w:val="00074ED5"/>
    <w:rsid w:val="0008216A"/>
    <w:rsid w:val="000835C6"/>
    <w:rsid w:val="0008508E"/>
    <w:rsid w:val="00085170"/>
    <w:rsid w:val="000851BD"/>
    <w:rsid w:val="00085EE1"/>
    <w:rsid w:val="00087613"/>
    <w:rsid w:val="00087951"/>
    <w:rsid w:val="0009098A"/>
    <w:rsid w:val="0009113B"/>
    <w:rsid w:val="00091DD9"/>
    <w:rsid w:val="0009245F"/>
    <w:rsid w:val="00093402"/>
    <w:rsid w:val="0009371D"/>
    <w:rsid w:val="00094DA3"/>
    <w:rsid w:val="00096CD1"/>
    <w:rsid w:val="00096F5B"/>
    <w:rsid w:val="00097C1F"/>
    <w:rsid w:val="000A012C"/>
    <w:rsid w:val="000A0420"/>
    <w:rsid w:val="000A0EB9"/>
    <w:rsid w:val="000A186C"/>
    <w:rsid w:val="000A1EA4"/>
    <w:rsid w:val="000A2476"/>
    <w:rsid w:val="000A641A"/>
    <w:rsid w:val="000A6CAB"/>
    <w:rsid w:val="000A79B2"/>
    <w:rsid w:val="000B2934"/>
    <w:rsid w:val="000B2F65"/>
    <w:rsid w:val="000B33DC"/>
    <w:rsid w:val="000B3561"/>
    <w:rsid w:val="000B3C63"/>
    <w:rsid w:val="000B3EDB"/>
    <w:rsid w:val="000B446B"/>
    <w:rsid w:val="000B543D"/>
    <w:rsid w:val="000B55F9"/>
    <w:rsid w:val="000B5BF7"/>
    <w:rsid w:val="000B6BC8"/>
    <w:rsid w:val="000C0303"/>
    <w:rsid w:val="000C1663"/>
    <w:rsid w:val="000C21F4"/>
    <w:rsid w:val="000C42EA"/>
    <w:rsid w:val="000C4546"/>
    <w:rsid w:val="000D0867"/>
    <w:rsid w:val="000D1242"/>
    <w:rsid w:val="000D7258"/>
    <w:rsid w:val="000D7A90"/>
    <w:rsid w:val="000E0020"/>
    <w:rsid w:val="000E0970"/>
    <w:rsid w:val="000E0C99"/>
    <w:rsid w:val="000E1910"/>
    <w:rsid w:val="000E3CC7"/>
    <w:rsid w:val="000E445F"/>
    <w:rsid w:val="000E6019"/>
    <w:rsid w:val="000E610F"/>
    <w:rsid w:val="000E655E"/>
    <w:rsid w:val="000E6BD4"/>
    <w:rsid w:val="000E6D6D"/>
    <w:rsid w:val="000F1F1E"/>
    <w:rsid w:val="000F2259"/>
    <w:rsid w:val="000F2985"/>
    <w:rsid w:val="000F2DDA"/>
    <w:rsid w:val="000F3D1D"/>
    <w:rsid w:val="000F42AB"/>
    <w:rsid w:val="000F5213"/>
    <w:rsid w:val="00101001"/>
    <w:rsid w:val="00101D6C"/>
    <w:rsid w:val="001021E9"/>
    <w:rsid w:val="001031D6"/>
    <w:rsid w:val="00103276"/>
    <w:rsid w:val="0010392D"/>
    <w:rsid w:val="0010447F"/>
    <w:rsid w:val="00104FE3"/>
    <w:rsid w:val="00105AEE"/>
    <w:rsid w:val="0010714F"/>
    <w:rsid w:val="00107ECB"/>
    <w:rsid w:val="00110D5B"/>
    <w:rsid w:val="00111196"/>
    <w:rsid w:val="001120C5"/>
    <w:rsid w:val="00114A88"/>
    <w:rsid w:val="00114C23"/>
    <w:rsid w:val="0011701A"/>
    <w:rsid w:val="00120BD3"/>
    <w:rsid w:val="00122FEA"/>
    <w:rsid w:val="001232BD"/>
    <w:rsid w:val="00123AB8"/>
    <w:rsid w:val="00124ED5"/>
    <w:rsid w:val="00125A80"/>
    <w:rsid w:val="001276FA"/>
    <w:rsid w:val="00130DBF"/>
    <w:rsid w:val="00131339"/>
    <w:rsid w:val="00131AF5"/>
    <w:rsid w:val="0013335C"/>
    <w:rsid w:val="001376CD"/>
    <w:rsid w:val="0014255B"/>
    <w:rsid w:val="001447B3"/>
    <w:rsid w:val="001468AB"/>
    <w:rsid w:val="00150FFA"/>
    <w:rsid w:val="0015103C"/>
    <w:rsid w:val="00152073"/>
    <w:rsid w:val="0015376C"/>
    <w:rsid w:val="00154E2D"/>
    <w:rsid w:val="00155E6C"/>
    <w:rsid w:val="00156598"/>
    <w:rsid w:val="001565B0"/>
    <w:rsid w:val="00157084"/>
    <w:rsid w:val="00161939"/>
    <w:rsid w:val="00161AA0"/>
    <w:rsid w:val="00161D2E"/>
    <w:rsid w:val="00161F3E"/>
    <w:rsid w:val="00162093"/>
    <w:rsid w:val="00162CA9"/>
    <w:rsid w:val="00165459"/>
    <w:rsid w:val="00165A57"/>
    <w:rsid w:val="00166185"/>
    <w:rsid w:val="001704D0"/>
    <w:rsid w:val="001712C2"/>
    <w:rsid w:val="0017234D"/>
    <w:rsid w:val="00172BAF"/>
    <w:rsid w:val="00173000"/>
    <w:rsid w:val="0017306E"/>
    <w:rsid w:val="00175CF8"/>
    <w:rsid w:val="001768D2"/>
    <w:rsid w:val="001771DD"/>
    <w:rsid w:val="00177995"/>
    <w:rsid w:val="00177A8C"/>
    <w:rsid w:val="001848E9"/>
    <w:rsid w:val="00186B33"/>
    <w:rsid w:val="00190CDC"/>
    <w:rsid w:val="001923BE"/>
    <w:rsid w:val="00192F9D"/>
    <w:rsid w:val="00194191"/>
    <w:rsid w:val="00196EB8"/>
    <w:rsid w:val="00196EFB"/>
    <w:rsid w:val="001979FF"/>
    <w:rsid w:val="00197B17"/>
    <w:rsid w:val="001A1950"/>
    <w:rsid w:val="001A1C54"/>
    <w:rsid w:val="001A250B"/>
    <w:rsid w:val="001A3ACE"/>
    <w:rsid w:val="001A4B8C"/>
    <w:rsid w:val="001A4F97"/>
    <w:rsid w:val="001A55CF"/>
    <w:rsid w:val="001B058F"/>
    <w:rsid w:val="001B478F"/>
    <w:rsid w:val="001B6099"/>
    <w:rsid w:val="001B731D"/>
    <w:rsid w:val="001B738B"/>
    <w:rsid w:val="001B770C"/>
    <w:rsid w:val="001C09DB"/>
    <w:rsid w:val="001C1755"/>
    <w:rsid w:val="001C277E"/>
    <w:rsid w:val="001C2A72"/>
    <w:rsid w:val="001C31B7"/>
    <w:rsid w:val="001C60B3"/>
    <w:rsid w:val="001C6CD6"/>
    <w:rsid w:val="001C7BD5"/>
    <w:rsid w:val="001C7F3D"/>
    <w:rsid w:val="001D0B75"/>
    <w:rsid w:val="001D39A5"/>
    <w:rsid w:val="001D3C09"/>
    <w:rsid w:val="001D44E8"/>
    <w:rsid w:val="001D5D56"/>
    <w:rsid w:val="001D60EC"/>
    <w:rsid w:val="001D6BC5"/>
    <w:rsid w:val="001D6F59"/>
    <w:rsid w:val="001E0C5D"/>
    <w:rsid w:val="001E12B1"/>
    <w:rsid w:val="001E2A36"/>
    <w:rsid w:val="001E44DF"/>
    <w:rsid w:val="001E5058"/>
    <w:rsid w:val="001E68A5"/>
    <w:rsid w:val="001E6BB0"/>
    <w:rsid w:val="001E7282"/>
    <w:rsid w:val="001F1A4E"/>
    <w:rsid w:val="001F3826"/>
    <w:rsid w:val="001F417B"/>
    <w:rsid w:val="001F4609"/>
    <w:rsid w:val="001F6E46"/>
    <w:rsid w:val="001F7186"/>
    <w:rsid w:val="001F7C91"/>
    <w:rsid w:val="00200176"/>
    <w:rsid w:val="002006B1"/>
    <w:rsid w:val="002033B7"/>
    <w:rsid w:val="00206463"/>
    <w:rsid w:val="0020677C"/>
    <w:rsid w:val="00206F2F"/>
    <w:rsid w:val="00207420"/>
    <w:rsid w:val="0021053D"/>
    <w:rsid w:val="00210A92"/>
    <w:rsid w:val="00210CAE"/>
    <w:rsid w:val="00211691"/>
    <w:rsid w:val="00212523"/>
    <w:rsid w:val="00215CDC"/>
    <w:rsid w:val="00215D28"/>
    <w:rsid w:val="002167F0"/>
    <w:rsid w:val="00216C03"/>
    <w:rsid w:val="002175DC"/>
    <w:rsid w:val="0022001A"/>
    <w:rsid w:val="00220BC7"/>
    <w:rsid w:val="00220C04"/>
    <w:rsid w:val="00220F96"/>
    <w:rsid w:val="0022278D"/>
    <w:rsid w:val="0022701F"/>
    <w:rsid w:val="00227C68"/>
    <w:rsid w:val="002314E4"/>
    <w:rsid w:val="002333F5"/>
    <w:rsid w:val="00233724"/>
    <w:rsid w:val="002365B4"/>
    <w:rsid w:val="002418BC"/>
    <w:rsid w:val="002432E1"/>
    <w:rsid w:val="00244A99"/>
    <w:rsid w:val="002451E9"/>
    <w:rsid w:val="00246207"/>
    <w:rsid w:val="00246C5E"/>
    <w:rsid w:val="00250960"/>
    <w:rsid w:val="00251343"/>
    <w:rsid w:val="002536A4"/>
    <w:rsid w:val="00254F58"/>
    <w:rsid w:val="00256B60"/>
    <w:rsid w:val="002620BC"/>
    <w:rsid w:val="00262802"/>
    <w:rsid w:val="00263A90"/>
    <w:rsid w:val="00263C1F"/>
    <w:rsid w:val="0026408B"/>
    <w:rsid w:val="002650DD"/>
    <w:rsid w:val="00267C3E"/>
    <w:rsid w:val="00267EF4"/>
    <w:rsid w:val="002709BB"/>
    <w:rsid w:val="00270B79"/>
    <w:rsid w:val="0027113F"/>
    <w:rsid w:val="002730E3"/>
    <w:rsid w:val="00273BAC"/>
    <w:rsid w:val="00274081"/>
    <w:rsid w:val="002763B3"/>
    <w:rsid w:val="002775F4"/>
    <w:rsid w:val="002802E3"/>
    <w:rsid w:val="00281156"/>
    <w:rsid w:val="0028213D"/>
    <w:rsid w:val="002862F1"/>
    <w:rsid w:val="0029040E"/>
    <w:rsid w:val="00291373"/>
    <w:rsid w:val="00291F90"/>
    <w:rsid w:val="00292A88"/>
    <w:rsid w:val="00292E2B"/>
    <w:rsid w:val="0029351D"/>
    <w:rsid w:val="00293B34"/>
    <w:rsid w:val="00295032"/>
    <w:rsid w:val="0029597D"/>
    <w:rsid w:val="002961E7"/>
    <w:rsid w:val="002962C3"/>
    <w:rsid w:val="0029752B"/>
    <w:rsid w:val="00297F05"/>
    <w:rsid w:val="002A0A9C"/>
    <w:rsid w:val="002A0D1D"/>
    <w:rsid w:val="002A18C4"/>
    <w:rsid w:val="002A2EE4"/>
    <w:rsid w:val="002A3ADC"/>
    <w:rsid w:val="002A483C"/>
    <w:rsid w:val="002A58DF"/>
    <w:rsid w:val="002A7AB1"/>
    <w:rsid w:val="002B0105"/>
    <w:rsid w:val="002B0C7C"/>
    <w:rsid w:val="002B1729"/>
    <w:rsid w:val="002B1CD9"/>
    <w:rsid w:val="002B2CF4"/>
    <w:rsid w:val="002B3242"/>
    <w:rsid w:val="002B36C7"/>
    <w:rsid w:val="002B3864"/>
    <w:rsid w:val="002B4DD4"/>
    <w:rsid w:val="002B5277"/>
    <w:rsid w:val="002B5375"/>
    <w:rsid w:val="002B70A9"/>
    <w:rsid w:val="002B77C1"/>
    <w:rsid w:val="002C0066"/>
    <w:rsid w:val="002C0D31"/>
    <w:rsid w:val="002C0ED7"/>
    <w:rsid w:val="002C2728"/>
    <w:rsid w:val="002C5C88"/>
    <w:rsid w:val="002D06E6"/>
    <w:rsid w:val="002D1E0D"/>
    <w:rsid w:val="002D5006"/>
    <w:rsid w:val="002D6898"/>
    <w:rsid w:val="002E01D0"/>
    <w:rsid w:val="002E1163"/>
    <w:rsid w:val="002E161D"/>
    <w:rsid w:val="002E3100"/>
    <w:rsid w:val="002E52BD"/>
    <w:rsid w:val="002E6C95"/>
    <w:rsid w:val="002E7C36"/>
    <w:rsid w:val="002E7DA4"/>
    <w:rsid w:val="002F0107"/>
    <w:rsid w:val="002F18D1"/>
    <w:rsid w:val="002F2CCB"/>
    <w:rsid w:val="002F3D32"/>
    <w:rsid w:val="002F5F31"/>
    <w:rsid w:val="002F5F46"/>
    <w:rsid w:val="00302216"/>
    <w:rsid w:val="00303E53"/>
    <w:rsid w:val="00304397"/>
    <w:rsid w:val="00305BAD"/>
    <w:rsid w:val="00305CC1"/>
    <w:rsid w:val="00306787"/>
    <w:rsid w:val="00306E5F"/>
    <w:rsid w:val="00307E14"/>
    <w:rsid w:val="00314054"/>
    <w:rsid w:val="0031434F"/>
    <w:rsid w:val="00314AAF"/>
    <w:rsid w:val="00314CEE"/>
    <w:rsid w:val="00315BD8"/>
    <w:rsid w:val="00316DAF"/>
    <w:rsid w:val="00316F27"/>
    <w:rsid w:val="0031755F"/>
    <w:rsid w:val="003214F1"/>
    <w:rsid w:val="00322E4B"/>
    <w:rsid w:val="003270A8"/>
    <w:rsid w:val="00327870"/>
    <w:rsid w:val="003311DA"/>
    <w:rsid w:val="0033259D"/>
    <w:rsid w:val="003333D2"/>
    <w:rsid w:val="00333E50"/>
    <w:rsid w:val="003406C6"/>
    <w:rsid w:val="003418CC"/>
    <w:rsid w:val="0034201F"/>
    <w:rsid w:val="00342A4A"/>
    <w:rsid w:val="00343988"/>
    <w:rsid w:val="003459BD"/>
    <w:rsid w:val="00346F9A"/>
    <w:rsid w:val="00347338"/>
    <w:rsid w:val="003473F4"/>
    <w:rsid w:val="00347B54"/>
    <w:rsid w:val="00350D38"/>
    <w:rsid w:val="00351B36"/>
    <w:rsid w:val="00353F54"/>
    <w:rsid w:val="00354A8B"/>
    <w:rsid w:val="00357B4E"/>
    <w:rsid w:val="00360115"/>
    <w:rsid w:val="003622E1"/>
    <w:rsid w:val="00366357"/>
    <w:rsid w:val="0036690E"/>
    <w:rsid w:val="00366EA6"/>
    <w:rsid w:val="003716FD"/>
    <w:rsid w:val="0037204B"/>
    <w:rsid w:val="0037368E"/>
    <w:rsid w:val="00373890"/>
    <w:rsid w:val="003744CF"/>
    <w:rsid w:val="003745A3"/>
    <w:rsid w:val="00374717"/>
    <w:rsid w:val="00374C33"/>
    <w:rsid w:val="0037676C"/>
    <w:rsid w:val="00381043"/>
    <w:rsid w:val="003828B6"/>
    <w:rsid w:val="003829E5"/>
    <w:rsid w:val="00383248"/>
    <w:rsid w:val="0038488E"/>
    <w:rsid w:val="00386109"/>
    <w:rsid w:val="00386944"/>
    <w:rsid w:val="00387225"/>
    <w:rsid w:val="00387367"/>
    <w:rsid w:val="003915AF"/>
    <w:rsid w:val="00394F0A"/>
    <w:rsid w:val="003956CC"/>
    <w:rsid w:val="00395C9A"/>
    <w:rsid w:val="003A0853"/>
    <w:rsid w:val="003A22A2"/>
    <w:rsid w:val="003A5A5A"/>
    <w:rsid w:val="003A6B67"/>
    <w:rsid w:val="003B050F"/>
    <w:rsid w:val="003B13B6"/>
    <w:rsid w:val="003B15E6"/>
    <w:rsid w:val="003B408A"/>
    <w:rsid w:val="003B4999"/>
    <w:rsid w:val="003B5733"/>
    <w:rsid w:val="003B5D67"/>
    <w:rsid w:val="003C08A2"/>
    <w:rsid w:val="003C0CD6"/>
    <w:rsid w:val="003C2045"/>
    <w:rsid w:val="003C2148"/>
    <w:rsid w:val="003C43A1"/>
    <w:rsid w:val="003C4FC0"/>
    <w:rsid w:val="003C55F4"/>
    <w:rsid w:val="003C7897"/>
    <w:rsid w:val="003C78FC"/>
    <w:rsid w:val="003C7A3F"/>
    <w:rsid w:val="003D0164"/>
    <w:rsid w:val="003D2766"/>
    <w:rsid w:val="003D2A74"/>
    <w:rsid w:val="003D2C10"/>
    <w:rsid w:val="003D3E8F"/>
    <w:rsid w:val="003D61A5"/>
    <w:rsid w:val="003D6475"/>
    <w:rsid w:val="003D7410"/>
    <w:rsid w:val="003D74B2"/>
    <w:rsid w:val="003E1FBF"/>
    <w:rsid w:val="003E375C"/>
    <w:rsid w:val="003E4086"/>
    <w:rsid w:val="003E553A"/>
    <w:rsid w:val="003E5BF0"/>
    <w:rsid w:val="003E639E"/>
    <w:rsid w:val="003E71E5"/>
    <w:rsid w:val="003F0445"/>
    <w:rsid w:val="003F0CF0"/>
    <w:rsid w:val="003F0D6E"/>
    <w:rsid w:val="003F14B1"/>
    <w:rsid w:val="003F23FF"/>
    <w:rsid w:val="003F2B20"/>
    <w:rsid w:val="003F3289"/>
    <w:rsid w:val="003F54DA"/>
    <w:rsid w:val="003F5CB9"/>
    <w:rsid w:val="004013C7"/>
    <w:rsid w:val="00401AFB"/>
    <w:rsid w:val="00401FCF"/>
    <w:rsid w:val="0040248F"/>
    <w:rsid w:val="004034F6"/>
    <w:rsid w:val="00406285"/>
    <w:rsid w:val="00410E8F"/>
    <w:rsid w:val="004112C6"/>
    <w:rsid w:val="004118F6"/>
    <w:rsid w:val="004148F9"/>
    <w:rsid w:val="00414D4A"/>
    <w:rsid w:val="00415F93"/>
    <w:rsid w:val="00417BA3"/>
    <w:rsid w:val="0042084E"/>
    <w:rsid w:val="00420AEA"/>
    <w:rsid w:val="00421EEF"/>
    <w:rsid w:val="00424D65"/>
    <w:rsid w:val="00430799"/>
    <w:rsid w:val="0043088D"/>
    <w:rsid w:val="00432004"/>
    <w:rsid w:val="00432E87"/>
    <w:rsid w:val="00434130"/>
    <w:rsid w:val="00437467"/>
    <w:rsid w:val="00440AE8"/>
    <w:rsid w:val="00441F67"/>
    <w:rsid w:val="00442226"/>
    <w:rsid w:val="00442C6C"/>
    <w:rsid w:val="00442E86"/>
    <w:rsid w:val="00443CBE"/>
    <w:rsid w:val="00443E8A"/>
    <w:rsid w:val="004441BC"/>
    <w:rsid w:val="00445651"/>
    <w:rsid w:val="004468B4"/>
    <w:rsid w:val="00451470"/>
    <w:rsid w:val="0045230A"/>
    <w:rsid w:val="00454AD0"/>
    <w:rsid w:val="00457337"/>
    <w:rsid w:val="00461AEA"/>
    <w:rsid w:val="00462E3D"/>
    <w:rsid w:val="00466E79"/>
    <w:rsid w:val="00470BBA"/>
    <w:rsid w:val="00470D7D"/>
    <w:rsid w:val="0047372D"/>
    <w:rsid w:val="00473BA3"/>
    <w:rsid w:val="004743DD"/>
    <w:rsid w:val="00474CEA"/>
    <w:rsid w:val="004759FB"/>
    <w:rsid w:val="0047628A"/>
    <w:rsid w:val="00477E06"/>
    <w:rsid w:val="00483968"/>
    <w:rsid w:val="00484562"/>
    <w:rsid w:val="0048463E"/>
    <w:rsid w:val="00484678"/>
    <w:rsid w:val="00484F86"/>
    <w:rsid w:val="00486198"/>
    <w:rsid w:val="004879A0"/>
    <w:rsid w:val="00490746"/>
    <w:rsid w:val="00490852"/>
    <w:rsid w:val="00491C9C"/>
    <w:rsid w:val="00492F30"/>
    <w:rsid w:val="004943CC"/>
    <w:rsid w:val="004946F4"/>
    <w:rsid w:val="0049487E"/>
    <w:rsid w:val="00494AC4"/>
    <w:rsid w:val="004A0482"/>
    <w:rsid w:val="004A0BD4"/>
    <w:rsid w:val="004A160D"/>
    <w:rsid w:val="004A22B0"/>
    <w:rsid w:val="004A3057"/>
    <w:rsid w:val="004A3E81"/>
    <w:rsid w:val="004A4195"/>
    <w:rsid w:val="004A5C62"/>
    <w:rsid w:val="004A5CE5"/>
    <w:rsid w:val="004A707D"/>
    <w:rsid w:val="004A7391"/>
    <w:rsid w:val="004B6193"/>
    <w:rsid w:val="004B73C1"/>
    <w:rsid w:val="004C3A93"/>
    <w:rsid w:val="004C4DBE"/>
    <w:rsid w:val="004C5541"/>
    <w:rsid w:val="004C6A98"/>
    <w:rsid w:val="004C6EEE"/>
    <w:rsid w:val="004C702B"/>
    <w:rsid w:val="004D0033"/>
    <w:rsid w:val="004D016B"/>
    <w:rsid w:val="004D0704"/>
    <w:rsid w:val="004D07F9"/>
    <w:rsid w:val="004D1B22"/>
    <w:rsid w:val="004D23CC"/>
    <w:rsid w:val="004D2C99"/>
    <w:rsid w:val="004D36F2"/>
    <w:rsid w:val="004D75EF"/>
    <w:rsid w:val="004E1106"/>
    <w:rsid w:val="004E138F"/>
    <w:rsid w:val="004E3319"/>
    <w:rsid w:val="004E4649"/>
    <w:rsid w:val="004E5C2B"/>
    <w:rsid w:val="004E5C93"/>
    <w:rsid w:val="004E69AB"/>
    <w:rsid w:val="004F00DD"/>
    <w:rsid w:val="004F18FC"/>
    <w:rsid w:val="004F2133"/>
    <w:rsid w:val="004F2562"/>
    <w:rsid w:val="004F4D39"/>
    <w:rsid w:val="004F5398"/>
    <w:rsid w:val="004F55F1"/>
    <w:rsid w:val="004F6936"/>
    <w:rsid w:val="004F7416"/>
    <w:rsid w:val="004F7986"/>
    <w:rsid w:val="00503DC6"/>
    <w:rsid w:val="00504057"/>
    <w:rsid w:val="00504134"/>
    <w:rsid w:val="00506F5D"/>
    <w:rsid w:val="00510C37"/>
    <w:rsid w:val="00511BEB"/>
    <w:rsid w:val="005126D0"/>
    <w:rsid w:val="00514EDD"/>
    <w:rsid w:val="0051568D"/>
    <w:rsid w:val="00516B44"/>
    <w:rsid w:val="00516FC7"/>
    <w:rsid w:val="00517661"/>
    <w:rsid w:val="00522ECF"/>
    <w:rsid w:val="00526AC7"/>
    <w:rsid w:val="00526C15"/>
    <w:rsid w:val="00530276"/>
    <w:rsid w:val="00531259"/>
    <w:rsid w:val="00531EE7"/>
    <w:rsid w:val="00533489"/>
    <w:rsid w:val="0053610B"/>
    <w:rsid w:val="00536395"/>
    <w:rsid w:val="00536499"/>
    <w:rsid w:val="00537E3B"/>
    <w:rsid w:val="0054082E"/>
    <w:rsid w:val="00543903"/>
    <w:rsid w:val="00543F11"/>
    <w:rsid w:val="00544CF2"/>
    <w:rsid w:val="005453D7"/>
    <w:rsid w:val="00546305"/>
    <w:rsid w:val="00547A95"/>
    <w:rsid w:val="0055119B"/>
    <w:rsid w:val="00551AC6"/>
    <w:rsid w:val="005548B5"/>
    <w:rsid w:val="00554A2B"/>
    <w:rsid w:val="00554C28"/>
    <w:rsid w:val="0055707E"/>
    <w:rsid w:val="005571A5"/>
    <w:rsid w:val="00557B10"/>
    <w:rsid w:val="00562920"/>
    <w:rsid w:val="005645E3"/>
    <w:rsid w:val="00572031"/>
    <w:rsid w:val="00572282"/>
    <w:rsid w:val="0057244B"/>
    <w:rsid w:val="0057270C"/>
    <w:rsid w:val="00572C47"/>
    <w:rsid w:val="005732AC"/>
    <w:rsid w:val="00573CE3"/>
    <w:rsid w:val="00574C3F"/>
    <w:rsid w:val="00576E84"/>
    <w:rsid w:val="005800AC"/>
    <w:rsid w:val="00580394"/>
    <w:rsid w:val="005809CD"/>
    <w:rsid w:val="00581C86"/>
    <w:rsid w:val="00582660"/>
    <w:rsid w:val="00582829"/>
    <w:rsid w:val="00582B8C"/>
    <w:rsid w:val="0058609D"/>
    <w:rsid w:val="005873BF"/>
    <w:rsid w:val="0058757E"/>
    <w:rsid w:val="005877D2"/>
    <w:rsid w:val="00595F96"/>
    <w:rsid w:val="00596A4B"/>
    <w:rsid w:val="00596A60"/>
    <w:rsid w:val="00596FE3"/>
    <w:rsid w:val="00597507"/>
    <w:rsid w:val="0059755C"/>
    <w:rsid w:val="005978D1"/>
    <w:rsid w:val="005A0304"/>
    <w:rsid w:val="005A25A8"/>
    <w:rsid w:val="005A479D"/>
    <w:rsid w:val="005A5BBD"/>
    <w:rsid w:val="005B1BDB"/>
    <w:rsid w:val="005B1C6D"/>
    <w:rsid w:val="005B21B6"/>
    <w:rsid w:val="005B3297"/>
    <w:rsid w:val="005B3A08"/>
    <w:rsid w:val="005B723E"/>
    <w:rsid w:val="005B7A63"/>
    <w:rsid w:val="005C0955"/>
    <w:rsid w:val="005C2944"/>
    <w:rsid w:val="005C2DF7"/>
    <w:rsid w:val="005C36EC"/>
    <w:rsid w:val="005C49DA"/>
    <w:rsid w:val="005C50F3"/>
    <w:rsid w:val="005C54B5"/>
    <w:rsid w:val="005C5D80"/>
    <w:rsid w:val="005C5D91"/>
    <w:rsid w:val="005D0410"/>
    <w:rsid w:val="005D07B8"/>
    <w:rsid w:val="005D16A4"/>
    <w:rsid w:val="005D3252"/>
    <w:rsid w:val="005D6597"/>
    <w:rsid w:val="005D6AC6"/>
    <w:rsid w:val="005E06F1"/>
    <w:rsid w:val="005E14E7"/>
    <w:rsid w:val="005E1EB6"/>
    <w:rsid w:val="005E26A3"/>
    <w:rsid w:val="005E2ECB"/>
    <w:rsid w:val="005E4149"/>
    <w:rsid w:val="005E447E"/>
    <w:rsid w:val="005E4FD1"/>
    <w:rsid w:val="005E523E"/>
    <w:rsid w:val="005F0775"/>
    <w:rsid w:val="005F0C34"/>
    <w:rsid w:val="005F0CF5"/>
    <w:rsid w:val="005F21EB"/>
    <w:rsid w:val="005F3F00"/>
    <w:rsid w:val="005F4760"/>
    <w:rsid w:val="006015BB"/>
    <w:rsid w:val="00605908"/>
    <w:rsid w:val="006066FD"/>
    <w:rsid w:val="0060756B"/>
    <w:rsid w:val="00610D7C"/>
    <w:rsid w:val="00611EA7"/>
    <w:rsid w:val="00613414"/>
    <w:rsid w:val="00613452"/>
    <w:rsid w:val="00614755"/>
    <w:rsid w:val="00614F21"/>
    <w:rsid w:val="00620154"/>
    <w:rsid w:val="006218F0"/>
    <w:rsid w:val="00622ED2"/>
    <w:rsid w:val="0062408D"/>
    <w:rsid w:val="006240CC"/>
    <w:rsid w:val="00624940"/>
    <w:rsid w:val="006254F8"/>
    <w:rsid w:val="00626815"/>
    <w:rsid w:val="00627DA7"/>
    <w:rsid w:val="00630DA4"/>
    <w:rsid w:val="00631036"/>
    <w:rsid w:val="00632597"/>
    <w:rsid w:val="00634388"/>
    <w:rsid w:val="00634CCC"/>
    <w:rsid w:val="006358B4"/>
    <w:rsid w:val="00636496"/>
    <w:rsid w:val="006406B6"/>
    <w:rsid w:val="006419AA"/>
    <w:rsid w:val="00643F14"/>
    <w:rsid w:val="00644B1F"/>
    <w:rsid w:val="00644B7E"/>
    <w:rsid w:val="006454E6"/>
    <w:rsid w:val="00646235"/>
    <w:rsid w:val="00646A68"/>
    <w:rsid w:val="00647AFE"/>
    <w:rsid w:val="006505BD"/>
    <w:rsid w:val="006508EA"/>
    <w:rsid w:val="0065092E"/>
    <w:rsid w:val="00651664"/>
    <w:rsid w:val="00651F79"/>
    <w:rsid w:val="006557A7"/>
    <w:rsid w:val="00656290"/>
    <w:rsid w:val="00656F39"/>
    <w:rsid w:val="006600E4"/>
    <w:rsid w:val="006608D8"/>
    <w:rsid w:val="006621D7"/>
    <w:rsid w:val="0066302A"/>
    <w:rsid w:val="00664A59"/>
    <w:rsid w:val="00667770"/>
    <w:rsid w:val="00670597"/>
    <w:rsid w:val="006706D0"/>
    <w:rsid w:val="00670BEC"/>
    <w:rsid w:val="00671D56"/>
    <w:rsid w:val="0067332A"/>
    <w:rsid w:val="006753CA"/>
    <w:rsid w:val="00677574"/>
    <w:rsid w:val="00677D10"/>
    <w:rsid w:val="0068245F"/>
    <w:rsid w:val="00682F91"/>
    <w:rsid w:val="0068454C"/>
    <w:rsid w:val="00685584"/>
    <w:rsid w:val="00686694"/>
    <w:rsid w:val="00687C4A"/>
    <w:rsid w:val="0069044E"/>
    <w:rsid w:val="00691945"/>
    <w:rsid w:val="00691B62"/>
    <w:rsid w:val="0069220D"/>
    <w:rsid w:val="006933B5"/>
    <w:rsid w:val="00693A4E"/>
    <w:rsid w:val="00693D14"/>
    <w:rsid w:val="00696F27"/>
    <w:rsid w:val="00697155"/>
    <w:rsid w:val="006A18C2"/>
    <w:rsid w:val="006A19B4"/>
    <w:rsid w:val="006A3383"/>
    <w:rsid w:val="006A3E72"/>
    <w:rsid w:val="006A5202"/>
    <w:rsid w:val="006B077C"/>
    <w:rsid w:val="006B568E"/>
    <w:rsid w:val="006B6803"/>
    <w:rsid w:val="006C0B01"/>
    <w:rsid w:val="006C3ACC"/>
    <w:rsid w:val="006C6719"/>
    <w:rsid w:val="006D0F16"/>
    <w:rsid w:val="006D2A3F"/>
    <w:rsid w:val="006D2FBC"/>
    <w:rsid w:val="006D71CD"/>
    <w:rsid w:val="006E0541"/>
    <w:rsid w:val="006E0646"/>
    <w:rsid w:val="006E094B"/>
    <w:rsid w:val="006E138B"/>
    <w:rsid w:val="006E20F7"/>
    <w:rsid w:val="006E246C"/>
    <w:rsid w:val="006E3E2D"/>
    <w:rsid w:val="006E3FA4"/>
    <w:rsid w:val="006E612E"/>
    <w:rsid w:val="006F0330"/>
    <w:rsid w:val="006F1B3F"/>
    <w:rsid w:val="006F1FDC"/>
    <w:rsid w:val="006F3D2D"/>
    <w:rsid w:val="006F61AB"/>
    <w:rsid w:val="006F6B8C"/>
    <w:rsid w:val="007005FA"/>
    <w:rsid w:val="007013E5"/>
    <w:rsid w:val="007013EF"/>
    <w:rsid w:val="007024B5"/>
    <w:rsid w:val="00702D65"/>
    <w:rsid w:val="0070513F"/>
    <w:rsid w:val="007055BD"/>
    <w:rsid w:val="007173CA"/>
    <w:rsid w:val="0072005E"/>
    <w:rsid w:val="007216AA"/>
    <w:rsid w:val="00721AB5"/>
    <w:rsid w:val="00721CFB"/>
    <w:rsid w:val="00721DEF"/>
    <w:rsid w:val="0072251A"/>
    <w:rsid w:val="0072338E"/>
    <w:rsid w:val="00724946"/>
    <w:rsid w:val="00724A43"/>
    <w:rsid w:val="007267EE"/>
    <w:rsid w:val="007273AC"/>
    <w:rsid w:val="00730972"/>
    <w:rsid w:val="00731AD4"/>
    <w:rsid w:val="007346E4"/>
    <w:rsid w:val="00734FCA"/>
    <w:rsid w:val="00735243"/>
    <w:rsid w:val="0073582E"/>
    <w:rsid w:val="00735898"/>
    <w:rsid w:val="0073598A"/>
    <w:rsid w:val="007404D1"/>
    <w:rsid w:val="00740F22"/>
    <w:rsid w:val="0074137C"/>
    <w:rsid w:val="00741CF0"/>
    <w:rsid w:val="00741EA9"/>
    <w:rsid w:val="00741F1A"/>
    <w:rsid w:val="007447DA"/>
    <w:rsid w:val="007450F8"/>
    <w:rsid w:val="0074696E"/>
    <w:rsid w:val="00750135"/>
    <w:rsid w:val="00750EC2"/>
    <w:rsid w:val="007515A8"/>
    <w:rsid w:val="00752B28"/>
    <w:rsid w:val="00753AA2"/>
    <w:rsid w:val="007541A9"/>
    <w:rsid w:val="00754E36"/>
    <w:rsid w:val="0075767B"/>
    <w:rsid w:val="00760EB6"/>
    <w:rsid w:val="00763139"/>
    <w:rsid w:val="00763CEC"/>
    <w:rsid w:val="00764EA7"/>
    <w:rsid w:val="00770F37"/>
    <w:rsid w:val="00771157"/>
    <w:rsid w:val="007711A0"/>
    <w:rsid w:val="00772D5E"/>
    <w:rsid w:val="0077463E"/>
    <w:rsid w:val="00774E6B"/>
    <w:rsid w:val="00776928"/>
    <w:rsid w:val="00776E0F"/>
    <w:rsid w:val="007774B1"/>
    <w:rsid w:val="00777BE1"/>
    <w:rsid w:val="007817EE"/>
    <w:rsid w:val="00782628"/>
    <w:rsid w:val="007833D8"/>
    <w:rsid w:val="00785677"/>
    <w:rsid w:val="00786F16"/>
    <w:rsid w:val="0078708F"/>
    <w:rsid w:val="00791BD7"/>
    <w:rsid w:val="00791DCD"/>
    <w:rsid w:val="007933F7"/>
    <w:rsid w:val="0079477D"/>
    <w:rsid w:val="007952D9"/>
    <w:rsid w:val="00795CCA"/>
    <w:rsid w:val="00796245"/>
    <w:rsid w:val="007968BC"/>
    <w:rsid w:val="00796E20"/>
    <w:rsid w:val="00797C32"/>
    <w:rsid w:val="007A11E8"/>
    <w:rsid w:val="007A3711"/>
    <w:rsid w:val="007A3F1C"/>
    <w:rsid w:val="007A4B99"/>
    <w:rsid w:val="007B075A"/>
    <w:rsid w:val="007B0914"/>
    <w:rsid w:val="007B1374"/>
    <w:rsid w:val="007B32E5"/>
    <w:rsid w:val="007B3DB9"/>
    <w:rsid w:val="007B42C5"/>
    <w:rsid w:val="007B4EF7"/>
    <w:rsid w:val="007B4F8C"/>
    <w:rsid w:val="007B589F"/>
    <w:rsid w:val="007B6186"/>
    <w:rsid w:val="007B73BC"/>
    <w:rsid w:val="007C131C"/>
    <w:rsid w:val="007C167D"/>
    <w:rsid w:val="007C1838"/>
    <w:rsid w:val="007C20B9"/>
    <w:rsid w:val="007C25D3"/>
    <w:rsid w:val="007C6223"/>
    <w:rsid w:val="007C7301"/>
    <w:rsid w:val="007C753D"/>
    <w:rsid w:val="007C7556"/>
    <w:rsid w:val="007C7859"/>
    <w:rsid w:val="007C7F28"/>
    <w:rsid w:val="007D0682"/>
    <w:rsid w:val="007D1466"/>
    <w:rsid w:val="007D2568"/>
    <w:rsid w:val="007D2BDE"/>
    <w:rsid w:val="007D2FB6"/>
    <w:rsid w:val="007D46E4"/>
    <w:rsid w:val="007D49EB"/>
    <w:rsid w:val="007D5E1C"/>
    <w:rsid w:val="007D5FB2"/>
    <w:rsid w:val="007D67DD"/>
    <w:rsid w:val="007E0DE2"/>
    <w:rsid w:val="007E1227"/>
    <w:rsid w:val="007E20A9"/>
    <w:rsid w:val="007E3B98"/>
    <w:rsid w:val="007E3E45"/>
    <w:rsid w:val="007E417A"/>
    <w:rsid w:val="007E79E8"/>
    <w:rsid w:val="007E7E77"/>
    <w:rsid w:val="007F27EA"/>
    <w:rsid w:val="007F31B6"/>
    <w:rsid w:val="007F4671"/>
    <w:rsid w:val="007F546C"/>
    <w:rsid w:val="007F625F"/>
    <w:rsid w:val="007F665E"/>
    <w:rsid w:val="00800412"/>
    <w:rsid w:val="00800F75"/>
    <w:rsid w:val="00802181"/>
    <w:rsid w:val="0080587B"/>
    <w:rsid w:val="00806468"/>
    <w:rsid w:val="00806F13"/>
    <w:rsid w:val="00807723"/>
    <w:rsid w:val="008119CA"/>
    <w:rsid w:val="00812715"/>
    <w:rsid w:val="00812A28"/>
    <w:rsid w:val="008130C4"/>
    <w:rsid w:val="0081455F"/>
    <w:rsid w:val="008149BC"/>
    <w:rsid w:val="008155F0"/>
    <w:rsid w:val="00815D11"/>
    <w:rsid w:val="00816735"/>
    <w:rsid w:val="00816BC6"/>
    <w:rsid w:val="00820141"/>
    <w:rsid w:val="00820E0C"/>
    <w:rsid w:val="008213F0"/>
    <w:rsid w:val="00821471"/>
    <w:rsid w:val="008224C2"/>
    <w:rsid w:val="00823275"/>
    <w:rsid w:val="0082366F"/>
    <w:rsid w:val="0082657A"/>
    <w:rsid w:val="008338A2"/>
    <w:rsid w:val="00835FAF"/>
    <w:rsid w:val="008406F1"/>
    <w:rsid w:val="008410A1"/>
    <w:rsid w:val="00841AA9"/>
    <w:rsid w:val="00843684"/>
    <w:rsid w:val="00843B54"/>
    <w:rsid w:val="00846C9B"/>
    <w:rsid w:val="008474FE"/>
    <w:rsid w:val="008507F7"/>
    <w:rsid w:val="00852FD5"/>
    <w:rsid w:val="00853EE4"/>
    <w:rsid w:val="00855535"/>
    <w:rsid w:val="00855920"/>
    <w:rsid w:val="00855CE8"/>
    <w:rsid w:val="00857555"/>
    <w:rsid w:val="00857C5A"/>
    <w:rsid w:val="00860931"/>
    <w:rsid w:val="0086255E"/>
    <w:rsid w:val="00862EF8"/>
    <w:rsid w:val="008633F0"/>
    <w:rsid w:val="00867D9D"/>
    <w:rsid w:val="00872E0A"/>
    <w:rsid w:val="00872FE7"/>
    <w:rsid w:val="00873594"/>
    <w:rsid w:val="008740F8"/>
    <w:rsid w:val="00875285"/>
    <w:rsid w:val="00884B62"/>
    <w:rsid w:val="0088529C"/>
    <w:rsid w:val="00885722"/>
    <w:rsid w:val="00887182"/>
    <w:rsid w:val="00887903"/>
    <w:rsid w:val="0089270A"/>
    <w:rsid w:val="00893AF6"/>
    <w:rsid w:val="00894BC4"/>
    <w:rsid w:val="00895BCF"/>
    <w:rsid w:val="008960B9"/>
    <w:rsid w:val="008961D6"/>
    <w:rsid w:val="008968FD"/>
    <w:rsid w:val="008A1E6C"/>
    <w:rsid w:val="008A23D2"/>
    <w:rsid w:val="008A28A8"/>
    <w:rsid w:val="008A36A8"/>
    <w:rsid w:val="008A4A11"/>
    <w:rsid w:val="008A5B32"/>
    <w:rsid w:val="008B13D7"/>
    <w:rsid w:val="008B2EE4"/>
    <w:rsid w:val="008B38AF"/>
    <w:rsid w:val="008B4283"/>
    <w:rsid w:val="008B45C5"/>
    <w:rsid w:val="008B4D3D"/>
    <w:rsid w:val="008B57C7"/>
    <w:rsid w:val="008B5D9F"/>
    <w:rsid w:val="008B6F1D"/>
    <w:rsid w:val="008B7673"/>
    <w:rsid w:val="008C2F92"/>
    <w:rsid w:val="008C3697"/>
    <w:rsid w:val="008C4C99"/>
    <w:rsid w:val="008C5557"/>
    <w:rsid w:val="008C589D"/>
    <w:rsid w:val="008C602D"/>
    <w:rsid w:val="008C6D51"/>
    <w:rsid w:val="008D084F"/>
    <w:rsid w:val="008D2846"/>
    <w:rsid w:val="008D4236"/>
    <w:rsid w:val="008D462F"/>
    <w:rsid w:val="008D5BDC"/>
    <w:rsid w:val="008D6DCF"/>
    <w:rsid w:val="008D7264"/>
    <w:rsid w:val="008E2206"/>
    <w:rsid w:val="008E262A"/>
    <w:rsid w:val="008E2D5F"/>
    <w:rsid w:val="008E3DE9"/>
    <w:rsid w:val="008E4376"/>
    <w:rsid w:val="008E73C7"/>
    <w:rsid w:val="008E7A0A"/>
    <w:rsid w:val="008E7B49"/>
    <w:rsid w:val="008F005D"/>
    <w:rsid w:val="008F3A2B"/>
    <w:rsid w:val="008F4FCC"/>
    <w:rsid w:val="008F59F6"/>
    <w:rsid w:val="00900719"/>
    <w:rsid w:val="0090088D"/>
    <w:rsid w:val="009017AC"/>
    <w:rsid w:val="00902A9A"/>
    <w:rsid w:val="009045B9"/>
    <w:rsid w:val="00904A1C"/>
    <w:rsid w:val="00904AB4"/>
    <w:rsid w:val="00905030"/>
    <w:rsid w:val="00906490"/>
    <w:rsid w:val="009111B2"/>
    <w:rsid w:val="0091217D"/>
    <w:rsid w:val="00912E49"/>
    <w:rsid w:val="009151F5"/>
    <w:rsid w:val="00915392"/>
    <w:rsid w:val="00917DEA"/>
    <w:rsid w:val="009220CA"/>
    <w:rsid w:val="0092240B"/>
    <w:rsid w:val="00924AE1"/>
    <w:rsid w:val="00925C3C"/>
    <w:rsid w:val="009269B1"/>
    <w:rsid w:val="009270EA"/>
    <w:rsid w:val="0092724D"/>
    <w:rsid w:val="009272B3"/>
    <w:rsid w:val="00927444"/>
    <w:rsid w:val="00927903"/>
    <w:rsid w:val="0093076D"/>
    <w:rsid w:val="009314B1"/>
    <w:rsid w:val="009315BE"/>
    <w:rsid w:val="0093338F"/>
    <w:rsid w:val="00934788"/>
    <w:rsid w:val="00937BD9"/>
    <w:rsid w:val="00937C00"/>
    <w:rsid w:val="009440E3"/>
    <w:rsid w:val="00946383"/>
    <w:rsid w:val="00950E2C"/>
    <w:rsid w:val="00951D50"/>
    <w:rsid w:val="009525EB"/>
    <w:rsid w:val="00952978"/>
    <w:rsid w:val="0095470B"/>
    <w:rsid w:val="00954874"/>
    <w:rsid w:val="0095615A"/>
    <w:rsid w:val="00961400"/>
    <w:rsid w:val="00963646"/>
    <w:rsid w:val="00964DE0"/>
    <w:rsid w:val="0096632D"/>
    <w:rsid w:val="009679EE"/>
    <w:rsid w:val="009718C7"/>
    <w:rsid w:val="00972A90"/>
    <w:rsid w:val="00973839"/>
    <w:rsid w:val="00974258"/>
    <w:rsid w:val="0097559F"/>
    <w:rsid w:val="009765EA"/>
    <w:rsid w:val="0097761E"/>
    <w:rsid w:val="009808DC"/>
    <w:rsid w:val="00982454"/>
    <w:rsid w:val="00982CF0"/>
    <w:rsid w:val="009845D0"/>
    <w:rsid w:val="009853E1"/>
    <w:rsid w:val="00985CB3"/>
    <w:rsid w:val="00985E7B"/>
    <w:rsid w:val="00986E6B"/>
    <w:rsid w:val="0098714B"/>
    <w:rsid w:val="00987255"/>
    <w:rsid w:val="00990032"/>
    <w:rsid w:val="00990B19"/>
    <w:rsid w:val="0099153B"/>
    <w:rsid w:val="00991769"/>
    <w:rsid w:val="0099232C"/>
    <w:rsid w:val="009924A6"/>
    <w:rsid w:val="00994386"/>
    <w:rsid w:val="00997604"/>
    <w:rsid w:val="009979B5"/>
    <w:rsid w:val="00997B97"/>
    <w:rsid w:val="00997BE3"/>
    <w:rsid w:val="009A13D8"/>
    <w:rsid w:val="009A279E"/>
    <w:rsid w:val="009A3015"/>
    <w:rsid w:val="009A3490"/>
    <w:rsid w:val="009A3CFE"/>
    <w:rsid w:val="009A40EE"/>
    <w:rsid w:val="009A6731"/>
    <w:rsid w:val="009A7FEA"/>
    <w:rsid w:val="009B0073"/>
    <w:rsid w:val="009B0A6F"/>
    <w:rsid w:val="009B0A94"/>
    <w:rsid w:val="009B276A"/>
    <w:rsid w:val="009B2AE8"/>
    <w:rsid w:val="009B5827"/>
    <w:rsid w:val="009B59E9"/>
    <w:rsid w:val="009B70AA"/>
    <w:rsid w:val="009C1043"/>
    <w:rsid w:val="009C138B"/>
    <w:rsid w:val="009C16CD"/>
    <w:rsid w:val="009C3567"/>
    <w:rsid w:val="009C3812"/>
    <w:rsid w:val="009C3FFD"/>
    <w:rsid w:val="009C5E77"/>
    <w:rsid w:val="009C7A7E"/>
    <w:rsid w:val="009D02E8"/>
    <w:rsid w:val="009D228A"/>
    <w:rsid w:val="009D2969"/>
    <w:rsid w:val="009D51D0"/>
    <w:rsid w:val="009D5C52"/>
    <w:rsid w:val="009D70A4"/>
    <w:rsid w:val="009D7B14"/>
    <w:rsid w:val="009E08D1"/>
    <w:rsid w:val="009E0CE2"/>
    <w:rsid w:val="009E1B6E"/>
    <w:rsid w:val="009E1B95"/>
    <w:rsid w:val="009E496F"/>
    <w:rsid w:val="009E4B0D"/>
    <w:rsid w:val="009E5250"/>
    <w:rsid w:val="009E7F92"/>
    <w:rsid w:val="009F02A3"/>
    <w:rsid w:val="009F1BEF"/>
    <w:rsid w:val="009F2F27"/>
    <w:rsid w:val="009F30FF"/>
    <w:rsid w:val="009F34AA"/>
    <w:rsid w:val="009F5D06"/>
    <w:rsid w:val="009F6BCB"/>
    <w:rsid w:val="009F7492"/>
    <w:rsid w:val="009F7B78"/>
    <w:rsid w:val="009F7C7C"/>
    <w:rsid w:val="00A0057A"/>
    <w:rsid w:val="00A01D64"/>
    <w:rsid w:val="00A02B21"/>
    <w:rsid w:val="00A02FA1"/>
    <w:rsid w:val="00A03AED"/>
    <w:rsid w:val="00A04CCE"/>
    <w:rsid w:val="00A07421"/>
    <w:rsid w:val="00A0776B"/>
    <w:rsid w:val="00A10FB9"/>
    <w:rsid w:val="00A1134E"/>
    <w:rsid w:val="00A11421"/>
    <w:rsid w:val="00A1243C"/>
    <w:rsid w:val="00A1389F"/>
    <w:rsid w:val="00A157B1"/>
    <w:rsid w:val="00A16F4C"/>
    <w:rsid w:val="00A22229"/>
    <w:rsid w:val="00A24442"/>
    <w:rsid w:val="00A26EE6"/>
    <w:rsid w:val="00A330BB"/>
    <w:rsid w:val="00A36824"/>
    <w:rsid w:val="00A40E5C"/>
    <w:rsid w:val="00A40FAE"/>
    <w:rsid w:val="00A44882"/>
    <w:rsid w:val="00A45125"/>
    <w:rsid w:val="00A46DF5"/>
    <w:rsid w:val="00A47F76"/>
    <w:rsid w:val="00A54715"/>
    <w:rsid w:val="00A5498F"/>
    <w:rsid w:val="00A54CCD"/>
    <w:rsid w:val="00A6061C"/>
    <w:rsid w:val="00A62D44"/>
    <w:rsid w:val="00A6541D"/>
    <w:rsid w:val="00A67263"/>
    <w:rsid w:val="00A7161C"/>
    <w:rsid w:val="00A72482"/>
    <w:rsid w:val="00A728DC"/>
    <w:rsid w:val="00A73E67"/>
    <w:rsid w:val="00A77AA3"/>
    <w:rsid w:val="00A808F9"/>
    <w:rsid w:val="00A81822"/>
    <w:rsid w:val="00A8236D"/>
    <w:rsid w:val="00A82612"/>
    <w:rsid w:val="00A840B4"/>
    <w:rsid w:val="00A854EB"/>
    <w:rsid w:val="00A8681F"/>
    <w:rsid w:val="00A86D17"/>
    <w:rsid w:val="00A872E5"/>
    <w:rsid w:val="00A91406"/>
    <w:rsid w:val="00A952B7"/>
    <w:rsid w:val="00A959FB"/>
    <w:rsid w:val="00A96787"/>
    <w:rsid w:val="00A96E65"/>
    <w:rsid w:val="00A9749A"/>
    <w:rsid w:val="00A97C72"/>
    <w:rsid w:val="00AA268E"/>
    <w:rsid w:val="00AA29B1"/>
    <w:rsid w:val="00AA310B"/>
    <w:rsid w:val="00AA41CC"/>
    <w:rsid w:val="00AA567B"/>
    <w:rsid w:val="00AA63D4"/>
    <w:rsid w:val="00AB06E8"/>
    <w:rsid w:val="00AB167E"/>
    <w:rsid w:val="00AB1CD3"/>
    <w:rsid w:val="00AB2681"/>
    <w:rsid w:val="00AB352F"/>
    <w:rsid w:val="00AC274B"/>
    <w:rsid w:val="00AC4764"/>
    <w:rsid w:val="00AC6D36"/>
    <w:rsid w:val="00AC7818"/>
    <w:rsid w:val="00AD0CBA"/>
    <w:rsid w:val="00AD177A"/>
    <w:rsid w:val="00AD2087"/>
    <w:rsid w:val="00AD26E2"/>
    <w:rsid w:val="00AD545B"/>
    <w:rsid w:val="00AD784C"/>
    <w:rsid w:val="00AE126A"/>
    <w:rsid w:val="00AE1BAE"/>
    <w:rsid w:val="00AE1D66"/>
    <w:rsid w:val="00AE3005"/>
    <w:rsid w:val="00AE3021"/>
    <w:rsid w:val="00AE3BD5"/>
    <w:rsid w:val="00AE49FD"/>
    <w:rsid w:val="00AE59A0"/>
    <w:rsid w:val="00AF0C57"/>
    <w:rsid w:val="00AF22E3"/>
    <w:rsid w:val="00AF26F3"/>
    <w:rsid w:val="00AF2956"/>
    <w:rsid w:val="00AF5F04"/>
    <w:rsid w:val="00AF6402"/>
    <w:rsid w:val="00AF6478"/>
    <w:rsid w:val="00B00672"/>
    <w:rsid w:val="00B01B4D"/>
    <w:rsid w:val="00B02584"/>
    <w:rsid w:val="00B06571"/>
    <w:rsid w:val="00B068BA"/>
    <w:rsid w:val="00B07FF7"/>
    <w:rsid w:val="00B108F3"/>
    <w:rsid w:val="00B13851"/>
    <w:rsid w:val="00B13B1C"/>
    <w:rsid w:val="00B13EB5"/>
    <w:rsid w:val="00B14780"/>
    <w:rsid w:val="00B163F8"/>
    <w:rsid w:val="00B21F90"/>
    <w:rsid w:val="00B22291"/>
    <w:rsid w:val="00B23F9A"/>
    <w:rsid w:val="00B2417B"/>
    <w:rsid w:val="00B24503"/>
    <w:rsid w:val="00B24E6F"/>
    <w:rsid w:val="00B25F97"/>
    <w:rsid w:val="00B26797"/>
    <w:rsid w:val="00B26CB5"/>
    <w:rsid w:val="00B2752E"/>
    <w:rsid w:val="00B30499"/>
    <w:rsid w:val="00B306C4"/>
    <w:rsid w:val="00B307CC"/>
    <w:rsid w:val="00B32390"/>
    <w:rsid w:val="00B326B7"/>
    <w:rsid w:val="00B3433E"/>
    <w:rsid w:val="00B3588E"/>
    <w:rsid w:val="00B35D61"/>
    <w:rsid w:val="00B36BCE"/>
    <w:rsid w:val="00B36FAE"/>
    <w:rsid w:val="00B403D5"/>
    <w:rsid w:val="00B41F3D"/>
    <w:rsid w:val="00B42C28"/>
    <w:rsid w:val="00B431E8"/>
    <w:rsid w:val="00B44ED3"/>
    <w:rsid w:val="00B45141"/>
    <w:rsid w:val="00B45853"/>
    <w:rsid w:val="00B46DE7"/>
    <w:rsid w:val="00B47191"/>
    <w:rsid w:val="00B519CD"/>
    <w:rsid w:val="00B5273A"/>
    <w:rsid w:val="00B569C4"/>
    <w:rsid w:val="00B56E1F"/>
    <w:rsid w:val="00B57329"/>
    <w:rsid w:val="00B60E61"/>
    <w:rsid w:val="00B62B50"/>
    <w:rsid w:val="00B635B7"/>
    <w:rsid w:val="00B638C1"/>
    <w:rsid w:val="00B63AE8"/>
    <w:rsid w:val="00B65950"/>
    <w:rsid w:val="00B66D83"/>
    <w:rsid w:val="00B66FA8"/>
    <w:rsid w:val="00B672C0"/>
    <w:rsid w:val="00B676FD"/>
    <w:rsid w:val="00B72C02"/>
    <w:rsid w:val="00B72D6E"/>
    <w:rsid w:val="00B72F56"/>
    <w:rsid w:val="00B73A4A"/>
    <w:rsid w:val="00B75646"/>
    <w:rsid w:val="00B83C88"/>
    <w:rsid w:val="00B85E89"/>
    <w:rsid w:val="00B90540"/>
    <w:rsid w:val="00B90729"/>
    <w:rsid w:val="00B907DA"/>
    <w:rsid w:val="00B9229B"/>
    <w:rsid w:val="00B94CD5"/>
    <w:rsid w:val="00B950BC"/>
    <w:rsid w:val="00B9714C"/>
    <w:rsid w:val="00B97A1A"/>
    <w:rsid w:val="00BA0DF2"/>
    <w:rsid w:val="00BA29AD"/>
    <w:rsid w:val="00BA33CF"/>
    <w:rsid w:val="00BA3F8D"/>
    <w:rsid w:val="00BA40AF"/>
    <w:rsid w:val="00BA5FD8"/>
    <w:rsid w:val="00BA61FF"/>
    <w:rsid w:val="00BB199A"/>
    <w:rsid w:val="00BB3383"/>
    <w:rsid w:val="00BB3E2E"/>
    <w:rsid w:val="00BB67B6"/>
    <w:rsid w:val="00BB690E"/>
    <w:rsid w:val="00BB7A10"/>
    <w:rsid w:val="00BC0FC5"/>
    <w:rsid w:val="00BC2713"/>
    <w:rsid w:val="00BC2D8C"/>
    <w:rsid w:val="00BC3E8F"/>
    <w:rsid w:val="00BC60BE"/>
    <w:rsid w:val="00BC68E9"/>
    <w:rsid w:val="00BC7468"/>
    <w:rsid w:val="00BC7D4F"/>
    <w:rsid w:val="00BC7ED7"/>
    <w:rsid w:val="00BD2850"/>
    <w:rsid w:val="00BD31AD"/>
    <w:rsid w:val="00BD38BE"/>
    <w:rsid w:val="00BE28D2"/>
    <w:rsid w:val="00BE2A31"/>
    <w:rsid w:val="00BE2A6C"/>
    <w:rsid w:val="00BE4A64"/>
    <w:rsid w:val="00BE4D9E"/>
    <w:rsid w:val="00BE5326"/>
    <w:rsid w:val="00BE5E43"/>
    <w:rsid w:val="00BE68F1"/>
    <w:rsid w:val="00BF30B2"/>
    <w:rsid w:val="00BF557D"/>
    <w:rsid w:val="00BF7F58"/>
    <w:rsid w:val="00C01381"/>
    <w:rsid w:val="00C01AB1"/>
    <w:rsid w:val="00C026A0"/>
    <w:rsid w:val="00C03B82"/>
    <w:rsid w:val="00C06137"/>
    <w:rsid w:val="00C070D4"/>
    <w:rsid w:val="00C079B8"/>
    <w:rsid w:val="00C10037"/>
    <w:rsid w:val="00C10EFA"/>
    <w:rsid w:val="00C1138E"/>
    <w:rsid w:val="00C121CD"/>
    <w:rsid w:val="00C123EA"/>
    <w:rsid w:val="00C12A49"/>
    <w:rsid w:val="00C133EE"/>
    <w:rsid w:val="00C13E41"/>
    <w:rsid w:val="00C149D0"/>
    <w:rsid w:val="00C17A8D"/>
    <w:rsid w:val="00C21788"/>
    <w:rsid w:val="00C26588"/>
    <w:rsid w:val="00C26698"/>
    <w:rsid w:val="00C27DE9"/>
    <w:rsid w:val="00C32989"/>
    <w:rsid w:val="00C33388"/>
    <w:rsid w:val="00C350FB"/>
    <w:rsid w:val="00C35484"/>
    <w:rsid w:val="00C37192"/>
    <w:rsid w:val="00C409C8"/>
    <w:rsid w:val="00C4173A"/>
    <w:rsid w:val="00C42141"/>
    <w:rsid w:val="00C450F1"/>
    <w:rsid w:val="00C459CD"/>
    <w:rsid w:val="00C50084"/>
    <w:rsid w:val="00C50DED"/>
    <w:rsid w:val="00C5214B"/>
    <w:rsid w:val="00C52416"/>
    <w:rsid w:val="00C552B8"/>
    <w:rsid w:val="00C5688F"/>
    <w:rsid w:val="00C56BE1"/>
    <w:rsid w:val="00C574D9"/>
    <w:rsid w:val="00C57FE7"/>
    <w:rsid w:val="00C602FF"/>
    <w:rsid w:val="00C61174"/>
    <w:rsid w:val="00C6148F"/>
    <w:rsid w:val="00C621B1"/>
    <w:rsid w:val="00C62F7A"/>
    <w:rsid w:val="00C637AD"/>
    <w:rsid w:val="00C63B9C"/>
    <w:rsid w:val="00C6682F"/>
    <w:rsid w:val="00C67BF4"/>
    <w:rsid w:val="00C7132F"/>
    <w:rsid w:val="00C7275E"/>
    <w:rsid w:val="00C745D2"/>
    <w:rsid w:val="00C749E4"/>
    <w:rsid w:val="00C74C5D"/>
    <w:rsid w:val="00C84126"/>
    <w:rsid w:val="00C856A5"/>
    <w:rsid w:val="00C85838"/>
    <w:rsid w:val="00C863C4"/>
    <w:rsid w:val="00C8746D"/>
    <w:rsid w:val="00C90BDD"/>
    <w:rsid w:val="00C91A62"/>
    <w:rsid w:val="00C920EA"/>
    <w:rsid w:val="00C93C3E"/>
    <w:rsid w:val="00C94089"/>
    <w:rsid w:val="00C97D0A"/>
    <w:rsid w:val="00CA102F"/>
    <w:rsid w:val="00CA111C"/>
    <w:rsid w:val="00CA12E3"/>
    <w:rsid w:val="00CA1476"/>
    <w:rsid w:val="00CA255A"/>
    <w:rsid w:val="00CA6611"/>
    <w:rsid w:val="00CA6AE6"/>
    <w:rsid w:val="00CA782F"/>
    <w:rsid w:val="00CB187B"/>
    <w:rsid w:val="00CB2835"/>
    <w:rsid w:val="00CB2B58"/>
    <w:rsid w:val="00CB3285"/>
    <w:rsid w:val="00CB4500"/>
    <w:rsid w:val="00CB5E8B"/>
    <w:rsid w:val="00CB7800"/>
    <w:rsid w:val="00CB7A2D"/>
    <w:rsid w:val="00CC0C72"/>
    <w:rsid w:val="00CC2BFD"/>
    <w:rsid w:val="00CC533B"/>
    <w:rsid w:val="00CD0EAC"/>
    <w:rsid w:val="00CD3476"/>
    <w:rsid w:val="00CD64DF"/>
    <w:rsid w:val="00CD7ADE"/>
    <w:rsid w:val="00CE0258"/>
    <w:rsid w:val="00CE0671"/>
    <w:rsid w:val="00CE225F"/>
    <w:rsid w:val="00CE35B1"/>
    <w:rsid w:val="00CE4631"/>
    <w:rsid w:val="00CF112D"/>
    <w:rsid w:val="00CF1987"/>
    <w:rsid w:val="00CF2CCF"/>
    <w:rsid w:val="00CF2F50"/>
    <w:rsid w:val="00CF53DA"/>
    <w:rsid w:val="00CF6198"/>
    <w:rsid w:val="00D02919"/>
    <w:rsid w:val="00D029AD"/>
    <w:rsid w:val="00D04C61"/>
    <w:rsid w:val="00D05B8D"/>
    <w:rsid w:val="00D06244"/>
    <w:rsid w:val="00D065A2"/>
    <w:rsid w:val="00D079AA"/>
    <w:rsid w:val="00D07F00"/>
    <w:rsid w:val="00D10D49"/>
    <w:rsid w:val="00D1130F"/>
    <w:rsid w:val="00D15ADA"/>
    <w:rsid w:val="00D165C1"/>
    <w:rsid w:val="00D16D17"/>
    <w:rsid w:val="00D174DF"/>
    <w:rsid w:val="00D17B72"/>
    <w:rsid w:val="00D20EAD"/>
    <w:rsid w:val="00D27237"/>
    <w:rsid w:val="00D315B8"/>
    <w:rsid w:val="00D3185C"/>
    <w:rsid w:val="00D3205F"/>
    <w:rsid w:val="00D3318E"/>
    <w:rsid w:val="00D33553"/>
    <w:rsid w:val="00D33B38"/>
    <w:rsid w:val="00D33E72"/>
    <w:rsid w:val="00D35BD6"/>
    <w:rsid w:val="00D361B5"/>
    <w:rsid w:val="00D40381"/>
    <w:rsid w:val="00D4043D"/>
    <w:rsid w:val="00D405AC"/>
    <w:rsid w:val="00D40E3A"/>
    <w:rsid w:val="00D411A2"/>
    <w:rsid w:val="00D41535"/>
    <w:rsid w:val="00D4458E"/>
    <w:rsid w:val="00D45A60"/>
    <w:rsid w:val="00D4606D"/>
    <w:rsid w:val="00D46C8A"/>
    <w:rsid w:val="00D46C92"/>
    <w:rsid w:val="00D505DB"/>
    <w:rsid w:val="00D50B9C"/>
    <w:rsid w:val="00D52D73"/>
    <w:rsid w:val="00D52E58"/>
    <w:rsid w:val="00D54E63"/>
    <w:rsid w:val="00D5634B"/>
    <w:rsid w:val="00D56B20"/>
    <w:rsid w:val="00D572EC"/>
    <w:rsid w:val="00D578B3"/>
    <w:rsid w:val="00D618F4"/>
    <w:rsid w:val="00D62080"/>
    <w:rsid w:val="00D62205"/>
    <w:rsid w:val="00D632E6"/>
    <w:rsid w:val="00D63A71"/>
    <w:rsid w:val="00D6526B"/>
    <w:rsid w:val="00D70AC2"/>
    <w:rsid w:val="00D714CC"/>
    <w:rsid w:val="00D74963"/>
    <w:rsid w:val="00D74BE8"/>
    <w:rsid w:val="00D74E6F"/>
    <w:rsid w:val="00D75EA7"/>
    <w:rsid w:val="00D80F40"/>
    <w:rsid w:val="00D81ADF"/>
    <w:rsid w:val="00D81F21"/>
    <w:rsid w:val="00D845A3"/>
    <w:rsid w:val="00D864F2"/>
    <w:rsid w:val="00D8658C"/>
    <w:rsid w:val="00D92BC0"/>
    <w:rsid w:val="00D92F95"/>
    <w:rsid w:val="00D939CC"/>
    <w:rsid w:val="00D943F8"/>
    <w:rsid w:val="00D95470"/>
    <w:rsid w:val="00D96B55"/>
    <w:rsid w:val="00D9749A"/>
    <w:rsid w:val="00D97B9B"/>
    <w:rsid w:val="00DA17DF"/>
    <w:rsid w:val="00DA2619"/>
    <w:rsid w:val="00DA4239"/>
    <w:rsid w:val="00DA65DE"/>
    <w:rsid w:val="00DA69AA"/>
    <w:rsid w:val="00DB0B61"/>
    <w:rsid w:val="00DB1474"/>
    <w:rsid w:val="00DB2962"/>
    <w:rsid w:val="00DB52FB"/>
    <w:rsid w:val="00DC013B"/>
    <w:rsid w:val="00DC090B"/>
    <w:rsid w:val="00DC0D70"/>
    <w:rsid w:val="00DC1679"/>
    <w:rsid w:val="00DC219B"/>
    <w:rsid w:val="00DC24FE"/>
    <w:rsid w:val="00DC2CF1"/>
    <w:rsid w:val="00DC3C2A"/>
    <w:rsid w:val="00DC4FCF"/>
    <w:rsid w:val="00DC50E0"/>
    <w:rsid w:val="00DC6386"/>
    <w:rsid w:val="00DC649C"/>
    <w:rsid w:val="00DD037B"/>
    <w:rsid w:val="00DD1130"/>
    <w:rsid w:val="00DD1951"/>
    <w:rsid w:val="00DD487D"/>
    <w:rsid w:val="00DD4E83"/>
    <w:rsid w:val="00DD5A24"/>
    <w:rsid w:val="00DD6628"/>
    <w:rsid w:val="00DD6945"/>
    <w:rsid w:val="00DE23E3"/>
    <w:rsid w:val="00DE2939"/>
    <w:rsid w:val="00DE2D04"/>
    <w:rsid w:val="00DE3250"/>
    <w:rsid w:val="00DE4098"/>
    <w:rsid w:val="00DE451A"/>
    <w:rsid w:val="00DE483E"/>
    <w:rsid w:val="00DE5212"/>
    <w:rsid w:val="00DE6028"/>
    <w:rsid w:val="00DE78A3"/>
    <w:rsid w:val="00DF014F"/>
    <w:rsid w:val="00DF0864"/>
    <w:rsid w:val="00DF1A71"/>
    <w:rsid w:val="00DF1B38"/>
    <w:rsid w:val="00DF325E"/>
    <w:rsid w:val="00DF50FC"/>
    <w:rsid w:val="00DF60E3"/>
    <w:rsid w:val="00DF6664"/>
    <w:rsid w:val="00DF68C7"/>
    <w:rsid w:val="00DF731A"/>
    <w:rsid w:val="00E00D56"/>
    <w:rsid w:val="00E00E60"/>
    <w:rsid w:val="00E06A09"/>
    <w:rsid w:val="00E06B75"/>
    <w:rsid w:val="00E07F39"/>
    <w:rsid w:val="00E11332"/>
    <w:rsid w:val="00E11352"/>
    <w:rsid w:val="00E1138F"/>
    <w:rsid w:val="00E170DC"/>
    <w:rsid w:val="00E17546"/>
    <w:rsid w:val="00E210B5"/>
    <w:rsid w:val="00E221BE"/>
    <w:rsid w:val="00E261B3"/>
    <w:rsid w:val="00E26818"/>
    <w:rsid w:val="00E27036"/>
    <w:rsid w:val="00E27FFC"/>
    <w:rsid w:val="00E30A6B"/>
    <w:rsid w:val="00E30B15"/>
    <w:rsid w:val="00E33237"/>
    <w:rsid w:val="00E33681"/>
    <w:rsid w:val="00E359C2"/>
    <w:rsid w:val="00E40181"/>
    <w:rsid w:val="00E42332"/>
    <w:rsid w:val="00E44829"/>
    <w:rsid w:val="00E45A4D"/>
    <w:rsid w:val="00E54950"/>
    <w:rsid w:val="00E56A01"/>
    <w:rsid w:val="00E57DB7"/>
    <w:rsid w:val="00E619E9"/>
    <w:rsid w:val="00E61E63"/>
    <w:rsid w:val="00E62622"/>
    <w:rsid w:val="00E629A1"/>
    <w:rsid w:val="00E631FC"/>
    <w:rsid w:val="00E6794C"/>
    <w:rsid w:val="00E71591"/>
    <w:rsid w:val="00E71CEB"/>
    <w:rsid w:val="00E7474F"/>
    <w:rsid w:val="00E76921"/>
    <w:rsid w:val="00E80DE3"/>
    <w:rsid w:val="00E813EF"/>
    <w:rsid w:val="00E82C55"/>
    <w:rsid w:val="00E82CD8"/>
    <w:rsid w:val="00E86CA6"/>
    <w:rsid w:val="00E8787E"/>
    <w:rsid w:val="00E92AC3"/>
    <w:rsid w:val="00E92C49"/>
    <w:rsid w:val="00E937A7"/>
    <w:rsid w:val="00E966A1"/>
    <w:rsid w:val="00E96BA5"/>
    <w:rsid w:val="00EA1360"/>
    <w:rsid w:val="00EA1D83"/>
    <w:rsid w:val="00EA2A0B"/>
    <w:rsid w:val="00EA2F6A"/>
    <w:rsid w:val="00EA49BD"/>
    <w:rsid w:val="00EA55E5"/>
    <w:rsid w:val="00EB00E0"/>
    <w:rsid w:val="00EB1E48"/>
    <w:rsid w:val="00EB4F01"/>
    <w:rsid w:val="00EB66E8"/>
    <w:rsid w:val="00EB7FF5"/>
    <w:rsid w:val="00EC059F"/>
    <w:rsid w:val="00EC1F24"/>
    <w:rsid w:val="00EC2217"/>
    <w:rsid w:val="00EC22F6"/>
    <w:rsid w:val="00EC40D5"/>
    <w:rsid w:val="00EC48DB"/>
    <w:rsid w:val="00EC4CF5"/>
    <w:rsid w:val="00EC6455"/>
    <w:rsid w:val="00EC78F4"/>
    <w:rsid w:val="00ED5B9B"/>
    <w:rsid w:val="00ED5D42"/>
    <w:rsid w:val="00ED6BAD"/>
    <w:rsid w:val="00ED7447"/>
    <w:rsid w:val="00EE00D6"/>
    <w:rsid w:val="00EE11E7"/>
    <w:rsid w:val="00EE1488"/>
    <w:rsid w:val="00EE29AD"/>
    <w:rsid w:val="00EE2AD7"/>
    <w:rsid w:val="00EE3E24"/>
    <w:rsid w:val="00EE4D5D"/>
    <w:rsid w:val="00EE4DAB"/>
    <w:rsid w:val="00EE5131"/>
    <w:rsid w:val="00EE6856"/>
    <w:rsid w:val="00EF109B"/>
    <w:rsid w:val="00EF1F73"/>
    <w:rsid w:val="00EF201C"/>
    <w:rsid w:val="00EF36AF"/>
    <w:rsid w:val="00EF3E9D"/>
    <w:rsid w:val="00EF520E"/>
    <w:rsid w:val="00EF59A3"/>
    <w:rsid w:val="00EF61AA"/>
    <w:rsid w:val="00EF6675"/>
    <w:rsid w:val="00F00F9C"/>
    <w:rsid w:val="00F01E5F"/>
    <w:rsid w:val="00F024F3"/>
    <w:rsid w:val="00F02ABA"/>
    <w:rsid w:val="00F0437A"/>
    <w:rsid w:val="00F0609C"/>
    <w:rsid w:val="00F0712C"/>
    <w:rsid w:val="00F101B8"/>
    <w:rsid w:val="00F1079F"/>
    <w:rsid w:val="00F11037"/>
    <w:rsid w:val="00F1135B"/>
    <w:rsid w:val="00F129FF"/>
    <w:rsid w:val="00F16C8B"/>
    <w:rsid w:val="00F16F1B"/>
    <w:rsid w:val="00F22FB2"/>
    <w:rsid w:val="00F250A9"/>
    <w:rsid w:val="00F252C3"/>
    <w:rsid w:val="00F267AF"/>
    <w:rsid w:val="00F30A14"/>
    <w:rsid w:val="00F30FF4"/>
    <w:rsid w:val="00F3122E"/>
    <w:rsid w:val="00F32368"/>
    <w:rsid w:val="00F331AD"/>
    <w:rsid w:val="00F33D1E"/>
    <w:rsid w:val="00F35287"/>
    <w:rsid w:val="00F4057C"/>
    <w:rsid w:val="00F40A70"/>
    <w:rsid w:val="00F43A37"/>
    <w:rsid w:val="00F451AB"/>
    <w:rsid w:val="00F4641B"/>
    <w:rsid w:val="00F46A83"/>
    <w:rsid w:val="00F46EB8"/>
    <w:rsid w:val="00F50069"/>
    <w:rsid w:val="00F50CD1"/>
    <w:rsid w:val="00F50F96"/>
    <w:rsid w:val="00F511E4"/>
    <w:rsid w:val="00F525AB"/>
    <w:rsid w:val="00F52AF3"/>
    <w:rsid w:val="00F52D09"/>
    <w:rsid w:val="00F52E08"/>
    <w:rsid w:val="00F533E0"/>
    <w:rsid w:val="00F53A66"/>
    <w:rsid w:val="00F53DDD"/>
    <w:rsid w:val="00F5447C"/>
    <w:rsid w:val="00F5462D"/>
    <w:rsid w:val="00F55B21"/>
    <w:rsid w:val="00F56B68"/>
    <w:rsid w:val="00F56EF6"/>
    <w:rsid w:val="00F60082"/>
    <w:rsid w:val="00F60C74"/>
    <w:rsid w:val="00F61A9F"/>
    <w:rsid w:val="00F61B5F"/>
    <w:rsid w:val="00F63375"/>
    <w:rsid w:val="00F64696"/>
    <w:rsid w:val="00F65AA9"/>
    <w:rsid w:val="00F66130"/>
    <w:rsid w:val="00F6768F"/>
    <w:rsid w:val="00F67F87"/>
    <w:rsid w:val="00F7020C"/>
    <w:rsid w:val="00F7091E"/>
    <w:rsid w:val="00F712D8"/>
    <w:rsid w:val="00F72585"/>
    <w:rsid w:val="00F72C2C"/>
    <w:rsid w:val="00F7436B"/>
    <w:rsid w:val="00F74E74"/>
    <w:rsid w:val="00F75DA8"/>
    <w:rsid w:val="00F76CAB"/>
    <w:rsid w:val="00F76D91"/>
    <w:rsid w:val="00F772C6"/>
    <w:rsid w:val="00F77C8B"/>
    <w:rsid w:val="00F80A94"/>
    <w:rsid w:val="00F815B5"/>
    <w:rsid w:val="00F84B42"/>
    <w:rsid w:val="00F84FA0"/>
    <w:rsid w:val="00F85195"/>
    <w:rsid w:val="00F8535C"/>
    <w:rsid w:val="00F856E2"/>
    <w:rsid w:val="00F861E7"/>
    <w:rsid w:val="00F868E3"/>
    <w:rsid w:val="00F879B9"/>
    <w:rsid w:val="00F938BA"/>
    <w:rsid w:val="00F94F68"/>
    <w:rsid w:val="00F97919"/>
    <w:rsid w:val="00FA1A82"/>
    <w:rsid w:val="00FA24F1"/>
    <w:rsid w:val="00FA2C46"/>
    <w:rsid w:val="00FA2FEF"/>
    <w:rsid w:val="00FA3525"/>
    <w:rsid w:val="00FA5A53"/>
    <w:rsid w:val="00FA7E96"/>
    <w:rsid w:val="00FB2551"/>
    <w:rsid w:val="00FB2966"/>
    <w:rsid w:val="00FB4769"/>
    <w:rsid w:val="00FB4CDA"/>
    <w:rsid w:val="00FB6481"/>
    <w:rsid w:val="00FB6D36"/>
    <w:rsid w:val="00FC0965"/>
    <w:rsid w:val="00FC0F81"/>
    <w:rsid w:val="00FC2056"/>
    <w:rsid w:val="00FC252F"/>
    <w:rsid w:val="00FC287B"/>
    <w:rsid w:val="00FC384D"/>
    <w:rsid w:val="00FC395C"/>
    <w:rsid w:val="00FC44E4"/>
    <w:rsid w:val="00FC4876"/>
    <w:rsid w:val="00FC5E8E"/>
    <w:rsid w:val="00FD3766"/>
    <w:rsid w:val="00FD3B85"/>
    <w:rsid w:val="00FD47C4"/>
    <w:rsid w:val="00FD56BA"/>
    <w:rsid w:val="00FD722A"/>
    <w:rsid w:val="00FE095E"/>
    <w:rsid w:val="00FE239B"/>
    <w:rsid w:val="00FE2DCF"/>
    <w:rsid w:val="00FE3FA7"/>
    <w:rsid w:val="00FE4AB9"/>
    <w:rsid w:val="00FF2A4E"/>
    <w:rsid w:val="00FF2FCE"/>
    <w:rsid w:val="00FF3579"/>
    <w:rsid w:val="00FF409A"/>
    <w:rsid w:val="00FF4104"/>
    <w:rsid w:val="00FF4DE4"/>
    <w:rsid w:val="00FF4F7D"/>
    <w:rsid w:val="00FF54DF"/>
    <w:rsid w:val="00FF6D9D"/>
    <w:rsid w:val="00FF7DD5"/>
    <w:rsid w:val="01C8188D"/>
    <w:rsid w:val="020C6742"/>
    <w:rsid w:val="0996EF66"/>
    <w:rsid w:val="0C458898"/>
    <w:rsid w:val="0C45BB69"/>
    <w:rsid w:val="0D3BC327"/>
    <w:rsid w:val="0E694E99"/>
    <w:rsid w:val="108AACF6"/>
    <w:rsid w:val="121735D1"/>
    <w:rsid w:val="125ECB27"/>
    <w:rsid w:val="16E309DD"/>
    <w:rsid w:val="1725BC38"/>
    <w:rsid w:val="17C7D298"/>
    <w:rsid w:val="1D4FF6B7"/>
    <w:rsid w:val="201BDA3C"/>
    <w:rsid w:val="204FEAB0"/>
    <w:rsid w:val="208BFCC3"/>
    <w:rsid w:val="21109467"/>
    <w:rsid w:val="223A426D"/>
    <w:rsid w:val="22943D71"/>
    <w:rsid w:val="24295037"/>
    <w:rsid w:val="257EFA02"/>
    <w:rsid w:val="28F39F7B"/>
    <w:rsid w:val="2C9A6570"/>
    <w:rsid w:val="2CEA8333"/>
    <w:rsid w:val="334A8280"/>
    <w:rsid w:val="35E0A137"/>
    <w:rsid w:val="3675A5D7"/>
    <w:rsid w:val="37CAB6D3"/>
    <w:rsid w:val="3A77D23F"/>
    <w:rsid w:val="42DCC9DF"/>
    <w:rsid w:val="4339380C"/>
    <w:rsid w:val="435F5B2E"/>
    <w:rsid w:val="44CE1801"/>
    <w:rsid w:val="4578D5A4"/>
    <w:rsid w:val="47C02A5C"/>
    <w:rsid w:val="49DBD006"/>
    <w:rsid w:val="4AB18FF6"/>
    <w:rsid w:val="4B12051A"/>
    <w:rsid w:val="51E4C0AC"/>
    <w:rsid w:val="52C139DB"/>
    <w:rsid w:val="54B59A0A"/>
    <w:rsid w:val="5584E704"/>
    <w:rsid w:val="5832B61B"/>
    <w:rsid w:val="59A478DE"/>
    <w:rsid w:val="59BFCAB8"/>
    <w:rsid w:val="5AE100D1"/>
    <w:rsid w:val="5BB7110E"/>
    <w:rsid w:val="61126946"/>
    <w:rsid w:val="636948DE"/>
    <w:rsid w:val="66465724"/>
    <w:rsid w:val="66B1305C"/>
    <w:rsid w:val="6CE430F4"/>
    <w:rsid w:val="6E525188"/>
    <w:rsid w:val="71DA1237"/>
    <w:rsid w:val="756948CB"/>
    <w:rsid w:val="7680C19C"/>
    <w:rsid w:val="788C5B5F"/>
    <w:rsid w:val="7F5F1904"/>
    <w:rsid w:val="7F79A227"/>
    <w:rsid w:val="7FD5E3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4CAD4C"/>
  <w15:docId w15:val="{5211D8FF-6503-41B6-A428-4B7F4800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FB2966"/>
    <w:rPr>
      <w:rFonts w:ascii="Cambria" w:hAnsi="Cambria"/>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FB2966"/>
    <w:pPr>
      <w:spacing w:after="120" w:line="270" w:lineRule="atLeast"/>
    </w:pPr>
    <w:rPr>
      <w:rFonts w:ascii="Arial" w:eastAsia="Times" w:hAnsi="Arial"/>
      <w:lang w:eastAsia="en-US"/>
    </w:rPr>
  </w:style>
  <w:style w:type="paragraph" w:customStyle="1" w:styleId="DHHSbullet1">
    <w:name w:val="DHHS bullet 1"/>
    <w:basedOn w:val="DHHSbody"/>
    <w:qFormat/>
    <w:rsid w:val="00FB2966"/>
    <w:pPr>
      <w:spacing w:after="40"/>
      <w:ind w:left="284" w:hanging="284"/>
    </w:pPr>
  </w:style>
  <w:style w:type="paragraph" w:customStyle="1" w:styleId="DHHStabletext">
    <w:name w:val="DHHS table text"/>
    <w:uiPriority w:val="3"/>
    <w:qFormat/>
    <w:rsid w:val="00FB2966"/>
    <w:pPr>
      <w:spacing w:before="80" w:after="60"/>
    </w:pPr>
    <w:rPr>
      <w:rFonts w:ascii="Arial" w:hAnsi="Arial"/>
      <w:lang w:eastAsia="en-US"/>
    </w:rPr>
  </w:style>
  <w:style w:type="paragraph" w:customStyle="1" w:styleId="DHHSbullet2">
    <w:name w:val="DHHS bullet 2"/>
    <w:basedOn w:val="DHHSbody"/>
    <w:uiPriority w:val="2"/>
    <w:qFormat/>
    <w:rsid w:val="00FB2966"/>
    <w:pPr>
      <w:spacing w:after="40"/>
      <w:ind w:left="567" w:hanging="283"/>
    </w:pPr>
  </w:style>
  <w:style w:type="paragraph" w:customStyle="1" w:styleId="DHHStablebullet">
    <w:name w:val="DHHS table bullet"/>
    <w:basedOn w:val="DHHStabletext"/>
    <w:uiPriority w:val="3"/>
    <w:qFormat/>
    <w:rsid w:val="00FB2966"/>
    <w:pPr>
      <w:ind w:left="227" w:hanging="227"/>
    </w:pPr>
  </w:style>
  <w:style w:type="paragraph" w:customStyle="1" w:styleId="DHHSbulletindent">
    <w:name w:val="DHHS bullet indent"/>
    <w:basedOn w:val="DHHSbody"/>
    <w:uiPriority w:val="4"/>
    <w:rsid w:val="00FB2966"/>
    <w:pPr>
      <w:spacing w:after="40"/>
      <w:ind w:left="680" w:hanging="283"/>
    </w:pPr>
  </w:style>
  <w:style w:type="paragraph" w:customStyle="1" w:styleId="DHHSbullet1lastline">
    <w:name w:val="DHHS bullet 1 last line"/>
    <w:basedOn w:val="DHHSbullet1"/>
    <w:qFormat/>
    <w:rsid w:val="00FB2966"/>
    <w:pPr>
      <w:spacing w:after="120"/>
    </w:pPr>
  </w:style>
  <w:style w:type="paragraph" w:customStyle="1" w:styleId="DHHSbullet2lastline">
    <w:name w:val="DHHS bullet 2 last line"/>
    <w:basedOn w:val="DHHSbullet2"/>
    <w:uiPriority w:val="2"/>
    <w:qFormat/>
    <w:rsid w:val="00FB2966"/>
    <w:pPr>
      <w:spacing w:after="120"/>
    </w:pPr>
  </w:style>
  <w:style w:type="numbering" w:customStyle="1" w:styleId="ZZNumbers">
    <w:name w:val="ZZ Numbers"/>
    <w:rsid w:val="00FB2966"/>
    <w:pPr>
      <w:numPr>
        <w:numId w:val="9"/>
      </w:numPr>
    </w:pPr>
  </w:style>
  <w:style w:type="paragraph" w:customStyle="1" w:styleId="DHHSbulletindentlastline">
    <w:name w:val="DHHS bullet indent last line"/>
    <w:basedOn w:val="DHHSbody"/>
    <w:uiPriority w:val="4"/>
    <w:rsid w:val="00FB2966"/>
    <w:pPr>
      <w:ind w:left="680" w:hanging="283"/>
    </w:pPr>
  </w:style>
  <w:style w:type="paragraph" w:customStyle="1" w:styleId="DHHSnumberdigit">
    <w:name w:val="DHHS number digit"/>
    <w:basedOn w:val="DHHSbody"/>
    <w:uiPriority w:val="2"/>
    <w:rsid w:val="00FB2966"/>
    <w:pPr>
      <w:numPr>
        <w:numId w:val="9"/>
      </w:numPr>
    </w:pPr>
  </w:style>
  <w:style w:type="paragraph" w:customStyle="1" w:styleId="DHHSnumberloweralphaindent">
    <w:name w:val="DHHS number lower alpha indent"/>
    <w:basedOn w:val="DHHSbody"/>
    <w:uiPriority w:val="3"/>
    <w:rsid w:val="00FB2966"/>
    <w:pPr>
      <w:numPr>
        <w:ilvl w:val="3"/>
        <w:numId w:val="9"/>
      </w:numPr>
    </w:pPr>
  </w:style>
  <w:style w:type="paragraph" w:customStyle="1" w:styleId="DHHSnumberdigitindent">
    <w:name w:val="DHHS number digit indent"/>
    <w:basedOn w:val="DHHSnumberloweralphaindent"/>
    <w:uiPriority w:val="3"/>
    <w:rsid w:val="00FB2966"/>
    <w:pPr>
      <w:numPr>
        <w:ilvl w:val="1"/>
      </w:numPr>
    </w:pPr>
  </w:style>
  <w:style w:type="paragraph" w:customStyle="1" w:styleId="DHHSnumberloweralpha">
    <w:name w:val="DHHS number lower alpha"/>
    <w:basedOn w:val="DHHSbody"/>
    <w:uiPriority w:val="3"/>
    <w:rsid w:val="00FB2966"/>
    <w:pPr>
      <w:numPr>
        <w:ilvl w:val="2"/>
        <w:numId w:val="9"/>
      </w:numPr>
    </w:pPr>
  </w:style>
  <w:style w:type="paragraph" w:customStyle="1" w:styleId="DHHSnumberlowerroman">
    <w:name w:val="DHHS number lower roman"/>
    <w:basedOn w:val="DHHSbody"/>
    <w:uiPriority w:val="3"/>
    <w:rsid w:val="00FB2966"/>
    <w:pPr>
      <w:numPr>
        <w:ilvl w:val="4"/>
        <w:numId w:val="9"/>
      </w:numPr>
    </w:pPr>
  </w:style>
  <w:style w:type="paragraph" w:customStyle="1" w:styleId="DHHSnumberlowerromanindent">
    <w:name w:val="DHHS number lower roman indent"/>
    <w:basedOn w:val="DHHSbody"/>
    <w:uiPriority w:val="3"/>
    <w:rsid w:val="00FB2966"/>
    <w:pPr>
      <w:numPr>
        <w:ilvl w:val="5"/>
        <w:numId w:val="9"/>
      </w:numPr>
    </w:pPr>
  </w:style>
  <w:style w:type="paragraph" w:customStyle="1" w:styleId="DHHSbodyaftertablefigure">
    <w:name w:val="DHHS body after table/figure"/>
    <w:basedOn w:val="DHHSbody"/>
    <w:next w:val="DHHSbody"/>
    <w:uiPriority w:val="1"/>
    <w:rsid w:val="00FB2966"/>
    <w:pPr>
      <w:spacing w:before="240"/>
    </w:pPr>
  </w:style>
  <w:style w:type="character" w:customStyle="1" w:styleId="Mention1">
    <w:name w:val="Mention1"/>
    <w:basedOn w:val="DefaultParagraphFont"/>
    <w:uiPriority w:val="99"/>
    <w:unhideWhenUsed/>
    <w:rsid w:val="0047628A"/>
    <w:rPr>
      <w:color w:val="2B579A"/>
      <w:shd w:val="clear" w:color="auto" w:fill="E1DFDD"/>
    </w:rPr>
  </w:style>
  <w:style w:type="character" w:customStyle="1" w:styleId="ui-provider">
    <w:name w:val="ui-provider"/>
    <w:basedOn w:val="DefaultParagraphFont"/>
    <w:rsid w:val="001021E9"/>
  </w:style>
  <w:style w:type="paragraph" w:styleId="ListParagraph">
    <w:name w:val="List Paragraph"/>
    <w:basedOn w:val="Normal"/>
    <w:uiPriority w:val="34"/>
    <w:qFormat/>
    <w:rsid w:val="00F84B42"/>
    <w:pPr>
      <w:ind w:left="720"/>
      <w:contextualSpacing/>
    </w:pPr>
  </w:style>
  <w:style w:type="character" w:customStyle="1" w:styleId="rpl-text-label">
    <w:name w:val="rpl-text-label"/>
    <w:basedOn w:val="DefaultParagraphFont"/>
    <w:rsid w:val="00664A59"/>
  </w:style>
  <w:style w:type="paragraph" w:styleId="NormalWeb">
    <w:name w:val="Normal (Web)"/>
    <w:basedOn w:val="Normal"/>
    <w:uiPriority w:val="99"/>
    <w:unhideWhenUsed/>
    <w:rsid w:val="00087613"/>
    <w:pPr>
      <w:spacing w:before="100" w:beforeAutospacing="1" w:after="100" w:afterAutospacing="1"/>
    </w:pPr>
    <w:rPr>
      <w:rFonts w:ascii="Times New Roman" w:hAnsi="Times New Roman"/>
      <w:sz w:val="24"/>
      <w:szCs w:val="24"/>
      <w:lang w:eastAsia="en-AU"/>
    </w:rPr>
  </w:style>
  <w:style w:type="character" w:customStyle="1" w:styleId="rpl-text-icongroup">
    <w:name w:val="rpl-text-icon__group"/>
    <w:basedOn w:val="DefaultParagraphFont"/>
    <w:rsid w:val="00F533E0"/>
  </w:style>
  <w:style w:type="character" w:customStyle="1" w:styleId="HeaderChar">
    <w:name w:val="Header Char"/>
    <w:basedOn w:val="DefaultParagraphFont"/>
    <w:link w:val="Header"/>
    <w:uiPriority w:val="99"/>
    <w:rsid w:val="009314B1"/>
    <w:rPr>
      <w:rFonts w:ascii="Cambria" w:hAnsi="Cambria" w:cs="Arial"/>
      <w:b/>
      <w:color w:val="53565A"/>
      <w:sz w:val="18"/>
      <w:szCs w:val="18"/>
      <w:lang w:eastAsia="en-US"/>
    </w:rPr>
  </w:style>
  <w:style w:type="character" w:styleId="UnresolvedMention">
    <w:name w:val="Unresolved Mention"/>
    <w:basedOn w:val="DefaultParagraphFont"/>
    <w:uiPriority w:val="99"/>
    <w:rsid w:val="00D74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healthtranslations.vic.gov.au/resources/pre-immunisation-checklist" TargetMode="External"/><Relationship Id="rId26" Type="http://schemas.openxmlformats.org/officeDocument/2006/relationships/hyperlink" Target="https://www.betterhealth.vic.gov.au/health/healthyliving/immunisation-in-secondary-schools" TargetMode="External"/><Relationship Id="rId21" Type="http://schemas.openxmlformats.org/officeDocument/2006/relationships/hyperlink" Target="mailto:enquiries@safevic.org.au" TargetMode="External"/><Relationship Id="rId34" Type="http://schemas.openxmlformats.org/officeDocument/2006/relationships/hyperlink" Target="https://www.health.vic.gov.au/immunisation/vaccination-for-adolescents/secondary-school-immunisation-progra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translations.vic.gov.au/resources/pre-immunisation-checklist" TargetMode="External"/><Relationship Id="rId25" Type="http://schemas.openxmlformats.org/officeDocument/2006/relationships/hyperlink" Target="https://www.servicesaustralia.gov.au/medicare" TargetMode="External"/><Relationship Id="rId33" Type="http://schemas.openxmlformats.org/officeDocument/2006/relationships/hyperlink" Target="mailto:immunisation@health.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health/serviceprofiles/general-practitioner-services" TargetMode="External"/><Relationship Id="rId20" Type="http://schemas.openxmlformats.org/officeDocument/2006/relationships/hyperlink" Target="https://www.safevac.org.au/Home/Info/VIC" TargetMode="External"/><Relationship Id="rId29" Type="http://schemas.openxmlformats.org/officeDocument/2006/relationships/hyperlink" Target="http://www.health.gov.au/health-topics/immunisation/when-to-get-vaccinated/immunisation-for-adolesc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my.gov.au" TargetMode="External"/><Relationship Id="rId32" Type="http://schemas.openxmlformats.org/officeDocument/2006/relationships/hyperlink" Target="mailto:immunisation@health.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etterhealth.vic.gov.au/health/healthyliving/immunisation-in-secondary-schools" TargetMode="External"/><Relationship Id="rId23" Type="http://schemas.openxmlformats.org/officeDocument/2006/relationships/hyperlink" Target="https://www.betterhealth.vic.gov.au/health/healthyliving/immunisation-in-secondary-schools" TargetMode="External"/><Relationship Id="rId28" Type="http://schemas.openxmlformats.org/officeDocument/2006/relationships/hyperlink" Target="https://www.health.gov.au/topics/immunisation/when-to-get-vaccinated/immunisation-for-adolescent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betterhealth.vic.gov.au/health/healthyliving/immunisation-side-effects" TargetMode="External"/><Relationship Id="rId31"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betterhealth.vic.gov.au/health/healthyliving/immunisation-in-secondary-schools" TargetMode="External"/><Relationship Id="rId27" Type="http://schemas.openxmlformats.org/officeDocument/2006/relationships/hyperlink" Target="https://www.betterhealth.vic.gov.au/health/healthyliving/immunisation-in-secondary-schools" TargetMode="External"/><Relationship Id="rId30" Type="http://schemas.openxmlformats.org/officeDocument/2006/relationships/image" Target="media/image3.png"/><Relationship Id="rId35" Type="http://schemas.openxmlformats.org/officeDocument/2006/relationships/hyperlink" Target="https://www.health.vic.gov.au/immunisation/vaccination-for-adolescents/secondary-school-immunisation-progra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2" ma:contentTypeDescription="Create a new document." ma:contentTypeScope="" ma:versionID="9e02cf41a35e40dbd0270ec2d81787ea">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ee1eda7375b64ed2444acf5bcb0c3a71"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Femi Zhou (Health)</DisplayName>
        <AccountId>681</AccountId>
        <AccountType/>
      </UserInfo>
    </SharedWithUsers>
    <Preview xmlns="56f13c3b-1a5e-4b20-8813-0ef8710fa369" xsi:nil="true"/>
    <TRIMNumber xmlns="56f13c3b-1a5e-4b20-8813-0ef8710fa369" xsi:nil="true"/>
    <ReconciledwithInvoice xmlns="56f13c3b-1a5e-4b20-8813-0ef8710fa3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F8C2B-8E49-43E2-9C12-82B897A3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6f13c3b-1a5e-4b20-8813-0ef8710fa369"/>
    <ds:schemaRef ds:uri="bef801f1-2872-443b-a104-0f84f9fd0895"/>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D396AA7-F5A7-4B47-A270-692D11C6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2584</Words>
  <Characters>14734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Year 7 Secondary School Vaccine Program consent form</vt:lpstr>
    </vt:vector>
  </TitlesOfParts>
  <Company>Victoria State Government, Department of Health</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Secondary School Vaccine Program consent form</dc:title>
  <dc:subject>Year 7 Secondary School Vaccine Program consent form</dc:subject>
  <dc:creator>Immunisation unit</dc:creator>
  <cp:keywords>Year 7 Secondary School Vaccine Program, consent form</cp:keywords>
  <cp:lastModifiedBy>Personal PC</cp:lastModifiedBy>
  <cp:revision>2</cp:revision>
  <cp:lastPrinted>2020-03-30T21:28:00Z</cp:lastPrinted>
  <dcterms:created xsi:type="dcterms:W3CDTF">2024-06-18T23:57:00Z</dcterms:created>
  <dcterms:modified xsi:type="dcterms:W3CDTF">2024-06-18T23:57:00Z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GrammarlyDocumentId">
    <vt:lpwstr>2615d2c4defa1b77650148e9c9ecf63731ec88ddcebe21a63b299ce9cf6b9548</vt:lpwstr>
  </property>
  <property fmtid="{D5CDD505-2E9C-101B-9397-08002B2CF9AE}" pid="4" name="Language">
    <vt:lpwstr>English</vt:lpwstr>
  </property>
  <property fmtid="{D5CDD505-2E9C-101B-9397-08002B2CF9AE}" pid="5" name="MediaServiceImageTags">
    <vt:lpwstr/>
  </property>
  <property fmtid="{D5CDD505-2E9C-101B-9397-08002B2CF9AE}" pid="6" name="MSIP_Label_43e64453-338c-4f93-8a4d-0039a0a41f2a_ActionId">
    <vt:lpwstr>b24381c8-e326-4508-bb1d-219b3854462a</vt:lpwstr>
  </property>
  <property fmtid="{D5CDD505-2E9C-101B-9397-08002B2CF9AE}" pid="7" name="MSIP_Label_43e64453-338c-4f93-8a4d-0039a0a41f2a_ContentBits">
    <vt:lpwstr>2</vt:lpwstr>
  </property>
  <property fmtid="{D5CDD505-2E9C-101B-9397-08002B2CF9AE}" pid="8" name="MSIP_Label_43e64453-338c-4f93-8a4d-0039a0a41f2a_Enabled">
    <vt:lpwstr>true</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etDate">
    <vt:lpwstr>2023-08-04T05:04:15Z</vt:lpwstr>
  </property>
  <property fmtid="{D5CDD505-2E9C-101B-9397-08002B2CF9AE}" pid="12" name="MSIP_Label_43e64453-338c-4f93-8a4d-0039a0a41f2a_SiteId">
    <vt:lpwstr>c0e0601f-0fac-449c-9c88-a104c4eb9f28</vt:lpwstr>
  </property>
  <property fmtid="{D5CDD505-2E9C-101B-9397-08002B2CF9AE}" pid="13" name="version">
    <vt:lpwstr>v5 12032021</vt:lpwstr>
  </property>
</Properties>
</file>