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4EB7B" w14:textId="1367017B" w:rsidR="0074696E" w:rsidRPr="005A2032" w:rsidRDefault="00356314" w:rsidP="00EC40D5">
      <w:pPr>
        <w:pStyle w:val="Sectionbreakfirstpage"/>
        <w:rPr>
          <w:lang w:val="vi-VN"/>
        </w:rPr>
      </w:pPr>
      <w:r w:rsidRPr="005A2032">
        <w:rPr>
          <w:lang w:val="vi-VN"/>
        </w:rPr>
        <w:drawing>
          <wp:anchor distT="0" distB="0" distL="114300" distR="114300" simplePos="0" relativeHeight="251659264" behindDoc="1" locked="1" layoutInCell="1" allowOverlap="1" wp14:anchorId="3A616D73" wp14:editId="012454A9">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78BA9AA2" w14:textId="77777777" w:rsidR="00A62D44" w:rsidRPr="005A2032" w:rsidRDefault="00A62D44" w:rsidP="00EC40D5">
      <w:pPr>
        <w:pStyle w:val="Sectionbreakfirstpage"/>
        <w:rPr>
          <w:lang w:val="vi-VN"/>
        </w:rPr>
        <w:sectPr w:rsidR="00A62D44" w:rsidRPr="005A2032"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rsidRPr="005A2032" w14:paraId="71BADE0A" w14:textId="77777777" w:rsidTr="00B07FF7">
        <w:trPr>
          <w:trHeight w:val="622"/>
        </w:trPr>
        <w:tc>
          <w:tcPr>
            <w:tcW w:w="10348" w:type="dxa"/>
            <w:tcMar>
              <w:top w:w="1531" w:type="dxa"/>
              <w:left w:w="0" w:type="dxa"/>
              <w:right w:w="0" w:type="dxa"/>
            </w:tcMar>
          </w:tcPr>
          <w:p w14:paraId="4FC4CD9B" w14:textId="71B0975C" w:rsidR="00FA4B6E" w:rsidRPr="005A2032" w:rsidRDefault="00933E44" w:rsidP="00FA5F93">
            <w:pPr>
              <w:pStyle w:val="Documenttitle"/>
              <w:spacing w:after="0"/>
              <w:rPr>
                <w:lang w:val="vi-VN"/>
              </w:rPr>
            </w:pPr>
            <w:r w:rsidRPr="005A2032">
              <w:rPr>
                <w:noProof/>
                <w:lang w:val="vi-VN"/>
              </w:rPr>
              <mc:AlternateContent>
                <mc:Choice Requires="wps">
                  <w:drawing>
                    <wp:anchor distT="45720" distB="45720" distL="114300" distR="114300" simplePos="0" relativeHeight="251665408" behindDoc="0" locked="0" layoutInCell="1" allowOverlap="1" wp14:anchorId="1BA484D2" wp14:editId="57D79732">
                      <wp:simplePos x="0" y="0"/>
                      <wp:positionH relativeFrom="column">
                        <wp:posOffset>-92075</wp:posOffset>
                      </wp:positionH>
                      <wp:positionV relativeFrom="paragraph">
                        <wp:posOffset>-660400</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3E2C101F" w14:textId="7A27EBB5" w:rsidR="00FA5F93" w:rsidRPr="00AD0AD5" w:rsidRDefault="00FA06DD" w:rsidP="00FA06DD">
                                  <w:pPr>
                                    <w:rPr>
                                      <w:i/>
                                      <w:iCs/>
                                      <w:color w:val="808080" w:themeColor="background1" w:themeShade="80"/>
                                      <w:sz w:val="24"/>
                                      <w:szCs w:val="24"/>
                                      <w:lang w:val="en-US"/>
                                    </w:rPr>
                                  </w:pPr>
                                  <w:r>
                                    <w:rPr>
                                      <w:i/>
                                      <w:iCs/>
                                      <w:color w:val="808080" w:themeColor="background1" w:themeShade="80"/>
                                      <w:sz w:val="24"/>
                                      <w:szCs w:val="24"/>
                                      <w:lang w:val="en-US"/>
                                    </w:rPr>
                                    <w:t>Vietnamese / Tiếng Việt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BA484D2" id="_x0000_t202" coordsize="21600,21600" o:spt="202" path="m,l,21600r21600,l21600,xe">
                      <v:stroke joinstyle="miter"/>
                      <v:path gradientshapeok="t" o:connecttype="rect"/>
                    </v:shapetype>
                    <v:shape id="Text Box 2" o:spid="_x0000_s1026" type="#_x0000_t202" style="position:absolute;margin-left:-7.25pt;margin-top:-52pt;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" filled="f" stroked="f">
                      <v:textbox style="mso-fit-shape-to-text:t">
                        <w:txbxContent>
                          <w:p w14:paraId="3E2C101F" w14:textId="7A27EBB5" w:rsidR="00FA5F93" w:rsidRPr="00AD0AD5" w:rsidRDefault="00FA06DD" w:rsidP="00FA06DD">
                            <w:pPr>
                              <w:rPr>
                                <w:i/>
                                <w:iCs/>
                                <w:color w:val="808080" w:themeColor="background1" w:themeShade="80"/>
                                <w:sz w:val="24"/>
                                <w:szCs w:val="24"/>
                                <w:lang w:val="en-US"/>
                              </w:rPr>
                            </w:pPr>
                            <w:r>
                              <w:rPr>
                                <w:i/>
                                <w:iCs/>
                                <w:color w:val="808080" w:themeColor="background1" w:themeShade="80"/>
                                <w:sz w:val="24"/>
                                <w:szCs w:val="24"/>
                                <w:lang w:val="en-US"/>
                              </w:rPr>
                              <w:t xml:space="preserve">Vietnamese / </w:t>
                            </w:r>
                            <w:proofErr w:type="spellStart"/>
                            <w:r>
                              <w:rPr>
                                <w:i/>
                                <w:iCs/>
                                <w:color w:val="808080" w:themeColor="background1" w:themeShade="80"/>
                                <w:sz w:val="24"/>
                                <w:szCs w:val="24"/>
                                <w:lang w:val="en-US"/>
                              </w:rPr>
                              <w:t>Tiếng</w:t>
                            </w:r>
                            <w:proofErr w:type="spellEnd"/>
                            <w:r>
                              <w:rPr>
                                <w:i/>
                                <w:iCs/>
                                <w:color w:val="808080" w:themeColor="background1" w:themeShade="80"/>
                                <w:sz w:val="24"/>
                                <w:szCs w:val="24"/>
                                <w:lang w:val="en-US"/>
                              </w:rPr>
                              <w:t xml:space="preserve"> </w:t>
                            </w:r>
                            <w:proofErr w:type="spellStart"/>
                            <w:r>
                              <w:rPr>
                                <w:i/>
                                <w:iCs/>
                                <w:color w:val="808080" w:themeColor="background1" w:themeShade="80"/>
                                <w:sz w:val="24"/>
                                <w:szCs w:val="24"/>
                                <w:lang w:val="en-US"/>
                              </w:rPr>
                              <w:t>Việt</w:t>
                            </w:r>
                            <w:proofErr w:type="spellEnd"/>
                          </w:p>
                        </w:txbxContent>
                      </v:textbox>
                    </v:shape>
                  </w:pict>
                </mc:Fallback>
              </mc:AlternateContent>
            </w:r>
            <w:r w:rsidRPr="005A2032">
              <w:rPr>
                <w:lang w:val="vi-VN"/>
              </w:rPr>
              <w:t xml:space="preserve">Tuyên bố về Quyền </w:t>
            </w:r>
          </w:p>
          <w:p w14:paraId="608615FE" w14:textId="77777777" w:rsidR="00FA5F93" w:rsidRPr="005A2032" w:rsidRDefault="00FA5F93" w:rsidP="00FA5F93">
            <w:pPr>
              <w:pStyle w:val="Documenttitle"/>
              <w:spacing w:after="0" w:line="240" w:lineRule="auto"/>
              <w:rPr>
                <w:i/>
                <w:iCs/>
                <w:sz w:val="24"/>
                <w:szCs w:val="24"/>
                <w:lang w:val="vi-VN"/>
              </w:rPr>
            </w:pPr>
            <w:r w:rsidRPr="005A2032">
              <w:rPr>
                <w:i/>
                <w:iCs/>
                <w:sz w:val="24"/>
                <w:szCs w:val="24"/>
                <w:lang w:val="vi-VN"/>
              </w:rPr>
              <w:t>(Statement of Rights)</w:t>
            </w:r>
          </w:p>
          <w:p w14:paraId="708CB198" w14:textId="77777777" w:rsidR="00FA5F93" w:rsidRPr="005A2032" w:rsidRDefault="00FA5F93" w:rsidP="00FA5F93">
            <w:pPr>
              <w:pStyle w:val="Documenttitle"/>
              <w:spacing w:after="0" w:line="240" w:lineRule="auto"/>
              <w:rPr>
                <w:sz w:val="28"/>
                <w:szCs w:val="28"/>
                <w:lang w:val="vi-VN"/>
              </w:rPr>
            </w:pPr>
          </w:p>
          <w:p w14:paraId="7F36AC44" w14:textId="4A7EDF7A" w:rsidR="003B5733" w:rsidRPr="005A2032" w:rsidRDefault="00933E44" w:rsidP="00FA5F93">
            <w:pPr>
              <w:pStyle w:val="Documenttitle"/>
              <w:spacing w:after="0"/>
              <w:rPr>
                <w:lang w:val="vi-VN"/>
              </w:rPr>
            </w:pPr>
            <w:r w:rsidRPr="005A2032">
              <w:rPr>
                <w:lang w:val="vi-VN"/>
              </w:rPr>
              <w:t>Bệnh nhân Pháp y</w:t>
            </w:r>
          </w:p>
          <w:p w14:paraId="7D2D560B" w14:textId="081B5F1A" w:rsidR="00FA5F93" w:rsidRPr="005A2032" w:rsidRDefault="00FA5F93" w:rsidP="00FA5F93">
            <w:pPr>
              <w:pStyle w:val="Documenttitle"/>
              <w:spacing w:after="0" w:line="240" w:lineRule="auto"/>
              <w:rPr>
                <w:i/>
                <w:iCs/>
                <w:sz w:val="24"/>
                <w:szCs w:val="24"/>
                <w:lang w:val="vi-VN"/>
              </w:rPr>
            </w:pPr>
            <w:r w:rsidRPr="005A2032">
              <w:rPr>
                <w:i/>
                <w:iCs/>
                <w:sz w:val="24"/>
                <w:szCs w:val="24"/>
                <w:lang w:val="vi-VN"/>
              </w:rPr>
              <w:t>(Forensic Patients)</w:t>
            </w:r>
          </w:p>
          <w:p w14:paraId="29CB2799" w14:textId="6F7BA602" w:rsidR="00FA5F93" w:rsidRPr="005A2032" w:rsidRDefault="00FA5F93" w:rsidP="00FA5F93">
            <w:pPr>
              <w:pStyle w:val="Documenttitle"/>
              <w:spacing w:after="0" w:line="240" w:lineRule="auto"/>
              <w:rPr>
                <w:sz w:val="28"/>
                <w:szCs w:val="28"/>
                <w:lang w:val="vi-VN"/>
              </w:rPr>
            </w:pPr>
          </w:p>
        </w:tc>
      </w:tr>
      <w:tr w:rsidR="003B5733" w:rsidRPr="005A2032" w14:paraId="765A1D8F" w14:textId="77777777" w:rsidTr="00B07FF7">
        <w:tc>
          <w:tcPr>
            <w:tcW w:w="10348" w:type="dxa"/>
          </w:tcPr>
          <w:p w14:paraId="6922A22B" w14:textId="7F7DEBB1" w:rsidR="006163B1" w:rsidRPr="005A2032" w:rsidRDefault="00933E44" w:rsidP="006163B1">
            <w:pPr>
              <w:pStyle w:val="Documentsubtitle"/>
              <w:rPr>
                <w:lang w:val="vi-VN"/>
              </w:rPr>
            </w:pPr>
            <w:r w:rsidRPr="005A2032">
              <w:rPr>
                <w:lang w:val="vi-VN"/>
              </w:rPr>
              <w:t>Quý vị được cung cấp văn bản này bởi vì quý vị đang là bệnh nhân pháp y (Forensic Patient) và phải nhận điều trị sức khỏe tâm thần</w:t>
            </w:r>
            <w:r w:rsidR="006163B1" w:rsidRPr="005A2032">
              <w:rPr>
                <w:lang w:val="vi-VN"/>
              </w:rPr>
              <w:t>.</w:t>
            </w:r>
          </w:p>
          <w:p w14:paraId="28E50E16" w14:textId="13FA242D" w:rsidR="003B5733" w:rsidRPr="005A2032" w:rsidRDefault="00933E44" w:rsidP="006163B1">
            <w:pPr>
              <w:pStyle w:val="Documentsubtitle"/>
              <w:rPr>
                <w:lang w:val="vi-VN"/>
              </w:rPr>
            </w:pPr>
            <w:r w:rsidRPr="005A2032">
              <w:rPr>
                <w:lang w:val="vi-VN"/>
              </w:rPr>
              <w:t>Văn bản này giải thích quyền pháp lý của quý vị theo Đạo luật về Sức khỏe Tâm thần và An sinh 2022 (Vic) – ‘Đạo luật’ (</w:t>
            </w:r>
            <w:r w:rsidRPr="005A2032">
              <w:rPr>
                <w:i/>
                <w:iCs/>
                <w:lang w:val="vi-VN"/>
              </w:rPr>
              <w:t>Mental Health and Wellbeing Act 2022 (Vic).- ‘The Act’</w:t>
            </w:r>
            <w:r w:rsidRPr="005A2032">
              <w:rPr>
                <w:lang w:val="vi-VN"/>
              </w:rPr>
              <w:t>). Những quyền này có thể bị ảnh hưởng bởi Đạo luật Tội phạm (Suy nhược Tâm thần và Không đủ sức khỏe để Xét xử)1997 (</w:t>
            </w:r>
            <w:r w:rsidRPr="005A2032">
              <w:rPr>
                <w:i/>
                <w:iCs/>
                <w:lang w:val="vi-VN"/>
              </w:rPr>
              <w:t>Crimes (Mental Impairment and Unfitness to be Tried) Act 1997</w:t>
            </w:r>
            <w:r w:rsidRPr="005A2032">
              <w:rPr>
                <w:lang w:val="vi-VN"/>
              </w:rPr>
              <w:t>). Quý vị có thể nói chuyện với một luật sư hay người bênh vực để tìm hiểu thêm</w:t>
            </w:r>
            <w:r w:rsidR="004D0D2A" w:rsidRPr="005A2032">
              <w:rPr>
                <w:lang w:val="vi-VN"/>
              </w:rPr>
              <w:t>.</w:t>
            </w:r>
          </w:p>
        </w:tc>
      </w:tr>
      <w:tr w:rsidR="003B5733" w:rsidRPr="005A2032" w14:paraId="26A5AC70" w14:textId="77777777" w:rsidTr="003B3122">
        <w:trPr>
          <w:trHeight w:val="95"/>
        </w:trPr>
        <w:tc>
          <w:tcPr>
            <w:tcW w:w="10348" w:type="dxa"/>
          </w:tcPr>
          <w:p w14:paraId="7A2CE04C" w14:textId="0A09BD51" w:rsidR="003B5733" w:rsidRPr="005A2032" w:rsidRDefault="005A2032" w:rsidP="001E5058">
            <w:pPr>
              <w:pStyle w:val="Bannermarking"/>
              <w:rPr>
                <w:lang w:val="vi-VN"/>
              </w:rPr>
            </w:pPr>
            <w:r w:rsidRPr="005A2032">
              <w:rPr>
                <w:lang w:val="vi-VN"/>
              </w:rPr>
              <w:t>CHÍNH THỨC</w:t>
            </w:r>
          </w:p>
        </w:tc>
      </w:tr>
    </w:tbl>
    <w:p w14:paraId="6C3D5556" w14:textId="021157AA" w:rsidR="0097650B" w:rsidRPr="005A2032" w:rsidRDefault="005A2032" w:rsidP="0097650B">
      <w:pPr>
        <w:pStyle w:val="Heading2"/>
        <w:rPr>
          <w:lang w:val="vi-VN"/>
        </w:rPr>
      </w:pPr>
      <w:bookmarkStart w:id="0" w:name="_Toc66711981"/>
      <w:bookmarkStart w:id="1" w:name="_Toc66712323"/>
      <w:r w:rsidRPr="005A2032">
        <w:rPr>
          <w:lang w:val="vi-VN"/>
        </w:rPr>
        <w:t xml:space="preserve">Trợ giúp đối với văn bản này </w:t>
      </w:r>
    </w:p>
    <w:p w14:paraId="6F0F6003" w14:textId="02C52190" w:rsidR="005A2032" w:rsidRPr="005A2032" w:rsidRDefault="005A2032" w:rsidP="00A52147">
      <w:pPr>
        <w:pStyle w:val="Bullet1"/>
        <w:numPr>
          <w:ilvl w:val="0"/>
          <w:numId w:val="10"/>
        </w:numPr>
        <w:rPr>
          <w:lang w:val="vi-VN"/>
        </w:rPr>
      </w:pPr>
      <w:r w:rsidRPr="005A2032">
        <w:rPr>
          <w:lang w:val="vi-VN"/>
        </w:rPr>
        <w:t>Nhóm điều trị cho quý vị phải giúp quý vị hiểu được thông tin này.</w:t>
      </w:r>
    </w:p>
    <w:p w14:paraId="3BE338B1" w14:textId="096B7C7F" w:rsidR="005A2032" w:rsidRPr="005A2032" w:rsidRDefault="005A2032" w:rsidP="00A52147">
      <w:pPr>
        <w:pStyle w:val="Bullet1"/>
        <w:numPr>
          <w:ilvl w:val="0"/>
          <w:numId w:val="10"/>
        </w:numPr>
        <w:rPr>
          <w:lang w:val="vi-VN"/>
        </w:rPr>
      </w:pPr>
      <w:r w:rsidRPr="005A2032">
        <w:rPr>
          <w:lang w:val="vi-VN"/>
        </w:rPr>
        <w:t>Quý vị có thể xin trợ giúp từ một người thân, bạn bè hay người bênh vực.</w:t>
      </w:r>
    </w:p>
    <w:p w14:paraId="1702C3D5" w14:textId="5F1DDECF" w:rsidR="005A2032" w:rsidRPr="005A2032" w:rsidRDefault="005A2032" w:rsidP="00A52147">
      <w:pPr>
        <w:pStyle w:val="Bullet1"/>
        <w:numPr>
          <w:ilvl w:val="0"/>
          <w:numId w:val="10"/>
        </w:numPr>
        <w:rPr>
          <w:lang w:val="vi-VN"/>
        </w:rPr>
      </w:pPr>
      <w:r w:rsidRPr="005A2032">
        <w:rPr>
          <w:lang w:val="vi-VN"/>
        </w:rPr>
        <w:t>Hãy xem mục ‘Xin trợ giúp’ của tài liệu này để biết chi tiết liên hệ của các tổ chức có thể hỗ trợ.</w:t>
      </w:r>
    </w:p>
    <w:p w14:paraId="601F7A93" w14:textId="442A5B7F" w:rsidR="005A2032" w:rsidRPr="005A2032" w:rsidRDefault="005A2032" w:rsidP="00A52147">
      <w:pPr>
        <w:pStyle w:val="Bullet1"/>
        <w:numPr>
          <w:ilvl w:val="0"/>
          <w:numId w:val="10"/>
        </w:numPr>
        <w:rPr>
          <w:lang w:val="vi-VN"/>
        </w:rPr>
      </w:pPr>
      <w:r w:rsidRPr="005A2032">
        <w:rPr>
          <w:lang w:val="vi-VN"/>
        </w:rPr>
        <w:t>Tài liệu này đã được dịch sang các ngôn ngữ cộng đồng, truy cập tại www.health.vic.gov.au</w:t>
      </w:r>
    </w:p>
    <w:p w14:paraId="37E0FE1E" w14:textId="6E5CBB0B" w:rsidR="0097650B" w:rsidRPr="005A2032" w:rsidRDefault="005A2032" w:rsidP="00A52147">
      <w:pPr>
        <w:pStyle w:val="Bullet1"/>
        <w:numPr>
          <w:ilvl w:val="0"/>
          <w:numId w:val="10"/>
        </w:numPr>
        <w:rPr>
          <w:lang w:val="vi-VN"/>
        </w:rPr>
      </w:pPr>
      <w:r w:rsidRPr="005A2032">
        <w:rPr>
          <w:noProof/>
          <w:lang w:val="vi-VN"/>
        </w:rPr>
        <w:drawing>
          <wp:anchor distT="0" distB="0" distL="114300" distR="114300" simplePos="0" relativeHeight="251661312" behindDoc="1" locked="0" layoutInCell="1" allowOverlap="1" wp14:anchorId="4D81A747" wp14:editId="541B7B7B">
            <wp:simplePos x="0" y="0"/>
            <wp:positionH relativeFrom="column">
              <wp:posOffset>5878195</wp:posOffset>
            </wp:positionH>
            <wp:positionV relativeFrom="paragraph">
              <wp:posOffset>61595</wp:posOffset>
            </wp:positionV>
            <wp:extent cx="586105" cy="424180"/>
            <wp:effectExtent l="0" t="0" r="4445" b="0"/>
            <wp:wrapTight wrapText="bothSides">
              <wp:wrapPolygon edited="0">
                <wp:start x="0" y="0"/>
                <wp:lineTo x="0" y="20371"/>
                <wp:lineTo x="21062" y="20371"/>
                <wp:lineTo x="21062" y="0"/>
                <wp:lineTo x="0" y="0"/>
              </wp:wrapPolygon>
            </wp:wrapTight>
            <wp:docPr id="11" name="Picture 11" descr="A blue sign with white figur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sign with white figures&#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6105" cy="424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2032">
        <w:rPr>
          <w:lang w:val="vi-VN"/>
        </w:rPr>
        <w:t>Để được giúp đỡ bằng ngôn ngữ của quý vị, hãy liên hệ Translating and Interpreting Service (Dịch vụ Phiên dịch và Thông dịch) theo số 131 450.</w:t>
      </w:r>
    </w:p>
    <w:p w14:paraId="453C9122" w14:textId="720442F9" w:rsidR="00C51F0A" w:rsidRPr="005A2032" w:rsidRDefault="005A2032" w:rsidP="00C51F0A">
      <w:pPr>
        <w:pStyle w:val="Heading1"/>
        <w:rPr>
          <w:lang w:val="vi-VN"/>
        </w:rPr>
      </w:pPr>
      <w:bookmarkStart w:id="2" w:name="_Hlk63948051"/>
      <w:bookmarkEnd w:id="0"/>
      <w:bookmarkEnd w:id="1"/>
      <w:r w:rsidRPr="005A2032">
        <w:rPr>
          <w:lang w:val="vi-VN"/>
        </w:rPr>
        <w:t>Bệnh nhân pháp y là gì</w:t>
      </w:r>
      <w:r w:rsidR="00D7616C" w:rsidRPr="005A2032">
        <w:rPr>
          <w:lang w:val="vi-VN"/>
        </w:rPr>
        <w:t>?</w:t>
      </w:r>
    </w:p>
    <w:bookmarkEnd w:id="2"/>
    <w:p w14:paraId="08F8DCCB" w14:textId="77777777" w:rsidR="005A2032" w:rsidRPr="005A2032" w:rsidRDefault="005A2032" w:rsidP="005A2032">
      <w:pPr>
        <w:pStyle w:val="Bodyafterbullets"/>
        <w:rPr>
          <w:lang w:val="vi-VN"/>
        </w:rPr>
      </w:pPr>
      <w:r w:rsidRPr="005A2032">
        <w:rPr>
          <w:lang w:val="vi-VN"/>
        </w:rPr>
        <w:t>Nếu quý vị là một bệnh nhân pháp y, quý vị có thể được điều trị sức khỏe tâm thần ngay cả khi quý vị không muốn. Điều trị có thể bằng thuốc chẳng hạn như thuốc viên hay thuốc chích. Một bệnh nhân pháp y là một người trưởng thành phải ở trong bệnh viện (thường là Thomas Embling Hospital) để điều trị và là đối tượng của một trong những trường hợp sau đây:</w:t>
      </w:r>
    </w:p>
    <w:p w14:paraId="4E3AFF02" w14:textId="50BC8C76" w:rsidR="005A2032" w:rsidRPr="005A2032" w:rsidRDefault="005A2032" w:rsidP="00A52147">
      <w:pPr>
        <w:pStyle w:val="Bullet1"/>
        <w:numPr>
          <w:ilvl w:val="0"/>
          <w:numId w:val="10"/>
        </w:numPr>
        <w:rPr>
          <w:lang w:val="vi-VN"/>
        </w:rPr>
      </w:pPr>
      <w:r w:rsidRPr="005A2032">
        <w:rPr>
          <w:lang w:val="vi-VN"/>
        </w:rPr>
        <w:t>Lệnh Giám sát Canh giữ (Custodial Supervision Order) căn cứ theo Đạo luật Tội phạm (Suy nhược Tâm thần và Không đủ sức khỏe để Xét xử)1997;</w:t>
      </w:r>
    </w:p>
    <w:p w14:paraId="4855D075" w14:textId="09370108" w:rsidR="005A2032" w:rsidRPr="005A2032" w:rsidRDefault="005A2032" w:rsidP="00A52147">
      <w:pPr>
        <w:pStyle w:val="Bullet1"/>
        <w:numPr>
          <w:ilvl w:val="0"/>
          <w:numId w:val="10"/>
        </w:numPr>
        <w:rPr>
          <w:lang w:val="vi-VN"/>
        </w:rPr>
      </w:pPr>
      <w:r w:rsidRPr="005A2032">
        <w:rPr>
          <w:lang w:val="vi-VN"/>
        </w:rPr>
        <w:t>Lệnh Giám sát Không Canh giữ (Non-Custodial Supervision Order) người bị bắt căn cứ theo thẩm quyền bắt giữ khẩn cấp trong Đạo luật Tội phạm (Tâm thần Suy nhược và Không đủ điều kiện để Xét xử)1997;</w:t>
      </w:r>
    </w:p>
    <w:p w14:paraId="1F2B0574" w14:textId="18274208" w:rsidR="005A2032" w:rsidRPr="005A2032" w:rsidRDefault="005A2032" w:rsidP="00A52147">
      <w:pPr>
        <w:pStyle w:val="Bullet1"/>
        <w:numPr>
          <w:ilvl w:val="0"/>
          <w:numId w:val="10"/>
        </w:numPr>
        <w:rPr>
          <w:lang w:val="vi-VN"/>
        </w:rPr>
      </w:pPr>
      <w:r w:rsidRPr="005A2032">
        <w:rPr>
          <w:lang w:val="vi-VN"/>
        </w:rPr>
        <w:t xml:space="preserve">Bị tạm giữ theo Đạo luật Tội phạm (Tâm thần Suy nhược và Không đủ điều kiện để Xét xử)1997 trong khi chờ thủ tục tòa án; </w:t>
      </w:r>
    </w:p>
    <w:p w14:paraId="507CEAA9" w14:textId="32C9FF64" w:rsidR="005A2032" w:rsidRPr="005A2032" w:rsidRDefault="005A2032" w:rsidP="00A52147">
      <w:pPr>
        <w:pStyle w:val="Bullet1"/>
        <w:numPr>
          <w:ilvl w:val="0"/>
          <w:numId w:val="10"/>
        </w:numPr>
        <w:rPr>
          <w:lang w:val="vi-VN"/>
        </w:rPr>
      </w:pPr>
      <w:r w:rsidRPr="005A2032">
        <w:rPr>
          <w:lang w:val="vi-VN"/>
        </w:rPr>
        <w:t>Bệnh nhân pháp y liên bang căn cứ theo Đạo luật Tội phạm Khối thịnh vượng chung 1914 (</w:t>
      </w:r>
      <w:r w:rsidRPr="001C2438">
        <w:rPr>
          <w:i/>
          <w:iCs/>
          <w:lang w:val="vi-VN"/>
        </w:rPr>
        <w:t>Commonwealth Crimes Act 1914</w:t>
      </w:r>
      <w:r w:rsidRPr="005A2032">
        <w:rPr>
          <w:lang w:val="vi-VN"/>
        </w:rPr>
        <w:t>);</w:t>
      </w:r>
    </w:p>
    <w:p w14:paraId="63434616" w14:textId="57EA42A3" w:rsidR="005A2032" w:rsidRPr="005A2032" w:rsidRDefault="005A2032" w:rsidP="00A52147">
      <w:pPr>
        <w:pStyle w:val="Bullet1"/>
        <w:numPr>
          <w:ilvl w:val="0"/>
          <w:numId w:val="10"/>
        </w:numPr>
        <w:rPr>
          <w:lang w:val="vi-VN"/>
        </w:rPr>
      </w:pPr>
      <w:r w:rsidRPr="005A2032">
        <w:rPr>
          <w:lang w:val="vi-VN"/>
        </w:rPr>
        <w:lastRenderedPageBreak/>
        <w:t>Bệnh nhân pháp y quốc tế đang thụ án căn cứ theo Đạo luật Chuyển giao Tù nhân Quốc tế Khối thịnh vượng chung 1997 (</w:t>
      </w:r>
      <w:r w:rsidRPr="001C2438">
        <w:rPr>
          <w:i/>
          <w:iCs/>
          <w:lang w:val="vi-VN"/>
        </w:rPr>
        <w:t>Commonwealth International Transfer of Prisoners Act 1997</w:t>
      </w:r>
      <w:r w:rsidRPr="005A2032">
        <w:rPr>
          <w:lang w:val="vi-VN"/>
        </w:rPr>
        <w:t>);</w:t>
      </w:r>
    </w:p>
    <w:p w14:paraId="26E49B07" w14:textId="3B242138" w:rsidR="005A2032" w:rsidRPr="005A2032" w:rsidRDefault="005A2032" w:rsidP="00A52147">
      <w:pPr>
        <w:pStyle w:val="Bullet1"/>
        <w:numPr>
          <w:ilvl w:val="0"/>
          <w:numId w:val="10"/>
        </w:numPr>
        <w:rPr>
          <w:lang w:val="vi-VN"/>
        </w:rPr>
      </w:pPr>
      <w:r w:rsidRPr="005A2032">
        <w:rPr>
          <w:lang w:val="vi-VN"/>
        </w:rPr>
        <w:t>Án lệnh bắt giữ hoặc truy tố tạm thời trong lúc chờ tòa quyết định đưa ra bởi Tòa Sơ thẩm (Magistrates’ Court) bởi vì một người chịu án lệnh giám sát liên tiểu bang không tuân thủ điều kiện không được đi tới Victoria; hoặc</w:t>
      </w:r>
    </w:p>
    <w:p w14:paraId="2B1C17A3" w14:textId="5397CD4C" w:rsidR="005A2032" w:rsidRPr="005A2032" w:rsidRDefault="005A2032" w:rsidP="00A52147">
      <w:pPr>
        <w:pStyle w:val="Bullet1"/>
        <w:numPr>
          <w:ilvl w:val="0"/>
          <w:numId w:val="10"/>
        </w:numPr>
        <w:rPr>
          <w:lang w:val="vi-VN"/>
        </w:rPr>
      </w:pPr>
      <w:r w:rsidRPr="005A2032">
        <w:rPr>
          <w:lang w:val="vi-VN"/>
        </w:rPr>
        <w:t>Án lệnh bắt giữ hoặc truy tố tạm thời trong lúc chờ tòa quyết định đưa ra bởi Tòa Sơ thẩm (Magistrates’ Court) sau khi chuyển từ các tiểu bang khác sang Victoria.</w:t>
      </w:r>
    </w:p>
    <w:p w14:paraId="63539111" w14:textId="3D4F9A3A" w:rsidR="00B951C6" w:rsidRPr="005A2032" w:rsidRDefault="005A2032" w:rsidP="005A2032">
      <w:pPr>
        <w:pStyle w:val="Bodyafterbullets"/>
        <w:rPr>
          <w:lang w:val="vi-VN"/>
        </w:rPr>
      </w:pPr>
      <w:r w:rsidRPr="005A2032">
        <w:rPr>
          <w:lang w:val="vi-VN"/>
        </w:rPr>
        <w:t>Thời gian quý vị là bệnh nhân pháp y tùy thuộc vào lý do tại sao quý vị phải ở bệnh viện</w:t>
      </w:r>
      <w:r w:rsidR="00B951C6" w:rsidRPr="005A2032">
        <w:rPr>
          <w:lang w:val="vi-VN"/>
        </w:rPr>
        <w:t>.</w:t>
      </w:r>
    </w:p>
    <w:p w14:paraId="762A9C66" w14:textId="7F21FAC6" w:rsidR="00F871B3" w:rsidRPr="005A2032" w:rsidRDefault="001C2438" w:rsidP="00F871B3">
      <w:pPr>
        <w:pStyle w:val="Heading1"/>
        <w:rPr>
          <w:lang w:val="vi-VN"/>
        </w:rPr>
      </w:pPr>
      <w:r w:rsidRPr="001C2438">
        <w:rPr>
          <w:lang w:val="vi-VN"/>
        </w:rPr>
        <w:t>Án lệnh giám sát canh giữ</w:t>
      </w:r>
      <w:r>
        <w:rPr>
          <w:lang w:val="en-US"/>
        </w:rPr>
        <w:t xml:space="preserve"> </w:t>
      </w:r>
    </w:p>
    <w:p w14:paraId="61DCD42E" w14:textId="77777777" w:rsidR="001C2438" w:rsidRPr="001C2438" w:rsidRDefault="001C2438" w:rsidP="001C2438">
      <w:pPr>
        <w:spacing w:line="300" w:lineRule="atLeast"/>
        <w:rPr>
          <w:rFonts w:eastAsia="Times"/>
          <w:lang w:val="vi-VN"/>
        </w:rPr>
      </w:pPr>
      <w:r w:rsidRPr="001C2438">
        <w:rPr>
          <w:rFonts w:eastAsia="Times"/>
          <w:lang w:val="vi-VN"/>
        </w:rPr>
        <w:t>Một án lệnh giám sát canh giữ được tòa án đưa ra. Án lệnh này có nghĩa là quý vị phải ở trong bệnh viện (thường là Thomas Embling Hospital) trong khi nhận điều trị bắt buộc. Án lệnh này có thể được lập nếu quý vị được tìm thấy:</w:t>
      </w:r>
    </w:p>
    <w:p w14:paraId="6FC4E28B" w14:textId="7901D0D8" w:rsidR="001C2438" w:rsidRPr="001C2438" w:rsidRDefault="001C2438" w:rsidP="00A52147">
      <w:pPr>
        <w:pStyle w:val="Bullet1"/>
        <w:numPr>
          <w:ilvl w:val="0"/>
          <w:numId w:val="10"/>
        </w:numPr>
        <w:rPr>
          <w:lang w:val="vi-VN"/>
        </w:rPr>
      </w:pPr>
      <w:r w:rsidRPr="001C2438">
        <w:rPr>
          <w:lang w:val="vi-VN"/>
        </w:rPr>
        <w:t>không có tội do suy nhược tâm thần; hoặc</w:t>
      </w:r>
    </w:p>
    <w:p w14:paraId="6F33D5AB" w14:textId="3D8F854E" w:rsidR="001C2438" w:rsidRPr="001C2438" w:rsidRDefault="001C2438" w:rsidP="00A52147">
      <w:pPr>
        <w:pStyle w:val="Bullet1"/>
        <w:numPr>
          <w:ilvl w:val="0"/>
          <w:numId w:val="10"/>
        </w:numPr>
        <w:rPr>
          <w:lang w:val="vi-VN"/>
        </w:rPr>
      </w:pPr>
      <w:r w:rsidRPr="001C2438">
        <w:rPr>
          <w:lang w:val="vi-VN"/>
        </w:rPr>
        <w:t xml:space="preserve">không đủ sức khỏe để xét xử và đã phạm tội. </w:t>
      </w:r>
    </w:p>
    <w:p w14:paraId="329905F8" w14:textId="77777777" w:rsidR="001C2438" w:rsidRPr="001C2438" w:rsidRDefault="001C2438" w:rsidP="001C2438">
      <w:pPr>
        <w:spacing w:line="300" w:lineRule="atLeast"/>
        <w:rPr>
          <w:rFonts w:eastAsia="Times"/>
          <w:lang w:val="vi-VN"/>
        </w:rPr>
      </w:pPr>
      <w:r w:rsidRPr="001C2438">
        <w:rPr>
          <w:rFonts w:eastAsia="Times"/>
          <w:lang w:val="vi-VN"/>
        </w:rPr>
        <w:t>Quý vị sẽ được cung cấp bản sao án lệnh của quý vị</w:t>
      </w:r>
    </w:p>
    <w:p w14:paraId="40B0D3C2" w14:textId="45F9E37E" w:rsidR="00402A9E" w:rsidRPr="005A2032" w:rsidRDefault="001C2438" w:rsidP="001C2438">
      <w:pPr>
        <w:spacing w:line="300" w:lineRule="atLeast"/>
        <w:rPr>
          <w:rFonts w:eastAsia="Times"/>
          <w:lang w:val="vi-VN"/>
        </w:rPr>
      </w:pPr>
      <w:r w:rsidRPr="001C2438">
        <w:rPr>
          <w:rFonts w:eastAsia="Times"/>
          <w:lang w:val="vi-VN"/>
        </w:rPr>
        <w:t>Quý vị có thể nói chuyện với luật sư để biết thêm thông tin về án lệnh giám sát canh giữ của quý vị và cách để kháng cáo.</w:t>
      </w:r>
    </w:p>
    <w:p w14:paraId="7AD9944E" w14:textId="2BF8907C" w:rsidR="0089217D" w:rsidRPr="005A2032" w:rsidRDefault="00BB57CA" w:rsidP="0089217D">
      <w:pPr>
        <w:pStyle w:val="Heading2"/>
        <w:rPr>
          <w:lang w:val="vi-VN"/>
        </w:rPr>
      </w:pPr>
      <w:r w:rsidRPr="00BB57CA">
        <w:rPr>
          <w:lang w:val="vi-VN"/>
        </w:rPr>
        <w:t>Án lệnh kéo dài bao lâu</w:t>
      </w:r>
      <w:r w:rsidR="0089217D" w:rsidRPr="005A2032">
        <w:rPr>
          <w:lang w:val="vi-VN"/>
        </w:rPr>
        <w:t>?</w:t>
      </w:r>
    </w:p>
    <w:p w14:paraId="5B08A8CA" w14:textId="77777777" w:rsidR="00BB57CA" w:rsidRPr="00BB57CA" w:rsidRDefault="00BB57CA" w:rsidP="00BB57CA">
      <w:pPr>
        <w:spacing w:line="300" w:lineRule="atLeast"/>
        <w:rPr>
          <w:rFonts w:eastAsia="Times"/>
          <w:lang w:val="vi-VN"/>
        </w:rPr>
      </w:pPr>
      <w:r w:rsidRPr="00BB57CA">
        <w:rPr>
          <w:rFonts w:eastAsia="Times"/>
          <w:lang w:val="vi-VN"/>
        </w:rPr>
        <w:t>Án lệnh của quý vị không có ngày kết thúc cố định. Nó sẽ kết thúc khi quý vị cho tòa thấy rằng nếu quý vị được bỏ án lệnh này, sẽ an toàn cho quý vị và cộng đồng.</w:t>
      </w:r>
    </w:p>
    <w:p w14:paraId="76403F7F" w14:textId="77777777" w:rsidR="00BB57CA" w:rsidRPr="00BB57CA" w:rsidRDefault="00BB57CA" w:rsidP="00BB57CA">
      <w:pPr>
        <w:spacing w:line="300" w:lineRule="atLeast"/>
        <w:rPr>
          <w:rFonts w:eastAsia="Times"/>
          <w:lang w:val="vi-VN"/>
        </w:rPr>
      </w:pPr>
      <w:r w:rsidRPr="00BB57CA">
        <w:rPr>
          <w:rFonts w:eastAsia="Times"/>
          <w:lang w:val="vi-VN"/>
        </w:rPr>
        <w:t>Sẽ có một ngày ‘thời hạn danh nghĩa’ trên án lệnh của quý vị, nhưng đây không phải là ngày cuối cùng. Đây là ngày chậm nhất tòa cần phải tái xét án lệnh của quý vị.</w:t>
      </w:r>
    </w:p>
    <w:p w14:paraId="444655CB" w14:textId="7CCD7259" w:rsidR="001D7F07" w:rsidRPr="005A2032" w:rsidRDefault="00BB57CA" w:rsidP="00BB57CA">
      <w:pPr>
        <w:spacing w:line="300" w:lineRule="atLeast"/>
        <w:rPr>
          <w:rFonts w:eastAsia="Times"/>
          <w:lang w:val="vi-VN"/>
        </w:rPr>
      </w:pPr>
      <w:r w:rsidRPr="00BB57CA">
        <w:rPr>
          <w:rFonts w:eastAsia="Times"/>
          <w:lang w:val="vi-VN"/>
        </w:rPr>
        <w:t>Tòa sẽ xem xét lại tiến triển của quý vị ba tháng trước khi ‘thời hạn danh nghĩa’ kết thúc, và sau đó ít nhất mỗi 5 năm sau ngày đó. Tòa cũng có thể quyết định xem xét lại tiến triển của quý vị trước ngày ‘thời hạn danh nghĩa’</w:t>
      </w:r>
      <w:r w:rsidR="001D7F07" w:rsidRPr="005A2032">
        <w:rPr>
          <w:rFonts w:eastAsia="Times"/>
          <w:lang w:val="vi-VN"/>
        </w:rPr>
        <w:t>.</w:t>
      </w:r>
    </w:p>
    <w:p w14:paraId="4B254D03" w14:textId="1AB86DC1" w:rsidR="002D6D3C" w:rsidRPr="005A2032" w:rsidRDefault="00AC3443" w:rsidP="002D6D3C">
      <w:pPr>
        <w:pStyle w:val="Heading2"/>
        <w:rPr>
          <w:lang w:val="vi-VN"/>
        </w:rPr>
      </w:pPr>
      <w:r w:rsidRPr="00AC3443">
        <w:rPr>
          <w:lang w:val="vi-VN"/>
        </w:rPr>
        <w:t>Làm thế nào để tôi được bỏ án lệnh</w:t>
      </w:r>
      <w:r w:rsidR="002D6D3C" w:rsidRPr="005A2032">
        <w:rPr>
          <w:lang w:val="vi-VN"/>
        </w:rPr>
        <w:t>?</w:t>
      </w:r>
    </w:p>
    <w:p w14:paraId="1F519760" w14:textId="2275EDEB" w:rsidR="009F095F" w:rsidRPr="005A2032" w:rsidRDefault="00AC3443" w:rsidP="009F095F">
      <w:pPr>
        <w:spacing w:line="300" w:lineRule="atLeast"/>
        <w:rPr>
          <w:rFonts w:eastAsia="Times"/>
          <w:lang w:val="vi-VN"/>
        </w:rPr>
      </w:pPr>
      <w:r w:rsidRPr="00AC3443">
        <w:rPr>
          <w:rFonts w:eastAsia="Times"/>
          <w:lang w:val="vi-VN"/>
        </w:rPr>
        <w:t>Ra khỏi một án lệnh giám sát canh giữ cần một số bước. Thông thường quý vị phải hoàn tất từng bước một trước khi sang bước tiếp theo</w:t>
      </w:r>
      <w:r w:rsidR="009F095F" w:rsidRPr="005A2032">
        <w:rPr>
          <w:rFonts w:eastAsia="Times"/>
          <w:lang w:val="vi-VN"/>
        </w:rPr>
        <w:t>.</w:t>
      </w:r>
    </w:p>
    <w:p w14:paraId="1829001D" w14:textId="041A99B4" w:rsidR="009F095F" w:rsidRPr="005A2032" w:rsidRDefault="00AC3443" w:rsidP="00B85C20">
      <w:pPr>
        <w:pStyle w:val="Heading3"/>
        <w:rPr>
          <w:lang w:val="vi-VN"/>
        </w:rPr>
      </w:pPr>
      <w:r w:rsidRPr="00AC3443">
        <w:rPr>
          <w:lang w:val="vi-VN"/>
        </w:rPr>
        <w:t>Bước 1: Xin Forensic Leave Panel cho nghỉ phép</w:t>
      </w:r>
      <w:r w:rsidR="009F095F" w:rsidRPr="005A2032">
        <w:rPr>
          <w:lang w:val="vi-VN"/>
        </w:rPr>
        <w:t>.</w:t>
      </w:r>
    </w:p>
    <w:p w14:paraId="77F621E3" w14:textId="7C5F6124" w:rsidR="009F095F" w:rsidRPr="005A2032" w:rsidRDefault="00AC3443" w:rsidP="009F095F">
      <w:pPr>
        <w:spacing w:line="300" w:lineRule="atLeast"/>
        <w:rPr>
          <w:rFonts w:cs="Arial"/>
          <w:lang w:val="vi-VN"/>
        </w:rPr>
      </w:pPr>
      <w:r w:rsidRPr="00AC3443">
        <w:rPr>
          <w:rFonts w:cs="Arial"/>
          <w:lang w:val="vi-VN"/>
        </w:rPr>
        <w:t>Họ ra quyết định về việc loại phép nào quý vị có thể được lấy trong khu vực xung quanh bệnh viện (được gọi là ‘khu xung quanh’) và bên ngoài khu xung quanh</w:t>
      </w:r>
      <w:r w:rsidR="009F095F" w:rsidRPr="005A2032">
        <w:rPr>
          <w:lang w:val="vi-VN"/>
        </w:rPr>
        <w:t>.</w:t>
      </w:r>
    </w:p>
    <w:p w14:paraId="387EFB00" w14:textId="09C19256" w:rsidR="009F095F" w:rsidRPr="005A2032" w:rsidRDefault="00AC3443" w:rsidP="00B85C20">
      <w:pPr>
        <w:pStyle w:val="Heading3"/>
        <w:rPr>
          <w:lang w:val="vi-VN"/>
        </w:rPr>
      </w:pPr>
      <w:r w:rsidRPr="00AC3443">
        <w:rPr>
          <w:lang w:val="vi-VN"/>
        </w:rPr>
        <w:t>Bước 2: Xin tòa án cho nghỉ phép kéo dài</w:t>
      </w:r>
      <w:r w:rsidR="009F095F" w:rsidRPr="005A2032">
        <w:rPr>
          <w:lang w:val="vi-VN"/>
        </w:rPr>
        <w:t>.</w:t>
      </w:r>
    </w:p>
    <w:p w14:paraId="7A6FFA73" w14:textId="1AAF52C3" w:rsidR="009F095F" w:rsidRPr="005A2032" w:rsidRDefault="00AC3443" w:rsidP="009F095F">
      <w:pPr>
        <w:spacing w:line="300" w:lineRule="atLeast"/>
        <w:rPr>
          <w:rFonts w:cs="Arial"/>
          <w:lang w:val="vi-VN"/>
        </w:rPr>
      </w:pPr>
      <w:r w:rsidRPr="00AC3443">
        <w:rPr>
          <w:rFonts w:cs="Arial"/>
          <w:lang w:val="vi-VN"/>
        </w:rPr>
        <w:t>Thông thường quý vị có thể làm điều này sau khi quý vị lấy phép từ  Forensic Leave Panel (Hội đồng Nghỉ phép Pháp y). Tòa án có thể cấp cho quý vị tối đa 7 đêm mỗi tuần được ra khỏi bệnh viện hoặc cơ sở điều trị. Nghỉ phép kéo dài của quý vị thường có các điều kiện và không được vượt quá 12 tháng</w:t>
      </w:r>
      <w:r w:rsidR="009F095F" w:rsidRPr="005A2032">
        <w:rPr>
          <w:rFonts w:cs="Arial"/>
          <w:lang w:val="vi-VN"/>
        </w:rPr>
        <w:t>.</w:t>
      </w:r>
    </w:p>
    <w:p w14:paraId="34E80A9C" w14:textId="4E638708" w:rsidR="009F095F" w:rsidRPr="005A2032" w:rsidRDefault="00AC3443" w:rsidP="00B85C20">
      <w:pPr>
        <w:pStyle w:val="Heading3"/>
        <w:rPr>
          <w:lang w:val="vi-VN"/>
        </w:rPr>
      </w:pPr>
      <w:r w:rsidRPr="00AC3443">
        <w:rPr>
          <w:lang w:val="vi-VN"/>
        </w:rPr>
        <w:lastRenderedPageBreak/>
        <w:t>Bước 3: Xin tòa đổi án lệnh của quý vị sang án lệnh giám sát không canh giữ</w:t>
      </w:r>
      <w:r w:rsidR="009F095F" w:rsidRPr="005A2032">
        <w:rPr>
          <w:lang w:val="vi-VN"/>
        </w:rPr>
        <w:t>.</w:t>
      </w:r>
    </w:p>
    <w:p w14:paraId="38D29640" w14:textId="77777777" w:rsidR="00AC3443" w:rsidRPr="00AC3443" w:rsidRDefault="00AC3443" w:rsidP="00AC3443">
      <w:pPr>
        <w:spacing w:line="300" w:lineRule="atLeast"/>
        <w:rPr>
          <w:rFonts w:cs="Arial"/>
          <w:lang w:val="vi-VN"/>
        </w:rPr>
      </w:pPr>
      <w:r w:rsidRPr="00AC3443">
        <w:rPr>
          <w:rFonts w:cs="Arial"/>
          <w:lang w:val="vi-VN"/>
        </w:rPr>
        <w:t>Thông thường quý vị có thể làm điều này sau khi quý vị đã nghỉ phép kéo dài ít nhất là 12 tháng. Tòa sẽ cân nhắc về việc:</w:t>
      </w:r>
    </w:p>
    <w:p w14:paraId="01DAD4F1" w14:textId="7EC053D8" w:rsidR="00AC3443" w:rsidRPr="00AC3443" w:rsidRDefault="00AC3443" w:rsidP="00A52147">
      <w:pPr>
        <w:pStyle w:val="Bullet1"/>
        <w:numPr>
          <w:ilvl w:val="0"/>
          <w:numId w:val="10"/>
        </w:numPr>
        <w:rPr>
          <w:lang w:val="vi-VN"/>
        </w:rPr>
      </w:pPr>
      <w:r w:rsidRPr="00AC3443">
        <w:rPr>
          <w:lang w:val="vi-VN"/>
        </w:rPr>
        <w:t>liệu quý vị có tuân thủ các điều kiện nghỉ phép kéo dài; và</w:t>
      </w:r>
    </w:p>
    <w:p w14:paraId="4327E42A" w14:textId="2606276C" w:rsidR="00AC3443" w:rsidRPr="00AC3443" w:rsidRDefault="00AC3443" w:rsidP="00A52147">
      <w:pPr>
        <w:pStyle w:val="Bullet1"/>
        <w:numPr>
          <w:ilvl w:val="0"/>
          <w:numId w:val="10"/>
        </w:numPr>
        <w:rPr>
          <w:rFonts w:cs="Arial"/>
          <w:lang w:val="vi-VN"/>
        </w:rPr>
      </w:pPr>
      <w:r w:rsidRPr="00AC3443">
        <w:rPr>
          <w:lang w:val="vi-VN"/>
        </w:rPr>
        <w:t>liệu</w:t>
      </w:r>
      <w:r w:rsidRPr="00AC3443">
        <w:rPr>
          <w:rFonts w:cs="Arial"/>
          <w:lang w:val="vi-VN"/>
        </w:rPr>
        <w:t xml:space="preserve"> có an toàn cho cộng đồng nếu án lệnh của quý vị được thay đổi.</w:t>
      </w:r>
    </w:p>
    <w:p w14:paraId="509A7A6A" w14:textId="0F299F4A" w:rsidR="009F095F" w:rsidRPr="005A2032" w:rsidRDefault="00AC3443" w:rsidP="00AC3443">
      <w:pPr>
        <w:spacing w:line="300" w:lineRule="atLeast"/>
        <w:rPr>
          <w:rFonts w:cs="Arial"/>
          <w:lang w:val="vi-VN"/>
        </w:rPr>
      </w:pPr>
      <w:r w:rsidRPr="00AC3443">
        <w:rPr>
          <w:rFonts w:cs="Arial"/>
          <w:lang w:val="vi-VN"/>
        </w:rPr>
        <w:t>Nếu tòa chấp thuận, quý vị có thể sống tại cộng đồng với một án lệnh giám sát không canh giữ có điều kiện. Nếu tòa không chấp thuận, quý vị có thể kháng cáo hoặc lại xin thêm nghỉ phép dài</w:t>
      </w:r>
      <w:r w:rsidR="009F095F" w:rsidRPr="005A2032">
        <w:rPr>
          <w:rFonts w:cs="Arial"/>
          <w:lang w:val="vi-VN"/>
        </w:rPr>
        <w:t>.</w:t>
      </w:r>
    </w:p>
    <w:p w14:paraId="51572653" w14:textId="4EAC0CF2" w:rsidR="009F095F" w:rsidRPr="005A2032" w:rsidRDefault="00AC3443" w:rsidP="00B85C20">
      <w:pPr>
        <w:pStyle w:val="Heading3"/>
        <w:rPr>
          <w:lang w:val="vi-VN"/>
        </w:rPr>
      </w:pPr>
      <w:r w:rsidRPr="00AC3443">
        <w:rPr>
          <w:lang w:val="vi-VN"/>
        </w:rPr>
        <w:t>Bước 4: Tòa có thể hủy án lệnh giám sát không canh giữ của quý vị</w:t>
      </w:r>
      <w:r w:rsidR="009F095F" w:rsidRPr="005A2032">
        <w:rPr>
          <w:lang w:val="vi-VN"/>
        </w:rPr>
        <w:t>.</w:t>
      </w:r>
    </w:p>
    <w:p w14:paraId="1766149F" w14:textId="5D620F96" w:rsidR="009F095F" w:rsidRPr="005A2032" w:rsidRDefault="00AC3443" w:rsidP="009F095F">
      <w:pPr>
        <w:spacing w:line="300" w:lineRule="atLeast"/>
        <w:rPr>
          <w:rFonts w:cs="Arial"/>
          <w:lang w:val="vi-VN"/>
        </w:rPr>
      </w:pPr>
      <w:r w:rsidRPr="00AC3443">
        <w:rPr>
          <w:rFonts w:cs="Arial"/>
          <w:lang w:val="vi-VN"/>
        </w:rPr>
        <w:t>Họ có thể làm điều này khi họ nghĩ rằng sẽ an toàn cho quý vị và cộng đồng nếu quý vị hết chịu án lệnh này</w:t>
      </w:r>
      <w:r w:rsidR="009F095F" w:rsidRPr="005A2032">
        <w:rPr>
          <w:rFonts w:cs="Arial"/>
          <w:lang w:val="vi-VN"/>
        </w:rPr>
        <w:t xml:space="preserve">. </w:t>
      </w:r>
    </w:p>
    <w:p w14:paraId="2B65843C" w14:textId="7CA3C6F6" w:rsidR="003F3A0F" w:rsidRPr="005A2032" w:rsidRDefault="00AC3443" w:rsidP="003F3A0F">
      <w:pPr>
        <w:pStyle w:val="Heading2"/>
        <w:rPr>
          <w:lang w:val="vi-VN"/>
        </w:rPr>
      </w:pPr>
      <w:r w:rsidRPr="00AC3443">
        <w:rPr>
          <w:lang w:val="vi-VN"/>
        </w:rPr>
        <w:t>Làm thế nào để tôi xin Forensic Leave Panel cho nghỉ phép</w:t>
      </w:r>
      <w:r w:rsidR="003F3A0F" w:rsidRPr="005A2032">
        <w:rPr>
          <w:lang w:val="vi-VN"/>
        </w:rPr>
        <w:t>?</w:t>
      </w:r>
    </w:p>
    <w:p w14:paraId="0F4668AF" w14:textId="77777777" w:rsidR="00AC3443" w:rsidRPr="00AC3443" w:rsidRDefault="00AC3443" w:rsidP="00AC3443">
      <w:pPr>
        <w:pStyle w:val="Bodyafterbullets"/>
        <w:rPr>
          <w:rFonts w:eastAsia="Times New Roman" w:cs="Arial"/>
          <w:lang w:val="vi-VN"/>
        </w:rPr>
      </w:pPr>
      <w:r w:rsidRPr="00AC3443">
        <w:rPr>
          <w:rFonts w:eastAsia="Times New Roman" w:cs="Arial"/>
          <w:lang w:val="vi-VN"/>
        </w:rPr>
        <w:t>Những người chịu án lệnh giám sát canh giữ có thể xin:</w:t>
      </w:r>
    </w:p>
    <w:p w14:paraId="1B2AB534" w14:textId="77777777" w:rsidR="00AC3443" w:rsidRPr="00AC3443" w:rsidRDefault="00AC3443" w:rsidP="00A52147">
      <w:pPr>
        <w:pStyle w:val="Bullet1"/>
        <w:numPr>
          <w:ilvl w:val="0"/>
          <w:numId w:val="10"/>
        </w:numPr>
        <w:rPr>
          <w:lang w:val="vi-VN"/>
        </w:rPr>
      </w:pPr>
      <w:r w:rsidRPr="00AC3443">
        <w:rPr>
          <w:b/>
          <w:bCs/>
          <w:lang w:val="vi-VN"/>
        </w:rPr>
        <w:t>Nghỉ phép trong khuôn viên</w:t>
      </w:r>
      <w:r w:rsidRPr="00AC3443">
        <w:rPr>
          <w:lang w:val="vi-VN"/>
        </w:rPr>
        <w:t xml:space="preserve"> - cho phép quý vị đi ra khỏi phòng bệnh viện, nhưng chỉ được ở khu vực xung quanh bệnh viện; hoặc:</w:t>
      </w:r>
    </w:p>
    <w:p w14:paraId="50764523" w14:textId="77777777" w:rsidR="00AC3443" w:rsidRPr="00AC3443" w:rsidRDefault="00AC3443" w:rsidP="00A52147">
      <w:pPr>
        <w:pStyle w:val="Bullet1"/>
        <w:numPr>
          <w:ilvl w:val="0"/>
          <w:numId w:val="10"/>
        </w:numPr>
        <w:rPr>
          <w:rFonts w:eastAsia="Times New Roman" w:cs="Arial"/>
          <w:lang w:val="vi-VN"/>
        </w:rPr>
      </w:pPr>
      <w:r w:rsidRPr="00AC3443">
        <w:rPr>
          <w:b/>
          <w:bCs/>
          <w:lang w:val="vi-VN"/>
        </w:rPr>
        <w:t>Nghỉ phép ngoài khuôn viên hạn chế</w:t>
      </w:r>
      <w:r w:rsidRPr="00AC3443">
        <w:rPr>
          <w:lang w:val="vi-VN"/>
        </w:rPr>
        <w:t xml:space="preserve"> – cho phép quý vị rời khu xung quanh của bệnh viện từ 6 giờ sáng đến 9 giờ</w:t>
      </w:r>
      <w:r w:rsidRPr="00AC3443">
        <w:rPr>
          <w:rFonts w:eastAsia="Times New Roman" w:cs="Arial"/>
          <w:lang w:val="vi-VN"/>
        </w:rPr>
        <w:t xml:space="preserve"> tối hoặc qua đêm, tối đa ba đêm mỗi tuần.</w:t>
      </w:r>
    </w:p>
    <w:p w14:paraId="644720DC" w14:textId="77777777" w:rsidR="00AC3443" w:rsidRPr="00AC3443" w:rsidRDefault="00AC3443" w:rsidP="00AC3443">
      <w:pPr>
        <w:pStyle w:val="Bodyafterbullets"/>
        <w:rPr>
          <w:rFonts w:eastAsia="Times New Roman" w:cs="Arial"/>
          <w:lang w:val="vi-VN"/>
        </w:rPr>
      </w:pPr>
      <w:r w:rsidRPr="00AC3443">
        <w:rPr>
          <w:rFonts w:eastAsia="Times New Roman" w:cs="Arial"/>
          <w:lang w:val="vi-VN"/>
        </w:rPr>
        <w:t>Cấp phép có thể tối đa 6 tháng. Có một số điều kiện đối với việc nghỉ phép của quý vị.</w:t>
      </w:r>
    </w:p>
    <w:p w14:paraId="17C48D43" w14:textId="77777777" w:rsidR="00AC3443" w:rsidRPr="00AC3443" w:rsidRDefault="00AC3443" w:rsidP="00AC3443">
      <w:pPr>
        <w:pStyle w:val="Bodyafterbullets"/>
        <w:rPr>
          <w:rFonts w:eastAsia="Times New Roman" w:cs="Arial"/>
          <w:lang w:val="vi-VN"/>
        </w:rPr>
      </w:pPr>
      <w:r w:rsidRPr="00AC3443">
        <w:rPr>
          <w:rFonts w:eastAsia="Times New Roman" w:cs="Arial"/>
          <w:lang w:val="vi-VN"/>
        </w:rPr>
        <w:t xml:space="preserve">Nhóm điều trị của quý vị sẽ giúp quý vị chuẩn bị đơn xin và lập kế hoạch nghỉ phép </w:t>
      </w:r>
    </w:p>
    <w:p w14:paraId="6A6C080C" w14:textId="77777777" w:rsidR="00AC3443" w:rsidRPr="00AC3443" w:rsidRDefault="00AC3443" w:rsidP="00AC3443">
      <w:pPr>
        <w:pStyle w:val="Bodyafterbullets"/>
        <w:rPr>
          <w:rFonts w:eastAsia="Times New Roman" w:cs="Arial"/>
          <w:lang w:val="vi-VN"/>
        </w:rPr>
      </w:pPr>
      <w:r w:rsidRPr="00AC3443">
        <w:rPr>
          <w:rFonts w:eastAsia="Times New Roman" w:cs="Arial"/>
          <w:lang w:val="vi-VN"/>
        </w:rPr>
        <w:t>Trước phiên xử:</w:t>
      </w:r>
    </w:p>
    <w:p w14:paraId="4D7DA3DA" w14:textId="33689B72" w:rsidR="00AC3443" w:rsidRPr="00AC3443" w:rsidRDefault="00AC3443" w:rsidP="00A52147">
      <w:pPr>
        <w:pStyle w:val="Bullet1"/>
        <w:numPr>
          <w:ilvl w:val="0"/>
          <w:numId w:val="10"/>
        </w:numPr>
        <w:rPr>
          <w:lang w:val="vi-VN"/>
        </w:rPr>
      </w:pPr>
      <w:r w:rsidRPr="00AC3443">
        <w:rPr>
          <w:lang w:val="vi-VN"/>
        </w:rPr>
        <w:t>Quý vị có thể xem đơn xin và các văn bản khác mà hội đồng sẽ xem xét; và</w:t>
      </w:r>
    </w:p>
    <w:p w14:paraId="6803C6D2" w14:textId="1F5DBF30" w:rsidR="00AC3443" w:rsidRPr="00AC3443" w:rsidRDefault="00AC3443" w:rsidP="00A52147">
      <w:pPr>
        <w:pStyle w:val="Bullet1"/>
        <w:numPr>
          <w:ilvl w:val="0"/>
          <w:numId w:val="10"/>
        </w:numPr>
        <w:rPr>
          <w:rFonts w:eastAsia="Times New Roman" w:cs="Arial"/>
          <w:lang w:val="vi-VN"/>
        </w:rPr>
      </w:pPr>
      <w:r w:rsidRPr="00AC3443">
        <w:rPr>
          <w:rFonts w:eastAsia="Times New Roman" w:cs="Arial"/>
          <w:lang w:val="vi-VN"/>
        </w:rPr>
        <w:t>Bác sĩ tâm thần của quý vị phải cho quý vị xem các văn bản này ít nhất 24 giờ trước phiên xử nhưng có thể xin để ngăn cản quý vị xem một văn bản nếu họ nghĩ nó có thể gây ra tổn hại nghiêm trọng đối với quý vị hay người khác, hoặc bởi vì nó có thông tin bảo mật. Nếu họ làm điều này, hội đồng có thể để cho luật sư của quý vị xem văn bản thay quý vị.</w:t>
      </w:r>
    </w:p>
    <w:p w14:paraId="73EF6451" w14:textId="77777777" w:rsidR="00AC3443" w:rsidRPr="00AC3443" w:rsidRDefault="00AC3443" w:rsidP="00AC3443">
      <w:pPr>
        <w:pStyle w:val="Bodyafterbullets"/>
        <w:rPr>
          <w:rFonts w:eastAsia="Times New Roman" w:cs="Arial"/>
          <w:lang w:val="vi-VN"/>
        </w:rPr>
      </w:pPr>
      <w:r w:rsidRPr="00AC3443">
        <w:rPr>
          <w:rFonts w:eastAsia="Times New Roman" w:cs="Arial"/>
          <w:lang w:val="vi-VN"/>
        </w:rPr>
        <w:t>Quý vị có thể tham gia phiên xử và xin hỗ trợ từ bất kỳ ai quý vị chọn, bao gồm cả luật sư. Independent Mental Health Advocacy (Người bênh vực Sức khỏe Tâm thần Độc lập) có thể giúp quý vị chuẩn bị cho phiên xử.</w:t>
      </w:r>
    </w:p>
    <w:p w14:paraId="41E86532" w14:textId="77777777" w:rsidR="00AC3443" w:rsidRPr="00AC3443" w:rsidRDefault="00AC3443" w:rsidP="00AC3443">
      <w:pPr>
        <w:pStyle w:val="Bodyafterbullets"/>
        <w:rPr>
          <w:rFonts w:eastAsia="Times New Roman" w:cs="Arial"/>
          <w:lang w:val="vi-VN"/>
        </w:rPr>
      </w:pPr>
      <w:r w:rsidRPr="00AC3443">
        <w:rPr>
          <w:rFonts w:eastAsia="Times New Roman" w:cs="Arial"/>
          <w:lang w:val="vi-VN"/>
        </w:rPr>
        <w:t>Tại phiên xử, hội đồng sẽ xem xét:</w:t>
      </w:r>
    </w:p>
    <w:p w14:paraId="0B7F0D0E" w14:textId="416EB92C" w:rsidR="00AC3443" w:rsidRPr="00AC3443" w:rsidRDefault="00AC3443" w:rsidP="00A52147">
      <w:pPr>
        <w:pStyle w:val="Bullet1"/>
        <w:numPr>
          <w:ilvl w:val="0"/>
          <w:numId w:val="10"/>
        </w:numPr>
        <w:rPr>
          <w:lang w:val="vi-VN"/>
        </w:rPr>
      </w:pPr>
      <w:r w:rsidRPr="00AC3443">
        <w:rPr>
          <w:lang w:val="vi-VN"/>
        </w:rPr>
        <w:t>Đơn xin của quý vị;</w:t>
      </w:r>
    </w:p>
    <w:p w14:paraId="2424760E" w14:textId="7BAEA57E" w:rsidR="00AC3443" w:rsidRPr="00AC3443" w:rsidRDefault="00AC3443" w:rsidP="00A52147">
      <w:pPr>
        <w:pStyle w:val="Bullet1"/>
        <w:numPr>
          <w:ilvl w:val="0"/>
          <w:numId w:val="10"/>
        </w:numPr>
        <w:rPr>
          <w:lang w:val="vi-VN"/>
        </w:rPr>
      </w:pPr>
      <w:r w:rsidRPr="00AC3443">
        <w:rPr>
          <w:lang w:val="vi-VN"/>
        </w:rPr>
        <w:t>Liệu nhóm điều trị của quý vị có ủng hộ đơn xin của quý vị không; và</w:t>
      </w:r>
    </w:p>
    <w:p w14:paraId="25D1B1C2" w14:textId="54747CBA" w:rsidR="00AC3443" w:rsidRPr="00AC3443" w:rsidRDefault="00AC3443" w:rsidP="00A52147">
      <w:pPr>
        <w:pStyle w:val="Bullet1"/>
        <w:numPr>
          <w:ilvl w:val="0"/>
          <w:numId w:val="10"/>
        </w:numPr>
        <w:rPr>
          <w:rFonts w:eastAsia="Times New Roman" w:cs="Arial"/>
          <w:lang w:val="vi-VN"/>
        </w:rPr>
      </w:pPr>
      <w:r w:rsidRPr="00AC3443">
        <w:rPr>
          <w:lang w:val="vi-VN"/>
        </w:rPr>
        <w:t>Những</w:t>
      </w:r>
      <w:r w:rsidRPr="00AC3443">
        <w:rPr>
          <w:rFonts w:eastAsia="Times New Roman" w:cs="Arial"/>
          <w:lang w:val="vi-VN"/>
        </w:rPr>
        <w:t xml:space="preserve"> điều quý vị và nhóm điều trị của quý vị phải trình bày.</w:t>
      </w:r>
    </w:p>
    <w:p w14:paraId="789D1B91" w14:textId="77777777" w:rsidR="00AC3443" w:rsidRPr="00AC3443" w:rsidRDefault="00AC3443" w:rsidP="00AC3443">
      <w:pPr>
        <w:pStyle w:val="Bodyafterbullets"/>
        <w:rPr>
          <w:rFonts w:eastAsia="Times New Roman" w:cs="Arial"/>
          <w:lang w:val="vi-VN"/>
        </w:rPr>
      </w:pPr>
      <w:r w:rsidRPr="00AC3443">
        <w:rPr>
          <w:rFonts w:eastAsia="Times New Roman" w:cs="Arial"/>
          <w:lang w:val="vi-VN"/>
        </w:rPr>
        <w:t>Sau phiên xử, hội đồng sẽ cung cấp cho quý vị một bản sao quyết định của họ và giải thích lý do đưa ra quyết định đó. Quý vị có thể yêu cầu cho biết lý do của việc ra quyết định của hội đồng bằng văn bản. Họ phải làm điều này trong vòng 14 ngày.</w:t>
      </w:r>
    </w:p>
    <w:p w14:paraId="3E377D71" w14:textId="77777777" w:rsidR="00AC3443" w:rsidRPr="00AC3443" w:rsidRDefault="00AC3443" w:rsidP="00AC3443">
      <w:pPr>
        <w:pStyle w:val="Bodyafterbullets"/>
        <w:rPr>
          <w:rFonts w:eastAsia="Times New Roman" w:cs="Arial"/>
          <w:lang w:val="vi-VN"/>
        </w:rPr>
      </w:pPr>
      <w:r w:rsidRPr="00AC3443">
        <w:rPr>
          <w:rFonts w:eastAsia="Times New Roman" w:cs="Arial"/>
          <w:lang w:val="vi-VN"/>
        </w:rPr>
        <w:t>Hội đồng có thể:</w:t>
      </w:r>
    </w:p>
    <w:p w14:paraId="71D423F3" w14:textId="5878D224" w:rsidR="00AC3443" w:rsidRPr="00AC3443" w:rsidRDefault="00AC3443" w:rsidP="00A52147">
      <w:pPr>
        <w:pStyle w:val="Bullet1"/>
        <w:numPr>
          <w:ilvl w:val="0"/>
          <w:numId w:val="10"/>
        </w:numPr>
        <w:rPr>
          <w:rFonts w:eastAsia="Times New Roman" w:cs="Arial"/>
          <w:lang w:val="vi-VN"/>
        </w:rPr>
      </w:pPr>
      <w:r w:rsidRPr="00AC3443">
        <w:rPr>
          <w:rFonts w:eastAsia="Times New Roman" w:cs="Arial"/>
          <w:lang w:val="vi-VN"/>
        </w:rPr>
        <w:t>Chấp thuận nghỉ phép của quý vị nếu họ quyết định rằng điều đó có lợi cho việc phục hồi của quý vị và không đe dọa nghiêm trọng đến an toàn của quý vị hay những người khác. Họ có thể đặt ra những điều kiện chẳng hạn như giám sát của nhân viên; hoặc</w:t>
      </w:r>
    </w:p>
    <w:p w14:paraId="7274218D" w14:textId="794A9A87" w:rsidR="00AC3443" w:rsidRPr="00AC3443" w:rsidRDefault="00AC3443" w:rsidP="00A52147">
      <w:pPr>
        <w:pStyle w:val="Bullet1"/>
        <w:numPr>
          <w:ilvl w:val="0"/>
          <w:numId w:val="10"/>
        </w:numPr>
        <w:rPr>
          <w:rFonts w:eastAsia="Times New Roman" w:cs="Arial"/>
          <w:lang w:val="vi-VN"/>
        </w:rPr>
      </w:pPr>
      <w:r w:rsidRPr="00AC3443">
        <w:rPr>
          <w:rFonts w:eastAsia="Times New Roman" w:cs="Arial"/>
          <w:lang w:val="vi-VN"/>
        </w:rPr>
        <w:lastRenderedPageBreak/>
        <w:t>Từ chối đơn xin nghỉ phép của quý vị. Khi đó quý vị có thể yêu cầu nhóm điều trị của quý vị giúp quý vị làm một đơn mới. Quý vị có thể yêu cầu hội đồng cho nghỉ phép bất kỳ lúc nào, nhưng họ có thể không xem xét đơn của quý vị ngay.</w:t>
      </w:r>
    </w:p>
    <w:p w14:paraId="51E07317" w14:textId="6C381D39" w:rsidR="00900A14" w:rsidRPr="005A2032" w:rsidRDefault="00AC3443" w:rsidP="00AC3443">
      <w:pPr>
        <w:pStyle w:val="Bodyafterbullets"/>
        <w:rPr>
          <w:lang w:val="vi-VN"/>
        </w:rPr>
      </w:pPr>
      <w:r w:rsidRPr="00AC3443">
        <w:rPr>
          <w:rFonts w:eastAsia="Times New Roman" w:cs="Arial"/>
          <w:lang w:val="vi-VN"/>
        </w:rPr>
        <w:t>Bác sĩ Tâm thần Trưởng (Chief Psychiatrist) có thể tạm thời ngừng việc nghỉ phép của quý vị nếu họ nghĩ rằng an toàn của quý vị hay người khác bị đe dọa nghiêm trọng. Họ sẽ cho quý vị biết điều này bằng văn bản. Nếu bác sĩ Tâm thần Trưởng nghĩ rằng lý do họ ngừng việc nghỉ phép của quý vị không còn phù hợp nữa, họ phải cho quý vị tiếp tục nghỉ phép ngay.</w:t>
      </w:r>
      <w:r w:rsidR="00900A14" w:rsidRPr="005A2032">
        <w:rPr>
          <w:lang w:val="vi-VN"/>
        </w:rPr>
        <w:t>.</w:t>
      </w:r>
    </w:p>
    <w:p w14:paraId="67CFF31A" w14:textId="03FC97E7" w:rsidR="00F03E9D" w:rsidRPr="005A2032" w:rsidRDefault="00800912" w:rsidP="00F03E9D">
      <w:pPr>
        <w:pStyle w:val="Heading2"/>
        <w:rPr>
          <w:lang w:val="vi-VN"/>
        </w:rPr>
      </w:pPr>
      <w:r w:rsidRPr="00800912">
        <w:rPr>
          <w:lang w:val="vi-VN"/>
        </w:rPr>
        <w:t>Làm thế nào để tôi xin tòa cho nghỉ phép kéo dài</w:t>
      </w:r>
      <w:r w:rsidR="00F03E9D" w:rsidRPr="005A2032">
        <w:rPr>
          <w:lang w:val="vi-VN"/>
        </w:rPr>
        <w:t>?</w:t>
      </w:r>
    </w:p>
    <w:p w14:paraId="3904DEAA" w14:textId="77777777" w:rsidR="00800912" w:rsidRPr="00800912" w:rsidRDefault="00800912" w:rsidP="00800912">
      <w:pPr>
        <w:pStyle w:val="Bullet1"/>
        <w:numPr>
          <w:ilvl w:val="0"/>
          <w:numId w:val="0"/>
        </w:numPr>
        <w:rPr>
          <w:lang w:val="vi-VN"/>
        </w:rPr>
      </w:pPr>
      <w:r w:rsidRPr="00800912">
        <w:rPr>
          <w:lang w:val="vi-VN"/>
        </w:rPr>
        <w:t xml:space="preserve">Những người chịu án lệnh giám sát canh giữ có thể xin nghỉ phép kéo dài để sống tại cộng đồng tối đa 12 tháng. Nhóm điều trị của quý vị hay luật sư có thể giúp quý vị xin. </w:t>
      </w:r>
    </w:p>
    <w:p w14:paraId="0ADEF2B5" w14:textId="77777777" w:rsidR="00800912" w:rsidRPr="00800912" w:rsidRDefault="00800912" w:rsidP="00800912">
      <w:pPr>
        <w:pStyle w:val="Bullet1"/>
        <w:numPr>
          <w:ilvl w:val="0"/>
          <w:numId w:val="0"/>
        </w:numPr>
        <w:rPr>
          <w:lang w:val="vi-VN"/>
        </w:rPr>
      </w:pPr>
      <w:r w:rsidRPr="00800912">
        <w:rPr>
          <w:lang w:val="vi-VN"/>
        </w:rPr>
        <w:t xml:space="preserve">Nếu tòa chấp thuận đơn của quý vị, một số điều kiện có thể được áp dụng đối với việc nghỉ phép của quý vị. Quý vị có quyền tham gia phiên xử. Quý vị có thể kháng cáo nếu tòa không chấp thuận việc nghỉ phép của quý vị. </w:t>
      </w:r>
    </w:p>
    <w:p w14:paraId="2611C027" w14:textId="77777777" w:rsidR="00800912" w:rsidRPr="00800912" w:rsidRDefault="00800912" w:rsidP="00800912">
      <w:pPr>
        <w:pStyle w:val="Bullet1"/>
        <w:numPr>
          <w:ilvl w:val="0"/>
          <w:numId w:val="0"/>
        </w:numPr>
        <w:rPr>
          <w:lang w:val="vi-VN"/>
        </w:rPr>
      </w:pPr>
      <w:r w:rsidRPr="00800912">
        <w:rPr>
          <w:lang w:val="vi-VN"/>
        </w:rPr>
        <w:t>Bác sĩ Tâm thần Trưởng có thể tạm thời ngừng việc nghỉ phép của quý vị nếu họ nghĩ rằng an toàn của quý vị hay người khác bị đe dọa nghiêm trọng. Nếu điều này xảy ra:</w:t>
      </w:r>
    </w:p>
    <w:p w14:paraId="12056D11" w14:textId="22AEC5FE" w:rsidR="00800912" w:rsidRPr="00800912" w:rsidRDefault="00800912" w:rsidP="00A52147">
      <w:pPr>
        <w:pStyle w:val="Bullet1"/>
        <w:numPr>
          <w:ilvl w:val="0"/>
          <w:numId w:val="10"/>
        </w:numPr>
        <w:rPr>
          <w:lang w:val="vi-VN"/>
        </w:rPr>
      </w:pPr>
      <w:r w:rsidRPr="00800912">
        <w:rPr>
          <w:lang w:val="vi-VN"/>
        </w:rPr>
        <w:t>Họ sẽ cho quý vị biết điều này bằng văn bản;</w:t>
      </w:r>
    </w:p>
    <w:p w14:paraId="7535D0EE" w14:textId="43FF525E" w:rsidR="00800912" w:rsidRPr="00800912" w:rsidRDefault="00800912" w:rsidP="00A52147">
      <w:pPr>
        <w:pStyle w:val="Bullet1"/>
        <w:numPr>
          <w:ilvl w:val="0"/>
          <w:numId w:val="10"/>
        </w:numPr>
        <w:rPr>
          <w:lang w:val="vi-VN"/>
        </w:rPr>
      </w:pPr>
      <w:r w:rsidRPr="00800912">
        <w:rPr>
          <w:lang w:val="vi-VN"/>
        </w:rPr>
        <w:t>Họ phải cho quý vị tiếp tục nghỉ phép ngay nếu họ nghĩ rằng không còn đe dọa nghiêm trọng nữa;</w:t>
      </w:r>
    </w:p>
    <w:p w14:paraId="2C9D3DA9" w14:textId="0728D18C" w:rsidR="00800912" w:rsidRPr="00800912" w:rsidRDefault="00800912" w:rsidP="00A52147">
      <w:pPr>
        <w:pStyle w:val="Bullet1"/>
        <w:numPr>
          <w:ilvl w:val="0"/>
          <w:numId w:val="10"/>
        </w:numPr>
        <w:rPr>
          <w:lang w:val="vi-VN"/>
        </w:rPr>
      </w:pPr>
      <w:r w:rsidRPr="00800912">
        <w:rPr>
          <w:lang w:val="vi-VN"/>
        </w:rPr>
        <w:t>Nếu họ không cho quý vị tiếp tục nghỉ phép trong vòng 48 giờ, họ sẽ làm đơn lên tòa yêu cầu hủy phép của quý vị; và</w:t>
      </w:r>
    </w:p>
    <w:p w14:paraId="10257F9C" w14:textId="27B3B635" w:rsidR="00C41485" w:rsidRPr="005A2032" w:rsidRDefault="00800912" w:rsidP="00A52147">
      <w:pPr>
        <w:pStyle w:val="Bullet1"/>
        <w:numPr>
          <w:ilvl w:val="0"/>
          <w:numId w:val="10"/>
        </w:numPr>
        <w:rPr>
          <w:lang w:val="vi-VN"/>
        </w:rPr>
      </w:pPr>
      <w:r w:rsidRPr="00800912">
        <w:rPr>
          <w:lang w:val="vi-VN"/>
        </w:rPr>
        <w:t>Tại phiên xử ở tòa, quý vị có thể giải thích trường hợp của mình. Tòa sẽ quyết định liệu có tiếp tục cho quý vị nghỉ phép hoặc hủy phép</w:t>
      </w:r>
      <w:r w:rsidR="00C41485" w:rsidRPr="005A2032">
        <w:rPr>
          <w:lang w:val="vi-VN"/>
        </w:rPr>
        <w:t xml:space="preserve">. </w:t>
      </w:r>
    </w:p>
    <w:p w14:paraId="0D2ACF66" w14:textId="3B728E42" w:rsidR="00E96A92" w:rsidRPr="005A2032" w:rsidRDefault="00D750B6" w:rsidP="00E96A92">
      <w:pPr>
        <w:pStyle w:val="Heading2"/>
        <w:rPr>
          <w:lang w:val="vi-VN"/>
        </w:rPr>
      </w:pPr>
      <w:r w:rsidRPr="00D750B6">
        <w:rPr>
          <w:lang w:val="vi-VN"/>
        </w:rPr>
        <w:t>Tôi có thể nghỉ phép khác cho một lý do quan trọng</w:t>
      </w:r>
      <w:r w:rsidR="00DE6B80" w:rsidRPr="005A2032">
        <w:rPr>
          <w:lang w:val="vi-VN"/>
        </w:rPr>
        <w:t>?</w:t>
      </w:r>
    </w:p>
    <w:p w14:paraId="436E35E8" w14:textId="77777777" w:rsidR="00D750B6" w:rsidRPr="00D750B6" w:rsidRDefault="00D750B6" w:rsidP="00D750B6">
      <w:pPr>
        <w:spacing w:line="300" w:lineRule="atLeast"/>
        <w:rPr>
          <w:rFonts w:eastAsia="Times"/>
          <w:lang w:val="vi-VN"/>
        </w:rPr>
      </w:pPr>
      <w:r w:rsidRPr="00D750B6">
        <w:rPr>
          <w:rFonts w:eastAsia="Times"/>
          <w:lang w:val="vi-VN"/>
        </w:rPr>
        <w:t>Quý vị có thể xin bác sĩ tâm thần nghỉ phép đặc biệt vì một lý do quan trọng như:</w:t>
      </w:r>
    </w:p>
    <w:p w14:paraId="7616D24E" w14:textId="41A30E7D" w:rsidR="00D750B6" w:rsidRPr="00D750B6" w:rsidRDefault="00D750B6" w:rsidP="00A52147">
      <w:pPr>
        <w:pStyle w:val="Bullet1"/>
        <w:numPr>
          <w:ilvl w:val="0"/>
          <w:numId w:val="10"/>
        </w:numPr>
        <w:rPr>
          <w:lang w:val="vi-VN"/>
        </w:rPr>
      </w:pPr>
      <w:r w:rsidRPr="00D750B6">
        <w:rPr>
          <w:lang w:val="vi-VN"/>
        </w:rPr>
        <w:t>điều trị y tế;</w:t>
      </w:r>
    </w:p>
    <w:p w14:paraId="648EF00C" w14:textId="0112530C" w:rsidR="00D750B6" w:rsidRPr="00D750B6" w:rsidRDefault="00D750B6" w:rsidP="00A52147">
      <w:pPr>
        <w:pStyle w:val="Bullet1"/>
        <w:numPr>
          <w:ilvl w:val="0"/>
          <w:numId w:val="10"/>
        </w:numPr>
        <w:rPr>
          <w:lang w:val="vi-VN"/>
        </w:rPr>
      </w:pPr>
      <w:r w:rsidRPr="00D750B6">
        <w:rPr>
          <w:lang w:val="vi-VN"/>
        </w:rPr>
        <w:t>ra tòa; hoặc</w:t>
      </w:r>
    </w:p>
    <w:p w14:paraId="5A9BE3FC" w14:textId="6342A269" w:rsidR="00D750B6" w:rsidRPr="00D750B6" w:rsidRDefault="00D750B6" w:rsidP="00A52147">
      <w:pPr>
        <w:pStyle w:val="Bullet1"/>
        <w:numPr>
          <w:ilvl w:val="0"/>
          <w:numId w:val="10"/>
        </w:numPr>
        <w:rPr>
          <w:lang w:val="vi-VN"/>
        </w:rPr>
      </w:pPr>
      <w:r w:rsidRPr="00D750B6">
        <w:rPr>
          <w:lang w:val="vi-VN"/>
        </w:rPr>
        <w:t>sự kiện quan trọng như tang lễ</w:t>
      </w:r>
    </w:p>
    <w:p w14:paraId="29861C68" w14:textId="77777777" w:rsidR="00D750B6" w:rsidRPr="00D750B6" w:rsidRDefault="00D750B6" w:rsidP="00D750B6">
      <w:pPr>
        <w:spacing w:line="300" w:lineRule="atLeast"/>
        <w:rPr>
          <w:rFonts w:eastAsia="Times"/>
          <w:lang w:val="vi-VN"/>
        </w:rPr>
      </w:pPr>
      <w:r w:rsidRPr="00D750B6">
        <w:rPr>
          <w:rFonts w:eastAsia="Times"/>
          <w:lang w:val="vi-VN"/>
        </w:rPr>
        <w:t>Phép đặc biệt tối đa là 24 giờ, hoặc tối đa 7 ngày cho điều trị y tế.</w:t>
      </w:r>
    </w:p>
    <w:p w14:paraId="18FC7DCD" w14:textId="77777777" w:rsidR="00D750B6" w:rsidRPr="00D750B6" w:rsidRDefault="00D750B6" w:rsidP="00D750B6">
      <w:pPr>
        <w:spacing w:line="300" w:lineRule="atLeast"/>
        <w:rPr>
          <w:rFonts w:eastAsia="Times"/>
          <w:lang w:val="vi-VN"/>
        </w:rPr>
      </w:pPr>
      <w:r w:rsidRPr="00D750B6">
        <w:rPr>
          <w:rFonts w:eastAsia="Times"/>
          <w:lang w:val="vi-VN"/>
        </w:rPr>
        <w:t>Một bác sĩ tâm thần có thể cấp phép đặc biệt nếu họ nghĩ rằng có những tình huống đặc biệt, và an toàn của cộng đồng không bị đe dọa nghiêm trọng. Nhóm điều trị của quý vị, người hỗ trợ, hay người bênh vực có thể giúp quý vị.</w:t>
      </w:r>
    </w:p>
    <w:p w14:paraId="146CC58A" w14:textId="0E5D8FAE" w:rsidR="009D1373" w:rsidRPr="00D750B6" w:rsidRDefault="00D750B6" w:rsidP="00D750B6">
      <w:pPr>
        <w:spacing w:line="300" w:lineRule="atLeast"/>
        <w:rPr>
          <w:rFonts w:eastAsia="Times"/>
          <w:lang w:val="en-US"/>
        </w:rPr>
      </w:pPr>
      <w:r w:rsidRPr="00D750B6">
        <w:rPr>
          <w:rFonts w:eastAsia="Times"/>
          <w:lang w:val="vi-VN"/>
        </w:rPr>
        <w:t>Nếu bác sĩ tâm thần không chấp thuận phép đặc biệt của quý vị, quý vị có thể khiếu nại lên Forensic Leave Panel.</w:t>
      </w:r>
    </w:p>
    <w:p w14:paraId="2C7FA3D2" w14:textId="57234DB0" w:rsidR="00AC05BC" w:rsidRPr="005A2032" w:rsidRDefault="00D750B6" w:rsidP="00AC05BC">
      <w:pPr>
        <w:pStyle w:val="Heading1"/>
        <w:rPr>
          <w:lang w:val="vi-VN"/>
        </w:rPr>
      </w:pPr>
      <w:r w:rsidRPr="00D750B6">
        <w:rPr>
          <w:lang w:val="vi-VN"/>
        </w:rPr>
        <w:t>Án lệnh giám sát không canh giữ</w:t>
      </w:r>
      <w:r>
        <w:rPr>
          <w:lang w:val="en-US"/>
        </w:rPr>
        <w:t xml:space="preserve"> </w:t>
      </w:r>
    </w:p>
    <w:p w14:paraId="28DC9AC9" w14:textId="37EA1DAE" w:rsidR="00E20CC3" w:rsidRPr="005A2032" w:rsidRDefault="00D750B6" w:rsidP="00E20CC3">
      <w:pPr>
        <w:spacing w:line="300" w:lineRule="atLeast"/>
        <w:rPr>
          <w:rFonts w:eastAsia="Times"/>
          <w:lang w:val="vi-VN"/>
        </w:rPr>
      </w:pPr>
      <w:r w:rsidRPr="00D750B6">
        <w:rPr>
          <w:rFonts w:eastAsia="Times"/>
          <w:lang w:val="vi-VN"/>
        </w:rPr>
        <w:t>Một án lệnh giám sát không canh giữ (NSCO) được tòa án đưa ra. Án lệnh này có nghĩa là quý vị có thể sống tại cộng đồng trong khi chịu án lệnh. Một điều kiện đối với án lệnh của quý vị có thể là quý vị cần nhận điều trị sức khỏe tâm thần</w:t>
      </w:r>
      <w:r w:rsidR="00E20CC3" w:rsidRPr="005A2032">
        <w:rPr>
          <w:rFonts w:eastAsia="Times"/>
          <w:lang w:val="vi-VN"/>
        </w:rPr>
        <w:t xml:space="preserve">. </w:t>
      </w:r>
    </w:p>
    <w:p w14:paraId="7F201865" w14:textId="44BA80F2" w:rsidR="005319FD" w:rsidRPr="005A2032" w:rsidRDefault="00863517" w:rsidP="005319FD">
      <w:pPr>
        <w:pStyle w:val="Heading2"/>
        <w:rPr>
          <w:lang w:val="vi-VN"/>
        </w:rPr>
      </w:pPr>
      <w:r w:rsidRPr="00863517">
        <w:rPr>
          <w:lang w:val="vi-VN"/>
        </w:rPr>
        <w:t>Tại sao tôi chịu án lệnh giám sát không canh giữ trong bệnh viện</w:t>
      </w:r>
      <w:r w:rsidR="005319FD" w:rsidRPr="005A2032">
        <w:rPr>
          <w:lang w:val="vi-VN"/>
        </w:rPr>
        <w:t>?</w:t>
      </w:r>
    </w:p>
    <w:p w14:paraId="60F33115" w14:textId="77777777" w:rsidR="00863517" w:rsidRPr="00863517" w:rsidRDefault="00863517" w:rsidP="00863517">
      <w:pPr>
        <w:pStyle w:val="Bullet1"/>
        <w:numPr>
          <w:ilvl w:val="0"/>
          <w:numId w:val="0"/>
        </w:numPr>
        <w:rPr>
          <w:lang w:val="vi-VN"/>
        </w:rPr>
      </w:pPr>
      <w:r w:rsidRPr="00863517">
        <w:rPr>
          <w:lang w:val="vi-VN"/>
        </w:rPr>
        <w:t>Quý vị có thể bị bắt và đưa tới bệnh viện khi đang chịu án lệnh (NSCO) nếu quý vị:</w:t>
      </w:r>
    </w:p>
    <w:p w14:paraId="6CAEE9B0" w14:textId="2ADE3091" w:rsidR="00863517" w:rsidRPr="00863517" w:rsidRDefault="00863517" w:rsidP="00A52147">
      <w:pPr>
        <w:pStyle w:val="Bullet1"/>
        <w:numPr>
          <w:ilvl w:val="0"/>
          <w:numId w:val="10"/>
        </w:numPr>
        <w:rPr>
          <w:lang w:val="vi-VN"/>
        </w:rPr>
      </w:pPr>
      <w:r w:rsidRPr="00863517">
        <w:rPr>
          <w:lang w:val="vi-VN"/>
        </w:rPr>
        <w:t>không tuân thủ (các) điều kiện của án lệnh của quý vị; và</w:t>
      </w:r>
    </w:p>
    <w:p w14:paraId="0D47F6D5" w14:textId="5E44AB87" w:rsidR="00863517" w:rsidRPr="00863517" w:rsidRDefault="00863517" w:rsidP="00A52147">
      <w:pPr>
        <w:pStyle w:val="Bullet1"/>
        <w:numPr>
          <w:ilvl w:val="0"/>
          <w:numId w:val="10"/>
        </w:numPr>
        <w:rPr>
          <w:lang w:val="vi-VN"/>
        </w:rPr>
      </w:pPr>
      <w:r w:rsidRPr="00863517">
        <w:rPr>
          <w:lang w:val="vi-VN"/>
        </w:rPr>
        <w:lastRenderedPageBreak/>
        <w:t>Sẽ đe dọa nghiêm trọng đến an toàn của quý vị và những người khác nếu không bị bắt.</w:t>
      </w:r>
    </w:p>
    <w:p w14:paraId="1CD50074" w14:textId="77777777" w:rsidR="00863517" w:rsidRPr="00863517" w:rsidRDefault="00863517" w:rsidP="00863517">
      <w:pPr>
        <w:pStyle w:val="Bullet1"/>
        <w:numPr>
          <w:ilvl w:val="0"/>
          <w:numId w:val="0"/>
        </w:numPr>
        <w:rPr>
          <w:lang w:val="vi-VN"/>
        </w:rPr>
      </w:pPr>
      <w:r w:rsidRPr="00863517">
        <w:rPr>
          <w:lang w:val="vi-VN"/>
        </w:rPr>
        <w:t>Quý vị có thể xin trợ giúp từ luật sư hay người bênh vực nếu điều này xảy ra.</w:t>
      </w:r>
    </w:p>
    <w:p w14:paraId="327F2906" w14:textId="77777777" w:rsidR="00863517" w:rsidRPr="00863517" w:rsidRDefault="00863517" w:rsidP="00863517">
      <w:pPr>
        <w:pStyle w:val="Bullet1"/>
        <w:numPr>
          <w:ilvl w:val="0"/>
          <w:numId w:val="0"/>
        </w:numPr>
        <w:rPr>
          <w:lang w:val="vi-VN"/>
        </w:rPr>
      </w:pPr>
      <w:r w:rsidRPr="00863517">
        <w:rPr>
          <w:lang w:val="vi-VN"/>
        </w:rPr>
        <w:t>Khi quý vị tới bệnh viện, nhóm điều trị và nhóm (NSCO) của quý vị sẽ xem xét liệu họ có thể cho quý vị xuất viện.</w:t>
      </w:r>
    </w:p>
    <w:p w14:paraId="53559E93" w14:textId="77777777" w:rsidR="00863517" w:rsidRPr="00863517" w:rsidRDefault="00863517" w:rsidP="00863517">
      <w:pPr>
        <w:pStyle w:val="Bullet1"/>
        <w:numPr>
          <w:ilvl w:val="0"/>
          <w:numId w:val="0"/>
        </w:numPr>
        <w:rPr>
          <w:lang w:val="vi-VN"/>
        </w:rPr>
      </w:pPr>
      <w:r w:rsidRPr="00863517">
        <w:rPr>
          <w:lang w:val="vi-VN"/>
        </w:rPr>
        <w:t>Sau đó họ sẽ quyết định nếu họ nghĩ rằng an toàn để cho quý vị xuất viện. Nếu họ nghĩ quý vị không thể xuất viện được, họ có thể xin tòa đổi án lệnh của quý vị sang án lệnh giám sát canh giữ để quý vị sẽ ở lại bệnh viện.</w:t>
      </w:r>
    </w:p>
    <w:p w14:paraId="16B14D9D" w14:textId="77777777" w:rsidR="00863517" w:rsidRPr="00863517" w:rsidRDefault="00863517" w:rsidP="00863517">
      <w:pPr>
        <w:pStyle w:val="Bullet1"/>
        <w:numPr>
          <w:ilvl w:val="0"/>
          <w:numId w:val="0"/>
        </w:numPr>
        <w:rPr>
          <w:lang w:val="vi-VN"/>
        </w:rPr>
      </w:pPr>
      <w:r w:rsidRPr="00863517">
        <w:rPr>
          <w:lang w:val="vi-VN"/>
        </w:rPr>
        <w:t xml:space="preserve">Họ phải xin một phiên xử ở tòa để đổi (NSCO) của quý vị sang án lệnh giám sát canh giữ trong vòng 48 giờ. </w:t>
      </w:r>
    </w:p>
    <w:p w14:paraId="2AFB3C34" w14:textId="13D2DB07" w:rsidR="00863517" w:rsidRPr="00863517" w:rsidRDefault="00863517" w:rsidP="00A52147">
      <w:pPr>
        <w:pStyle w:val="Bullet1"/>
        <w:numPr>
          <w:ilvl w:val="0"/>
          <w:numId w:val="10"/>
        </w:numPr>
        <w:rPr>
          <w:lang w:val="vi-VN"/>
        </w:rPr>
      </w:pPr>
      <w:r w:rsidRPr="00863517">
        <w:rPr>
          <w:lang w:val="vi-VN"/>
        </w:rPr>
        <w:t>Nếu họ không xin kịp thời, quý vị phải được xuất viện; hoặc</w:t>
      </w:r>
    </w:p>
    <w:p w14:paraId="6FA0DCF4" w14:textId="1E279DB1" w:rsidR="00E20CC3" w:rsidRPr="005A2032" w:rsidRDefault="00863517" w:rsidP="00A52147">
      <w:pPr>
        <w:pStyle w:val="Bullet1"/>
        <w:numPr>
          <w:ilvl w:val="0"/>
          <w:numId w:val="10"/>
        </w:numPr>
        <w:rPr>
          <w:lang w:val="vi-VN"/>
        </w:rPr>
      </w:pPr>
      <w:r w:rsidRPr="00863517">
        <w:rPr>
          <w:lang w:val="vi-VN"/>
        </w:rPr>
        <w:t>Nếu họ xin, quý vị có thể tìm kiếm trợ giúp từ luật sư.</w:t>
      </w:r>
    </w:p>
    <w:p w14:paraId="3AEE6D63" w14:textId="52C20AC2" w:rsidR="0058333C" w:rsidRPr="005A2032" w:rsidRDefault="00863517" w:rsidP="0058333C">
      <w:pPr>
        <w:pStyle w:val="Heading1"/>
        <w:rPr>
          <w:lang w:val="vi-VN"/>
        </w:rPr>
      </w:pPr>
      <w:r w:rsidRPr="00863517">
        <w:rPr>
          <w:lang w:val="vi-VN"/>
        </w:rPr>
        <w:t>Các bệnh nhân pháp y khác</w:t>
      </w:r>
      <w:r>
        <w:rPr>
          <w:lang w:val="en-US"/>
        </w:rPr>
        <w:t xml:space="preserve"> </w:t>
      </w:r>
    </w:p>
    <w:p w14:paraId="3B6BB804" w14:textId="2FDEE41E" w:rsidR="00CC5017" w:rsidRPr="005A2032" w:rsidRDefault="00863517" w:rsidP="00B951C6">
      <w:pPr>
        <w:spacing w:line="300" w:lineRule="atLeast"/>
        <w:rPr>
          <w:rFonts w:eastAsia="Times"/>
          <w:lang w:val="vi-VN"/>
        </w:rPr>
      </w:pPr>
      <w:r w:rsidRPr="00863517">
        <w:rPr>
          <w:rFonts w:eastAsia="Times"/>
          <w:lang w:val="vi-VN"/>
        </w:rPr>
        <w:t>Nếu quý vị đang bị tạm giữ, là bệnh nhân pháp y liên bang hay quốc tế, hoặc đang chịu án lệnh bắt giữ hoặc truy tố tạm thời chờ tòa quyết định, quý vị có thể nói chuyện với nhóm điều trị của quý vị hay một luật sư để biết thêm thông tin. Họ có thể giải thích về những quyền cụ thể đối với trường hợp của quý vị</w:t>
      </w:r>
      <w:r w:rsidR="0058333C" w:rsidRPr="005A2032">
        <w:rPr>
          <w:rFonts w:eastAsia="Times"/>
          <w:lang w:val="vi-VN"/>
        </w:rPr>
        <w:t>.</w:t>
      </w:r>
    </w:p>
    <w:p w14:paraId="58C6D2F9" w14:textId="034D8C10" w:rsidR="0011579C" w:rsidRPr="005A2032" w:rsidRDefault="00863517" w:rsidP="00863517">
      <w:pPr>
        <w:pStyle w:val="Heading1"/>
        <w:rPr>
          <w:lang w:val="vi-VN"/>
        </w:rPr>
      </w:pPr>
      <w:r w:rsidRPr="00863517">
        <w:rPr>
          <w:lang w:val="vi-VN"/>
        </w:rPr>
        <w:t>Quyền của quý vị</w:t>
      </w:r>
    </w:p>
    <w:p w14:paraId="6E217881" w14:textId="77777777" w:rsidR="00863517" w:rsidRPr="00863517" w:rsidRDefault="00863517" w:rsidP="00863517">
      <w:pPr>
        <w:spacing w:line="240" w:lineRule="auto"/>
        <w:rPr>
          <w:rFonts w:eastAsia="Times"/>
          <w:lang w:val="vi-VN"/>
        </w:rPr>
      </w:pPr>
      <w:r w:rsidRPr="00863517">
        <w:rPr>
          <w:rFonts w:eastAsia="Times"/>
          <w:lang w:val="vi-VN"/>
        </w:rPr>
        <w:t>Bệnh nhân pháp y nhận điều trị bắt buộc căn cứ theo Đạo luật Sức khỏe tâm thần và An sinh 2022 (Vic) có một số quyền.</w:t>
      </w:r>
    </w:p>
    <w:p w14:paraId="371ECAEE" w14:textId="747A22E4" w:rsidR="00AE7A47" w:rsidRPr="005A2032" w:rsidRDefault="00863517" w:rsidP="00863517">
      <w:pPr>
        <w:spacing w:line="240" w:lineRule="auto"/>
        <w:rPr>
          <w:rFonts w:eastAsia="Times"/>
          <w:lang w:val="vi-VN"/>
        </w:rPr>
      </w:pPr>
      <w:r w:rsidRPr="00863517">
        <w:rPr>
          <w:rFonts w:eastAsia="Times"/>
          <w:lang w:val="vi-VN"/>
        </w:rPr>
        <w:t>Những quyền này có thể bị ảnh hưởng bởi Đạo luật Tội phạm (Suy nhược Tâm thần và Không đủ sức khỏe để Xét xử)1997. Quý vị có thể nói chuyện với một luật sư hay người bênh vực để tìm hiểu thêm</w:t>
      </w:r>
      <w:r w:rsidR="00AE7A47" w:rsidRPr="005A2032">
        <w:rPr>
          <w:rFonts w:eastAsia="Times"/>
          <w:lang w:val="vi-VN"/>
        </w:rPr>
        <w:t>.</w:t>
      </w:r>
    </w:p>
    <w:p w14:paraId="5A5A93AD" w14:textId="48FACFF3" w:rsidR="00C44B61" w:rsidRPr="005A2032" w:rsidRDefault="00863517" w:rsidP="00C44B61">
      <w:pPr>
        <w:pStyle w:val="Heading2"/>
        <w:rPr>
          <w:lang w:val="vi-VN"/>
        </w:rPr>
      </w:pPr>
      <w:r w:rsidRPr="00863517">
        <w:rPr>
          <w:lang w:val="vi-VN"/>
        </w:rPr>
        <w:t>Quý vị có quyền được thẩm định và điều trị ít hạn chế nhất.</w:t>
      </w:r>
      <w:r>
        <w:rPr>
          <w:lang w:val="en-US"/>
        </w:rPr>
        <w:t xml:space="preserve"> </w:t>
      </w:r>
    </w:p>
    <w:p w14:paraId="5FE045D0" w14:textId="094AD13A" w:rsidR="00C44B61" w:rsidRPr="005A2032" w:rsidRDefault="00863517" w:rsidP="00C44B61">
      <w:pPr>
        <w:pStyle w:val="Body"/>
        <w:rPr>
          <w:lang w:val="vi-VN"/>
        </w:rPr>
      </w:pPr>
      <w:r w:rsidRPr="00863517">
        <w:rPr>
          <w:lang w:val="vi-VN"/>
        </w:rPr>
        <w:t>Điều này có nghĩa là thẩm định và điều trị bắt buộc sẽ được thực hiện theo cách mang lại cho quý vị sự tự do và lựa chọn nhiều nhất có thể. Những điều quý vị muốn, mục tiêu phục hồi và những phương án sẵn có cho quý vị sẽ được cân nhắc. Điều hạn chế đối với một người có thể không hạn chế đối với người khác</w:t>
      </w:r>
      <w:r w:rsidR="00C44B61" w:rsidRPr="005A2032">
        <w:rPr>
          <w:lang w:val="vi-VN"/>
        </w:rPr>
        <w:t>.</w:t>
      </w:r>
    </w:p>
    <w:p w14:paraId="42511A9A" w14:textId="56E3C83D" w:rsidR="00186B1E" w:rsidRPr="005A2032" w:rsidRDefault="00BE3988" w:rsidP="00186B1E">
      <w:pPr>
        <w:pStyle w:val="Heading2"/>
        <w:rPr>
          <w:lang w:val="vi-VN"/>
        </w:rPr>
      </w:pPr>
      <w:r w:rsidRPr="00BE3988">
        <w:rPr>
          <w:lang w:val="vi-VN"/>
        </w:rPr>
        <w:t xml:space="preserve">Quý vị có quyền được hỏi để đưa ra đồng ý sau khi được giải thích cho điều trị </w:t>
      </w:r>
    </w:p>
    <w:p w14:paraId="4C227392" w14:textId="77777777" w:rsidR="001B26AE" w:rsidRPr="001B26AE" w:rsidRDefault="001B26AE" w:rsidP="001B26AE">
      <w:pPr>
        <w:pStyle w:val="Bullet1"/>
        <w:numPr>
          <w:ilvl w:val="0"/>
          <w:numId w:val="0"/>
        </w:numPr>
        <w:rPr>
          <w:lang w:val="vi-VN"/>
        </w:rPr>
      </w:pPr>
      <w:r w:rsidRPr="001B26AE">
        <w:rPr>
          <w:lang w:val="vi-VN"/>
        </w:rPr>
        <w:t>Ngay cả khi quý vị nhận điều trị bắt buộc, bác sĩ tâm thần của quý vị vẫn nên kiểm tra xem liệu quý vị có thể đưa ra đồng ý sau khi được giải thích cho điều trị không.</w:t>
      </w:r>
    </w:p>
    <w:p w14:paraId="60B87B82" w14:textId="77777777" w:rsidR="001B26AE" w:rsidRPr="001B26AE" w:rsidRDefault="001B26AE" w:rsidP="001B26AE">
      <w:pPr>
        <w:pStyle w:val="Bullet1"/>
        <w:numPr>
          <w:ilvl w:val="0"/>
          <w:numId w:val="0"/>
        </w:numPr>
        <w:rPr>
          <w:lang w:val="vi-VN"/>
        </w:rPr>
      </w:pPr>
      <w:r w:rsidRPr="001B26AE">
        <w:rPr>
          <w:lang w:val="vi-VN"/>
        </w:rPr>
        <w:t>Đưa ra đồng ý sau khi được giải thích có nghĩa là quý vị đã hiểu và cân nhắc những thông tin quý vị cần để đưa ra quyết định về việc nhận điều trị.</w:t>
      </w:r>
    </w:p>
    <w:p w14:paraId="20671168" w14:textId="77777777" w:rsidR="001B26AE" w:rsidRPr="001B26AE" w:rsidRDefault="001B26AE" w:rsidP="001B26AE">
      <w:pPr>
        <w:pStyle w:val="Bullet1"/>
        <w:numPr>
          <w:ilvl w:val="0"/>
          <w:numId w:val="0"/>
        </w:numPr>
        <w:rPr>
          <w:lang w:val="vi-VN"/>
        </w:rPr>
      </w:pPr>
      <w:r w:rsidRPr="001B26AE">
        <w:rPr>
          <w:lang w:val="vi-VN"/>
        </w:rPr>
        <w:t>Quý vị chỉ có thể đưa ra đồng ý sau khi được giải thích nếu quý vị có khả năng làm điều đó. Bác sĩ tâm thần của quý vị sẽ bắt đầu với việc giả thiết rằng quý vị có khả năng.</w:t>
      </w:r>
    </w:p>
    <w:p w14:paraId="2D137AD4" w14:textId="77777777" w:rsidR="001B26AE" w:rsidRPr="001B26AE" w:rsidRDefault="001B26AE" w:rsidP="001B26AE">
      <w:pPr>
        <w:pStyle w:val="Bullet1"/>
        <w:numPr>
          <w:ilvl w:val="0"/>
          <w:numId w:val="0"/>
        </w:numPr>
        <w:rPr>
          <w:lang w:val="vi-VN"/>
        </w:rPr>
      </w:pPr>
      <w:r w:rsidRPr="001B26AE">
        <w:rPr>
          <w:lang w:val="vi-VN"/>
        </w:rPr>
        <w:t>Quý vị sẽ có khả năng đưa ra đồng ý sau khi được giải thích cho một điều trị nào đó nếu quý vị có thể:</w:t>
      </w:r>
    </w:p>
    <w:p w14:paraId="5F5BEBC2" w14:textId="3BC249C1" w:rsidR="001B26AE" w:rsidRPr="001B26AE" w:rsidRDefault="001B26AE" w:rsidP="00A52147">
      <w:pPr>
        <w:pStyle w:val="Bullet1"/>
        <w:numPr>
          <w:ilvl w:val="0"/>
          <w:numId w:val="10"/>
        </w:numPr>
        <w:rPr>
          <w:lang w:val="vi-VN"/>
        </w:rPr>
      </w:pPr>
      <w:r w:rsidRPr="001B26AE">
        <w:rPr>
          <w:lang w:val="vi-VN"/>
        </w:rPr>
        <w:t>hiểu những thông tin quý vị được cung cấp về điều trị đó;</w:t>
      </w:r>
    </w:p>
    <w:p w14:paraId="64705C06" w14:textId="7E122F8F" w:rsidR="001B26AE" w:rsidRPr="001B26AE" w:rsidRDefault="001B26AE" w:rsidP="00A52147">
      <w:pPr>
        <w:pStyle w:val="Bullet1"/>
        <w:numPr>
          <w:ilvl w:val="0"/>
          <w:numId w:val="10"/>
        </w:numPr>
        <w:rPr>
          <w:lang w:val="vi-VN"/>
        </w:rPr>
      </w:pPr>
      <w:r w:rsidRPr="001B26AE">
        <w:rPr>
          <w:lang w:val="vi-VN"/>
        </w:rPr>
        <w:t>nhớ thông tin đó;</w:t>
      </w:r>
    </w:p>
    <w:p w14:paraId="45873742" w14:textId="0ECE10E1" w:rsidR="001B26AE" w:rsidRPr="001B26AE" w:rsidRDefault="001B26AE" w:rsidP="00A52147">
      <w:pPr>
        <w:pStyle w:val="Bullet1"/>
        <w:numPr>
          <w:ilvl w:val="0"/>
          <w:numId w:val="10"/>
        </w:numPr>
        <w:rPr>
          <w:lang w:val="vi-VN"/>
        </w:rPr>
      </w:pPr>
      <w:r w:rsidRPr="001B26AE">
        <w:rPr>
          <w:lang w:val="vi-VN"/>
        </w:rPr>
        <w:t>sử dụng hoặc cân nhắc thông tin đó; và</w:t>
      </w:r>
    </w:p>
    <w:p w14:paraId="6F5FBA16" w14:textId="10549FD2" w:rsidR="001B26AE" w:rsidRPr="001B26AE" w:rsidRDefault="001B26AE" w:rsidP="00A52147">
      <w:pPr>
        <w:pStyle w:val="Bullet1"/>
        <w:numPr>
          <w:ilvl w:val="0"/>
          <w:numId w:val="10"/>
        </w:numPr>
        <w:rPr>
          <w:lang w:val="vi-VN"/>
        </w:rPr>
      </w:pPr>
      <w:r w:rsidRPr="001B26AE">
        <w:rPr>
          <w:lang w:val="vi-VN"/>
        </w:rPr>
        <w:t>truyền đạt quyết định của mình</w:t>
      </w:r>
    </w:p>
    <w:p w14:paraId="4672D966" w14:textId="77777777" w:rsidR="001B26AE" w:rsidRPr="001B26AE" w:rsidRDefault="001B26AE" w:rsidP="001B26AE">
      <w:pPr>
        <w:pStyle w:val="Bullet1"/>
        <w:numPr>
          <w:ilvl w:val="0"/>
          <w:numId w:val="0"/>
        </w:numPr>
        <w:rPr>
          <w:lang w:val="vi-VN"/>
        </w:rPr>
      </w:pPr>
      <w:r w:rsidRPr="001B26AE">
        <w:rPr>
          <w:lang w:val="vi-VN"/>
        </w:rPr>
        <w:t>Nếu quý vị là bệnh nhân pháp y và bác sĩ tâm thần của quý vị nghĩ rằng quý vị có khả năng, họ vẫn có thể thực hiện điều trị bắt buộc cho quý vị nhưng chỉ khi họ nghĩ rằng điều đó:</w:t>
      </w:r>
    </w:p>
    <w:p w14:paraId="3F0AFE30" w14:textId="44ECC33C" w:rsidR="001B26AE" w:rsidRPr="001B26AE" w:rsidRDefault="001B26AE" w:rsidP="00A52147">
      <w:pPr>
        <w:pStyle w:val="Bullet1"/>
        <w:numPr>
          <w:ilvl w:val="0"/>
          <w:numId w:val="10"/>
        </w:numPr>
        <w:rPr>
          <w:lang w:val="vi-VN"/>
        </w:rPr>
      </w:pPr>
      <w:r w:rsidRPr="001B26AE">
        <w:rPr>
          <w:lang w:val="vi-VN"/>
        </w:rPr>
        <w:t>phù hợp về mặt lâm sàng; và</w:t>
      </w:r>
    </w:p>
    <w:p w14:paraId="0C3E2578" w14:textId="175EAEF1" w:rsidR="00186B1E" w:rsidRPr="005A2032" w:rsidRDefault="001B26AE" w:rsidP="00A52147">
      <w:pPr>
        <w:pStyle w:val="Bullet1"/>
        <w:numPr>
          <w:ilvl w:val="0"/>
          <w:numId w:val="10"/>
        </w:numPr>
        <w:rPr>
          <w:lang w:val="vi-VN"/>
        </w:rPr>
      </w:pPr>
      <w:r w:rsidRPr="001B26AE">
        <w:rPr>
          <w:lang w:val="vi-VN"/>
        </w:rPr>
        <w:lastRenderedPageBreak/>
        <w:t>là giải pháp ít hạn chế nhất.</w:t>
      </w:r>
      <w:r w:rsidR="00186B1E" w:rsidRPr="005A2032">
        <w:rPr>
          <w:lang w:val="vi-VN"/>
        </w:rPr>
        <w:t>.</w:t>
      </w:r>
    </w:p>
    <w:p w14:paraId="07C2E1FB" w14:textId="1DD3A19D" w:rsidR="007C7118" w:rsidRPr="005A2032" w:rsidRDefault="00864A49" w:rsidP="007C7118">
      <w:pPr>
        <w:pStyle w:val="Heading2"/>
        <w:rPr>
          <w:lang w:val="vi-VN"/>
        </w:rPr>
      </w:pPr>
      <w:r w:rsidRPr="00864A49">
        <w:rPr>
          <w:lang w:val="vi-VN"/>
        </w:rPr>
        <w:t>Quý vị có quyền về thông tin</w:t>
      </w:r>
      <w:r>
        <w:rPr>
          <w:lang w:val="en-US"/>
        </w:rPr>
        <w:t xml:space="preserve"> </w:t>
      </w:r>
    </w:p>
    <w:p w14:paraId="0540556C" w14:textId="77777777" w:rsidR="00864A49" w:rsidRPr="00864A49" w:rsidRDefault="00864A49" w:rsidP="00864A49">
      <w:pPr>
        <w:pStyle w:val="Bodyafterbullets"/>
        <w:rPr>
          <w:lang w:val="vi-VN"/>
        </w:rPr>
      </w:pPr>
      <w:r w:rsidRPr="00864A49">
        <w:rPr>
          <w:lang w:val="vi-VN"/>
        </w:rPr>
        <w:t>Nhóm điều trị của quý vị phải giải thích lý do quý vị là một bệnh nhân pháp y. Họ cũng phải cung cấp cho quý vị thông tin về:</w:t>
      </w:r>
    </w:p>
    <w:p w14:paraId="1019BD1F" w14:textId="2D697C2B" w:rsidR="00864A49" w:rsidRPr="00864A49" w:rsidRDefault="00864A49" w:rsidP="00A52147">
      <w:pPr>
        <w:pStyle w:val="Bullet1"/>
        <w:numPr>
          <w:ilvl w:val="0"/>
          <w:numId w:val="10"/>
        </w:numPr>
        <w:rPr>
          <w:lang w:val="vi-VN"/>
        </w:rPr>
      </w:pPr>
      <w:r w:rsidRPr="00864A49">
        <w:rPr>
          <w:lang w:val="vi-VN"/>
        </w:rPr>
        <w:t>thẩm định;</w:t>
      </w:r>
    </w:p>
    <w:p w14:paraId="4678FA2B" w14:textId="5AB25AC3" w:rsidR="00864A49" w:rsidRPr="00864A49" w:rsidRDefault="00864A49" w:rsidP="00A52147">
      <w:pPr>
        <w:pStyle w:val="Bullet1"/>
        <w:numPr>
          <w:ilvl w:val="0"/>
          <w:numId w:val="10"/>
        </w:numPr>
        <w:rPr>
          <w:lang w:val="vi-VN"/>
        </w:rPr>
      </w:pPr>
      <w:r w:rsidRPr="00864A49">
        <w:rPr>
          <w:lang w:val="vi-VN"/>
        </w:rPr>
        <w:t>điều trị dự kiến;</w:t>
      </w:r>
    </w:p>
    <w:p w14:paraId="2A222E65" w14:textId="4290021F" w:rsidR="00864A49" w:rsidRPr="00864A49" w:rsidRDefault="00864A49" w:rsidP="00A52147">
      <w:pPr>
        <w:pStyle w:val="Bullet1"/>
        <w:numPr>
          <w:ilvl w:val="0"/>
          <w:numId w:val="10"/>
        </w:numPr>
        <w:rPr>
          <w:lang w:val="vi-VN"/>
        </w:rPr>
      </w:pPr>
      <w:r w:rsidRPr="00864A49">
        <w:rPr>
          <w:lang w:val="vi-VN"/>
        </w:rPr>
        <w:t>Các phương án; và</w:t>
      </w:r>
    </w:p>
    <w:p w14:paraId="7C5AAC4F" w14:textId="1C4A26B0" w:rsidR="00864A49" w:rsidRPr="00864A49" w:rsidRDefault="00864A49" w:rsidP="00A52147">
      <w:pPr>
        <w:pStyle w:val="Bullet1"/>
        <w:numPr>
          <w:ilvl w:val="0"/>
          <w:numId w:val="10"/>
        </w:numPr>
        <w:rPr>
          <w:lang w:val="vi-VN"/>
        </w:rPr>
      </w:pPr>
      <w:r w:rsidRPr="00864A49">
        <w:rPr>
          <w:lang w:val="vi-VN"/>
        </w:rPr>
        <w:t>quyền của quý vị.</w:t>
      </w:r>
    </w:p>
    <w:p w14:paraId="65883C81" w14:textId="097CCCCF" w:rsidR="007C7118" w:rsidRPr="005A2032" w:rsidRDefault="00864A49" w:rsidP="00864A49">
      <w:pPr>
        <w:pStyle w:val="Bodyafterbullets"/>
        <w:rPr>
          <w:lang w:val="vi-VN"/>
        </w:rPr>
      </w:pPr>
      <w:r w:rsidRPr="00864A49">
        <w:rPr>
          <w:lang w:val="vi-VN"/>
        </w:rPr>
        <w:t>Thông tin có thể dưới dạng văn bản hay lời nói, và bằng ngôn ngữ ưa thích của quý vị. Họ phải trả lời rõ ràng những câu hỏi của quý vị. Thông tin cũng sẽ được cung cấp tại thời điểm thích hợp để quý vị cân nhắc</w:t>
      </w:r>
      <w:r w:rsidR="007C7118" w:rsidRPr="005A2032">
        <w:rPr>
          <w:lang w:val="vi-VN"/>
        </w:rPr>
        <w:t>.</w:t>
      </w:r>
    </w:p>
    <w:p w14:paraId="7D28843A" w14:textId="222512AF" w:rsidR="00B634CF" w:rsidRPr="005A2032" w:rsidRDefault="00864A49" w:rsidP="00B634CF">
      <w:pPr>
        <w:pStyle w:val="Heading2"/>
        <w:rPr>
          <w:b w:val="0"/>
          <w:bCs/>
          <w:lang w:val="vi-VN"/>
        </w:rPr>
      </w:pPr>
      <w:r w:rsidRPr="00864A49">
        <w:rPr>
          <w:b w:val="0"/>
          <w:bCs/>
          <w:lang w:val="vi-VN"/>
        </w:rPr>
        <w:t>Quý vị có quyền được hỗ trợ</w:t>
      </w:r>
      <w:r>
        <w:rPr>
          <w:b w:val="0"/>
          <w:bCs/>
          <w:lang w:val="en-US"/>
        </w:rPr>
        <w:t xml:space="preserve"> </w:t>
      </w:r>
    </w:p>
    <w:p w14:paraId="196BC349" w14:textId="77777777" w:rsidR="00864A49" w:rsidRPr="00864A49" w:rsidRDefault="00864A49" w:rsidP="00864A49">
      <w:pPr>
        <w:pStyle w:val="Bodyafterbullets"/>
        <w:rPr>
          <w:bCs/>
          <w:lang w:val="vi-VN"/>
        </w:rPr>
      </w:pPr>
      <w:r w:rsidRPr="00864A49">
        <w:rPr>
          <w:bCs/>
          <w:lang w:val="vi-VN"/>
        </w:rPr>
        <w:t>Quý vị có thể chọn ai đó giúp đỡ quý vị, bao gồm người nói ngôn ngữ của quý vị. Nhóm điều trị của quý vị phải giúp quý vị liên hệ với một người hỗ trợ.</w:t>
      </w:r>
    </w:p>
    <w:p w14:paraId="562F7719" w14:textId="77777777" w:rsidR="00864A49" w:rsidRPr="00864A49" w:rsidRDefault="00864A49" w:rsidP="00864A49">
      <w:pPr>
        <w:pStyle w:val="Bodyafterbullets"/>
        <w:rPr>
          <w:bCs/>
          <w:lang w:val="vi-VN"/>
        </w:rPr>
      </w:pPr>
      <w:r w:rsidRPr="00864A49">
        <w:rPr>
          <w:bCs/>
          <w:lang w:val="vi-VN"/>
        </w:rPr>
        <w:t>Bác sĩ tâm thần phải thông báo, và có thể cân nhắc, những thông tin đầu vào từ mọi người vào những thời điểm nhất định trong quá trình thẩm định và điều trị của quý vị. Những người này có thể bao gồm:</w:t>
      </w:r>
    </w:p>
    <w:p w14:paraId="75F8E108" w14:textId="589EB145" w:rsidR="00864A49" w:rsidRPr="00864A49" w:rsidRDefault="00864A49" w:rsidP="00A52147">
      <w:pPr>
        <w:pStyle w:val="Bullet1"/>
        <w:numPr>
          <w:ilvl w:val="0"/>
          <w:numId w:val="10"/>
        </w:numPr>
        <w:rPr>
          <w:lang w:val="vi-VN"/>
        </w:rPr>
      </w:pPr>
      <w:r w:rsidRPr="00864A49">
        <w:rPr>
          <w:lang w:val="vi-VN"/>
        </w:rPr>
        <w:t>người hỗ trợ được chỉ định;</w:t>
      </w:r>
    </w:p>
    <w:p w14:paraId="67DDDFC6" w14:textId="2F2C7C06" w:rsidR="00864A49" w:rsidRPr="00864A49" w:rsidRDefault="00864A49" w:rsidP="00A52147">
      <w:pPr>
        <w:pStyle w:val="Bullet1"/>
        <w:numPr>
          <w:ilvl w:val="0"/>
          <w:numId w:val="10"/>
        </w:numPr>
        <w:rPr>
          <w:lang w:val="vi-VN"/>
        </w:rPr>
      </w:pPr>
      <w:r w:rsidRPr="00864A49">
        <w:rPr>
          <w:lang w:val="vi-VN"/>
        </w:rPr>
        <w:t>người bênh vực sức khỏe tâm thần;</w:t>
      </w:r>
    </w:p>
    <w:p w14:paraId="45DE901D" w14:textId="2FABC2D6" w:rsidR="00864A49" w:rsidRPr="00864A49" w:rsidRDefault="00864A49" w:rsidP="00A52147">
      <w:pPr>
        <w:pStyle w:val="Bullet1"/>
        <w:numPr>
          <w:ilvl w:val="0"/>
          <w:numId w:val="10"/>
        </w:numPr>
        <w:rPr>
          <w:lang w:val="vi-VN"/>
        </w:rPr>
      </w:pPr>
      <w:r w:rsidRPr="00864A49">
        <w:rPr>
          <w:lang w:val="vi-VN"/>
        </w:rPr>
        <w:t>người giám hộ;</w:t>
      </w:r>
    </w:p>
    <w:p w14:paraId="064B7291" w14:textId="1AE28B0D" w:rsidR="00864A49" w:rsidRPr="00864A49" w:rsidRDefault="00864A49" w:rsidP="00A52147">
      <w:pPr>
        <w:pStyle w:val="Bullet1"/>
        <w:numPr>
          <w:ilvl w:val="0"/>
          <w:numId w:val="10"/>
        </w:numPr>
        <w:rPr>
          <w:lang w:val="vi-VN"/>
        </w:rPr>
      </w:pPr>
      <w:r w:rsidRPr="00864A49">
        <w:rPr>
          <w:lang w:val="vi-VN"/>
        </w:rPr>
        <w:t>người chăm sóc; hoặc</w:t>
      </w:r>
    </w:p>
    <w:p w14:paraId="1776E9D6" w14:textId="2FC7CD56" w:rsidR="00864A49" w:rsidRPr="00864A49" w:rsidRDefault="00864A49" w:rsidP="00A52147">
      <w:pPr>
        <w:pStyle w:val="Bullet1"/>
        <w:numPr>
          <w:ilvl w:val="0"/>
          <w:numId w:val="10"/>
        </w:numPr>
        <w:rPr>
          <w:lang w:val="vi-VN"/>
        </w:rPr>
      </w:pPr>
      <w:r w:rsidRPr="00864A49">
        <w:rPr>
          <w:lang w:val="vi-VN"/>
        </w:rPr>
        <w:t>cha mẹ (nếu dưới 16 tuổi) của quý vị</w:t>
      </w:r>
    </w:p>
    <w:p w14:paraId="5B7B5BD5" w14:textId="30BBACB1" w:rsidR="00B634CF" w:rsidRPr="005A2032" w:rsidRDefault="00864A49" w:rsidP="00864A49">
      <w:pPr>
        <w:pStyle w:val="Bodyafterbullets"/>
        <w:rPr>
          <w:bCs/>
          <w:lang w:val="vi-VN"/>
        </w:rPr>
      </w:pPr>
      <w:r w:rsidRPr="00864A49">
        <w:rPr>
          <w:bCs/>
          <w:lang w:val="vi-VN"/>
        </w:rPr>
        <w:t>Quý vị có thể nói với nhóm điều trị của quý vị nếu có người nào quý vị không muốn họ liên hệ. Đôi khi thông tin về quý vị có thể được chia sẻ theo luật khi quý vị không muốn điều đó</w:t>
      </w:r>
      <w:r w:rsidR="00B634CF" w:rsidRPr="005A2032">
        <w:rPr>
          <w:bCs/>
          <w:lang w:val="vi-VN"/>
        </w:rPr>
        <w:t xml:space="preserve">. </w:t>
      </w:r>
    </w:p>
    <w:p w14:paraId="452C037B" w14:textId="6B75C5CE" w:rsidR="00CD4E8C" w:rsidRPr="005A2032" w:rsidRDefault="00864A49" w:rsidP="00CD4E8C">
      <w:pPr>
        <w:pStyle w:val="Heading2"/>
        <w:rPr>
          <w:lang w:val="vi-VN"/>
        </w:rPr>
      </w:pPr>
      <w:r w:rsidRPr="00864A49">
        <w:rPr>
          <w:lang w:val="vi-VN"/>
        </w:rPr>
        <w:t xml:space="preserve">Quý vị có quyền được giúp đỡ trong việc ra quyết định </w:t>
      </w:r>
    </w:p>
    <w:p w14:paraId="70DC9AA3" w14:textId="77777777" w:rsidR="00864A49" w:rsidRPr="00864A49" w:rsidRDefault="00864A49" w:rsidP="00864A49">
      <w:pPr>
        <w:pStyle w:val="Body"/>
        <w:rPr>
          <w:lang w:val="vi-VN"/>
        </w:rPr>
      </w:pPr>
      <w:r w:rsidRPr="00864A49">
        <w:rPr>
          <w:lang w:val="vi-VN"/>
        </w:rPr>
        <w:t>Quý vị có thể chọn ai đó giúp quý vị với các quyết định.</w:t>
      </w:r>
    </w:p>
    <w:p w14:paraId="24806E87" w14:textId="62804F05" w:rsidR="00CD4E8C" w:rsidRPr="005A2032" w:rsidRDefault="00864A49" w:rsidP="00864A49">
      <w:pPr>
        <w:pStyle w:val="Body"/>
        <w:rPr>
          <w:lang w:val="vi-VN"/>
        </w:rPr>
      </w:pPr>
      <w:r w:rsidRPr="00864A49">
        <w:rPr>
          <w:lang w:val="vi-VN"/>
        </w:rPr>
        <w:t>Ngay cả khi quý vị nhận điều trị bắt buộc, nhóm điều trị của quý vị phải cho quý vị thông tin về những lựa chọn của quý vị. Họ phải cho quý vị đủ thông tin và thời gian để đưa ra quyết định và trả lời các câu hỏi của quý vị theo cách quý vị hiểu được. Họ sẽ cho phép quý vị đưa ra quyết định ngay cả khi họ nghĩ rằng có chút rủi ro</w:t>
      </w:r>
      <w:r w:rsidR="00CD4E8C" w:rsidRPr="005A2032">
        <w:rPr>
          <w:lang w:val="vi-VN"/>
        </w:rPr>
        <w:t>.</w:t>
      </w:r>
    </w:p>
    <w:p w14:paraId="6E1CEF75" w14:textId="54C6481C" w:rsidR="00CD4E8C" w:rsidRPr="005A2032" w:rsidRDefault="00864A49" w:rsidP="00CD4E8C">
      <w:pPr>
        <w:pStyle w:val="Heading2"/>
        <w:rPr>
          <w:lang w:val="vi-VN"/>
        </w:rPr>
      </w:pPr>
      <w:r w:rsidRPr="00864A49">
        <w:rPr>
          <w:lang w:val="vi-VN"/>
        </w:rPr>
        <w:t>Quý vị có quyền được an toàn và tôn trọng</w:t>
      </w:r>
      <w:r>
        <w:rPr>
          <w:lang w:val="en-US"/>
        </w:rPr>
        <w:t xml:space="preserve"> </w:t>
      </w:r>
    </w:p>
    <w:p w14:paraId="671B411B" w14:textId="2277304D" w:rsidR="00CD4E8C" w:rsidRPr="005A2032" w:rsidRDefault="00864A49" w:rsidP="00CD4E8C">
      <w:pPr>
        <w:pStyle w:val="Body"/>
        <w:rPr>
          <w:lang w:val="vi-VN"/>
        </w:rPr>
      </w:pPr>
      <w:r w:rsidRPr="00864A49">
        <w:rPr>
          <w:lang w:val="vi-VN"/>
        </w:rPr>
        <w:t>Việc thẩm định và điều trị bắt buộc sẽ được thực hiện theo cách tôn trọng và bảo vệ nhu cầu và bản sắc riêng của quý vị. Điều này có thể bao gồm văn hóa, nhu cầu giao tiếp, tuổi, tình trạng khuyết tật, giới tính, tôn giáo và xu hướng tình dục của quý vị. Các nhu cầu về y tế khác của quý vị cũng sẽ được thừa nhận và hỗ trợ. Nhân phẩm, sự tự chủ và quyền của quý vị sẽ được tôn trọng</w:t>
      </w:r>
      <w:r w:rsidR="00CD4E8C" w:rsidRPr="005A2032">
        <w:rPr>
          <w:lang w:val="vi-VN"/>
        </w:rPr>
        <w:t xml:space="preserve">. </w:t>
      </w:r>
    </w:p>
    <w:p w14:paraId="1B9D8E57" w14:textId="14A49CE3" w:rsidR="00CD4E8C" w:rsidRPr="005A2032" w:rsidRDefault="00864A49" w:rsidP="00CD4E8C">
      <w:pPr>
        <w:pStyle w:val="Heading2"/>
        <w:rPr>
          <w:lang w:val="vi-VN"/>
        </w:rPr>
      </w:pPr>
      <w:r w:rsidRPr="00864A49">
        <w:rPr>
          <w:lang w:val="vi-VN"/>
        </w:rPr>
        <w:t>Quý vị có quyền nếu quý vị là người Bản địa (First Nations)</w:t>
      </w:r>
      <w:r>
        <w:rPr>
          <w:lang w:val="en-US"/>
        </w:rPr>
        <w:t xml:space="preserve"> </w:t>
      </w:r>
    </w:p>
    <w:p w14:paraId="5D1EAFF5" w14:textId="77777777" w:rsidR="00864A49" w:rsidRPr="00864A49" w:rsidRDefault="00864A49" w:rsidP="00864A49">
      <w:pPr>
        <w:pStyle w:val="Bullet1"/>
        <w:numPr>
          <w:ilvl w:val="0"/>
          <w:numId w:val="0"/>
        </w:numPr>
        <w:rPr>
          <w:lang w:val="vi-VN"/>
        </w:rPr>
      </w:pPr>
      <w:r w:rsidRPr="00864A49">
        <w:rPr>
          <w:lang w:val="vi-VN"/>
        </w:rPr>
        <w:t>Người Bản địa (First Nations) sẽ có bản sắc và văn hóa riêng biệt được tôn trọng.</w:t>
      </w:r>
    </w:p>
    <w:p w14:paraId="7D5140C3" w14:textId="77777777" w:rsidR="00864A49" w:rsidRPr="00864A49" w:rsidRDefault="00864A49" w:rsidP="00864A49">
      <w:pPr>
        <w:pStyle w:val="Bullet1"/>
        <w:numPr>
          <w:ilvl w:val="0"/>
          <w:numId w:val="0"/>
        </w:numPr>
        <w:rPr>
          <w:lang w:val="vi-VN"/>
        </w:rPr>
      </w:pPr>
      <w:r w:rsidRPr="00864A49">
        <w:rPr>
          <w:lang w:val="vi-VN"/>
        </w:rPr>
        <w:t>Quý vị có quyền được thẩm định và điều trị mà tăng cường quyền tự quyết của quý vị.</w:t>
      </w:r>
    </w:p>
    <w:p w14:paraId="312E7539" w14:textId="77777777" w:rsidR="00864A49" w:rsidRPr="00864A49" w:rsidRDefault="00864A49" w:rsidP="00864A49">
      <w:pPr>
        <w:pStyle w:val="Bullet1"/>
        <w:numPr>
          <w:ilvl w:val="0"/>
          <w:numId w:val="0"/>
        </w:numPr>
        <w:rPr>
          <w:lang w:val="vi-VN"/>
        </w:rPr>
      </w:pPr>
      <w:r w:rsidRPr="00864A49">
        <w:rPr>
          <w:lang w:val="vi-VN"/>
        </w:rPr>
        <w:t>Mối liên hệ của quý vị với gia đình, dòng họ, cộng đồng, đất nước, và nước sẽ được tôn trọng.</w:t>
      </w:r>
    </w:p>
    <w:p w14:paraId="5E53D343" w14:textId="77777777" w:rsidR="00864A49" w:rsidRPr="00864A49" w:rsidRDefault="00864A49" w:rsidP="00864A49">
      <w:pPr>
        <w:pStyle w:val="Bullet1"/>
        <w:numPr>
          <w:ilvl w:val="0"/>
          <w:numId w:val="0"/>
        </w:numPr>
        <w:rPr>
          <w:lang w:val="vi-VN"/>
        </w:rPr>
      </w:pPr>
      <w:r w:rsidRPr="00864A49">
        <w:rPr>
          <w:lang w:val="vi-VN"/>
        </w:rPr>
        <w:t>Quý vị có thể xin hỗ trợ từ:</w:t>
      </w:r>
    </w:p>
    <w:p w14:paraId="50DC9D16" w14:textId="106A1E1B" w:rsidR="00864A49" w:rsidRPr="00864A49" w:rsidRDefault="00864A49" w:rsidP="00A52147">
      <w:pPr>
        <w:pStyle w:val="Bullet1"/>
        <w:numPr>
          <w:ilvl w:val="0"/>
          <w:numId w:val="10"/>
        </w:numPr>
        <w:rPr>
          <w:lang w:val="vi-VN"/>
        </w:rPr>
      </w:pPr>
      <w:r w:rsidRPr="00864A49">
        <w:rPr>
          <w:lang w:val="vi-VN"/>
        </w:rPr>
        <w:lastRenderedPageBreak/>
        <w:t>Nhân viên Liên lạc Thổ dân (Aboriginal Liaison Officer) tại cơ sở dịch vụ sức khỏe tâm thần của quý vị.</w:t>
      </w:r>
    </w:p>
    <w:p w14:paraId="013EC28E" w14:textId="0A7D2D81" w:rsidR="00CD4E8C" w:rsidRPr="005A2032" w:rsidRDefault="00864A49" w:rsidP="00A52147">
      <w:pPr>
        <w:pStyle w:val="Bullet1"/>
        <w:numPr>
          <w:ilvl w:val="0"/>
          <w:numId w:val="10"/>
        </w:numPr>
        <w:rPr>
          <w:lang w:val="vi-VN"/>
        </w:rPr>
      </w:pPr>
      <w:r w:rsidRPr="00864A49">
        <w:rPr>
          <w:lang w:val="vi-VN"/>
        </w:rPr>
        <w:t>Victorian Aboriginal Legal Service (Dịch vụ Pháp lý Thổ dân Victoria)</w:t>
      </w:r>
      <w:r w:rsidR="00CD4E8C" w:rsidRPr="005A2032">
        <w:rPr>
          <w:lang w:val="vi-VN"/>
        </w:rPr>
        <w:t>.</w:t>
      </w:r>
    </w:p>
    <w:p w14:paraId="126F1D1D" w14:textId="0D2E7A29" w:rsidR="00733FF7" w:rsidRPr="005A2032" w:rsidRDefault="00864A49" w:rsidP="00733FF7">
      <w:pPr>
        <w:pStyle w:val="Heading2"/>
        <w:rPr>
          <w:lang w:val="vi-VN"/>
        </w:rPr>
      </w:pPr>
      <w:r w:rsidRPr="00864A49">
        <w:rPr>
          <w:lang w:val="vi-VN"/>
        </w:rPr>
        <w:t>Quý vị có quyền được giúp về giao tiếp</w:t>
      </w:r>
      <w:r>
        <w:rPr>
          <w:lang w:val="en-US"/>
        </w:rPr>
        <w:t xml:space="preserve"> </w:t>
      </w:r>
    </w:p>
    <w:p w14:paraId="05B5BADB" w14:textId="77777777" w:rsidR="00864A49" w:rsidRPr="00864A49" w:rsidRDefault="00864A49" w:rsidP="00864A49">
      <w:pPr>
        <w:pStyle w:val="Bullet1"/>
        <w:numPr>
          <w:ilvl w:val="0"/>
          <w:numId w:val="0"/>
        </w:numPr>
        <w:rPr>
          <w:lang w:val="vi-VN"/>
        </w:rPr>
      </w:pPr>
      <w:r w:rsidRPr="00864A49">
        <w:rPr>
          <w:lang w:val="vi-VN"/>
        </w:rPr>
        <w:t>Nhóm điều trị của quý vị phải tôn trọng và hỗ trợ cách quý vị giao tiếp. Điều này bao gồm:</w:t>
      </w:r>
    </w:p>
    <w:p w14:paraId="27CE0521" w14:textId="5EAAD9E0" w:rsidR="00864A49" w:rsidRPr="00864A49" w:rsidRDefault="00864A49" w:rsidP="00A52147">
      <w:pPr>
        <w:pStyle w:val="Bullet1"/>
        <w:numPr>
          <w:ilvl w:val="0"/>
          <w:numId w:val="10"/>
        </w:numPr>
        <w:rPr>
          <w:lang w:val="vi-VN"/>
        </w:rPr>
      </w:pPr>
      <w:r w:rsidRPr="00864A49">
        <w:rPr>
          <w:lang w:val="vi-VN"/>
        </w:rPr>
        <w:t>sử dụng một thông dịch viên nếu quý vị muốn;</w:t>
      </w:r>
    </w:p>
    <w:p w14:paraId="25A784DA" w14:textId="40941CF5" w:rsidR="00864A49" w:rsidRPr="00864A49" w:rsidRDefault="00864A49" w:rsidP="00A52147">
      <w:pPr>
        <w:pStyle w:val="Bullet1"/>
        <w:numPr>
          <w:ilvl w:val="0"/>
          <w:numId w:val="10"/>
        </w:numPr>
        <w:rPr>
          <w:lang w:val="vi-VN"/>
        </w:rPr>
      </w:pPr>
      <w:r w:rsidRPr="00864A49">
        <w:rPr>
          <w:lang w:val="vi-VN"/>
        </w:rPr>
        <w:t>giao tiếp trong một môi trường khả thi nhất cho quý vị; và</w:t>
      </w:r>
    </w:p>
    <w:p w14:paraId="26A06C13" w14:textId="47D24429" w:rsidR="00864A49" w:rsidRPr="00864A49" w:rsidRDefault="00864A49" w:rsidP="00A52147">
      <w:pPr>
        <w:pStyle w:val="Bullet1"/>
        <w:numPr>
          <w:ilvl w:val="0"/>
          <w:numId w:val="10"/>
        </w:numPr>
        <w:rPr>
          <w:lang w:val="vi-VN"/>
        </w:rPr>
      </w:pPr>
      <w:r w:rsidRPr="00864A49">
        <w:rPr>
          <w:lang w:val="vi-VN"/>
        </w:rPr>
        <w:t>tạo không gian cho quý vị để nói chuyện với gia đình, người chăm sóc, người hỗ trợ, hoặc người bênh vực.</w:t>
      </w:r>
    </w:p>
    <w:p w14:paraId="735ED650" w14:textId="77777777" w:rsidR="00864A49" w:rsidRPr="00864A49" w:rsidRDefault="00864A49" w:rsidP="00864A49">
      <w:pPr>
        <w:pStyle w:val="Bullet1"/>
        <w:numPr>
          <w:ilvl w:val="0"/>
          <w:numId w:val="0"/>
        </w:numPr>
        <w:rPr>
          <w:lang w:val="vi-VN"/>
        </w:rPr>
      </w:pPr>
      <w:r w:rsidRPr="00864A49">
        <w:rPr>
          <w:lang w:val="vi-VN"/>
        </w:rPr>
        <w:t>Khi ở bệnh viện, quyền được giao tiếp với ai đó có thể bị hạn chế nếu cần thiết vì lý do an toàn. Nhưng quý vị không thể bị hạn chế giao tiếp với:</w:t>
      </w:r>
    </w:p>
    <w:p w14:paraId="1850AADC" w14:textId="1D093F40" w:rsidR="00864A49" w:rsidRPr="00864A49" w:rsidRDefault="00864A49" w:rsidP="00A52147">
      <w:pPr>
        <w:pStyle w:val="Bullet1"/>
        <w:numPr>
          <w:ilvl w:val="0"/>
          <w:numId w:val="10"/>
        </w:numPr>
        <w:rPr>
          <w:lang w:val="vi-VN"/>
        </w:rPr>
      </w:pPr>
      <w:r w:rsidRPr="00864A49">
        <w:rPr>
          <w:lang w:val="vi-VN"/>
        </w:rPr>
        <w:t>luật sư;</w:t>
      </w:r>
    </w:p>
    <w:p w14:paraId="69B76DB2" w14:textId="63E034C6" w:rsidR="00864A49" w:rsidRPr="00864A49" w:rsidRDefault="00864A49" w:rsidP="00A52147">
      <w:pPr>
        <w:pStyle w:val="Bullet1"/>
        <w:numPr>
          <w:ilvl w:val="0"/>
          <w:numId w:val="10"/>
        </w:numPr>
        <w:rPr>
          <w:lang w:val="vi-VN"/>
        </w:rPr>
      </w:pPr>
      <w:r w:rsidRPr="00864A49">
        <w:rPr>
          <w:lang w:val="vi-VN"/>
        </w:rPr>
        <w:t>Mental Health and Wellbeing Commission (Ủy ban Sức khỏe Tâm thần và An sinh);</w:t>
      </w:r>
    </w:p>
    <w:p w14:paraId="3CF83336" w14:textId="07AD71E5" w:rsidR="00864A49" w:rsidRPr="00864A49" w:rsidRDefault="00864A49" w:rsidP="00A52147">
      <w:pPr>
        <w:pStyle w:val="Bullet1"/>
        <w:numPr>
          <w:ilvl w:val="0"/>
          <w:numId w:val="10"/>
        </w:numPr>
        <w:rPr>
          <w:lang w:val="vi-VN"/>
        </w:rPr>
      </w:pPr>
      <w:r w:rsidRPr="00864A49">
        <w:rPr>
          <w:lang w:val="vi-VN"/>
        </w:rPr>
        <w:t>Mental Health Tribunal;</w:t>
      </w:r>
    </w:p>
    <w:p w14:paraId="18D16786" w14:textId="5AB244AB" w:rsidR="00864A49" w:rsidRPr="00864A49" w:rsidRDefault="00864A49" w:rsidP="00A52147">
      <w:pPr>
        <w:pStyle w:val="Bullet1"/>
        <w:numPr>
          <w:ilvl w:val="0"/>
          <w:numId w:val="10"/>
        </w:numPr>
        <w:rPr>
          <w:lang w:val="vi-VN"/>
        </w:rPr>
      </w:pPr>
      <w:r w:rsidRPr="00864A49">
        <w:rPr>
          <w:lang w:val="vi-VN"/>
        </w:rPr>
        <w:t>bác sĩ Tâm thần Trưởng;</w:t>
      </w:r>
    </w:p>
    <w:p w14:paraId="347D4F68" w14:textId="3DF674E6" w:rsidR="00864A49" w:rsidRPr="00864A49" w:rsidRDefault="00864A49" w:rsidP="00A52147">
      <w:pPr>
        <w:pStyle w:val="Bullet1"/>
        <w:numPr>
          <w:ilvl w:val="0"/>
          <w:numId w:val="10"/>
        </w:numPr>
        <w:rPr>
          <w:lang w:val="vi-VN"/>
        </w:rPr>
      </w:pPr>
      <w:r w:rsidRPr="00864A49">
        <w:rPr>
          <w:lang w:val="vi-VN"/>
        </w:rPr>
        <w:t>người bênh vực về sức khỏe tâm thần của quý vị; hoặc</w:t>
      </w:r>
    </w:p>
    <w:p w14:paraId="2A46B40A" w14:textId="27FBAF6B" w:rsidR="00733FF7" w:rsidRPr="005A2032" w:rsidRDefault="00864A49" w:rsidP="00A52147">
      <w:pPr>
        <w:pStyle w:val="Bullet1"/>
        <w:numPr>
          <w:ilvl w:val="0"/>
          <w:numId w:val="10"/>
        </w:numPr>
        <w:rPr>
          <w:lang w:val="vi-VN"/>
        </w:rPr>
      </w:pPr>
      <w:r w:rsidRPr="00864A49">
        <w:rPr>
          <w:lang w:val="vi-VN"/>
        </w:rPr>
        <w:t>khách thăm cộng đồng của Office of the Public Advocate (Văn phòng Bênh vực Công khai).</w:t>
      </w:r>
    </w:p>
    <w:p w14:paraId="47662ECE" w14:textId="355A8BE6" w:rsidR="001211FE" w:rsidRPr="005A2032" w:rsidRDefault="00864A49" w:rsidP="001211FE">
      <w:pPr>
        <w:pStyle w:val="Heading2"/>
        <w:rPr>
          <w:lang w:val="vi-VN"/>
        </w:rPr>
      </w:pPr>
      <w:r w:rsidRPr="00864A49">
        <w:rPr>
          <w:lang w:val="vi-VN"/>
        </w:rPr>
        <w:t>Quý vị có quyền nếu can thiệp hạn chế được sử dụng</w:t>
      </w:r>
      <w:r>
        <w:rPr>
          <w:lang w:val="en-US"/>
        </w:rPr>
        <w:t xml:space="preserve"> </w:t>
      </w:r>
    </w:p>
    <w:p w14:paraId="2D77F23F" w14:textId="77777777" w:rsidR="00864A49" w:rsidRPr="00864A49" w:rsidRDefault="00864A49" w:rsidP="00864A49">
      <w:pPr>
        <w:pStyle w:val="DHHSbody"/>
        <w:rPr>
          <w:sz w:val="21"/>
          <w:lang w:val="vi-VN"/>
        </w:rPr>
      </w:pPr>
      <w:r w:rsidRPr="00864A49">
        <w:rPr>
          <w:sz w:val="21"/>
          <w:lang w:val="vi-VN"/>
        </w:rPr>
        <w:t>Những can thiệp hạn chế có thể được sử dụng nếu quý vị ở trong bệnh viện, bao gồm:</w:t>
      </w:r>
    </w:p>
    <w:p w14:paraId="6D9530E7" w14:textId="7DD61107" w:rsidR="00864A49" w:rsidRPr="00864A49" w:rsidRDefault="00864A49" w:rsidP="00A52147">
      <w:pPr>
        <w:pStyle w:val="Bullet1"/>
        <w:numPr>
          <w:ilvl w:val="0"/>
          <w:numId w:val="10"/>
        </w:numPr>
        <w:rPr>
          <w:lang w:val="vi-VN"/>
        </w:rPr>
      </w:pPr>
      <w:r w:rsidRPr="00864A49">
        <w:rPr>
          <w:lang w:val="vi-VN"/>
        </w:rPr>
        <w:t>Cô lập: khi bị giữ một mình trong phòng.</w:t>
      </w:r>
    </w:p>
    <w:p w14:paraId="0F81FBD7" w14:textId="0B0B2D61" w:rsidR="00864A49" w:rsidRPr="00864A49" w:rsidRDefault="00864A49" w:rsidP="00A52147">
      <w:pPr>
        <w:pStyle w:val="Bullet1"/>
        <w:numPr>
          <w:ilvl w:val="0"/>
          <w:numId w:val="10"/>
        </w:numPr>
        <w:rPr>
          <w:lang w:val="vi-VN"/>
        </w:rPr>
      </w:pPr>
      <w:r w:rsidRPr="00864A49">
        <w:rPr>
          <w:lang w:val="vi-VN"/>
        </w:rPr>
        <w:t>Khống chế thể chất: khi bị ngăn cản cử động của cơ thể về mặt thể chất.</w:t>
      </w:r>
    </w:p>
    <w:p w14:paraId="08A72C91" w14:textId="7F0572DD" w:rsidR="00864A49" w:rsidRPr="00864A49" w:rsidRDefault="00864A49" w:rsidP="00A52147">
      <w:pPr>
        <w:pStyle w:val="Bullet1"/>
        <w:numPr>
          <w:ilvl w:val="0"/>
          <w:numId w:val="10"/>
        </w:numPr>
        <w:rPr>
          <w:lang w:val="vi-VN"/>
        </w:rPr>
      </w:pPr>
      <w:r w:rsidRPr="00864A49">
        <w:rPr>
          <w:lang w:val="vi-VN"/>
        </w:rPr>
        <w:t>Khống chế hóa học: khi được cho một loại thuốc để ngưng sự cử động của cơ thể.</w:t>
      </w:r>
    </w:p>
    <w:p w14:paraId="106578C4" w14:textId="77777777" w:rsidR="00864A49" w:rsidRPr="00864A49" w:rsidRDefault="00864A49" w:rsidP="00864A49">
      <w:pPr>
        <w:pStyle w:val="DHHSbody"/>
        <w:rPr>
          <w:sz w:val="21"/>
          <w:lang w:val="vi-VN"/>
        </w:rPr>
      </w:pPr>
      <w:r w:rsidRPr="00864A49">
        <w:rPr>
          <w:sz w:val="21"/>
          <w:lang w:val="vi-VN"/>
        </w:rPr>
        <w:t xml:space="preserve">Những can thiệp này chỉ được sử dụng nếu chúng là giải pháp ít hạn chế nhất và cần thiết để ngăn chặn tổn hại nghiêm trọng và trước mắt, trừ khi: </w:t>
      </w:r>
    </w:p>
    <w:p w14:paraId="1FD6B2A0" w14:textId="2085E370" w:rsidR="00864A49" w:rsidRPr="00864A49" w:rsidRDefault="00864A49" w:rsidP="00A52147">
      <w:pPr>
        <w:pStyle w:val="Bullet1"/>
        <w:numPr>
          <w:ilvl w:val="0"/>
          <w:numId w:val="10"/>
        </w:numPr>
        <w:rPr>
          <w:lang w:val="vi-VN"/>
        </w:rPr>
      </w:pPr>
      <w:r w:rsidRPr="00864A49">
        <w:rPr>
          <w:lang w:val="vi-VN"/>
        </w:rPr>
        <w:t>Khống chế thể chất có thể được sử dụng để điều trị cho quý vị về bệnh tâm thần hoặc một bệnh lý; và</w:t>
      </w:r>
    </w:p>
    <w:p w14:paraId="0A8F592E" w14:textId="1925C78A" w:rsidR="00864A49" w:rsidRPr="00864A49" w:rsidRDefault="00864A49" w:rsidP="00A52147">
      <w:pPr>
        <w:pStyle w:val="Bullet1"/>
        <w:numPr>
          <w:ilvl w:val="0"/>
          <w:numId w:val="10"/>
        </w:numPr>
        <w:rPr>
          <w:lang w:val="vi-VN"/>
        </w:rPr>
      </w:pPr>
      <w:r w:rsidRPr="00864A49">
        <w:rPr>
          <w:lang w:val="vi-VN"/>
        </w:rPr>
        <w:t>Khống chế hóa học có thể được sử dụng để chở quý vị đến bệnh viện.</w:t>
      </w:r>
    </w:p>
    <w:p w14:paraId="385CDDE7" w14:textId="77777777" w:rsidR="00864A49" w:rsidRPr="00864A49" w:rsidRDefault="00864A49" w:rsidP="00A52147">
      <w:pPr>
        <w:pStyle w:val="Bullet1"/>
        <w:numPr>
          <w:ilvl w:val="0"/>
          <w:numId w:val="10"/>
        </w:numPr>
        <w:rPr>
          <w:lang w:val="vi-VN"/>
        </w:rPr>
      </w:pPr>
      <w:r w:rsidRPr="00864A49">
        <w:rPr>
          <w:lang w:val="vi-VN"/>
        </w:rPr>
        <w:t>Khi những can thiệp hạn chế được sử dụng, quý vị phải:</w:t>
      </w:r>
    </w:p>
    <w:p w14:paraId="5DB9B67E" w14:textId="05391A1E" w:rsidR="00864A49" w:rsidRPr="00864A49" w:rsidRDefault="00864A49" w:rsidP="00A52147">
      <w:pPr>
        <w:pStyle w:val="Bullet1"/>
        <w:numPr>
          <w:ilvl w:val="0"/>
          <w:numId w:val="10"/>
        </w:numPr>
        <w:rPr>
          <w:lang w:val="vi-VN"/>
        </w:rPr>
      </w:pPr>
      <w:r w:rsidRPr="00864A49">
        <w:rPr>
          <w:lang w:val="vi-VN"/>
        </w:rPr>
        <w:t xml:space="preserve">có được những thứ quý vị cần để duy trì nhân quyền cơ bản của mình. Điều này có thể bao gồm những thứ như thức ăn, nước uống, chỗ ngủ, quần áo, và có thể sử dụng nhà vệ sinh và giặt giũ; và </w:t>
      </w:r>
    </w:p>
    <w:p w14:paraId="389AD5DE" w14:textId="2471F833" w:rsidR="00864A49" w:rsidRPr="00864A49" w:rsidRDefault="00864A49" w:rsidP="00A52147">
      <w:pPr>
        <w:pStyle w:val="Bullet1"/>
        <w:numPr>
          <w:ilvl w:val="0"/>
          <w:numId w:val="10"/>
        </w:numPr>
        <w:rPr>
          <w:lang w:val="vi-VN"/>
        </w:rPr>
      </w:pPr>
      <w:r w:rsidRPr="00864A49">
        <w:rPr>
          <w:lang w:val="vi-VN"/>
        </w:rPr>
        <w:t>được kiểm tra thường xuyên bởi nhân viên y tế hoặc điều dưỡng.</w:t>
      </w:r>
    </w:p>
    <w:p w14:paraId="270B742D" w14:textId="77777777" w:rsidR="00864A49" w:rsidRPr="00864A49" w:rsidRDefault="00864A49" w:rsidP="00864A49">
      <w:pPr>
        <w:pStyle w:val="DHHSbody"/>
        <w:rPr>
          <w:sz w:val="21"/>
          <w:lang w:val="vi-VN"/>
        </w:rPr>
      </w:pPr>
      <w:r w:rsidRPr="00864A49">
        <w:rPr>
          <w:sz w:val="21"/>
          <w:lang w:val="vi-VN"/>
        </w:rPr>
        <w:t>Các can thiệp hạn chế phải được dừng khi không còn cần thiết nữa, và việc sử dụng cần được ghi chép lại. Sau đó bác sĩ tâm thần cần phải cho quý vị thời gian để thảo luận những gì đã xảy ra.</w:t>
      </w:r>
    </w:p>
    <w:p w14:paraId="7D74A39B" w14:textId="275114A9" w:rsidR="00864A49" w:rsidRPr="00864A49" w:rsidRDefault="00864A49" w:rsidP="00864A49">
      <w:pPr>
        <w:pStyle w:val="DHHSbody"/>
        <w:rPr>
          <w:sz w:val="21"/>
          <w:lang w:val="vi-VN"/>
        </w:rPr>
      </w:pPr>
      <w:r w:rsidRPr="00864A49">
        <w:rPr>
          <w:sz w:val="21"/>
          <w:lang w:val="vi-VN"/>
        </w:rPr>
        <w:t xml:space="preserve">Nếu quý vị ở trong bệnh viện (thường là Thomas Embling Hospital), bác sĩ tâm thần của quý vị có thể xin một án lệnh giám sát theo dõi tăng cường để giữ quý vị trong một khu đặc biệt nơi giao tiếp của quý vị với người khác bị hạn chế tối đa 28 ngày. Hãy xem tuyên bố về quyền trong án lệnh giám sát theo dõi tăng cường tại  </w:t>
      </w:r>
      <w:r w:rsidRPr="00864A49">
        <w:rPr>
          <w:rStyle w:val="Hyperlink"/>
          <w:rFonts w:asciiTheme="minorBidi" w:hAnsiTheme="minorBidi" w:cstheme="minorBidi"/>
          <w:sz w:val="21"/>
          <w:szCs w:val="21"/>
        </w:rPr>
        <w:t>www.</w:t>
      </w:r>
      <w:hyperlink r:id="rId16" w:history="1">
        <w:r w:rsidRPr="00864A49">
          <w:rPr>
            <w:rStyle w:val="Hyperlink"/>
            <w:rFonts w:asciiTheme="minorBidi" w:hAnsiTheme="minorBidi" w:cstheme="minorBidi"/>
            <w:sz w:val="21"/>
            <w:szCs w:val="21"/>
          </w:rPr>
          <w:t>health.vic.gov.au</w:t>
        </w:r>
      </w:hyperlink>
      <w:r>
        <w:t xml:space="preserve"> </w:t>
      </w:r>
      <w:r w:rsidRPr="00864A49">
        <w:rPr>
          <w:sz w:val="21"/>
          <w:lang w:val="vi-VN"/>
        </w:rPr>
        <w:t xml:space="preserve">để biết thêm thông tin. </w:t>
      </w:r>
    </w:p>
    <w:p w14:paraId="48C4E034" w14:textId="3778B9AD" w:rsidR="00D35760" w:rsidRPr="005A2032" w:rsidRDefault="00D35760" w:rsidP="00D35760">
      <w:pPr>
        <w:pStyle w:val="DHHSbody"/>
        <w:rPr>
          <w:sz w:val="21"/>
          <w:lang w:val="vi-VN"/>
        </w:rPr>
      </w:pPr>
      <w:r w:rsidRPr="005A2032">
        <w:rPr>
          <w:sz w:val="21"/>
          <w:lang w:val="vi-VN"/>
        </w:rPr>
        <w:t>.</w:t>
      </w:r>
    </w:p>
    <w:p w14:paraId="3D6913CD" w14:textId="6FFCAB0C" w:rsidR="00EA114A" w:rsidRPr="005A2032" w:rsidRDefault="00864A49" w:rsidP="00EA114A">
      <w:pPr>
        <w:pStyle w:val="Heading2"/>
        <w:rPr>
          <w:lang w:val="vi-VN"/>
        </w:rPr>
      </w:pPr>
      <w:r w:rsidRPr="00864A49">
        <w:rPr>
          <w:lang w:val="vi-VN"/>
        </w:rPr>
        <w:lastRenderedPageBreak/>
        <w:t>Quý vị có quyền được hỗ trợ bênh vực</w:t>
      </w:r>
      <w:r>
        <w:rPr>
          <w:lang w:val="en-US"/>
        </w:rPr>
        <w:t xml:space="preserve"> </w:t>
      </w:r>
    </w:p>
    <w:p w14:paraId="5D099517" w14:textId="77777777" w:rsidR="00864A49" w:rsidRPr="00864A49" w:rsidRDefault="00864A49" w:rsidP="00864A49">
      <w:pPr>
        <w:pStyle w:val="DHHSbody"/>
        <w:rPr>
          <w:sz w:val="21"/>
          <w:lang w:val="vi-VN"/>
        </w:rPr>
      </w:pPr>
      <w:r w:rsidRPr="00864A49">
        <w:rPr>
          <w:sz w:val="21"/>
          <w:lang w:val="vi-VN"/>
        </w:rPr>
        <w:t xml:space="preserve">Quý vị có thể liên hệ Independent Mental Health Advocacy (IMHA) để được hỗ trợ bênh vực độc lập và miễn phí bất kỳ lúc nào. Họ có thể giúp quý vị nhận biết quyền và nói lên tiếng nói của mình. </w:t>
      </w:r>
    </w:p>
    <w:p w14:paraId="152DD31A" w14:textId="26EB7C09" w:rsidR="00300438" w:rsidRPr="005A2032" w:rsidRDefault="00864A49" w:rsidP="00864A49">
      <w:pPr>
        <w:pStyle w:val="DHHSbody"/>
        <w:rPr>
          <w:sz w:val="21"/>
          <w:lang w:val="vi-VN"/>
        </w:rPr>
      </w:pPr>
      <w:r w:rsidRPr="00864A49">
        <w:rPr>
          <w:sz w:val="21"/>
          <w:lang w:val="vi-VN"/>
        </w:rPr>
        <w:t>IMHA được tự động thông báo nếu quý vị được đưa đến bệnh viện (thường là Thomas Embling Hospital) và sẽ liên hệ với quý vị trừ khi quý vị yêu cầu họ không làm, nhưng quý vị có thể liên hệ họ bất kỳ lúc nào</w:t>
      </w:r>
      <w:r w:rsidR="00300438" w:rsidRPr="005A2032">
        <w:rPr>
          <w:sz w:val="21"/>
          <w:lang w:val="vi-VN"/>
        </w:rPr>
        <w:t xml:space="preserve">. </w:t>
      </w:r>
    </w:p>
    <w:p w14:paraId="3438CC7B" w14:textId="3C187007" w:rsidR="00186148" w:rsidRPr="005A2032" w:rsidRDefault="00864A49" w:rsidP="00186148">
      <w:pPr>
        <w:pStyle w:val="Heading2"/>
        <w:rPr>
          <w:lang w:val="vi-VN"/>
        </w:rPr>
      </w:pPr>
      <w:r w:rsidRPr="00864A49">
        <w:rPr>
          <w:lang w:val="vi-VN"/>
        </w:rPr>
        <w:t>Quý vị có quyền được tư vấn về pháp lý</w:t>
      </w:r>
      <w:r>
        <w:rPr>
          <w:lang w:val="en-US"/>
        </w:rPr>
        <w:t xml:space="preserve"> </w:t>
      </w:r>
    </w:p>
    <w:p w14:paraId="02095F0F" w14:textId="406AF4F8" w:rsidR="00186148" w:rsidRPr="005A2032" w:rsidRDefault="00864A49" w:rsidP="00186148">
      <w:pPr>
        <w:pStyle w:val="Body"/>
        <w:rPr>
          <w:lang w:val="vi-VN"/>
        </w:rPr>
      </w:pPr>
      <w:r w:rsidRPr="00864A49">
        <w:rPr>
          <w:lang w:val="vi-VN"/>
        </w:rPr>
        <w:t>Quý vị có quyền liên hệ với một luật sư để xin hỗ trợ pháp lý về sức khỏe tâm thần và các vấn đề pháp lý khác. Có những dịch vụ pháp lý miễn phí quí vị có thể liên hệ</w:t>
      </w:r>
      <w:r w:rsidR="00186148" w:rsidRPr="005A2032">
        <w:rPr>
          <w:lang w:val="vi-VN"/>
        </w:rPr>
        <w:t>.</w:t>
      </w:r>
    </w:p>
    <w:p w14:paraId="1AE83C9C" w14:textId="2096D054" w:rsidR="00BF2812" w:rsidRPr="005A2032" w:rsidRDefault="00864A49" w:rsidP="00BF2812">
      <w:pPr>
        <w:pStyle w:val="Heading2"/>
        <w:rPr>
          <w:lang w:val="vi-VN"/>
        </w:rPr>
      </w:pPr>
      <w:bookmarkStart w:id="3" w:name="_Hlk139888228"/>
      <w:r w:rsidRPr="00864A49">
        <w:rPr>
          <w:lang w:val="vi-VN"/>
        </w:rPr>
        <w:t>Quý vị có quyền xin ý kiến của một bác sĩ tâm thần thứ hai</w:t>
      </w:r>
      <w:r>
        <w:rPr>
          <w:lang w:val="en-US"/>
        </w:rPr>
        <w:t xml:space="preserve"> </w:t>
      </w:r>
    </w:p>
    <w:p w14:paraId="5257C116" w14:textId="77777777" w:rsidR="00864A49" w:rsidRPr="00864A49" w:rsidRDefault="00864A49" w:rsidP="00864A49">
      <w:pPr>
        <w:pStyle w:val="Bullet1"/>
        <w:numPr>
          <w:ilvl w:val="0"/>
          <w:numId w:val="0"/>
        </w:numPr>
        <w:rPr>
          <w:lang w:val="vi-VN"/>
        </w:rPr>
      </w:pPr>
      <w:r w:rsidRPr="00864A49">
        <w:rPr>
          <w:lang w:val="vi-VN"/>
        </w:rPr>
        <w:t>Việc này thẩm định liệu việc điều trị của quý vị có cần thay đổi hay không.</w:t>
      </w:r>
    </w:p>
    <w:p w14:paraId="0B973CD7" w14:textId="77777777" w:rsidR="00864A49" w:rsidRPr="00864A49" w:rsidRDefault="00864A49" w:rsidP="00864A49">
      <w:pPr>
        <w:pStyle w:val="Bullet1"/>
        <w:numPr>
          <w:ilvl w:val="0"/>
          <w:numId w:val="0"/>
        </w:numPr>
        <w:rPr>
          <w:lang w:val="vi-VN"/>
        </w:rPr>
      </w:pPr>
      <w:r w:rsidRPr="00864A49">
        <w:rPr>
          <w:lang w:val="vi-VN"/>
        </w:rPr>
        <w:t>Để xin ý kiến thứ hai, quý vị có thể:</w:t>
      </w:r>
    </w:p>
    <w:p w14:paraId="4405C166" w14:textId="353BF0AA" w:rsidR="00864A49" w:rsidRPr="00864A49" w:rsidRDefault="00864A49" w:rsidP="00A52147">
      <w:pPr>
        <w:pStyle w:val="Bullet1"/>
        <w:numPr>
          <w:ilvl w:val="0"/>
          <w:numId w:val="10"/>
        </w:numPr>
        <w:rPr>
          <w:lang w:val="vi-VN"/>
        </w:rPr>
      </w:pPr>
      <w:r w:rsidRPr="00864A49">
        <w:rPr>
          <w:lang w:val="vi-VN"/>
        </w:rPr>
        <w:t>sử dụng Second Psychiatric Opinion Service (Dịch vụ Ý kiến Bác sĩ tâm thần Thứ hai) miễn phí và độc lập</w:t>
      </w:r>
    </w:p>
    <w:p w14:paraId="2BD92FDC" w14:textId="45BB0994" w:rsidR="00864A49" w:rsidRPr="00864A49" w:rsidRDefault="00864A49" w:rsidP="00A52147">
      <w:pPr>
        <w:pStyle w:val="Bullet1"/>
        <w:numPr>
          <w:ilvl w:val="0"/>
          <w:numId w:val="10"/>
        </w:numPr>
        <w:rPr>
          <w:lang w:val="vi-VN"/>
        </w:rPr>
      </w:pPr>
      <w:r w:rsidRPr="00864A49">
        <w:rPr>
          <w:lang w:val="vi-VN"/>
        </w:rPr>
        <w:t>hỏi nhân viên về một bác sĩ tâm thần khác trong cơ sở dịch vụ của quý vị; hoặc</w:t>
      </w:r>
    </w:p>
    <w:p w14:paraId="0EBEC525" w14:textId="390D0976" w:rsidR="000E0834" w:rsidRPr="005A2032" w:rsidRDefault="00864A49" w:rsidP="00A52147">
      <w:pPr>
        <w:pStyle w:val="Bullet1"/>
        <w:numPr>
          <w:ilvl w:val="0"/>
          <w:numId w:val="10"/>
        </w:numPr>
        <w:rPr>
          <w:lang w:val="vi-VN"/>
        </w:rPr>
      </w:pPr>
      <w:r w:rsidRPr="00864A49">
        <w:rPr>
          <w:lang w:val="vi-VN"/>
        </w:rPr>
        <w:t>liên hệ với một bác sĩ tâm thần tư. Họ có thể đồng ý nhận y phí từ chính phủ hoặc yêu cầu quý vị trả tiền.</w:t>
      </w:r>
    </w:p>
    <w:bookmarkEnd w:id="3"/>
    <w:p w14:paraId="2905B843" w14:textId="1AB11F1F" w:rsidR="00C8565D" w:rsidRPr="005A2032" w:rsidRDefault="00864A49" w:rsidP="00C8565D">
      <w:pPr>
        <w:pStyle w:val="Heading2"/>
        <w:rPr>
          <w:lang w:val="vi-VN"/>
        </w:rPr>
      </w:pPr>
      <w:r w:rsidRPr="00864A49">
        <w:rPr>
          <w:lang w:val="vi-VN"/>
        </w:rPr>
        <w:t xml:space="preserve">Quý vị có quyền đưa ra một tuyên bố lập sẵn về nguyện vọng </w:t>
      </w:r>
      <w:r>
        <w:rPr>
          <w:lang w:val="en-US"/>
        </w:rPr>
        <w:t xml:space="preserve"> </w:t>
      </w:r>
    </w:p>
    <w:p w14:paraId="72A6CC71" w14:textId="77777777" w:rsidR="00864A49" w:rsidRPr="00864A49" w:rsidRDefault="00864A49" w:rsidP="00864A49">
      <w:pPr>
        <w:pStyle w:val="Body"/>
        <w:rPr>
          <w:lang w:val="vi-VN"/>
        </w:rPr>
      </w:pPr>
      <w:r w:rsidRPr="00864A49">
        <w:rPr>
          <w:lang w:val="vi-VN"/>
        </w:rPr>
        <w:t>Đây là một văn bản quý vị có thể lập để giải thích quý vị muốn điều gì diễn ra nếu nhận thẩm định hoặc điều trị bắt buộc. Nó có thể bao gồm những phương pháp điều trị, hỗ trợ và chăm sóc quý vị muốn. Quý vị có thể lập bất kỳ khi nào.</w:t>
      </w:r>
    </w:p>
    <w:p w14:paraId="0B42088A" w14:textId="43983338" w:rsidR="00C8565D" w:rsidRPr="005A2032" w:rsidRDefault="00864A49" w:rsidP="00864A49">
      <w:pPr>
        <w:pStyle w:val="Body"/>
        <w:rPr>
          <w:lang w:val="vi-VN"/>
        </w:rPr>
      </w:pPr>
      <w:r w:rsidRPr="00864A49">
        <w:rPr>
          <w:lang w:val="vi-VN"/>
        </w:rPr>
        <w:t>Cơ sở dịch vụ sức khỏe tâm thần cần phải nỗ lực thực hiện những điều trong tuyên bố của quý vị, nhưng họ không bị ràng buộc về pháp lý phải làm những điều này. Nhưng nếu họ không theo điều trị mong muốn, họ phải nói cho quý vị lý do bằng văn bản trong vòng 10 ngày làm việc</w:t>
      </w:r>
      <w:r w:rsidR="00C8565D" w:rsidRPr="005A2032">
        <w:rPr>
          <w:lang w:val="vi-VN"/>
        </w:rPr>
        <w:t xml:space="preserve">. </w:t>
      </w:r>
    </w:p>
    <w:p w14:paraId="7F4E3D3E" w14:textId="3D5FD824" w:rsidR="00C8565D" w:rsidRPr="005A2032" w:rsidRDefault="00864A49" w:rsidP="00C8565D">
      <w:pPr>
        <w:pStyle w:val="Heading2"/>
        <w:rPr>
          <w:lang w:val="vi-VN"/>
        </w:rPr>
      </w:pPr>
      <w:r w:rsidRPr="00864A49">
        <w:rPr>
          <w:lang w:val="vi-VN"/>
        </w:rPr>
        <w:t>Quý vị có quyền chọn một người hỗ trợ được chỉ định</w:t>
      </w:r>
      <w:r>
        <w:rPr>
          <w:lang w:val="en-US"/>
        </w:rPr>
        <w:t xml:space="preserve"> </w:t>
      </w:r>
    </w:p>
    <w:p w14:paraId="77906CAE" w14:textId="42E05157" w:rsidR="00C8565D" w:rsidRPr="005A2032" w:rsidRDefault="00864A49" w:rsidP="00C8565D">
      <w:pPr>
        <w:pStyle w:val="Body"/>
        <w:rPr>
          <w:lang w:val="vi-VN"/>
        </w:rPr>
      </w:pPr>
      <w:r w:rsidRPr="00864A49">
        <w:rPr>
          <w:lang w:val="vi-VN"/>
        </w:rPr>
        <w:t>Đây là người quý vị chọn chính thức để hỗ trợ và bênh vực cho quý vị nếu quý vị nhận thẩm định và điều trị bắt buộc. Họ phải bênh vực cho những điều quý vị nói quý vị muốn, không phải những điều họ muốn. Cơ sở dịch vụ sức khỏe tâm thần phải giúp họ hỗ trợ quý vị và thông báo cho họ về việc điều trị của quý vị</w:t>
      </w:r>
      <w:r w:rsidR="00C8565D" w:rsidRPr="005A2032">
        <w:rPr>
          <w:lang w:val="vi-VN"/>
        </w:rPr>
        <w:t>.</w:t>
      </w:r>
    </w:p>
    <w:p w14:paraId="7AA64478" w14:textId="56E351A4" w:rsidR="00C8565D" w:rsidRPr="005A2032" w:rsidRDefault="00AF668A" w:rsidP="00C8565D">
      <w:pPr>
        <w:pStyle w:val="Heading2"/>
        <w:rPr>
          <w:lang w:val="vi-VN"/>
        </w:rPr>
      </w:pPr>
      <w:r w:rsidRPr="00AF668A">
        <w:rPr>
          <w:lang w:val="vi-VN"/>
        </w:rPr>
        <w:t>Quý vị có quyền khiếu nại</w:t>
      </w:r>
      <w:r>
        <w:rPr>
          <w:lang w:val="en-US"/>
        </w:rPr>
        <w:t xml:space="preserve"> </w:t>
      </w:r>
    </w:p>
    <w:p w14:paraId="579DBA23" w14:textId="6A92052F" w:rsidR="00C8565D" w:rsidRPr="005A2032" w:rsidRDefault="00AF668A" w:rsidP="00C8565D">
      <w:pPr>
        <w:pStyle w:val="Body"/>
        <w:rPr>
          <w:lang w:val="vi-VN"/>
        </w:rPr>
      </w:pPr>
      <w:r w:rsidRPr="00AF668A">
        <w:rPr>
          <w:lang w:val="vi-VN"/>
        </w:rPr>
        <w:t xml:space="preserve">Quý vị có thể khiếu nại trực tiếp tới dịch vụ của quý vị hoặc tới Mental Health and Wellbeing Commission (MHWC). </w:t>
      </w:r>
    </w:p>
    <w:p w14:paraId="58FAA502" w14:textId="3994E9B0" w:rsidR="00C8565D" w:rsidRPr="005A2032" w:rsidRDefault="00526FEC" w:rsidP="00C8565D">
      <w:pPr>
        <w:pStyle w:val="Heading2"/>
        <w:rPr>
          <w:lang w:val="vi-VN"/>
        </w:rPr>
      </w:pPr>
      <w:r w:rsidRPr="00526FEC">
        <w:rPr>
          <w:lang w:val="vi-VN"/>
        </w:rPr>
        <w:t>Quý vị có quyền tiếp cận thông tin của mình và yêu cầu thay đổi</w:t>
      </w:r>
      <w:r>
        <w:rPr>
          <w:lang w:val="en-US"/>
        </w:rPr>
        <w:t xml:space="preserve"> </w:t>
      </w:r>
    </w:p>
    <w:p w14:paraId="4583C18A" w14:textId="77777777" w:rsidR="00526FEC" w:rsidRPr="00526FEC" w:rsidRDefault="00526FEC" w:rsidP="00526FEC">
      <w:pPr>
        <w:pStyle w:val="Body"/>
        <w:rPr>
          <w:lang w:val="vi-VN"/>
        </w:rPr>
      </w:pPr>
      <w:r w:rsidRPr="00526FEC">
        <w:rPr>
          <w:lang w:val="vi-VN"/>
        </w:rPr>
        <w:t>Quý vị có thể đệ đơn yêu cầu Tự do Thông tin (Freedom of Information) trực tiếp tới cơ sở dịch vụ sức khỏe tâm thần cộng đồng.</w:t>
      </w:r>
    </w:p>
    <w:p w14:paraId="6826B074" w14:textId="4800C5A6" w:rsidR="00C8565D" w:rsidRPr="005A2032" w:rsidRDefault="00526FEC" w:rsidP="00526FEC">
      <w:pPr>
        <w:pStyle w:val="Body"/>
        <w:rPr>
          <w:lang w:val="vi-VN"/>
        </w:rPr>
      </w:pPr>
      <w:r w:rsidRPr="00526FEC">
        <w:rPr>
          <w:lang w:val="vi-VN"/>
        </w:rPr>
        <w:t>Quý vị có thể yêu cầu sửa đổi thông tin y tế của mình. Nếu cơ sở dịch vụ sức khỏe tâm thần từ chối yêu cầu của quý vị, quý vị có thể làm bản tường trình về thông tin y tế, giải thích những thay đổi quý vị muốn. Bản này phải được bao gồm trong hồ sơ của quý vị</w:t>
      </w:r>
      <w:r w:rsidR="00C8565D" w:rsidRPr="005A2032">
        <w:rPr>
          <w:lang w:val="vi-VN"/>
        </w:rPr>
        <w:t>.</w:t>
      </w:r>
    </w:p>
    <w:p w14:paraId="6C887224" w14:textId="1768CEFE" w:rsidR="006B6C8E" w:rsidRPr="005A2032" w:rsidRDefault="00CB6D62" w:rsidP="006B6C8E">
      <w:pPr>
        <w:pStyle w:val="Heading1"/>
        <w:rPr>
          <w:lang w:val="vi-VN"/>
        </w:rPr>
      </w:pPr>
      <w:r w:rsidRPr="00CB6D62">
        <w:rPr>
          <w:lang w:val="vi-VN"/>
        </w:rPr>
        <w:lastRenderedPageBreak/>
        <w:t>Xin trợ giúp</w:t>
      </w:r>
    </w:p>
    <w:p w14:paraId="498FD26D" w14:textId="08A59C3C" w:rsidR="006B6C8E" w:rsidRPr="005A2032" w:rsidRDefault="00CB6D62" w:rsidP="006B6C8E">
      <w:pPr>
        <w:pStyle w:val="Tablecaption"/>
        <w:rPr>
          <w:lang w:val="vi-VN"/>
        </w:rPr>
      </w:pPr>
      <w:r w:rsidRPr="00CB6D62">
        <w:rPr>
          <w:lang w:val="vi-VN"/>
        </w:rPr>
        <w:t>Các dịch vụ quý vị có thể liên lạc để giúp thực thi quyền của quý vị</w:t>
      </w:r>
      <w:r>
        <w:rPr>
          <w:lang w:val="en-US"/>
        </w:rPr>
        <w:t xml:space="preserve"> </w:t>
      </w:r>
    </w:p>
    <w:tbl>
      <w:tblPr>
        <w:tblStyle w:val="TableGrid"/>
        <w:tblW w:w="9918" w:type="dxa"/>
        <w:tblLayout w:type="fixed"/>
        <w:tblLook w:val="06A0" w:firstRow="1" w:lastRow="0" w:firstColumn="1" w:lastColumn="0" w:noHBand="1" w:noVBand="1"/>
      </w:tblPr>
      <w:tblGrid>
        <w:gridCol w:w="3306"/>
        <w:gridCol w:w="3306"/>
        <w:gridCol w:w="3306"/>
      </w:tblGrid>
      <w:tr w:rsidR="006B6C8E" w:rsidRPr="005A2032" w14:paraId="71D2262D" w14:textId="77777777" w:rsidTr="005009E1">
        <w:trPr>
          <w:tblHeader/>
        </w:trPr>
        <w:tc>
          <w:tcPr>
            <w:tcW w:w="3306" w:type="dxa"/>
          </w:tcPr>
          <w:p w14:paraId="2D888979" w14:textId="28C99971" w:rsidR="006B6C8E" w:rsidRPr="005A2032" w:rsidRDefault="00CB6D62" w:rsidP="005009E1">
            <w:pPr>
              <w:pStyle w:val="Tablecolhead"/>
              <w:rPr>
                <w:lang w:val="vi-VN"/>
              </w:rPr>
            </w:pPr>
            <w:r w:rsidRPr="00CB6D62">
              <w:rPr>
                <w:lang w:val="vi-VN"/>
              </w:rPr>
              <w:t>Dịch vụ</w:t>
            </w:r>
          </w:p>
        </w:tc>
        <w:tc>
          <w:tcPr>
            <w:tcW w:w="3306" w:type="dxa"/>
          </w:tcPr>
          <w:p w14:paraId="6A0EB3AE" w14:textId="2C7FEC23" w:rsidR="006B6C8E" w:rsidRPr="005A2032" w:rsidRDefault="00CB6D62" w:rsidP="005009E1">
            <w:pPr>
              <w:pStyle w:val="Tablecolhead"/>
              <w:rPr>
                <w:lang w:val="vi-VN"/>
              </w:rPr>
            </w:pPr>
            <w:r w:rsidRPr="00CB6D62">
              <w:rPr>
                <w:lang w:val="vi-VN"/>
              </w:rPr>
              <w:t>Chi tiết</w:t>
            </w:r>
          </w:p>
        </w:tc>
        <w:tc>
          <w:tcPr>
            <w:tcW w:w="3306" w:type="dxa"/>
          </w:tcPr>
          <w:p w14:paraId="51101A6A" w14:textId="72D8A37B" w:rsidR="006B6C8E" w:rsidRPr="005A2032" w:rsidRDefault="00CB6D62" w:rsidP="005009E1">
            <w:pPr>
              <w:pStyle w:val="Tablecolhead"/>
              <w:rPr>
                <w:lang w:val="vi-VN"/>
              </w:rPr>
            </w:pPr>
            <w:r w:rsidRPr="00CB6D62">
              <w:rPr>
                <w:lang w:val="vi-VN"/>
              </w:rPr>
              <w:t>Chi tiết liên hệ</w:t>
            </w:r>
          </w:p>
        </w:tc>
      </w:tr>
      <w:tr w:rsidR="00CB6D62" w:rsidRPr="005A2032" w14:paraId="603A0CCC" w14:textId="77777777" w:rsidTr="005009E1">
        <w:tc>
          <w:tcPr>
            <w:tcW w:w="3306" w:type="dxa"/>
          </w:tcPr>
          <w:p w14:paraId="260F8C1A" w14:textId="36DEE87B" w:rsidR="00CB6D62" w:rsidRPr="005A2032" w:rsidRDefault="00CB6D62" w:rsidP="00CB6D62">
            <w:pPr>
              <w:pStyle w:val="Tabletext"/>
              <w:rPr>
                <w:lang w:val="vi-VN"/>
              </w:rPr>
            </w:pPr>
            <w:r w:rsidRPr="00477853">
              <w:t>Independent Mental Health Advocacy</w:t>
            </w:r>
          </w:p>
        </w:tc>
        <w:tc>
          <w:tcPr>
            <w:tcW w:w="3306" w:type="dxa"/>
          </w:tcPr>
          <w:p w14:paraId="3D7E8FBF" w14:textId="72B82C06" w:rsidR="00CB6D62" w:rsidRPr="005A2032" w:rsidRDefault="00CB6D62" w:rsidP="00CB6D62">
            <w:pPr>
              <w:pStyle w:val="Tabletext"/>
              <w:rPr>
                <w:lang w:val="vi-VN"/>
              </w:rPr>
            </w:pPr>
            <w:r w:rsidRPr="00524696">
              <w:t>Dịch vụ bênh vực độc lập</w:t>
            </w:r>
          </w:p>
        </w:tc>
        <w:tc>
          <w:tcPr>
            <w:tcW w:w="3306" w:type="dxa"/>
          </w:tcPr>
          <w:p w14:paraId="3B5D651C" w14:textId="77777777" w:rsidR="00CB6D62" w:rsidRPr="005A2032" w:rsidRDefault="00CB6D62" w:rsidP="00CB6D62">
            <w:pPr>
              <w:pStyle w:val="Tabletext"/>
              <w:rPr>
                <w:lang w:val="vi-VN"/>
              </w:rPr>
            </w:pPr>
            <w:r w:rsidRPr="005A2032">
              <w:rPr>
                <w:lang w:val="vi-VN"/>
              </w:rPr>
              <w:t xml:space="preserve">1300 947 820 </w:t>
            </w:r>
          </w:p>
          <w:p w14:paraId="08FCAB08" w14:textId="77777777" w:rsidR="00CB6D62" w:rsidRPr="005A2032" w:rsidRDefault="00AF5013" w:rsidP="00CB6D62">
            <w:pPr>
              <w:pStyle w:val="Tabletext"/>
              <w:rPr>
                <w:lang w:val="vi-VN"/>
              </w:rPr>
            </w:pPr>
            <w:hyperlink r:id="rId17" w:history="1">
              <w:r w:rsidR="00CB6D62" w:rsidRPr="005A2032">
                <w:rPr>
                  <w:rStyle w:val="Hyperlink"/>
                  <w:lang w:val="vi-VN"/>
                </w:rPr>
                <w:t>www.imha.vic.gov.au</w:t>
              </w:r>
            </w:hyperlink>
          </w:p>
        </w:tc>
      </w:tr>
      <w:tr w:rsidR="00CB6D62" w:rsidRPr="005A2032" w14:paraId="192EC879" w14:textId="77777777" w:rsidTr="005009E1">
        <w:tc>
          <w:tcPr>
            <w:tcW w:w="3306" w:type="dxa"/>
          </w:tcPr>
          <w:p w14:paraId="2E09E579" w14:textId="58045BA7" w:rsidR="00CB6D62" w:rsidRPr="005A2032" w:rsidRDefault="00CB6D62" w:rsidP="00CB6D62">
            <w:pPr>
              <w:pStyle w:val="Tabletext"/>
              <w:rPr>
                <w:lang w:val="vi-VN"/>
              </w:rPr>
            </w:pPr>
            <w:r w:rsidRPr="00477853">
              <w:t>Victoria Legal Aid (Hỗ trợ Pháp lý Victoria)</w:t>
            </w:r>
          </w:p>
        </w:tc>
        <w:tc>
          <w:tcPr>
            <w:tcW w:w="3306" w:type="dxa"/>
          </w:tcPr>
          <w:p w14:paraId="4CB513FF" w14:textId="5A7A485A" w:rsidR="00CB6D62" w:rsidRPr="005A2032" w:rsidRDefault="00CB6D62" w:rsidP="00CB6D62">
            <w:pPr>
              <w:pStyle w:val="Tabletext"/>
              <w:rPr>
                <w:lang w:val="vi-VN"/>
              </w:rPr>
            </w:pPr>
            <w:r w:rsidRPr="00524696">
              <w:t>Hỗ trợ pháp lý miễn phí</w:t>
            </w:r>
          </w:p>
        </w:tc>
        <w:tc>
          <w:tcPr>
            <w:tcW w:w="3306" w:type="dxa"/>
          </w:tcPr>
          <w:p w14:paraId="59CCEA96" w14:textId="77777777" w:rsidR="00CB6D62" w:rsidRPr="005A2032" w:rsidRDefault="00CB6D62" w:rsidP="00CB6D62">
            <w:pPr>
              <w:pStyle w:val="Tabletext"/>
              <w:rPr>
                <w:lang w:val="vi-VN"/>
              </w:rPr>
            </w:pPr>
            <w:r w:rsidRPr="005A2032">
              <w:rPr>
                <w:lang w:val="vi-VN"/>
              </w:rPr>
              <w:t>1300 792 387</w:t>
            </w:r>
          </w:p>
          <w:p w14:paraId="25506B3D" w14:textId="77777777" w:rsidR="00CB6D62" w:rsidRPr="005A2032" w:rsidRDefault="00AF5013" w:rsidP="00CB6D62">
            <w:pPr>
              <w:pStyle w:val="Tabletext"/>
              <w:rPr>
                <w:lang w:val="vi-VN"/>
              </w:rPr>
            </w:pPr>
            <w:hyperlink r:id="rId18" w:history="1">
              <w:r w:rsidR="00CB6D62" w:rsidRPr="005A2032">
                <w:rPr>
                  <w:rStyle w:val="Hyperlink"/>
                  <w:lang w:val="vi-VN"/>
                </w:rPr>
                <w:t>www.legalaid.vic.gov.au</w:t>
              </w:r>
            </w:hyperlink>
          </w:p>
        </w:tc>
      </w:tr>
      <w:tr w:rsidR="00CB6D62" w:rsidRPr="005A2032" w14:paraId="5096F1A4" w14:textId="77777777" w:rsidTr="005009E1">
        <w:tc>
          <w:tcPr>
            <w:tcW w:w="3306" w:type="dxa"/>
          </w:tcPr>
          <w:p w14:paraId="32CD7E1C" w14:textId="50FEE5E7" w:rsidR="00CB6D62" w:rsidRPr="005A2032" w:rsidRDefault="00CB6D62" w:rsidP="00CB6D62">
            <w:pPr>
              <w:pStyle w:val="Tabletext"/>
              <w:rPr>
                <w:lang w:val="vi-VN"/>
              </w:rPr>
            </w:pPr>
            <w:r w:rsidRPr="00477853">
              <w:t>Mental Health Legal Centre (Trung tâm Pháp lý Sức khỏe Tâm thần)</w:t>
            </w:r>
          </w:p>
        </w:tc>
        <w:tc>
          <w:tcPr>
            <w:tcW w:w="3306" w:type="dxa"/>
          </w:tcPr>
          <w:p w14:paraId="106BBBD6" w14:textId="68CE9AD7" w:rsidR="00CB6D62" w:rsidRPr="005A2032" w:rsidRDefault="00CB6D62" w:rsidP="00CB6D62">
            <w:pPr>
              <w:pStyle w:val="Tabletext"/>
              <w:rPr>
                <w:lang w:val="vi-VN"/>
              </w:rPr>
            </w:pPr>
            <w:r w:rsidRPr="00524696">
              <w:t>Hỗ trợ pháp lý miễn phí</w:t>
            </w:r>
          </w:p>
        </w:tc>
        <w:tc>
          <w:tcPr>
            <w:tcW w:w="3306" w:type="dxa"/>
          </w:tcPr>
          <w:p w14:paraId="1011B50C" w14:textId="77777777" w:rsidR="00CB6D62" w:rsidRPr="005A2032" w:rsidRDefault="00CB6D62" w:rsidP="00CB6D62">
            <w:pPr>
              <w:pStyle w:val="Tabletext"/>
              <w:rPr>
                <w:lang w:val="vi-VN"/>
              </w:rPr>
            </w:pPr>
            <w:r w:rsidRPr="005A2032">
              <w:rPr>
                <w:lang w:val="vi-VN"/>
              </w:rPr>
              <w:t>9629 4422</w:t>
            </w:r>
          </w:p>
          <w:p w14:paraId="125B3899" w14:textId="77777777" w:rsidR="00CB6D62" w:rsidRPr="005A2032" w:rsidRDefault="00AF5013" w:rsidP="00CB6D62">
            <w:pPr>
              <w:pStyle w:val="Tabletext"/>
              <w:rPr>
                <w:lang w:val="vi-VN"/>
              </w:rPr>
            </w:pPr>
            <w:hyperlink r:id="rId19" w:history="1">
              <w:r w:rsidR="00CB6D62" w:rsidRPr="005A2032">
                <w:rPr>
                  <w:rStyle w:val="Hyperlink"/>
                  <w:lang w:val="vi-VN"/>
                </w:rPr>
                <w:t>www.mhlc.org.au</w:t>
              </w:r>
            </w:hyperlink>
          </w:p>
        </w:tc>
      </w:tr>
      <w:tr w:rsidR="00CB6D62" w:rsidRPr="005A2032" w14:paraId="6FADAC27" w14:textId="77777777" w:rsidTr="005009E1">
        <w:tc>
          <w:tcPr>
            <w:tcW w:w="3306" w:type="dxa"/>
          </w:tcPr>
          <w:p w14:paraId="49C0F2ED" w14:textId="2B8C71E6" w:rsidR="00CB6D62" w:rsidRPr="005A2032" w:rsidRDefault="00CB6D62" w:rsidP="00CB6D62">
            <w:pPr>
              <w:pStyle w:val="Tabletext"/>
              <w:rPr>
                <w:lang w:val="vi-VN"/>
              </w:rPr>
            </w:pPr>
            <w:r w:rsidRPr="00477853">
              <w:t>Victorian Aboriginal Legal Service</w:t>
            </w:r>
          </w:p>
        </w:tc>
        <w:tc>
          <w:tcPr>
            <w:tcW w:w="3306" w:type="dxa"/>
          </w:tcPr>
          <w:p w14:paraId="0A34397B" w14:textId="666065A8" w:rsidR="00CB6D62" w:rsidRPr="005A2032" w:rsidRDefault="00CB6D62" w:rsidP="00CB6D62">
            <w:pPr>
              <w:pStyle w:val="Tabletext"/>
              <w:rPr>
                <w:lang w:val="vi-VN"/>
              </w:rPr>
            </w:pPr>
            <w:r w:rsidRPr="00524696">
              <w:t>Hỗ trợ pháp lý miễn phí cho Thổ dân và dân Đảo Torres Strait</w:t>
            </w:r>
          </w:p>
        </w:tc>
        <w:tc>
          <w:tcPr>
            <w:tcW w:w="3306" w:type="dxa"/>
          </w:tcPr>
          <w:p w14:paraId="6EE7A6E5" w14:textId="77777777" w:rsidR="00CB6D62" w:rsidRPr="005A2032" w:rsidRDefault="00CB6D62" w:rsidP="00CB6D62">
            <w:pPr>
              <w:pStyle w:val="Tabletext"/>
              <w:rPr>
                <w:lang w:val="vi-VN"/>
              </w:rPr>
            </w:pPr>
            <w:r w:rsidRPr="005A2032">
              <w:rPr>
                <w:lang w:val="vi-VN"/>
              </w:rPr>
              <w:t>9418 5920</w:t>
            </w:r>
          </w:p>
          <w:p w14:paraId="2AF7636A" w14:textId="77777777" w:rsidR="00CB6D62" w:rsidRPr="005A2032" w:rsidRDefault="00AF5013" w:rsidP="00CB6D62">
            <w:pPr>
              <w:pStyle w:val="Tabletext"/>
              <w:rPr>
                <w:lang w:val="vi-VN"/>
              </w:rPr>
            </w:pPr>
            <w:hyperlink r:id="rId20" w:history="1">
              <w:r w:rsidR="00CB6D62" w:rsidRPr="005A2032">
                <w:rPr>
                  <w:rStyle w:val="Hyperlink"/>
                  <w:lang w:val="vi-VN"/>
                </w:rPr>
                <w:t>www.vals.org.au</w:t>
              </w:r>
            </w:hyperlink>
          </w:p>
        </w:tc>
      </w:tr>
      <w:tr w:rsidR="00CB6D62" w:rsidRPr="005A2032" w14:paraId="1EE72DA0" w14:textId="77777777" w:rsidTr="005009E1">
        <w:tc>
          <w:tcPr>
            <w:tcW w:w="3306" w:type="dxa"/>
          </w:tcPr>
          <w:p w14:paraId="74B23B6B" w14:textId="2C4FB08D" w:rsidR="00CB6D62" w:rsidRPr="005A2032" w:rsidRDefault="00CB6D62" w:rsidP="00CB6D62">
            <w:pPr>
              <w:pStyle w:val="Tabletext"/>
              <w:rPr>
                <w:lang w:val="vi-VN"/>
              </w:rPr>
            </w:pPr>
            <w:r w:rsidRPr="00477853">
              <w:t>Community Visitors (Khách thăm Cộng đồng)</w:t>
            </w:r>
          </w:p>
        </w:tc>
        <w:tc>
          <w:tcPr>
            <w:tcW w:w="3306" w:type="dxa"/>
          </w:tcPr>
          <w:p w14:paraId="749E5D65" w14:textId="07E5AC5D" w:rsidR="00CB6D62" w:rsidRPr="005A2032" w:rsidRDefault="00CB6D62" w:rsidP="00CB6D62">
            <w:pPr>
              <w:pStyle w:val="Tabletext"/>
              <w:rPr>
                <w:lang w:val="vi-VN"/>
              </w:rPr>
            </w:pPr>
            <w:r w:rsidRPr="00524696">
              <w:t>Ghé thăm dịch vụ sức khỏe tâm thần</w:t>
            </w:r>
          </w:p>
        </w:tc>
        <w:tc>
          <w:tcPr>
            <w:tcW w:w="3306" w:type="dxa"/>
          </w:tcPr>
          <w:p w14:paraId="7A71F0B0" w14:textId="77777777" w:rsidR="00CB6D62" w:rsidRPr="005A2032" w:rsidRDefault="00CB6D62" w:rsidP="00CB6D62">
            <w:pPr>
              <w:pStyle w:val="Tabletext"/>
              <w:rPr>
                <w:lang w:val="vi-VN"/>
              </w:rPr>
            </w:pPr>
            <w:r w:rsidRPr="005A2032">
              <w:rPr>
                <w:lang w:val="vi-VN"/>
              </w:rPr>
              <w:t xml:space="preserve">1300 309 337 </w:t>
            </w:r>
            <w:r w:rsidRPr="005A2032">
              <w:rPr>
                <w:lang w:val="vi-VN"/>
              </w:rPr>
              <w:tab/>
            </w:r>
          </w:p>
          <w:p w14:paraId="002B79AA" w14:textId="77777777" w:rsidR="00CB6D62" w:rsidRPr="005A2032" w:rsidRDefault="00AF5013" w:rsidP="00CB6D62">
            <w:pPr>
              <w:pStyle w:val="Tabletext"/>
              <w:rPr>
                <w:lang w:val="vi-VN"/>
              </w:rPr>
            </w:pPr>
            <w:hyperlink r:id="rId21" w:history="1">
              <w:r w:rsidR="00CB6D62" w:rsidRPr="005A2032">
                <w:rPr>
                  <w:rStyle w:val="Hyperlink"/>
                  <w:lang w:val="vi-VN"/>
                </w:rPr>
                <w:t>www.publicadvocate.vic.gov.au/opa-volunteers/community-visitors</w:t>
              </w:r>
            </w:hyperlink>
          </w:p>
        </w:tc>
      </w:tr>
      <w:tr w:rsidR="00CB6D62" w:rsidRPr="005A2032" w14:paraId="2D369744" w14:textId="77777777" w:rsidTr="005009E1">
        <w:tc>
          <w:tcPr>
            <w:tcW w:w="3306" w:type="dxa"/>
          </w:tcPr>
          <w:p w14:paraId="25CE15D1" w14:textId="7127B69C" w:rsidR="00CB6D62" w:rsidRPr="005A2032" w:rsidRDefault="00CB6D62" w:rsidP="00CB6D62">
            <w:pPr>
              <w:pStyle w:val="Tabletext"/>
              <w:rPr>
                <w:lang w:val="vi-VN"/>
              </w:rPr>
            </w:pPr>
            <w:r w:rsidRPr="00477853">
              <w:t>Second Psychiatric Opinion Service</w:t>
            </w:r>
          </w:p>
        </w:tc>
        <w:tc>
          <w:tcPr>
            <w:tcW w:w="3306" w:type="dxa"/>
          </w:tcPr>
          <w:p w14:paraId="6E27A7BF" w14:textId="7F48FEE1" w:rsidR="00CB6D62" w:rsidRPr="005A2032" w:rsidRDefault="00CB6D62" w:rsidP="00CB6D62">
            <w:pPr>
              <w:pStyle w:val="Tabletext"/>
              <w:rPr>
                <w:lang w:val="vi-VN"/>
              </w:rPr>
            </w:pPr>
            <w:r w:rsidRPr="00524696">
              <w:t>Ý kiến bác sĩ tâm thần thứ hai miễn phí cho bệnh nhân bắt buộc</w:t>
            </w:r>
          </w:p>
        </w:tc>
        <w:tc>
          <w:tcPr>
            <w:tcW w:w="3306" w:type="dxa"/>
          </w:tcPr>
          <w:p w14:paraId="025B4CC4" w14:textId="77777777" w:rsidR="00CB6D62" w:rsidRPr="005A2032" w:rsidRDefault="00CB6D62" w:rsidP="00CB6D62">
            <w:pPr>
              <w:pStyle w:val="Tabletext"/>
              <w:rPr>
                <w:lang w:val="vi-VN"/>
              </w:rPr>
            </w:pPr>
            <w:r w:rsidRPr="005A2032">
              <w:rPr>
                <w:lang w:val="vi-VN"/>
              </w:rPr>
              <w:t>1300 503 426</w:t>
            </w:r>
          </w:p>
          <w:p w14:paraId="039CB0C8" w14:textId="77777777" w:rsidR="00CB6D62" w:rsidRPr="005A2032" w:rsidRDefault="00AF5013" w:rsidP="00CB6D62">
            <w:pPr>
              <w:pStyle w:val="Tabletext"/>
              <w:rPr>
                <w:lang w:val="vi-VN"/>
              </w:rPr>
            </w:pPr>
            <w:hyperlink r:id="rId22" w:history="1">
              <w:r w:rsidR="00CB6D62" w:rsidRPr="005A2032">
                <w:rPr>
                  <w:rStyle w:val="Hyperlink"/>
                  <w:lang w:val="vi-VN"/>
                </w:rPr>
                <w:t>www.secondopinion.org.au</w:t>
              </w:r>
            </w:hyperlink>
          </w:p>
        </w:tc>
      </w:tr>
      <w:tr w:rsidR="00CB6D62" w:rsidRPr="005A2032" w14:paraId="3DE45313" w14:textId="77777777" w:rsidTr="005009E1">
        <w:tc>
          <w:tcPr>
            <w:tcW w:w="3306" w:type="dxa"/>
          </w:tcPr>
          <w:p w14:paraId="7E0E4D6F" w14:textId="51BE02B6" w:rsidR="00CB6D62" w:rsidRPr="005A2032" w:rsidRDefault="00CB6D62" w:rsidP="00CB6D62">
            <w:pPr>
              <w:pStyle w:val="Tabletext"/>
              <w:rPr>
                <w:lang w:val="vi-VN"/>
              </w:rPr>
            </w:pPr>
            <w:r w:rsidRPr="00477853">
              <w:t>Mental Health and Wellbeing Commission</w:t>
            </w:r>
          </w:p>
        </w:tc>
        <w:tc>
          <w:tcPr>
            <w:tcW w:w="3306" w:type="dxa"/>
          </w:tcPr>
          <w:p w14:paraId="05BD8401" w14:textId="3F798043" w:rsidR="00CB6D62" w:rsidRPr="005A2032" w:rsidRDefault="00CB6D62" w:rsidP="00CB6D62">
            <w:pPr>
              <w:pStyle w:val="Tabletext"/>
              <w:rPr>
                <w:lang w:val="vi-VN"/>
              </w:rPr>
            </w:pPr>
            <w:r w:rsidRPr="00524696">
              <w:t>Dịch vụ khiếu nại độc lập</w:t>
            </w:r>
          </w:p>
        </w:tc>
        <w:tc>
          <w:tcPr>
            <w:tcW w:w="3306" w:type="dxa"/>
          </w:tcPr>
          <w:p w14:paraId="5DE36DC3" w14:textId="0B731F77" w:rsidR="00CB6D62" w:rsidRPr="005A2032" w:rsidRDefault="00CB6D62" w:rsidP="00CB6D62">
            <w:pPr>
              <w:pStyle w:val="Tabletext"/>
              <w:rPr>
                <w:lang w:val="vi-VN"/>
              </w:rPr>
            </w:pPr>
            <w:r w:rsidRPr="005A2032">
              <w:rPr>
                <w:lang w:val="vi-VN"/>
              </w:rPr>
              <w:t>1800 222 987</w:t>
            </w:r>
          </w:p>
          <w:p w14:paraId="527DC466" w14:textId="312D83E9" w:rsidR="00CB6D62" w:rsidRPr="005A2032" w:rsidRDefault="00AF5013" w:rsidP="00CB6D62">
            <w:pPr>
              <w:pStyle w:val="Tabletext"/>
              <w:rPr>
                <w:lang w:val="vi-VN"/>
              </w:rPr>
            </w:pPr>
            <w:hyperlink r:id="rId23" w:history="1">
              <w:r w:rsidR="00CB6D62" w:rsidRPr="005A2032">
                <w:rPr>
                  <w:rStyle w:val="Hyperlink"/>
                  <w:lang w:val="vi-VN"/>
                </w:rPr>
                <w:t>www.health.vic.gov.au/mental-health-services/forensic-leave-panel</w:t>
              </w:r>
            </w:hyperlink>
          </w:p>
        </w:tc>
      </w:tr>
      <w:tr w:rsidR="00CB6D62" w:rsidRPr="005A2032" w14:paraId="1531A0E3" w14:textId="77777777" w:rsidTr="005009E1">
        <w:tc>
          <w:tcPr>
            <w:tcW w:w="3306" w:type="dxa"/>
          </w:tcPr>
          <w:p w14:paraId="2255D56D" w14:textId="5F730FE9" w:rsidR="00CB6D62" w:rsidRPr="005A2032" w:rsidRDefault="00CB6D62" w:rsidP="00CB6D62">
            <w:pPr>
              <w:pStyle w:val="Tabletext"/>
              <w:rPr>
                <w:lang w:val="vi-VN"/>
              </w:rPr>
            </w:pPr>
            <w:r w:rsidRPr="00477853">
              <w:t>Mental Health Tribunal</w:t>
            </w:r>
          </w:p>
        </w:tc>
        <w:tc>
          <w:tcPr>
            <w:tcW w:w="3306" w:type="dxa"/>
          </w:tcPr>
          <w:p w14:paraId="51E976FF" w14:textId="619530B8" w:rsidR="00CB6D62" w:rsidRPr="005A2032" w:rsidRDefault="00CB6D62" w:rsidP="00CB6D62">
            <w:pPr>
              <w:pStyle w:val="Tabletext"/>
              <w:rPr>
                <w:lang w:val="vi-VN"/>
              </w:rPr>
            </w:pPr>
            <w:r w:rsidRPr="00524696">
              <w:t>Đưa ra và tái xét án lệnh điều trị</w:t>
            </w:r>
          </w:p>
        </w:tc>
        <w:tc>
          <w:tcPr>
            <w:tcW w:w="3306" w:type="dxa"/>
          </w:tcPr>
          <w:p w14:paraId="04870645" w14:textId="77777777" w:rsidR="00CB6D62" w:rsidRPr="005A2032" w:rsidRDefault="00CB6D62" w:rsidP="00CB6D62">
            <w:pPr>
              <w:pStyle w:val="Tabletext"/>
              <w:rPr>
                <w:lang w:val="vi-VN"/>
              </w:rPr>
            </w:pPr>
            <w:r w:rsidRPr="005A2032">
              <w:rPr>
                <w:lang w:val="vi-VN"/>
              </w:rPr>
              <w:t>1800 246 054</w:t>
            </w:r>
          </w:p>
          <w:p w14:paraId="4B0836F8" w14:textId="77777777" w:rsidR="00CB6D62" w:rsidRPr="005A2032" w:rsidRDefault="00AF5013" w:rsidP="00CB6D62">
            <w:pPr>
              <w:pStyle w:val="Tabletext"/>
              <w:rPr>
                <w:lang w:val="vi-VN"/>
              </w:rPr>
            </w:pPr>
            <w:hyperlink r:id="rId24" w:history="1">
              <w:r w:rsidR="00CB6D62" w:rsidRPr="005A2032">
                <w:rPr>
                  <w:rStyle w:val="Hyperlink"/>
                  <w:lang w:val="vi-VN"/>
                </w:rPr>
                <w:t>www.mhwc.vic.gov.au</w:t>
              </w:r>
            </w:hyperlink>
          </w:p>
        </w:tc>
      </w:tr>
    </w:tbl>
    <w:p w14:paraId="159EF8BD" w14:textId="77777777" w:rsidR="00FA06DD" w:rsidRPr="005A2032" w:rsidRDefault="00FA06DD" w:rsidP="00FA06DD">
      <w:pPr>
        <w:pStyle w:val="Heading1"/>
        <w:rPr>
          <w:lang w:val="vi-VN"/>
        </w:rPr>
      </w:pPr>
      <w:r w:rsidRPr="005A2032">
        <w:rPr>
          <w:lang w:val="vi-VN"/>
        </w:rPr>
        <w:t xml:space="preserve">Tìm hiểu thêm </w:t>
      </w:r>
    </w:p>
    <w:p w14:paraId="0EB91DFD" w14:textId="77777777" w:rsidR="00FA06DD" w:rsidRPr="005A2032" w:rsidRDefault="00FA06DD" w:rsidP="00A52147">
      <w:pPr>
        <w:pStyle w:val="Bullet1"/>
        <w:numPr>
          <w:ilvl w:val="0"/>
          <w:numId w:val="9"/>
        </w:numPr>
        <w:tabs>
          <w:tab w:val="left" w:pos="720"/>
        </w:tabs>
        <w:rPr>
          <w:lang w:val="vi-VN"/>
        </w:rPr>
      </w:pPr>
      <w:r w:rsidRPr="005A2032">
        <w:rPr>
          <w:lang w:val="vi-VN"/>
        </w:rPr>
        <w:t xml:space="preserve">Đạo luật Sức khỏe Tâm thần và An sinh 2022 (Vic) </w:t>
      </w:r>
    </w:p>
    <w:p w14:paraId="6EC036A5" w14:textId="77777777" w:rsidR="00FA06DD" w:rsidRPr="005A2032" w:rsidRDefault="00AF5013" w:rsidP="00FA06DD">
      <w:pPr>
        <w:pStyle w:val="Bullet1"/>
        <w:numPr>
          <w:ilvl w:val="0"/>
          <w:numId w:val="0"/>
        </w:numPr>
        <w:tabs>
          <w:tab w:val="left" w:pos="720"/>
        </w:tabs>
        <w:ind w:firstLine="284"/>
        <w:rPr>
          <w:lang w:val="vi-VN"/>
        </w:rPr>
      </w:pPr>
      <w:hyperlink r:id="rId25" w:history="1">
        <w:r w:rsidR="00FA06DD" w:rsidRPr="005A2032">
          <w:rPr>
            <w:rStyle w:val="Hyperlink"/>
            <w:lang w:val="vi-VN"/>
          </w:rPr>
          <w:t>www.legislation.vic.gov.au/as-made/acts/mental-health-and-wellbeing-act-2022</w:t>
        </w:r>
      </w:hyperlink>
    </w:p>
    <w:p w14:paraId="5EFD3992" w14:textId="77777777" w:rsidR="00FA06DD" w:rsidRPr="005A2032" w:rsidRDefault="00FA06DD" w:rsidP="00A52147">
      <w:pPr>
        <w:pStyle w:val="Bullet1"/>
        <w:numPr>
          <w:ilvl w:val="0"/>
          <w:numId w:val="9"/>
        </w:numPr>
        <w:tabs>
          <w:tab w:val="left" w:pos="720"/>
        </w:tabs>
        <w:rPr>
          <w:lang w:val="vi-VN"/>
        </w:rPr>
      </w:pPr>
      <w:r w:rsidRPr="005A2032">
        <w:rPr>
          <w:lang w:val="vi-VN"/>
        </w:rPr>
        <w:t xml:space="preserve">Office of the Chief Psychiatrist guidelines (Hướng dẫn của Văn phòng Bác sĩ tâm thần Trưởng)  </w:t>
      </w:r>
      <w:r w:rsidRPr="005A2032">
        <w:rPr>
          <w:lang w:val="vi-VN"/>
        </w:rPr>
        <w:br/>
      </w:r>
      <w:hyperlink r:id="rId26" w:history="1">
        <w:r w:rsidRPr="005A2032">
          <w:rPr>
            <w:rStyle w:val="Hyperlink"/>
            <w:lang w:val="vi-VN"/>
          </w:rPr>
          <w:t>www.health.vic.gov.au/chief-psychiatrist/chief-psychiatrist-guidelines</w:t>
        </w:r>
      </w:hyperlink>
    </w:p>
    <w:p w14:paraId="339689F4" w14:textId="77777777" w:rsidR="00FA06DD" w:rsidRPr="005A2032" w:rsidRDefault="00FA06DD" w:rsidP="00A52147">
      <w:pPr>
        <w:pStyle w:val="Bullet1"/>
        <w:numPr>
          <w:ilvl w:val="0"/>
          <w:numId w:val="9"/>
        </w:numPr>
        <w:tabs>
          <w:tab w:val="left" w:pos="720"/>
        </w:tabs>
        <w:rPr>
          <w:lang w:val="vi-VN"/>
        </w:rPr>
      </w:pPr>
      <w:r w:rsidRPr="005A2032">
        <w:rPr>
          <w:lang w:val="vi-VN"/>
        </w:rPr>
        <w:t>Trang mạng Victoria Legal Aid website</w:t>
      </w:r>
      <w:r w:rsidRPr="005A2032">
        <w:rPr>
          <w:lang w:val="vi-VN"/>
        </w:rPr>
        <w:br/>
      </w:r>
      <w:hyperlink r:id="rId27" w:history="1">
        <w:r w:rsidRPr="005A2032">
          <w:rPr>
            <w:rStyle w:val="Hyperlink"/>
            <w:lang w:val="vi-VN"/>
          </w:rPr>
          <w:t>www.legalaid.vic.gov.au/mental-health-and-your-rights</w:t>
        </w:r>
      </w:hyperlink>
    </w:p>
    <w:p w14:paraId="31372F68" w14:textId="77777777" w:rsidR="00FA06DD" w:rsidRPr="005A2032" w:rsidRDefault="00FA06DD" w:rsidP="00A52147">
      <w:pPr>
        <w:pStyle w:val="Bullet1"/>
        <w:numPr>
          <w:ilvl w:val="0"/>
          <w:numId w:val="9"/>
        </w:numPr>
        <w:tabs>
          <w:tab w:val="left" w:pos="720"/>
        </w:tabs>
        <w:rPr>
          <w:lang w:val="vi-VN"/>
        </w:rPr>
      </w:pPr>
      <w:r w:rsidRPr="005A2032">
        <w:rPr>
          <w:lang w:val="vi-VN"/>
        </w:rPr>
        <w:t xml:space="preserve">Cẩm nang  về Đạo luật Sức khỏe Tâm thần và An sinh (Mental Health and Wellbeing Act) </w:t>
      </w:r>
    </w:p>
    <w:p w14:paraId="67010B08" w14:textId="45D48322" w:rsidR="00A52147" w:rsidRPr="00A52147" w:rsidRDefault="00AF5013" w:rsidP="00A52147">
      <w:pPr>
        <w:pStyle w:val="Bullet1"/>
        <w:numPr>
          <w:ilvl w:val="0"/>
          <w:numId w:val="0"/>
        </w:numPr>
        <w:tabs>
          <w:tab w:val="left" w:pos="720"/>
        </w:tabs>
        <w:ind w:firstLine="284"/>
        <w:rPr>
          <w:lang w:val="vi-VN"/>
        </w:rPr>
      </w:pPr>
      <w:hyperlink r:id="rId28" w:history="1">
        <w:r w:rsidR="00A52147" w:rsidRPr="00980F73">
          <w:rPr>
            <w:rStyle w:val="Hyperlink"/>
          </w:rPr>
          <w:t>www.health.vic.gov.au/mental-health-and-wellbeing-act-handbook</w:t>
        </w:r>
      </w:hyperlink>
    </w:p>
    <w:p w14:paraId="1DB5398F" w14:textId="40F08A93" w:rsidR="00FA06DD" w:rsidRPr="005A2032" w:rsidRDefault="00FA06DD" w:rsidP="00A52147">
      <w:pPr>
        <w:pStyle w:val="Bullet1"/>
        <w:numPr>
          <w:ilvl w:val="0"/>
          <w:numId w:val="9"/>
        </w:numPr>
        <w:tabs>
          <w:tab w:val="left" w:pos="720"/>
        </w:tabs>
        <w:rPr>
          <w:lang w:val="vi-VN"/>
        </w:rPr>
      </w:pPr>
      <w:r w:rsidRPr="005A2032">
        <w:rPr>
          <w:lang w:val="vi-VN"/>
        </w:rPr>
        <w:t xml:space="preserve">Hiến chương về Quyền Con người và Trách nhiệm của Tiểu bang Victoria (Victorian Charter of Human Rights and Responsibilities)  </w:t>
      </w:r>
      <w:r w:rsidRPr="005A2032">
        <w:rPr>
          <w:lang w:val="vi-VN"/>
        </w:rPr>
        <w:br/>
      </w:r>
      <w:hyperlink r:id="rId29" w:history="1">
        <w:r w:rsidRPr="005A2032">
          <w:rPr>
            <w:rStyle w:val="Hyperlink"/>
            <w:lang w:val="vi-VN"/>
          </w:rPr>
          <w:t>www.legislation.vic.gov.au/in-force/acts/charter-human-rights-and-responsibiliti</w:t>
        </w:r>
        <w:r w:rsidRPr="005A2032">
          <w:rPr>
            <w:rStyle w:val="Hyperlink"/>
            <w:lang w:val="vi-VN"/>
          </w:rPr>
          <w:t>e</w:t>
        </w:r>
        <w:r w:rsidRPr="005A2032">
          <w:rPr>
            <w:rStyle w:val="Hyperlink"/>
            <w:lang w:val="vi-VN"/>
          </w:rPr>
          <w:t>s-act-2006/015</w:t>
        </w:r>
      </w:hyperlink>
    </w:p>
    <w:p w14:paraId="4C6DF0CD" w14:textId="77777777" w:rsidR="00FA06DD" w:rsidRPr="005A2032" w:rsidRDefault="00FA06DD" w:rsidP="00A52147">
      <w:pPr>
        <w:pStyle w:val="Bullet1"/>
        <w:numPr>
          <w:ilvl w:val="0"/>
          <w:numId w:val="9"/>
        </w:numPr>
        <w:tabs>
          <w:tab w:val="left" w:pos="720"/>
        </w:tabs>
        <w:rPr>
          <w:lang w:val="vi-VN"/>
        </w:rPr>
      </w:pPr>
      <w:r w:rsidRPr="005A2032">
        <w:rPr>
          <w:lang w:val="vi-VN"/>
        </w:rPr>
        <w:t>Independent Mental health Advocacy biết thông tin về quyền của quý vị</w:t>
      </w:r>
    </w:p>
    <w:p w14:paraId="30BBB7C0" w14:textId="77777777" w:rsidR="00FA06DD" w:rsidRPr="005A2032" w:rsidRDefault="00AF5013" w:rsidP="00FA06DD">
      <w:pPr>
        <w:pStyle w:val="Bullet1"/>
        <w:numPr>
          <w:ilvl w:val="0"/>
          <w:numId w:val="0"/>
        </w:numPr>
        <w:tabs>
          <w:tab w:val="left" w:pos="720"/>
        </w:tabs>
        <w:ind w:left="284"/>
        <w:rPr>
          <w:lang w:val="vi-VN"/>
        </w:rPr>
      </w:pPr>
      <w:hyperlink r:id="rId30" w:history="1">
        <w:r w:rsidR="00FA06DD" w:rsidRPr="005A2032">
          <w:rPr>
            <w:rStyle w:val="Hyperlink"/>
            <w:lang w:val="vi-VN"/>
          </w:rPr>
          <w:t>www.imha.vic.gov.au/know-your-rights</w:t>
        </w:r>
      </w:hyperlink>
    </w:p>
    <w:p w14:paraId="2C84FAF9" w14:textId="77777777" w:rsidR="00FA06DD" w:rsidRPr="005A2032" w:rsidRDefault="00FA06DD" w:rsidP="00A52147">
      <w:pPr>
        <w:pStyle w:val="Bullet1"/>
        <w:numPr>
          <w:ilvl w:val="0"/>
          <w:numId w:val="9"/>
        </w:numPr>
        <w:tabs>
          <w:tab w:val="left" w:pos="720"/>
        </w:tabs>
        <w:rPr>
          <w:lang w:val="vi-VN"/>
        </w:rPr>
      </w:pPr>
      <w:r w:rsidRPr="005A2032">
        <w:rPr>
          <w:lang w:val="vi-VN"/>
        </w:rPr>
        <w:t xml:space="preserve">Tuyên bố về Quyền của Bộ Y tế Victoria (Victorian Department of Health Statement of Rights) </w:t>
      </w:r>
    </w:p>
    <w:p w14:paraId="049CDB1B" w14:textId="77777777" w:rsidR="00FA06DD" w:rsidRPr="005A2032" w:rsidRDefault="00FA06DD" w:rsidP="00FA06DD">
      <w:pPr>
        <w:pStyle w:val="Body"/>
        <w:ind w:firstLine="284"/>
        <w:rPr>
          <w:rStyle w:val="Hyperlink"/>
          <w:lang w:val="vi-VN"/>
        </w:rPr>
      </w:pPr>
      <w:r w:rsidRPr="005A2032">
        <w:rPr>
          <w:rStyle w:val="Hyperlink"/>
          <w:lang w:val="vi-VN"/>
        </w:rPr>
        <w:lastRenderedPageBreak/>
        <w:t>www.</w:t>
      </w:r>
      <w:hyperlink r:id="rId31" w:history="1">
        <w:r w:rsidRPr="005A2032">
          <w:rPr>
            <w:rStyle w:val="Hyperlink"/>
            <w:lang w:val="vi-VN"/>
          </w:rPr>
          <w:t>health.vic.gov.au</w:t>
        </w:r>
      </w:hyperlink>
    </w:p>
    <w:p w14:paraId="76B83ECE" w14:textId="77777777" w:rsidR="007079FD" w:rsidRPr="005A2032" w:rsidRDefault="007079FD" w:rsidP="007079FD">
      <w:pPr>
        <w:pStyle w:val="Body"/>
        <w:ind w:firstLine="284"/>
        <w:rPr>
          <w:lang w:val="vi-VN"/>
        </w:rPr>
      </w:pPr>
    </w:p>
    <w:tbl>
      <w:tblPr>
        <w:tblStyle w:val="TableGrid"/>
        <w:tblW w:w="0" w:type="auto"/>
        <w:tblCellMar>
          <w:bottom w:w="108" w:type="dxa"/>
        </w:tblCellMar>
        <w:tblLook w:val="0600" w:firstRow="0" w:lastRow="0" w:firstColumn="0" w:lastColumn="0" w:noHBand="1" w:noVBand="1"/>
      </w:tblPr>
      <w:tblGrid>
        <w:gridCol w:w="10194"/>
      </w:tblGrid>
      <w:tr w:rsidR="006B6C8E" w:rsidRPr="005A2032" w14:paraId="08E63E65" w14:textId="77777777" w:rsidTr="005009E1">
        <w:tc>
          <w:tcPr>
            <w:tcW w:w="10194" w:type="dxa"/>
          </w:tcPr>
          <w:p w14:paraId="2DBF7817" w14:textId="0DAE4770" w:rsidR="006B6C8E" w:rsidRPr="005A2032" w:rsidRDefault="006B6C8E" w:rsidP="005009E1">
            <w:pPr>
              <w:rPr>
                <w:szCs w:val="21"/>
                <w:lang w:val="vi-VN"/>
              </w:rPr>
            </w:pPr>
            <w:bookmarkStart w:id="4" w:name="_Hlk37240926"/>
            <w:r w:rsidRPr="005A2032">
              <w:rPr>
                <w:lang w:val="vi-VN"/>
              </w:rPr>
              <w:t>To receive this document in another format</w:t>
            </w:r>
            <w:r w:rsidR="00A52147">
              <w:t xml:space="preserve"> </w:t>
            </w:r>
            <w:r w:rsidRPr="005A2032">
              <w:rPr>
                <w:rFonts w:eastAsia="Arial" w:cs="Arial"/>
                <w:szCs w:val="21"/>
                <w:lang w:val="vi-VN"/>
              </w:rPr>
              <w:t xml:space="preserve">email </w:t>
            </w:r>
            <w:hyperlink r:id="rId32" w:history="1">
              <w:r w:rsidRPr="005A2032">
                <w:rPr>
                  <w:rStyle w:val="Hyperlink"/>
                  <w:rFonts w:eastAsia="Arial" w:cs="Arial"/>
                  <w:szCs w:val="21"/>
                  <w:lang w:val="vi-VN"/>
                </w:rPr>
                <w:t>mhwa@health.vic</w:t>
              </w:r>
            </w:hyperlink>
            <w:r w:rsidRPr="005A2032">
              <w:rPr>
                <w:rFonts w:eastAsia="Arial" w:cs="Arial"/>
                <w:szCs w:val="21"/>
                <w:lang w:val="vi-VN"/>
              </w:rPr>
              <w:t>.gov.au</w:t>
            </w:r>
          </w:p>
          <w:p w14:paraId="256ECCD2" w14:textId="77777777" w:rsidR="006B6C8E" w:rsidRPr="005A2032" w:rsidRDefault="006B6C8E" w:rsidP="005009E1">
            <w:pPr>
              <w:pStyle w:val="Imprint"/>
              <w:rPr>
                <w:lang w:val="vi-VN"/>
              </w:rPr>
            </w:pPr>
            <w:r w:rsidRPr="005A2032">
              <w:rPr>
                <w:lang w:val="vi-VN"/>
              </w:rPr>
              <w:t>Authorised and published by the Victorian Government, 1 Treasury Place, Melbourne.</w:t>
            </w:r>
          </w:p>
          <w:p w14:paraId="26B44C30" w14:textId="77777777" w:rsidR="006B6C8E" w:rsidRPr="005A2032" w:rsidRDefault="006B6C8E" w:rsidP="005009E1">
            <w:pPr>
              <w:pStyle w:val="Imprint"/>
              <w:rPr>
                <w:lang w:val="vi-VN"/>
              </w:rPr>
            </w:pPr>
            <w:r w:rsidRPr="005A2032">
              <w:rPr>
                <w:lang w:val="vi-VN"/>
              </w:rPr>
              <w:t>© State of Victoria, Australia, Department of Health, August 2023.</w:t>
            </w:r>
          </w:p>
          <w:p w14:paraId="7761984D" w14:textId="77777777" w:rsidR="00A52147" w:rsidRDefault="00A52147" w:rsidP="005009E1">
            <w:pPr>
              <w:pStyle w:val="Imprint"/>
              <w:rPr>
                <w:lang w:val="vi-VN"/>
              </w:rPr>
            </w:pPr>
            <w:r w:rsidRPr="00A52147">
              <w:rPr>
                <w:lang w:val="vi-VN"/>
              </w:rPr>
              <w:t>ISBN 978-1-76131-356-1 (pdf/online/MS word)</w:t>
            </w:r>
          </w:p>
          <w:p w14:paraId="1BD30151" w14:textId="798E9A2B" w:rsidR="006B6C8E" w:rsidRPr="005A2032" w:rsidRDefault="006B6C8E" w:rsidP="005009E1">
            <w:pPr>
              <w:pStyle w:val="Imprint"/>
              <w:rPr>
                <w:lang w:val="vi-VN"/>
              </w:rPr>
            </w:pPr>
            <w:r w:rsidRPr="005A2032">
              <w:rPr>
                <w:lang w:val="vi-VN"/>
              </w:rPr>
              <w:t xml:space="preserve">Available at </w:t>
            </w:r>
            <w:hyperlink r:id="rId33" w:history="1">
              <w:r w:rsidRPr="005A2032">
                <w:rPr>
                  <w:rStyle w:val="Hyperlink"/>
                  <w:lang w:val="vi-VN"/>
                </w:rPr>
                <w:t>health.vic.gov.au</w:t>
              </w:r>
            </w:hyperlink>
            <w:r w:rsidRPr="005A2032">
              <w:rPr>
                <w:lang w:val="vi-VN"/>
              </w:rPr>
              <w:t xml:space="preserve"> &lt;https://www.health.vic.gov.au/mental-health-and-wellbeing-act&gt;</w:t>
            </w:r>
          </w:p>
        </w:tc>
      </w:tr>
    </w:tbl>
    <w:bookmarkEnd w:id="4"/>
    <w:p w14:paraId="43FF7612" w14:textId="1F337AFF" w:rsidR="00162CA9" w:rsidRPr="005A2032" w:rsidRDefault="00512BDA" w:rsidP="006B6C8E">
      <w:pPr>
        <w:spacing w:line="300" w:lineRule="atLeast"/>
        <w:rPr>
          <w:lang w:val="vi-VN"/>
        </w:rPr>
      </w:pPr>
      <w:r w:rsidRPr="005A2032">
        <w:rPr>
          <w:noProof/>
          <w:lang w:val="vi-VN"/>
        </w:rPr>
        <w:drawing>
          <wp:anchor distT="0" distB="0" distL="114300" distR="114300" simplePos="0" relativeHeight="251663360" behindDoc="0" locked="0" layoutInCell="1" allowOverlap="1" wp14:anchorId="15024BB3" wp14:editId="65353388">
            <wp:simplePos x="0" y="0"/>
            <wp:positionH relativeFrom="margin">
              <wp:posOffset>5524500</wp:posOffset>
            </wp:positionH>
            <wp:positionV relativeFrom="paragraph">
              <wp:posOffset>219075</wp:posOffset>
            </wp:positionV>
            <wp:extent cx="901700" cy="652019"/>
            <wp:effectExtent l="0" t="0" r="0" b="0"/>
            <wp:wrapNone/>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01700" cy="652019"/>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62CA9" w:rsidRPr="005A2032" w:rsidSect="00E62622">
      <w:footerReference w:type="default" r:id="rId35"/>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732C1" w14:textId="77777777" w:rsidR="005B4BEB" w:rsidRDefault="005B4BEB">
      <w:r>
        <w:separator/>
      </w:r>
    </w:p>
  </w:endnote>
  <w:endnote w:type="continuationSeparator" w:id="0">
    <w:p w14:paraId="5AD99BE8" w14:textId="77777777" w:rsidR="005B4BEB" w:rsidRDefault="005B4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0E79"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064BA8FE" wp14:editId="1F9EBDBD">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27E1CE9C" wp14:editId="1CBFED13">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537487" w14:textId="38C8E18F" w:rsidR="00E261B3" w:rsidRPr="00A52147" w:rsidRDefault="00A52147" w:rsidP="00B21F90">
                          <w:pPr>
                            <w:spacing w:after="0"/>
                            <w:jc w:val="center"/>
                            <w:rPr>
                              <w:rFonts w:ascii="Arial Black" w:hAnsi="Arial Black"/>
                              <w:color w:val="000000"/>
                              <w:sz w:val="20"/>
                            </w:rPr>
                          </w:pPr>
                          <w:r w:rsidRPr="00A52147">
                            <w:rPr>
                              <w:rFonts w:cs="Arial"/>
                              <w:b/>
                              <w:color w:val="000000"/>
                              <w:sz w:val="20"/>
                              <w:szCs w:val="21"/>
                              <w:lang w:val="it-IT"/>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E1CE9C" id="_x0000_t202" coordsize="21600,21600" o:spt="202" path="m,l,21600r21600,l21600,xe">
              <v:stroke joinstyle="miter"/>
              <v:path gradientshapeok="t" o:connecttype="rect"/>
            </v:shapetype>
            <v:shape id="MSIPCMc3054336811d08b680b9289e"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07537487" w14:textId="38C8E18F" w:rsidR="00E261B3" w:rsidRPr="00A52147" w:rsidRDefault="00A52147" w:rsidP="00B21F90">
                    <w:pPr>
                      <w:spacing w:after="0"/>
                      <w:jc w:val="center"/>
                      <w:rPr>
                        <w:rFonts w:ascii="Arial Black" w:hAnsi="Arial Black"/>
                        <w:color w:val="000000"/>
                        <w:sz w:val="20"/>
                      </w:rPr>
                    </w:pPr>
                    <w:r w:rsidRPr="00A52147">
                      <w:rPr>
                        <w:rFonts w:cs="Arial"/>
                        <w:b/>
                        <w:color w:val="000000"/>
                        <w:sz w:val="20"/>
                        <w:szCs w:val="21"/>
                        <w:lang w:val="it-IT"/>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872E"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09F6A070" wp14:editId="55759472">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F6A070" id="_x0000_t202" coordsize="21600,21600" o:spt="202" path="m,l,21600r21600,l21600,xe">
              <v:stroke joinstyle="miter"/>
              <v:path gradientshapeok="t" o:connecttype="rect"/>
            </v:shapetype>
            <v:shape id="MSIPCM418f4cbe97f099549309dca7" o:spid="_x0000_s1028"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852A" w14:textId="53804654" w:rsidR="00373890" w:rsidRPr="00F65AA9" w:rsidRDefault="00A52147" w:rsidP="00F84FA0">
    <w:pPr>
      <w:pStyle w:val="Footer"/>
    </w:pPr>
    <w:r>
      <w:rPr>
        <w:noProof/>
      </w:rPr>
      <mc:AlternateContent>
        <mc:Choice Requires="wps">
          <w:drawing>
            <wp:anchor distT="0" distB="0" distL="114300" distR="114300" simplePos="0" relativeHeight="251676160" behindDoc="0" locked="0" layoutInCell="0" allowOverlap="1" wp14:anchorId="7B16E625" wp14:editId="151F57E4">
              <wp:simplePos x="0" y="0"/>
              <wp:positionH relativeFrom="page">
                <wp:posOffset>0</wp:posOffset>
              </wp:positionH>
              <wp:positionV relativeFrom="page">
                <wp:posOffset>10189210</wp:posOffset>
              </wp:positionV>
              <wp:extent cx="7560310" cy="311785"/>
              <wp:effectExtent l="0" t="0" r="0" b="12065"/>
              <wp:wrapNone/>
              <wp:docPr id="3" name="MSIPCM05734e4bb1d64f4e0d74b0c4"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5E0034" w14:textId="0719164E" w:rsidR="00A52147" w:rsidRPr="00A52147" w:rsidRDefault="00A52147" w:rsidP="00A52147">
                          <w:pPr>
                            <w:spacing w:after="0"/>
                            <w:jc w:val="center"/>
                            <w:rPr>
                              <w:rFonts w:ascii="Arial Black" w:hAnsi="Arial Black"/>
                              <w:color w:val="000000"/>
                              <w:sz w:val="20"/>
                            </w:rPr>
                          </w:pPr>
                          <w:r w:rsidRPr="00A5214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16E625" id="_x0000_t202" coordsize="21600,21600" o:spt="202" path="m,l,21600r21600,l21600,xe">
              <v:stroke joinstyle="miter"/>
              <v:path gradientshapeok="t" o:connecttype="rect"/>
            </v:shapetype>
            <v:shape id="MSIPCM05734e4bb1d64f4e0d74b0c4" o:spid="_x0000_s1029"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7B5E0034" w14:textId="0719164E" w:rsidR="00A52147" w:rsidRPr="00A52147" w:rsidRDefault="00A52147" w:rsidP="00A52147">
                    <w:pPr>
                      <w:spacing w:after="0"/>
                      <w:jc w:val="center"/>
                      <w:rPr>
                        <w:rFonts w:ascii="Arial Black" w:hAnsi="Arial Black"/>
                        <w:color w:val="000000"/>
                        <w:sz w:val="20"/>
                      </w:rPr>
                    </w:pPr>
                    <w:r w:rsidRPr="00A52147">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75136" behindDoc="0" locked="0" layoutInCell="0" allowOverlap="1" wp14:anchorId="1ACCB641" wp14:editId="68406E33">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234036" w14:textId="33D78EB3" w:rsidR="00B07FF7" w:rsidRPr="00B07FF7" w:rsidRDefault="005A2032" w:rsidP="005A2032">
                          <w:pPr>
                            <w:spacing w:after="0"/>
                            <w:jc w:val="center"/>
                            <w:rPr>
                              <w:rFonts w:ascii="Arial Black" w:hAnsi="Arial Black"/>
                              <w:color w:val="000000"/>
                              <w:sz w:val="20"/>
                            </w:rPr>
                          </w:pPr>
                          <w:r>
                            <w:rPr>
                              <w:rFonts w:cs="Arial"/>
                              <w:b/>
                              <w:color w:val="221E1F"/>
                              <w:szCs w:val="21"/>
                              <w:lang w:val="it-IT"/>
                            </w:rPr>
                            <w:t>CHÍNH THỨC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ACCB641" id="_x0000_t202" coordsize="21600,21600" o:spt="202" path="m,l,21600r21600,l21600,xe">
              <v:stroke joinstyle="miter"/>
              <v:path gradientshapeok="t" o:connecttype="rect"/>
            </v:shapetype>
            <v:shape id="MSIPCMf473436da8889006ed5648e0"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7F234036" w14:textId="33D78EB3" w:rsidR="00B07FF7" w:rsidRPr="00B07FF7" w:rsidRDefault="005A2032" w:rsidP="005A2032">
                    <w:pPr>
                      <w:spacing w:after="0"/>
                      <w:jc w:val="center"/>
                      <w:rPr>
                        <w:rFonts w:ascii="Arial Black" w:hAnsi="Arial Black"/>
                        <w:color w:val="000000"/>
                        <w:sz w:val="20"/>
                      </w:rPr>
                    </w:pPr>
                    <w:r>
                      <w:rPr>
                        <w:rFonts w:cs="Arial"/>
                        <w:b/>
                        <w:color w:val="221E1F"/>
                        <w:szCs w:val="21"/>
                        <w:lang w:val="it-IT"/>
                      </w:rPr>
                      <w:t>CHÍNH THỨC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3F2EE" w14:textId="77777777" w:rsidR="005B4BEB" w:rsidRDefault="005B4BEB" w:rsidP="002862F1">
      <w:pPr>
        <w:spacing w:before="120"/>
      </w:pPr>
      <w:r>
        <w:separator/>
      </w:r>
    </w:p>
  </w:footnote>
  <w:footnote w:type="continuationSeparator" w:id="0">
    <w:p w14:paraId="32674B62" w14:textId="77777777" w:rsidR="005B4BEB" w:rsidRDefault="005B4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9D3E"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1A501AAC"/>
    <w:multiLevelType w:val="multilevel"/>
    <w:tmpl w:val="EC2C0F22"/>
    <w:numStyleLink w:val="ZZBullets"/>
  </w:abstractNum>
  <w:abstractNum w:abstractNumId="2"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8" w15:restartNumberingAfterBreak="0">
    <w:nsid w:val="5E5D5F0F"/>
    <w:multiLevelType w:val="hybridMultilevel"/>
    <w:tmpl w:val="02B2C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425421454">
    <w:abstractNumId w:val="2"/>
  </w:num>
  <w:num w:numId="2" w16cid:durableId="653415682">
    <w:abstractNumId w:val="6"/>
  </w:num>
  <w:num w:numId="3" w16cid:durableId="257297833">
    <w:abstractNumId w:val="5"/>
  </w:num>
  <w:num w:numId="4" w16cid:durableId="143162305">
    <w:abstractNumId w:val="9"/>
  </w:num>
  <w:num w:numId="5" w16cid:durableId="131556764">
    <w:abstractNumId w:val="3"/>
  </w:num>
  <w:num w:numId="6" w16cid:durableId="262347860">
    <w:abstractNumId w:val="0"/>
  </w:num>
  <w:num w:numId="7" w16cid:durableId="839465950">
    <w:abstractNumId w:val="4"/>
  </w:num>
  <w:num w:numId="8" w16cid:durableId="242447092">
    <w:abstractNumId w:val="7"/>
  </w:num>
  <w:num w:numId="9" w16cid:durableId="587420880">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16158486">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C3"/>
    <w:rsid w:val="00000719"/>
    <w:rsid w:val="00003403"/>
    <w:rsid w:val="00005347"/>
    <w:rsid w:val="000064EF"/>
    <w:rsid w:val="000072B6"/>
    <w:rsid w:val="0001021B"/>
    <w:rsid w:val="00011D89"/>
    <w:rsid w:val="000154FD"/>
    <w:rsid w:val="00016FBF"/>
    <w:rsid w:val="00022271"/>
    <w:rsid w:val="000235E8"/>
    <w:rsid w:val="00024D89"/>
    <w:rsid w:val="000250B6"/>
    <w:rsid w:val="00033281"/>
    <w:rsid w:val="00033D81"/>
    <w:rsid w:val="00037366"/>
    <w:rsid w:val="00041BF0"/>
    <w:rsid w:val="00042A4D"/>
    <w:rsid w:val="00042C8A"/>
    <w:rsid w:val="0004536B"/>
    <w:rsid w:val="00046B68"/>
    <w:rsid w:val="0004774B"/>
    <w:rsid w:val="000527DD"/>
    <w:rsid w:val="00053961"/>
    <w:rsid w:val="000578B2"/>
    <w:rsid w:val="00060959"/>
    <w:rsid w:val="00060C8F"/>
    <w:rsid w:val="0006298A"/>
    <w:rsid w:val="000663CD"/>
    <w:rsid w:val="000733FE"/>
    <w:rsid w:val="00074219"/>
    <w:rsid w:val="00074ED5"/>
    <w:rsid w:val="0008290E"/>
    <w:rsid w:val="000835C6"/>
    <w:rsid w:val="0008508E"/>
    <w:rsid w:val="00087951"/>
    <w:rsid w:val="0009113B"/>
    <w:rsid w:val="00093402"/>
    <w:rsid w:val="00094DA3"/>
    <w:rsid w:val="00096CD1"/>
    <w:rsid w:val="000A012C"/>
    <w:rsid w:val="000A0EB9"/>
    <w:rsid w:val="000A186C"/>
    <w:rsid w:val="000A1EA4"/>
    <w:rsid w:val="000A2476"/>
    <w:rsid w:val="000A641A"/>
    <w:rsid w:val="000B1E40"/>
    <w:rsid w:val="000B3EDB"/>
    <w:rsid w:val="000B543D"/>
    <w:rsid w:val="000B55F9"/>
    <w:rsid w:val="000B5840"/>
    <w:rsid w:val="000B5BF7"/>
    <w:rsid w:val="000B6BC8"/>
    <w:rsid w:val="000C0303"/>
    <w:rsid w:val="000C42EA"/>
    <w:rsid w:val="000C4546"/>
    <w:rsid w:val="000D005B"/>
    <w:rsid w:val="000D1242"/>
    <w:rsid w:val="000E029C"/>
    <w:rsid w:val="000E0834"/>
    <w:rsid w:val="000E0970"/>
    <w:rsid w:val="000E1910"/>
    <w:rsid w:val="000E3CC7"/>
    <w:rsid w:val="000E511D"/>
    <w:rsid w:val="000E6BD4"/>
    <w:rsid w:val="000E6D6D"/>
    <w:rsid w:val="000F1F1E"/>
    <w:rsid w:val="000F2259"/>
    <w:rsid w:val="000F2DDA"/>
    <w:rsid w:val="000F5213"/>
    <w:rsid w:val="00101001"/>
    <w:rsid w:val="00101B65"/>
    <w:rsid w:val="00103276"/>
    <w:rsid w:val="0010392D"/>
    <w:rsid w:val="0010447F"/>
    <w:rsid w:val="00104FE3"/>
    <w:rsid w:val="0010714F"/>
    <w:rsid w:val="001120C5"/>
    <w:rsid w:val="0011579C"/>
    <w:rsid w:val="0011701A"/>
    <w:rsid w:val="00120BD3"/>
    <w:rsid w:val="001211FE"/>
    <w:rsid w:val="00122FEA"/>
    <w:rsid w:val="001232BD"/>
    <w:rsid w:val="00124ED5"/>
    <w:rsid w:val="001276FA"/>
    <w:rsid w:val="00132956"/>
    <w:rsid w:val="00133D85"/>
    <w:rsid w:val="00136AC0"/>
    <w:rsid w:val="0014255B"/>
    <w:rsid w:val="001447B3"/>
    <w:rsid w:val="00152073"/>
    <w:rsid w:val="00154E2D"/>
    <w:rsid w:val="00156598"/>
    <w:rsid w:val="00161939"/>
    <w:rsid w:val="00161AA0"/>
    <w:rsid w:val="00161D2E"/>
    <w:rsid w:val="00161F3E"/>
    <w:rsid w:val="00162093"/>
    <w:rsid w:val="001626A3"/>
    <w:rsid w:val="00162CA9"/>
    <w:rsid w:val="00163E41"/>
    <w:rsid w:val="00165459"/>
    <w:rsid w:val="00165A57"/>
    <w:rsid w:val="001712C2"/>
    <w:rsid w:val="00172BAF"/>
    <w:rsid w:val="001771DD"/>
    <w:rsid w:val="00177995"/>
    <w:rsid w:val="00177A8C"/>
    <w:rsid w:val="00186148"/>
    <w:rsid w:val="00186B1E"/>
    <w:rsid w:val="00186B33"/>
    <w:rsid w:val="00192F9D"/>
    <w:rsid w:val="00196EB8"/>
    <w:rsid w:val="00196EFB"/>
    <w:rsid w:val="001979FF"/>
    <w:rsid w:val="00197B17"/>
    <w:rsid w:val="001A1950"/>
    <w:rsid w:val="001A1C54"/>
    <w:rsid w:val="001A3ACE"/>
    <w:rsid w:val="001A65B2"/>
    <w:rsid w:val="001B058F"/>
    <w:rsid w:val="001B26AE"/>
    <w:rsid w:val="001B3805"/>
    <w:rsid w:val="001B5393"/>
    <w:rsid w:val="001B738B"/>
    <w:rsid w:val="001C09DB"/>
    <w:rsid w:val="001C2438"/>
    <w:rsid w:val="001C277E"/>
    <w:rsid w:val="001C2A72"/>
    <w:rsid w:val="001C31B7"/>
    <w:rsid w:val="001D0B75"/>
    <w:rsid w:val="001D335B"/>
    <w:rsid w:val="001D39A5"/>
    <w:rsid w:val="001D3C09"/>
    <w:rsid w:val="001D44E8"/>
    <w:rsid w:val="001D5D56"/>
    <w:rsid w:val="001D60EC"/>
    <w:rsid w:val="001D6F59"/>
    <w:rsid w:val="001D7F07"/>
    <w:rsid w:val="001E0C5D"/>
    <w:rsid w:val="001E15D1"/>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3C71"/>
    <w:rsid w:val="00224AB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3ED8"/>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1BC3"/>
    <w:rsid w:val="002C2728"/>
    <w:rsid w:val="002C7F9A"/>
    <w:rsid w:val="002D1E0D"/>
    <w:rsid w:val="002D5006"/>
    <w:rsid w:val="002D6D3C"/>
    <w:rsid w:val="002E01D0"/>
    <w:rsid w:val="002E161D"/>
    <w:rsid w:val="002E3100"/>
    <w:rsid w:val="002E6C95"/>
    <w:rsid w:val="002E7C36"/>
    <w:rsid w:val="002F0107"/>
    <w:rsid w:val="002F3D32"/>
    <w:rsid w:val="002F5F31"/>
    <w:rsid w:val="002F5F46"/>
    <w:rsid w:val="00300438"/>
    <w:rsid w:val="00302216"/>
    <w:rsid w:val="00303E53"/>
    <w:rsid w:val="003056A8"/>
    <w:rsid w:val="00305CC1"/>
    <w:rsid w:val="00306E5F"/>
    <w:rsid w:val="00307E14"/>
    <w:rsid w:val="00314054"/>
    <w:rsid w:val="00315BD8"/>
    <w:rsid w:val="00316F27"/>
    <w:rsid w:val="00317AF5"/>
    <w:rsid w:val="003214F1"/>
    <w:rsid w:val="00322E4B"/>
    <w:rsid w:val="00327870"/>
    <w:rsid w:val="0033259D"/>
    <w:rsid w:val="003333D2"/>
    <w:rsid w:val="003406C6"/>
    <w:rsid w:val="0034110B"/>
    <w:rsid w:val="003418CC"/>
    <w:rsid w:val="003459BD"/>
    <w:rsid w:val="003473AB"/>
    <w:rsid w:val="00350D38"/>
    <w:rsid w:val="00351B36"/>
    <w:rsid w:val="00356314"/>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3122"/>
    <w:rsid w:val="003B408A"/>
    <w:rsid w:val="003B5733"/>
    <w:rsid w:val="003C08A2"/>
    <w:rsid w:val="003C2045"/>
    <w:rsid w:val="003C43A1"/>
    <w:rsid w:val="003C4FC0"/>
    <w:rsid w:val="003C55F4"/>
    <w:rsid w:val="003C6B08"/>
    <w:rsid w:val="003C7897"/>
    <w:rsid w:val="003C7A3F"/>
    <w:rsid w:val="003D2766"/>
    <w:rsid w:val="003D2A74"/>
    <w:rsid w:val="003D3E8F"/>
    <w:rsid w:val="003D6475"/>
    <w:rsid w:val="003E17AB"/>
    <w:rsid w:val="003E375C"/>
    <w:rsid w:val="003E4086"/>
    <w:rsid w:val="003E639E"/>
    <w:rsid w:val="003E71E5"/>
    <w:rsid w:val="003F0445"/>
    <w:rsid w:val="003F0CF0"/>
    <w:rsid w:val="003F14B1"/>
    <w:rsid w:val="003F2B20"/>
    <w:rsid w:val="003F30C3"/>
    <w:rsid w:val="003F3289"/>
    <w:rsid w:val="003F3A0F"/>
    <w:rsid w:val="003F5CB9"/>
    <w:rsid w:val="004013C7"/>
    <w:rsid w:val="00401FCF"/>
    <w:rsid w:val="0040248F"/>
    <w:rsid w:val="00402A9E"/>
    <w:rsid w:val="00406285"/>
    <w:rsid w:val="004100D8"/>
    <w:rsid w:val="004112C6"/>
    <w:rsid w:val="00412C15"/>
    <w:rsid w:val="004148F9"/>
    <w:rsid w:val="00414D4A"/>
    <w:rsid w:val="0042084E"/>
    <w:rsid w:val="00421EEF"/>
    <w:rsid w:val="00424D65"/>
    <w:rsid w:val="00425C56"/>
    <w:rsid w:val="00432354"/>
    <w:rsid w:val="00442C6C"/>
    <w:rsid w:val="00443CBE"/>
    <w:rsid w:val="00443E8A"/>
    <w:rsid w:val="004441BC"/>
    <w:rsid w:val="004468B4"/>
    <w:rsid w:val="0045230A"/>
    <w:rsid w:val="00454AD0"/>
    <w:rsid w:val="00454AD6"/>
    <w:rsid w:val="00455F66"/>
    <w:rsid w:val="004570A9"/>
    <w:rsid w:val="00457337"/>
    <w:rsid w:val="00462E3D"/>
    <w:rsid w:val="00466E79"/>
    <w:rsid w:val="004670DE"/>
    <w:rsid w:val="00470D7D"/>
    <w:rsid w:val="0047372D"/>
    <w:rsid w:val="00473BA3"/>
    <w:rsid w:val="004743DD"/>
    <w:rsid w:val="00474CEA"/>
    <w:rsid w:val="00483968"/>
    <w:rsid w:val="00484F86"/>
    <w:rsid w:val="00490746"/>
    <w:rsid w:val="00490852"/>
    <w:rsid w:val="00491C9C"/>
    <w:rsid w:val="00492F30"/>
    <w:rsid w:val="004946F4"/>
    <w:rsid w:val="0049487E"/>
    <w:rsid w:val="004954A8"/>
    <w:rsid w:val="004A0AAB"/>
    <w:rsid w:val="004A160D"/>
    <w:rsid w:val="004A3E81"/>
    <w:rsid w:val="004A4195"/>
    <w:rsid w:val="004A5C62"/>
    <w:rsid w:val="004A5CE5"/>
    <w:rsid w:val="004A707D"/>
    <w:rsid w:val="004C2E34"/>
    <w:rsid w:val="004C3E02"/>
    <w:rsid w:val="004C5541"/>
    <w:rsid w:val="004C6EEE"/>
    <w:rsid w:val="004C702B"/>
    <w:rsid w:val="004C7ABD"/>
    <w:rsid w:val="004D0033"/>
    <w:rsid w:val="004D016B"/>
    <w:rsid w:val="004D0D2A"/>
    <w:rsid w:val="004D1196"/>
    <w:rsid w:val="004D1B22"/>
    <w:rsid w:val="004D23CC"/>
    <w:rsid w:val="004D36F2"/>
    <w:rsid w:val="004E1106"/>
    <w:rsid w:val="004E138F"/>
    <w:rsid w:val="004E4649"/>
    <w:rsid w:val="004E5C2B"/>
    <w:rsid w:val="004E6E35"/>
    <w:rsid w:val="004F00DD"/>
    <w:rsid w:val="004F2133"/>
    <w:rsid w:val="004F5398"/>
    <w:rsid w:val="004F55F1"/>
    <w:rsid w:val="004F6936"/>
    <w:rsid w:val="00503DC6"/>
    <w:rsid w:val="00506F5D"/>
    <w:rsid w:val="00510C37"/>
    <w:rsid w:val="005126D0"/>
    <w:rsid w:val="00512BDA"/>
    <w:rsid w:val="0051568D"/>
    <w:rsid w:val="00523842"/>
    <w:rsid w:val="0052414F"/>
    <w:rsid w:val="00526AC7"/>
    <w:rsid w:val="00526C15"/>
    <w:rsid w:val="00526F24"/>
    <w:rsid w:val="00526FEC"/>
    <w:rsid w:val="005319FD"/>
    <w:rsid w:val="00536395"/>
    <w:rsid w:val="00536499"/>
    <w:rsid w:val="00543903"/>
    <w:rsid w:val="00543F11"/>
    <w:rsid w:val="00544627"/>
    <w:rsid w:val="00546305"/>
    <w:rsid w:val="00547A95"/>
    <w:rsid w:val="0055119B"/>
    <w:rsid w:val="005548B5"/>
    <w:rsid w:val="00561F8B"/>
    <w:rsid w:val="00571850"/>
    <w:rsid w:val="00572031"/>
    <w:rsid w:val="00572282"/>
    <w:rsid w:val="00573CE3"/>
    <w:rsid w:val="00576E84"/>
    <w:rsid w:val="00580394"/>
    <w:rsid w:val="005809CD"/>
    <w:rsid w:val="005816D8"/>
    <w:rsid w:val="00582B8C"/>
    <w:rsid w:val="0058333C"/>
    <w:rsid w:val="0058757E"/>
    <w:rsid w:val="00596A4B"/>
    <w:rsid w:val="00597507"/>
    <w:rsid w:val="005A2032"/>
    <w:rsid w:val="005A479D"/>
    <w:rsid w:val="005B1C6D"/>
    <w:rsid w:val="005B21B6"/>
    <w:rsid w:val="005B3A08"/>
    <w:rsid w:val="005B4BEB"/>
    <w:rsid w:val="005B7A63"/>
    <w:rsid w:val="005C0955"/>
    <w:rsid w:val="005C49DA"/>
    <w:rsid w:val="005C50F3"/>
    <w:rsid w:val="005C54B5"/>
    <w:rsid w:val="005C5D80"/>
    <w:rsid w:val="005C5D91"/>
    <w:rsid w:val="005D07B8"/>
    <w:rsid w:val="005D5D38"/>
    <w:rsid w:val="005D6597"/>
    <w:rsid w:val="005D7A74"/>
    <w:rsid w:val="005E14E7"/>
    <w:rsid w:val="005E26A3"/>
    <w:rsid w:val="005E2ECB"/>
    <w:rsid w:val="005E447E"/>
    <w:rsid w:val="005E4FD1"/>
    <w:rsid w:val="005F0668"/>
    <w:rsid w:val="005F0775"/>
    <w:rsid w:val="005F0CF5"/>
    <w:rsid w:val="005F21EB"/>
    <w:rsid w:val="00605908"/>
    <w:rsid w:val="00610D7C"/>
    <w:rsid w:val="00613414"/>
    <w:rsid w:val="00613BEA"/>
    <w:rsid w:val="00615FF3"/>
    <w:rsid w:val="006163B1"/>
    <w:rsid w:val="00620154"/>
    <w:rsid w:val="0062408D"/>
    <w:rsid w:val="006240CC"/>
    <w:rsid w:val="00624940"/>
    <w:rsid w:val="006254F8"/>
    <w:rsid w:val="00626178"/>
    <w:rsid w:val="00627DA7"/>
    <w:rsid w:val="00630DA4"/>
    <w:rsid w:val="00632597"/>
    <w:rsid w:val="00633054"/>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380C"/>
    <w:rsid w:val="00677574"/>
    <w:rsid w:val="0068454C"/>
    <w:rsid w:val="0068551F"/>
    <w:rsid w:val="00691B62"/>
    <w:rsid w:val="006933B5"/>
    <w:rsid w:val="00693D14"/>
    <w:rsid w:val="00694C7C"/>
    <w:rsid w:val="00696F27"/>
    <w:rsid w:val="006A18C2"/>
    <w:rsid w:val="006A3383"/>
    <w:rsid w:val="006B077C"/>
    <w:rsid w:val="006B6803"/>
    <w:rsid w:val="006B6C8E"/>
    <w:rsid w:val="006D0F16"/>
    <w:rsid w:val="006D2A3F"/>
    <w:rsid w:val="006D2FBC"/>
    <w:rsid w:val="006E0541"/>
    <w:rsid w:val="006E138B"/>
    <w:rsid w:val="006E609B"/>
    <w:rsid w:val="006F0330"/>
    <w:rsid w:val="006F1FDC"/>
    <w:rsid w:val="006F4094"/>
    <w:rsid w:val="006F6B8C"/>
    <w:rsid w:val="006F72FC"/>
    <w:rsid w:val="007013EF"/>
    <w:rsid w:val="00704FC5"/>
    <w:rsid w:val="007055BD"/>
    <w:rsid w:val="007067D1"/>
    <w:rsid w:val="007079FD"/>
    <w:rsid w:val="0071465D"/>
    <w:rsid w:val="007173CA"/>
    <w:rsid w:val="007216AA"/>
    <w:rsid w:val="00721AB5"/>
    <w:rsid w:val="00721CFB"/>
    <w:rsid w:val="00721DEF"/>
    <w:rsid w:val="0072251A"/>
    <w:rsid w:val="00724A43"/>
    <w:rsid w:val="007273AC"/>
    <w:rsid w:val="00731AD4"/>
    <w:rsid w:val="00733FF7"/>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2659"/>
    <w:rsid w:val="00763139"/>
    <w:rsid w:val="00770F37"/>
    <w:rsid w:val="007711A0"/>
    <w:rsid w:val="00772D5E"/>
    <w:rsid w:val="0077463E"/>
    <w:rsid w:val="00776928"/>
    <w:rsid w:val="00776E0F"/>
    <w:rsid w:val="007774B1"/>
    <w:rsid w:val="00777BE1"/>
    <w:rsid w:val="007833D8"/>
    <w:rsid w:val="00785677"/>
    <w:rsid w:val="00786F16"/>
    <w:rsid w:val="0079173B"/>
    <w:rsid w:val="00791BD7"/>
    <w:rsid w:val="007929CA"/>
    <w:rsid w:val="007933F7"/>
    <w:rsid w:val="00796E20"/>
    <w:rsid w:val="00797C32"/>
    <w:rsid w:val="007A11E8"/>
    <w:rsid w:val="007A1BCA"/>
    <w:rsid w:val="007B0914"/>
    <w:rsid w:val="007B1374"/>
    <w:rsid w:val="007B32E5"/>
    <w:rsid w:val="007B3DB9"/>
    <w:rsid w:val="007B589F"/>
    <w:rsid w:val="007B6186"/>
    <w:rsid w:val="007B73BC"/>
    <w:rsid w:val="007C1838"/>
    <w:rsid w:val="007C20B9"/>
    <w:rsid w:val="007C7118"/>
    <w:rsid w:val="007C7301"/>
    <w:rsid w:val="007C7859"/>
    <w:rsid w:val="007C7F28"/>
    <w:rsid w:val="007D1466"/>
    <w:rsid w:val="007D2BDE"/>
    <w:rsid w:val="007D2FB6"/>
    <w:rsid w:val="007D49EB"/>
    <w:rsid w:val="007D5E1C"/>
    <w:rsid w:val="007E0DE2"/>
    <w:rsid w:val="007E1227"/>
    <w:rsid w:val="007E3B98"/>
    <w:rsid w:val="007E417A"/>
    <w:rsid w:val="007F139A"/>
    <w:rsid w:val="007F31B6"/>
    <w:rsid w:val="007F546C"/>
    <w:rsid w:val="007F625F"/>
    <w:rsid w:val="007F665E"/>
    <w:rsid w:val="00800412"/>
    <w:rsid w:val="00800912"/>
    <w:rsid w:val="00803795"/>
    <w:rsid w:val="0080587B"/>
    <w:rsid w:val="00806468"/>
    <w:rsid w:val="00807710"/>
    <w:rsid w:val="008119CA"/>
    <w:rsid w:val="008130C4"/>
    <w:rsid w:val="008155F0"/>
    <w:rsid w:val="00816735"/>
    <w:rsid w:val="00820141"/>
    <w:rsid w:val="00820E0C"/>
    <w:rsid w:val="008213F0"/>
    <w:rsid w:val="00823275"/>
    <w:rsid w:val="0082366F"/>
    <w:rsid w:val="00827BF8"/>
    <w:rsid w:val="008338A2"/>
    <w:rsid w:val="00834FE4"/>
    <w:rsid w:val="00835FAF"/>
    <w:rsid w:val="00841AA9"/>
    <w:rsid w:val="008474FE"/>
    <w:rsid w:val="00853EE4"/>
    <w:rsid w:val="00855535"/>
    <w:rsid w:val="00855920"/>
    <w:rsid w:val="00857C5A"/>
    <w:rsid w:val="0086255E"/>
    <w:rsid w:val="008633F0"/>
    <w:rsid w:val="00863517"/>
    <w:rsid w:val="00864A49"/>
    <w:rsid w:val="00866218"/>
    <w:rsid w:val="00867D9D"/>
    <w:rsid w:val="00872E0A"/>
    <w:rsid w:val="00873594"/>
    <w:rsid w:val="008745C0"/>
    <w:rsid w:val="00875285"/>
    <w:rsid w:val="00884B62"/>
    <w:rsid w:val="0088529C"/>
    <w:rsid w:val="00887903"/>
    <w:rsid w:val="0089217D"/>
    <w:rsid w:val="0089270A"/>
    <w:rsid w:val="00893AF6"/>
    <w:rsid w:val="00894BC4"/>
    <w:rsid w:val="008A28A8"/>
    <w:rsid w:val="008A5B32"/>
    <w:rsid w:val="008A7E9C"/>
    <w:rsid w:val="008B2EE4"/>
    <w:rsid w:val="008B4D3D"/>
    <w:rsid w:val="008B57C7"/>
    <w:rsid w:val="008C2F92"/>
    <w:rsid w:val="008C3697"/>
    <w:rsid w:val="008C5557"/>
    <w:rsid w:val="008C589D"/>
    <w:rsid w:val="008C6D51"/>
    <w:rsid w:val="008C72F9"/>
    <w:rsid w:val="008D2846"/>
    <w:rsid w:val="008D4236"/>
    <w:rsid w:val="008D462F"/>
    <w:rsid w:val="008D6DCF"/>
    <w:rsid w:val="008E3DE9"/>
    <w:rsid w:val="008E4376"/>
    <w:rsid w:val="008E7A0A"/>
    <w:rsid w:val="008E7B49"/>
    <w:rsid w:val="008F0535"/>
    <w:rsid w:val="008F59F6"/>
    <w:rsid w:val="00900719"/>
    <w:rsid w:val="00900A14"/>
    <w:rsid w:val="009017AC"/>
    <w:rsid w:val="009027F7"/>
    <w:rsid w:val="00902A9A"/>
    <w:rsid w:val="00904A1C"/>
    <w:rsid w:val="00905030"/>
    <w:rsid w:val="00906490"/>
    <w:rsid w:val="00906769"/>
    <w:rsid w:val="00906DFD"/>
    <w:rsid w:val="009111B2"/>
    <w:rsid w:val="009151F5"/>
    <w:rsid w:val="009220CA"/>
    <w:rsid w:val="00924AE1"/>
    <w:rsid w:val="009269B1"/>
    <w:rsid w:val="0092724D"/>
    <w:rsid w:val="009272B3"/>
    <w:rsid w:val="009315BE"/>
    <w:rsid w:val="0093338F"/>
    <w:rsid w:val="00933E44"/>
    <w:rsid w:val="00937BD9"/>
    <w:rsid w:val="00950E2C"/>
    <w:rsid w:val="00951D50"/>
    <w:rsid w:val="009525EB"/>
    <w:rsid w:val="0095470B"/>
    <w:rsid w:val="00954874"/>
    <w:rsid w:val="0095615A"/>
    <w:rsid w:val="00961400"/>
    <w:rsid w:val="00963646"/>
    <w:rsid w:val="0096632D"/>
    <w:rsid w:val="009718C7"/>
    <w:rsid w:val="0097511B"/>
    <w:rsid w:val="0097559F"/>
    <w:rsid w:val="0097650B"/>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A4E92"/>
    <w:rsid w:val="009B0A6F"/>
    <w:rsid w:val="009B0A94"/>
    <w:rsid w:val="009B2AE8"/>
    <w:rsid w:val="009B50B8"/>
    <w:rsid w:val="009B59E9"/>
    <w:rsid w:val="009B70AA"/>
    <w:rsid w:val="009C5E77"/>
    <w:rsid w:val="009C7A7E"/>
    <w:rsid w:val="009D02E8"/>
    <w:rsid w:val="009D1373"/>
    <w:rsid w:val="009D51D0"/>
    <w:rsid w:val="009D70A4"/>
    <w:rsid w:val="009D7B14"/>
    <w:rsid w:val="009E08D1"/>
    <w:rsid w:val="009E1B95"/>
    <w:rsid w:val="009E496F"/>
    <w:rsid w:val="009E4B0D"/>
    <w:rsid w:val="009E5250"/>
    <w:rsid w:val="009E7F92"/>
    <w:rsid w:val="009F02A3"/>
    <w:rsid w:val="009F095F"/>
    <w:rsid w:val="009F2F27"/>
    <w:rsid w:val="009F34AA"/>
    <w:rsid w:val="009F3BDF"/>
    <w:rsid w:val="009F6620"/>
    <w:rsid w:val="009F68F9"/>
    <w:rsid w:val="009F6BCB"/>
    <w:rsid w:val="009F7B78"/>
    <w:rsid w:val="00A0057A"/>
    <w:rsid w:val="00A02FA1"/>
    <w:rsid w:val="00A04CCE"/>
    <w:rsid w:val="00A07421"/>
    <w:rsid w:val="00A0776B"/>
    <w:rsid w:val="00A10FB9"/>
    <w:rsid w:val="00A11421"/>
    <w:rsid w:val="00A1389F"/>
    <w:rsid w:val="00A157B1"/>
    <w:rsid w:val="00A22229"/>
    <w:rsid w:val="00A24442"/>
    <w:rsid w:val="00A330BB"/>
    <w:rsid w:val="00A43CFE"/>
    <w:rsid w:val="00A44882"/>
    <w:rsid w:val="00A45125"/>
    <w:rsid w:val="00A52147"/>
    <w:rsid w:val="00A54715"/>
    <w:rsid w:val="00A55140"/>
    <w:rsid w:val="00A6061C"/>
    <w:rsid w:val="00A62D44"/>
    <w:rsid w:val="00A64CFF"/>
    <w:rsid w:val="00A67263"/>
    <w:rsid w:val="00A7161C"/>
    <w:rsid w:val="00A77AA3"/>
    <w:rsid w:val="00A8236D"/>
    <w:rsid w:val="00A854EB"/>
    <w:rsid w:val="00A872E5"/>
    <w:rsid w:val="00A91406"/>
    <w:rsid w:val="00A96E65"/>
    <w:rsid w:val="00A97C72"/>
    <w:rsid w:val="00AA268E"/>
    <w:rsid w:val="00AA310B"/>
    <w:rsid w:val="00AA63D4"/>
    <w:rsid w:val="00AB06E8"/>
    <w:rsid w:val="00AB160C"/>
    <w:rsid w:val="00AB1CD3"/>
    <w:rsid w:val="00AB352F"/>
    <w:rsid w:val="00AC05BC"/>
    <w:rsid w:val="00AC274B"/>
    <w:rsid w:val="00AC3443"/>
    <w:rsid w:val="00AC4764"/>
    <w:rsid w:val="00AC6D36"/>
    <w:rsid w:val="00AD0CBA"/>
    <w:rsid w:val="00AD177A"/>
    <w:rsid w:val="00AD26E2"/>
    <w:rsid w:val="00AD784C"/>
    <w:rsid w:val="00AE126A"/>
    <w:rsid w:val="00AE1BAE"/>
    <w:rsid w:val="00AE3005"/>
    <w:rsid w:val="00AE3BD5"/>
    <w:rsid w:val="00AE59A0"/>
    <w:rsid w:val="00AE7A47"/>
    <w:rsid w:val="00AF0C57"/>
    <w:rsid w:val="00AF26F3"/>
    <w:rsid w:val="00AF5013"/>
    <w:rsid w:val="00AF5F04"/>
    <w:rsid w:val="00AF668A"/>
    <w:rsid w:val="00AF6E2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5255"/>
    <w:rsid w:val="00B46DE7"/>
    <w:rsid w:val="00B519CD"/>
    <w:rsid w:val="00B5273A"/>
    <w:rsid w:val="00B57329"/>
    <w:rsid w:val="00B60E61"/>
    <w:rsid w:val="00B62B50"/>
    <w:rsid w:val="00B634CF"/>
    <w:rsid w:val="00B635B7"/>
    <w:rsid w:val="00B63AE8"/>
    <w:rsid w:val="00B65950"/>
    <w:rsid w:val="00B66D83"/>
    <w:rsid w:val="00B672C0"/>
    <w:rsid w:val="00B676FD"/>
    <w:rsid w:val="00B75646"/>
    <w:rsid w:val="00B85C20"/>
    <w:rsid w:val="00B90729"/>
    <w:rsid w:val="00B907DA"/>
    <w:rsid w:val="00B93334"/>
    <w:rsid w:val="00B94CD5"/>
    <w:rsid w:val="00B950BC"/>
    <w:rsid w:val="00B951C6"/>
    <w:rsid w:val="00B9714C"/>
    <w:rsid w:val="00BA29AD"/>
    <w:rsid w:val="00BA33CF"/>
    <w:rsid w:val="00BA3F8D"/>
    <w:rsid w:val="00BB57CA"/>
    <w:rsid w:val="00BB7A10"/>
    <w:rsid w:val="00BC25DB"/>
    <w:rsid w:val="00BC3961"/>
    <w:rsid w:val="00BC3E8F"/>
    <w:rsid w:val="00BC60BE"/>
    <w:rsid w:val="00BC7468"/>
    <w:rsid w:val="00BC7D4F"/>
    <w:rsid w:val="00BC7ED7"/>
    <w:rsid w:val="00BD2850"/>
    <w:rsid w:val="00BE28D2"/>
    <w:rsid w:val="00BE3988"/>
    <w:rsid w:val="00BE4A64"/>
    <w:rsid w:val="00BE5E43"/>
    <w:rsid w:val="00BF2812"/>
    <w:rsid w:val="00BF30B2"/>
    <w:rsid w:val="00BF557D"/>
    <w:rsid w:val="00BF7F58"/>
    <w:rsid w:val="00C01381"/>
    <w:rsid w:val="00C01AB1"/>
    <w:rsid w:val="00C026A0"/>
    <w:rsid w:val="00C06137"/>
    <w:rsid w:val="00C079B8"/>
    <w:rsid w:val="00C10037"/>
    <w:rsid w:val="00C123EA"/>
    <w:rsid w:val="00C12A49"/>
    <w:rsid w:val="00C133EE"/>
    <w:rsid w:val="00C149D0"/>
    <w:rsid w:val="00C15238"/>
    <w:rsid w:val="00C26588"/>
    <w:rsid w:val="00C27DE9"/>
    <w:rsid w:val="00C32783"/>
    <w:rsid w:val="00C32989"/>
    <w:rsid w:val="00C33388"/>
    <w:rsid w:val="00C35484"/>
    <w:rsid w:val="00C41485"/>
    <w:rsid w:val="00C4173A"/>
    <w:rsid w:val="00C44B61"/>
    <w:rsid w:val="00C50DED"/>
    <w:rsid w:val="00C51F0A"/>
    <w:rsid w:val="00C602FF"/>
    <w:rsid w:val="00C60D7C"/>
    <w:rsid w:val="00C61174"/>
    <w:rsid w:val="00C6148F"/>
    <w:rsid w:val="00C621B1"/>
    <w:rsid w:val="00C62F7A"/>
    <w:rsid w:val="00C63B9C"/>
    <w:rsid w:val="00C6682F"/>
    <w:rsid w:val="00C67BF4"/>
    <w:rsid w:val="00C7275E"/>
    <w:rsid w:val="00C74729"/>
    <w:rsid w:val="00C74C5D"/>
    <w:rsid w:val="00C8565D"/>
    <w:rsid w:val="00C863C4"/>
    <w:rsid w:val="00C8746D"/>
    <w:rsid w:val="00C920EA"/>
    <w:rsid w:val="00C93C3E"/>
    <w:rsid w:val="00CA12E3"/>
    <w:rsid w:val="00CA1476"/>
    <w:rsid w:val="00CA6611"/>
    <w:rsid w:val="00CA6AE6"/>
    <w:rsid w:val="00CA782F"/>
    <w:rsid w:val="00CB187B"/>
    <w:rsid w:val="00CB2835"/>
    <w:rsid w:val="00CB3285"/>
    <w:rsid w:val="00CB4500"/>
    <w:rsid w:val="00CB6D62"/>
    <w:rsid w:val="00CB7800"/>
    <w:rsid w:val="00CC0C72"/>
    <w:rsid w:val="00CC2BFD"/>
    <w:rsid w:val="00CC5017"/>
    <w:rsid w:val="00CC52B2"/>
    <w:rsid w:val="00CC61F3"/>
    <w:rsid w:val="00CD3476"/>
    <w:rsid w:val="00CD4E8C"/>
    <w:rsid w:val="00CD64DF"/>
    <w:rsid w:val="00CD7347"/>
    <w:rsid w:val="00CE225F"/>
    <w:rsid w:val="00CE2AFE"/>
    <w:rsid w:val="00CF2F50"/>
    <w:rsid w:val="00CF6198"/>
    <w:rsid w:val="00D02919"/>
    <w:rsid w:val="00D04C61"/>
    <w:rsid w:val="00D05B8D"/>
    <w:rsid w:val="00D065A2"/>
    <w:rsid w:val="00D079AA"/>
    <w:rsid w:val="00D07F00"/>
    <w:rsid w:val="00D1130F"/>
    <w:rsid w:val="00D11F7D"/>
    <w:rsid w:val="00D16BA7"/>
    <w:rsid w:val="00D17B72"/>
    <w:rsid w:val="00D3185C"/>
    <w:rsid w:val="00D3205F"/>
    <w:rsid w:val="00D3318E"/>
    <w:rsid w:val="00D33E72"/>
    <w:rsid w:val="00D35760"/>
    <w:rsid w:val="00D35BD6"/>
    <w:rsid w:val="00D361B5"/>
    <w:rsid w:val="00D405AC"/>
    <w:rsid w:val="00D411A2"/>
    <w:rsid w:val="00D4606D"/>
    <w:rsid w:val="00D46C92"/>
    <w:rsid w:val="00D50B9C"/>
    <w:rsid w:val="00D52D73"/>
    <w:rsid w:val="00D52E58"/>
    <w:rsid w:val="00D56B20"/>
    <w:rsid w:val="00D578B3"/>
    <w:rsid w:val="00D618F4"/>
    <w:rsid w:val="00D6456F"/>
    <w:rsid w:val="00D714CC"/>
    <w:rsid w:val="00D72BE0"/>
    <w:rsid w:val="00D750B6"/>
    <w:rsid w:val="00D75EA7"/>
    <w:rsid w:val="00D7616C"/>
    <w:rsid w:val="00D81ADF"/>
    <w:rsid w:val="00D81F21"/>
    <w:rsid w:val="00D864F2"/>
    <w:rsid w:val="00D92F95"/>
    <w:rsid w:val="00D943F8"/>
    <w:rsid w:val="00D95470"/>
    <w:rsid w:val="00D96B55"/>
    <w:rsid w:val="00DA2619"/>
    <w:rsid w:val="00DA4239"/>
    <w:rsid w:val="00DA65DE"/>
    <w:rsid w:val="00DB0911"/>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5971"/>
    <w:rsid w:val="00DD6628"/>
    <w:rsid w:val="00DD6945"/>
    <w:rsid w:val="00DE00AE"/>
    <w:rsid w:val="00DE2D04"/>
    <w:rsid w:val="00DE3250"/>
    <w:rsid w:val="00DE451A"/>
    <w:rsid w:val="00DE6028"/>
    <w:rsid w:val="00DE6B80"/>
    <w:rsid w:val="00DE78A3"/>
    <w:rsid w:val="00DF1A71"/>
    <w:rsid w:val="00DF50FC"/>
    <w:rsid w:val="00DF68C7"/>
    <w:rsid w:val="00DF731A"/>
    <w:rsid w:val="00E06B75"/>
    <w:rsid w:val="00E11332"/>
    <w:rsid w:val="00E11352"/>
    <w:rsid w:val="00E170DC"/>
    <w:rsid w:val="00E17546"/>
    <w:rsid w:val="00E20CC3"/>
    <w:rsid w:val="00E210B5"/>
    <w:rsid w:val="00E261B3"/>
    <w:rsid w:val="00E26818"/>
    <w:rsid w:val="00E27FFC"/>
    <w:rsid w:val="00E30B15"/>
    <w:rsid w:val="00E33237"/>
    <w:rsid w:val="00E40181"/>
    <w:rsid w:val="00E46FEE"/>
    <w:rsid w:val="00E54950"/>
    <w:rsid w:val="00E56A01"/>
    <w:rsid w:val="00E62622"/>
    <w:rsid w:val="00E629A1"/>
    <w:rsid w:val="00E6794C"/>
    <w:rsid w:val="00E71591"/>
    <w:rsid w:val="00E71CEB"/>
    <w:rsid w:val="00E7474F"/>
    <w:rsid w:val="00E75E66"/>
    <w:rsid w:val="00E80DA1"/>
    <w:rsid w:val="00E80DE3"/>
    <w:rsid w:val="00E82C0D"/>
    <w:rsid w:val="00E82C55"/>
    <w:rsid w:val="00E8787E"/>
    <w:rsid w:val="00E92AC3"/>
    <w:rsid w:val="00E9651D"/>
    <w:rsid w:val="00E96A92"/>
    <w:rsid w:val="00EA114A"/>
    <w:rsid w:val="00EA1360"/>
    <w:rsid w:val="00EA2F52"/>
    <w:rsid w:val="00EA2F6A"/>
    <w:rsid w:val="00EA6BE1"/>
    <w:rsid w:val="00EB00E0"/>
    <w:rsid w:val="00EB67B9"/>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CB2"/>
    <w:rsid w:val="00F01E5F"/>
    <w:rsid w:val="00F024F3"/>
    <w:rsid w:val="00F02ABA"/>
    <w:rsid w:val="00F03E9D"/>
    <w:rsid w:val="00F0437A"/>
    <w:rsid w:val="00F101B8"/>
    <w:rsid w:val="00F11037"/>
    <w:rsid w:val="00F16F1B"/>
    <w:rsid w:val="00F22264"/>
    <w:rsid w:val="00F250A9"/>
    <w:rsid w:val="00F267AF"/>
    <w:rsid w:val="00F30FF4"/>
    <w:rsid w:val="00F3122E"/>
    <w:rsid w:val="00F32368"/>
    <w:rsid w:val="00F331AD"/>
    <w:rsid w:val="00F35287"/>
    <w:rsid w:val="00F40A70"/>
    <w:rsid w:val="00F43A37"/>
    <w:rsid w:val="00F451AB"/>
    <w:rsid w:val="00F4641B"/>
    <w:rsid w:val="00F46EB8"/>
    <w:rsid w:val="00F47B0C"/>
    <w:rsid w:val="00F50401"/>
    <w:rsid w:val="00F50CD1"/>
    <w:rsid w:val="00F511E4"/>
    <w:rsid w:val="00F52D09"/>
    <w:rsid w:val="00F52E08"/>
    <w:rsid w:val="00F53A66"/>
    <w:rsid w:val="00F53DDD"/>
    <w:rsid w:val="00F5462D"/>
    <w:rsid w:val="00F55B21"/>
    <w:rsid w:val="00F55D50"/>
    <w:rsid w:val="00F56EF6"/>
    <w:rsid w:val="00F60082"/>
    <w:rsid w:val="00F61A9F"/>
    <w:rsid w:val="00F61B5F"/>
    <w:rsid w:val="00F64696"/>
    <w:rsid w:val="00F65AA9"/>
    <w:rsid w:val="00F6768F"/>
    <w:rsid w:val="00F72C2C"/>
    <w:rsid w:val="00F76CAB"/>
    <w:rsid w:val="00F772C6"/>
    <w:rsid w:val="00F815B5"/>
    <w:rsid w:val="00F84FA0"/>
    <w:rsid w:val="00F85195"/>
    <w:rsid w:val="00F868E3"/>
    <w:rsid w:val="00F871B3"/>
    <w:rsid w:val="00F938BA"/>
    <w:rsid w:val="00F97919"/>
    <w:rsid w:val="00FA06DD"/>
    <w:rsid w:val="00FA2C46"/>
    <w:rsid w:val="00FA33A9"/>
    <w:rsid w:val="00FA3525"/>
    <w:rsid w:val="00FA4B6E"/>
    <w:rsid w:val="00FA5A53"/>
    <w:rsid w:val="00FA5F93"/>
    <w:rsid w:val="00FB2551"/>
    <w:rsid w:val="00FB4769"/>
    <w:rsid w:val="00FB4C78"/>
    <w:rsid w:val="00FB4CDA"/>
    <w:rsid w:val="00FB6481"/>
    <w:rsid w:val="00FB6D36"/>
    <w:rsid w:val="00FC0965"/>
    <w:rsid w:val="00FC0F81"/>
    <w:rsid w:val="00FC252F"/>
    <w:rsid w:val="00FC395C"/>
    <w:rsid w:val="00FC41E4"/>
    <w:rsid w:val="00FC5E8E"/>
    <w:rsid w:val="00FD3766"/>
    <w:rsid w:val="00FD47C4"/>
    <w:rsid w:val="00FD722A"/>
    <w:rsid w:val="00FE0F8C"/>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83D456"/>
  <w15:docId w15:val="{628E46E3-4462-284D-89F1-E0C1F2BC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5A2032"/>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customStyle="1" w:styleId="Appendix">
    <w:name w:val="Appendix"/>
    <w:next w:val="Normal"/>
    <w:rsid w:val="0067380C"/>
    <w:pPr>
      <w:numPr>
        <w:numId w:val="7"/>
      </w:numPr>
      <w:spacing w:before="240" w:after="240" w:line="280" w:lineRule="exact"/>
    </w:pPr>
    <w:rPr>
      <w:rFonts w:ascii="Arial" w:hAnsi="Arial" w:cs="Arial"/>
      <w:b/>
      <w:bCs/>
      <w:color w:val="C63C1B"/>
      <w:kern w:val="32"/>
      <w:sz w:val="28"/>
      <w:szCs w:val="28"/>
    </w:rPr>
  </w:style>
  <w:style w:type="paragraph" w:styleId="ListParagraph">
    <w:name w:val="List Paragraph"/>
    <w:basedOn w:val="Normal"/>
    <w:uiPriority w:val="34"/>
    <w:unhideWhenUsed/>
    <w:qFormat/>
    <w:rsid w:val="00B951C6"/>
    <w:pPr>
      <w:spacing w:line="360" w:lineRule="auto"/>
      <w:ind w:left="720"/>
      <w:contextualSpacing/>
    </w:pPr>
    <w:rPr>
      <w:sz w:val="22"/>
      <w:szCs w:val="24"/>
    </w:rPr>
  </w:style>
  <w:style w:type="character" w:customStyle="1" w:styleId="cf01">
    <w:name w:val="cf01"/>
    <w:basedOn w:val="DefaultParagraphFont"/>
    <w:rsid w:val="00B951C6"/>
    <w:rPr>
      <w:rFonts w:ascii="Segoe UI" w:hAnsi="Segoe UI" w:cs="Segoe UI" w:hint="default"/>
      <w:sz w:val="18"/>
      <w:szCs w:val="18"/>
    </w:rPr>
  </w:style>
  <w:style w:type="paragraph" w:customStyle="1" w:styleId="DHHSbody">
    <w:name w:val="DHHS body"/>
    <w:qFormat/>
    <w:rsid w:val="00D35760"/>
    <w:pPr>
      <w:spacing w:after="120" w:line="300" w:lineRule="atLeast"/>
    </w:pPr>
    <w:rPr>
      <w:rFonts w:ascii="Arial" w:eastAsia="Times" w:hAnsi="Arial"/>
      <w:sz w:val="24"/>
      <w:lang w:eastAsia="en-US"/>
    </w:rPr>
  </w:style>
  <w:style w:type="paragraph" w:styleId="ListBullet2">
    <w:name w:val="List Bullet 2"/>
    <w:rsid w:val="000E0834"/>
    <w:pPr>
      <w:numPr>
        <w:ilvl w:val="1"/>
        <w:numId w:val="8"/>
      </w:numPr>
      <w:spacing w:after="120" w:line="300" w:lineRule="atLeast"/>
    </w:pPr>
    <w:rPr>
      <w:rFonts w:ascii="Arial" w:hAnsi="Arial"/>
      <w:sz w:val="22"/>
      <w:szCs w:val="24"/>
      <w:lang w:eastAsia="en-US"/>
    </w:rPr>
  </w:style>
  <w:style w:type="paragraph" w:styleId="ListBullet3">
    <w:name w:val="List Bullet 3"/>
    <w:rsid w:val="000E0834"/>
    <w:pPr>
      <w:numPr>
        <w:ilvl w:val="2"/>
        <w:numId w:val="8"/>
      </w:numPr>
      <w:spacing w:after="120" w:line="300" w:lineRule="atLeast"/>
    </w:pPr>
    <w:rPr>
      <w:rFonts w:ascii="Arial" w:hAnsi="Arial"/>
      <w:sz w:val="22"/>
      <w:szCs w:val="24"/>
      <w:lang w:eastAsia="en-US"/>
    </w:rPr>
  </w:style>
  <w:style w:type="paragraph" w:customStyle="1" w:styleId="Normalwithgreyhighlightbox">
    <w:name w:val="Normal with grey highlight box"/>
    <w:basedOn w:val="Heading4"/>
    <w:qFormat/>
    <w:rsid w:val="000E0834"/>
    <w:pPr>
      <w:keepLines w:val="0"/>
      <w:spacing w:line="300" w:lineRule="atLeast"/>
    </w:pPr>
    <w:rPr>
      <w:rFonts w:eastAsia="Times New Roman" w:cs="Arial"/>
      <w:b w:val="0"/>
      <w:color w:val="auto"/>
      <w:sz w:val="22"/>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36530173">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71504504">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legalaid.vic.gov.au" TargetMode="External"/><Relationship Id="rId26" Type="http://schemas.openxmlformats.org/officeDocument/2006/relationships/hyperlink" Target="http://www.health.vic.gov.au/chief-psychiatrist/chief-psychiatrist-guidelines" TargetMode="External"/><Relationship Id="rId3" Type="http://schemas.openxmlformats.org/officeDocument/2006/relationships/customXml" Target="../customXml/item3.xml"/><Relationship Id="rId21" Type="http://schemas.openxmlformats.org/officeDocument/2006/relationships/hyperlink" Target="http://www.publicadvocate.vic.gov.au/opa-volunteers/community-visitors" TargetMode="External"/><Relationship Id="rId34"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imha.vic.gov.au" TargetMode="External"/><Relationship Id="rId25" Type="http://schemas.openxmlformats.org/officeDocument/2006/relationships/hyperlink" Target="http://www.legislation.vic.gov.au/as-made/acts/mental-health-and-wellbeing-act-2022" TargetMode="External"/><Relationship Id="rId33" Type="http://schemas.openxmlformats.org/officeDocument/2006/relationships/hyperlink" Target="https://www.health.vic.gov.au/mental-health-and-wellbeing-act" TargetMode="External"/><Relationship Id="rId2" Type="http://schemas.openxmlformats.org/officeDocument/2006/relationships/customXml" Target="../customXml/item2.xml"/><Relationship Id="rId16" Type="http://schemas.openxmlformats.org/officeDocument/2006/relationships/hyperlink" Target="https://www.health.vic.gov.au/mental-health-and-wellbeing-act" TargetMode="External"/><Relationship Id="rId20" Type="http://schemas.openxmlformats.org/officeDocument/2006/relationships/hyperlink" Target="http://www.vals.org.au" TargetMode="External"/><Relationship Id="rId29" Type="http://schemas.openxmlformats.org/officeDocument/2006/relationships/hyperlink" Target="http://www.legislation.vic.gov.au/in-force/acts/charter-human-rights-and-responsibilities-act-2006/01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mhwc.vic.gov.au" TargetMode="External"/><Relationship Id="rId32" Type="http://schemas.openxmlformats.org/officeDocument/2006/relationships/hyperlink" Target="mailto:mhwa@health.vic"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www.health.vic.gov.au/mental-health-services/forensic-leave-panel" TargetMode="External"/><Relationship Id="rId28" Type="http://schemas.openxmlformats.org/officeDocument/2006/relationships/hyperlink" Target="http://www.health.vic.gov.au/mental-health-and-wellbeing-act-handbook"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mhlc.org.au" TargetMode="External"/><Relationship Id="rId31" Type="http://schemas.openxmlformats.org/officeDocument/2006/relationships/hyperlink" Target="https://www.health.vic.gov.au/mental-health-and-wellbeing-ac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secondopinion.org.au" TargetMode="External"/><Relationship Id="rId27" Type="http://schemas.openxmlformats.org/officeDocument/2006/relationships/hyperlink" Target="http://www.legalaid.vic.gov.au/mental-health-and-your-rights" TargetMode="External"/><Relationship Id="rId30" Type="http://schemas.openxmlformats.org/officeDocument/2006/relationships/hyperlink" Target="http://www.imha.vic.gov.au/know-your-rights" TargetMode="External"/><Relationship Id="rId35"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2" ma:contentTypeDescription="Create a new document." ma:contentTypeScope="" ma:versionID="3b8a711f5c21a1de8a64bfb896cdccb7">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1b8f8b15450dc998ecb28631e56d7fbf"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a80f1aa-98d0-4675-9c5b-0fcfe01630b8">
      <Terms xmlns="http://schemas.microsoft.com/office/infopath/2007/PartnerControls"/>
    </lcf76f155ced4ddcb4097134ff3c332f>
    <TaxCatchAll xmlns="5ce0f2b5-5be5-4508-bce9-d7011ece0659" xsi:nil="true"/>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Props1.xml><?xml version="1.0" encoding="utf-8"?>
<ds:datastoreItem xmlns:ds="http://schemas.openxmlformats.org/officeDocument/2006/customXml" ds:itemID="{E5CD9FAF-2B16-4DC9-819C-A3AE959B66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0f1aa-98d0-4675-9c5b-0fcfe01630b8"/>
    <ds:schemaRef ds:uri="ba50ace1-54b1-4456-b9e6-7d97785800fa"/>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purl.org/dc/terms/"/>
    <ds:schemaRef ds:uri="http://schemas.openxmlformats.org/package/2006/metadata/core-properties"/>
    <ds:schemaRef ds:uri="http://schemas.microsoft.com/office/2006/documentManagement/types"/>
    <ds:schemaRef ds:uri="ba50ace1-54b1-4456-b9e6-7d97785800fa"/>
    <ds:schemaRef ds:uri="aa80f1aa-98d0-4675-9c5b-0fcfe01630b8"/>
    <ds:schemaRef ds:uri="http://purl.org/dc/elements/1.1/"/>
    <ds:schemaRef ds:uri="http://schemas.microsoft.com/office/2006/metadata/properties"/>
    <ds:schemaRef ds:uri="http://schemas.microsoft.com/office/infopath/2007/PartnerControls"/>
    <ds:schemaRef ds:uri="5ce0f2b5-5be5-4508-bce9-d7011ece065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10</Pages>
  <Words>4262</Words>
  <Characters>19565</Characters>
  <Application>Microsoft Office Word</Application>
  <DocSecurity>2</DocSecurity>
  <Lines>376</Lines>
  <Paragraphs>340</Paragraphs>
  <ScaleCrop>false</ScaleCrop>
  <HeadingPairs>
    <vt:vector size="2" baseType="variant">
      <vt:variant>
        <vt:lpstr>Title</vt:lpstr>
      </vt:variant>
      <vt:variant>
        <vt:i4>1</vt:i4>
      </vt:variant>
    </vt:vector>
  </HeadingPairs>
  <TitlesOfParts>
    <vt:vector size="1" baseType="lpstr">
      <vt:lpstr>Forensic patients - Statement of rights - Vietnamese</vt:lpstr>
    </vt:vector>
  </TitlesOfParts>
  <Manager/>
  <Company>Victoria State Government, Department of Health</Company>
  <LinksUpToDate>false</LinksUpToDate>
  <CharactersWithSpaces>23487</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Forensic patients - Statement of rights - Vietnamese</dc:title>
  <dc:subject/>
  <dc:creator/>
  <cp:keywords/>
  <dc:description/>
  <cp:lastModifiedBy>Tyler McPherson (Health)</cp:lastModifiedBy>
  <cp:revision>166</cp:revision>
  <cp:lastPrinted>2020-03-30T03:28:00Z</cp:lastPrinted>
  <dcterms:created xsi:type="dcterms:W3CDTF">2023-07-18T09:33:00Z</dcterms:created>
  <dcterms:modified xsi:type="dcterms:W3CDTF">2023-09-26T03:07:00Z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0x01010072FE47368901504C80F2EA452DE0DA60</vt:lpwstr>
  </property>
  <property fmtid="{D5CDD505-2E9C-101B-9397-08002B2CF9AE}" pid="4" name="version">
    <vt:lpwstr>v5 15032021</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emplateVersion">
    <vt:i4>1</vt:i4>
  </property>
  <property fmtid="{D5CDD505-2E9C-101B-9397-08002B2CF9AE}" pid="9" name="Category">
    <vt:lpwstr>Factsheet</vt:lpwstr>
  </property>
  <property fmtid="{D5CDD505-2E9C-101B-9397-08002B2CF9AE}" pid="10" name="xd_Signature">
    <vt:bool>false</vt:bool>
  </property>
  <property fmtid="{D5CDD505-2E9C-101B-9397-08002B2CF9AE}" pid="11" name="WebPage">
    <vt:lpwstr>https://dhhsvicgovau.sharepoint.com/:w:/s/health/EfWE1MaM091KmQAbxOV76oQBjlKVGGXZ-KGB_8f7MHqinw, https://dhhsvicgovau.sharepoint.com/:w:/s/health/EfWE1MaM091KmQAbxOV76oQBjlKVGGXZ-KGB_8f7MHqinw</vt:lpwstr>
  </property>
  <property fmtid="{D5CDD505-2E9C-101B-9397-08002B2CF9AE}" pid="12" name="Days before next review">
    <vt:r8>365</vt:r8>
  </property>
  <property fmtid="{D5CDD505-2E9C-101B-9397-08002B2CF9AE}" pid="13" name="_ExtendedDescription">
    <vt:lpwstr/>
  </property>
  <property fmtid="{D5CDD505-2E9C-101B-9397-08002B2CF9AE}" pid="14" name="Tags">
    <vt:lpwstr>17;#Templates|74cf097d-f69e-47d4-ab23-b0e64f517102</vt:lpwstr>
  </property>
  <property fmtid="{D5CDD505-2E9C-101B-9397-08002B2CF9AE}" pid="15" name="MSIP_Label_37c4e7ed-f245-4af1-a266-99d53943bd03_Enabled">
    <vt:lpwstr>true</vt:lpwstr>
  </property>
  <property fmtid="{D5CDD505-2E9C-101B-9397-08002B2CF9AE}" pid="16" name="MSIP_Label_37c4e7ed-f245-4af1-a266-99d53943bd03_SetDate">
    <vt:lpwstr>2023-07-18T01:55:48Z</vt:lpwstr>
  </property>
  <property fmtid="{D5CDD505-2E9C-101B-9397-08002B2CF9AE}" pid="17" name="MSIP_Label_37c4e7ed-f245-4af1-a266-99d53943bd03_Method">
    <vt:lpwstr>Privileged</vt:lpwstr>
  </property>
  <property fmtid="{D5CDD505-2E9C-101B-9397-08002B2CF9AE}" pid="18" name="MSIP_Label_37c4e7ed-f245-4af1-a266-99d53943bd03_Name">
    <vt:lpwstr>No Marking</vt:lpwstr>
  </property>
  <property fmtid="{D5CDD505-2E9C-101B-9397-08002B2CF9AE}" pid="19" name="MSIP_Label_37c4e7ed-f245-4af1-a266-99d53943bd03_SiteId">
    <vt:lpwstr>f6bec780-cd13-49ce-84c7-5d7d94821879</vt:lpwstr>
  </property>
  <property fmtid="{D5CDD505-2E9C-101B-9397-08002B2CF9AE}" pid="20" name="MSIP_Label_37c4e7ed-f245-4af1-a266-99d53943bd03_ActionId">
    <vt:lpwstr>e8b32d8d-6f7d-4019-b17c-95ebbf3ac2fc</vt:lpwstr>
  </property>
  <property fmtid="{D5CDD505-2E9C-101B-9397-08002B2CF9AE}" pid="21" name="MSIP_Label_37c4e7ed-f245-4af1-a266-99d53943bd03_ContentBits">
    <vt:lpwstr>0</vt:lpwstr>
  </property>
  <property fmtid="{D5CDD505-2E9C-101B-9397-08002B2CF9AE}" pid="22" name="Activity">
    <vt:lpwstr/>
  </property>
  <property fmtid="{D5CDD505-2E9C-101B-9397-08002B2CF9AE}" pid="23" name="MediaServiceImageTags">
    <vt:lpwstr/>
  </property>
  <property fmtid="{D5CDD505-2E9C-101B-9397-08002B2CF9AE}" pid="24" name="k85b50b034274bb086b1881f82103455">
    <vt:lpwstr/>
  </property>
  <property fmtid="{D5CDD505-2E9C-101B-9397-08002B2CF9AE}" pid="25" name="g0e08bd3800f4789a2eb49265723c930">
    <vt:lpwstr/>
  </property>
  <property fmtid="{D5CDD505-2E9C-101B-9397-08002B2CF9AE}" pid="26" name="TaxCatchAll">
    <vt:lpwstr/>
  </property>
  <property fmtid="{D5CDD505-2E9C-101B-9397-08002B2CF9AE}" pid="27" name="Function">
    <vt:lpwstr/>
  </property>
  <property fmtid="{D5CDD505-2E9C-101B-9397-08002B2CF9AE}" pid="28" name="GrammarlyDocumentId">
    <vt:lpwstr>4da0bc75f4169ebe03f43a60667470b41976d86d750ee85d4962e8ec8021b079</vt:lpwstr>
  </property>
  <property fmtid="{D5CDD505-2E9C-101B-9397-08002B2CF9AE}" pid="29" name="MSIP_Label_43e64453-338c-4f93-8a4d-0039a0a41f2a_Enabled">
    <vt:lpwstr>true</vt:lpwstr>
  </property>
  <property fmtid="{D5CDD505-2E9C-101B-9397-08002B2CF9AE}" pid="30" name="MSIP_Label_43e64453-338c-4f93-8a4d-0039a0a41f2a_SetDate">
    <vt:lpwstr>2023-09-26T03:07:51Z</vt:lpwstr>
  </property>
  <property fmtid="{D5CDD505-2E9C-101B-9397-08002B2CF9AE}" pid="31" name="MSIP_Label_43e64453-338c-4f93-8a4d-0039a0a41f2a_Method">
    <vt:lpwstr>Privileged</vt:lpwstr>
  </property>
  <property fmtid="{D5CDD505-2E9C-101B-9397-08002B2CF9AE}" pid="32" name="MSIP_Label_43e64453-338c-4f93-8a4d-0039a0a41f2a_Name">
    <vt:lpwstr>43e64453-338c-4f93-8a4d-0039a0a41f2a</vt:lpwstr>
  </property>
  <property fmtid="{D5CDD505-2E9C-101B-9397-08002B2CF9AE}" pid="33" name="MSIP_Label_43e64453-338c-4f93-8a4d-0039a0a41f2a_SiteId">
    <vt:lpwstr>c0e0601f-0fac-449c-9c88-a104c4eb9f28</vt:lpwstr>
  </property>
  <property fmtid="{D5CDD505-2E9C-101B-9397-08002B2CF9AE}" pid="34" name="MSIP_Label_43e64453-338c-4f93-8a4d-0039a0a41f2a_ActionId">
    <vt:lpwstr>fd82d3ba-9f1e-4853-9475-b5cd379877ee</vt:lpwstr>
  </property>
  <property fmtid="{D5CDD505-2E9C-101B-9397-08002B2CF9AE}" pid="35" name="MSIP_Label_43e64453-338c-4f93-8a4d-0039a0a41f2a_ContentBits">
    <vt:lpwstr>2</vt:lpwstr>
  </property>
</Properties>
</file>