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57DE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5E167A0" wp14:editId="13514B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2C854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57C25F5E" w14:textId="77777777" w:rsidTr="00647B30">
        <w:tc>
          <w:tcPr>
            <w:tcW w:w="11907" w:type="dxa"/>
          </w:tcPr>
          <w:p w14:paraId="456BE87A" w14:textId="5FCF73E5" w:rsidR="00AD784C" w:rsidRPr="00161AA0" w:rsidRDefault="00A0347F" w:rsidP="00CE12AF">
            <w:pPr>
              <w:pStyle w:val="Documenttitle"/>
            </w:pPr>
            <w:r>
              <w:t>Risk register</w:t>
            </w:r>
            <w:r w:rsidR="00D409B1">
              <w:t xml:space="preserve"> template</w:t>
            </w:r>
          </w:p>
        </w:tc>
      </w:tr>
    </w:tbl>
    <w:p w14:paraId="7B59AA61" w14:textId="579766A2" w:rsidR="007173CA" w:rsidRDefault="007173CA" w:rsidP="00D079AA">
      <w:pPr>
        <w:pStyle w:val="Body"/>
      </w:pPr>
    </w:p>
    <w:p w14:paraId="39EA5661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8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50005741" w14:textId="6235B892" w:rsidR="00950625" w:rsidRDefault="00C80006" w:rsidP="00950625">
      <w:pPr>
        <w:pStyle w:val="Heading3"/>
      </w:pPr>
      <w:bookmarkStart w:id="0" w:name="_Hlk41913885"/>
      <w:r>
        <w:t>Template i</w:t>
      </w:r>
      <w:r w:rsidR="00950625">
        <w:t>nstructions</w:t>
      </w:r>
    </w:p>
    <w:p w14:paraId="0914294C" w14:textId="72AC1DCE" w:rsidR="006E3520" w:rsidRDefault="006E3520" w:rsidP="003E0307">
      <w:pPr>
        <w:pStyle w:val="Heading5"/>
      </w:pPr>
      <w:r>
        <w:t xml:space="preserve">Column </w:t>
      </w:r>
      <w:r w:rsidR="00950625">
        <w:t>1</w:t>
      </w:r>
      <w:r>
        <w:t xml:space="preserve"> – Risk</w:t>
      </w:r>
    </w:p>
    <w:p w14:paraId="37902E13" w14:textId="16C15537" w:rsidR="006E3520" w:rsidRDefault="006E3520" w:rsidP="006E3520">
      <w:pPr>
        <w:pStyle w:val="Body"/>
      </w:pPr>
      <w:r>
        <w:t>Define the risk in clear and concise language.</w:t>
      </w:r>
    </w:p>
    <w:p w14:paraId="75B7E849" w14:textId="285B8BF2" w:rsidR="006E3520" w:rsidRDefault="006E3520" w:rsidP="003E0307">
      <w:pPr>
        <w:pStyle w:val="Heading5"/>
      </w:pPr>
      <w:r>
        <w:t xml:space="preserve">Column </w:t>
      </w:r>
      <w:r w:rsidR="00950625">
        <w:t>2</w:t>
      </w:r>
      <w:r>
        <w:t xml:space="preserve"> – Existing controls</w:t>
      </w:r>
      <w:r>
        <w:tab/>
      </w:r>
    </w:p>
    <w:p w14:paraId="11DEA640" w14:textId="4AFFDEC0" w:rsidR="006E3520" w:rsidRDefault="006E3520" w:rsidP="006E3520">
      <w:pPr>
        <w:pStyle w:val="Body"/>
      </w:pPr>
      <w:r>
        <w:t>List controls currently in place to mitigate the risk.</w:t>
      </w:r>
    </w:p>
    <w:p w14:paraId="4328D2CD" w14:textId="3F501AFC" w:rsidR="006E3520" w:rsidRDefault="006E3520" w:rsidP="003E0307">
      <w:pPr>
        <w:pStyle w:val="Heading5"/>
      </w:pPr>
      <w:r>
        <w:t xml:space="preserve">Column </w:t>
      </w:r>
      <w:r w:rsidR="00950625">
        <w:t>3</w:t>
      </w:r>
      <w:r>
        <w:t xml:space="preserve"> – Likelihood </w:t>
      </w:r>
    </w:p>
    <w:p w14:paraId="240ED0D0" w14:textId="59E4A80F" w:rsidR="006E3520" w:rsidRDefault="006E3520" w:rsidP="006E3520">
      <w:pPr>
        <w:pStyle w:val="Body"/>
      </w:pPr>
      <w:r>
        <w:t>C</w:t>
      </w:r>
      <w:r w:rsidRPr="00282B74">
        <w:t xml:space="preserve">onsider the likelihood of </w:t>
      </w:r>
      <w:r>
        <w:t>the</w:t>
      </w:r>
      <w:r w:rsidRPr="00282B74">
        <w:t xml:space="preserve"> risk occurring</w:t>
      </w:r>
      <w:r>
        <w:t xml:space="preserve"> against the scale below and</w:t>
      </w:r>
      <w:r w:rsidR="00913161">
        <w:t> </w:t>
      </w:r>
      <w:r>
        <w:t>enter</w:t>
      </w:r>
      <w:r w:rsidR="00913161">
        <w:t> </w:t>
      </w:r>
      <w:r>
        <w:t>the corresponding likelihood score.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</w:tblGrid>
      <w:tr w:rsidR="00913161" w14:paraId="42A0452C" w14:textId="77777777" w:rsidTr="00913161">
        <w:tc>
          <w:tcPr>
            <w:tcW w:w="1555" w:type="dxa"/>
            <w:shd w:val="clear" w:color="auto" w:fill="F6F9FC"/>
          </w:tcPr>
          <w:p w14:paraId="75A20A7D" w14:textId="228D6AB5" w:rsidR="00913161" w:rsidRDefault="00913161">
            <w:pPr>
              <w:pStyle w:val="Tabletext"/>
              <w:jc w:val="center"/>
            </w:pPr>
            <w:r>
              <w:t>Unlikely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479531F" w14:textId="4FF82719" w:rsidR="00913161" w:rsidRDefault="00913161">
            <w:pPr>
              <w:pStyle w:val="Tabletext"/>
              <w:jc w:val="center"/>
            </w:pPr>
            <w:r>
              <w:t>Possible</w:t>
            </w:r>
          </w:p>
        </w:tc>
        <w:tc>
          <w:tcPr>
            <w:tcW w:w="1559" w:type="dxa"/>
            <w:shd w:val="clear" w:color="auto" w:fill="B7CBE3"/>
          </w:tcPr>
          <w:p w14:paraId="1D76B3E4" w14:textId="0E843595" w:rsidR="00913161" w:rsidRDefault="00913161">
            <w:pPr>
              <w:pStyle w:val="Tabletext"/>
              <w:jc w:val="center"/>
            </w:pPr>
            <w:r>
              <w:t>Likely</w:t>
            </w:r>
          </w:p>
        </w:tc>
        <w:tc>
          <w:tcPr>
            <w:tcW w:w="1559" w:type="dxa"/>
            <w:shd w:val="clear" w:color="auto" w:fill="8DADD3"/>
          </w:tcPr>
          <w:p w14:paraId="6DDFED52" w14:textId="633FD5EE" w:rsidR="00913161" w:rsidRDefault="00913161">
            <w:pPr>
              <w:pStyle w:val="Tabletext"/>
              <w:jc w:val="center"/>
            </w:pPr>
            <w:r>
              <w:t>Almost certain</w:t>
            </w:r>
          </w:p>
        </w:tc>
      </w:tr>
      <w:tr w:rsidR="00913161" w14:paraId="12D5D4A2" w14:textId="77777777">
        <w:tc>
          <w:tcPr>
            <w:tcW w:w="1555" w:type="dxa"/>
          </w:tcPr>
          <w:p w14:paraId="198A6F7F" w14:textId="2A9CE383" w:rsidR="00913161" w:rsidRDefault="00913161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EE40BB0" w14:textId="5FD0D4C1" w:rsidR="00913161" w:rsidRDefault="00913161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DA153C0" w14:textId="697EEAD8" w:rsidR="00913161" w:rsidRDefault="00913161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7116CD7B" w14:textId="45044E8A" w:rsidR="00913161" w:rsidRDefault="00913161">
            <w:pPr>
              <w:pStyle w:val="Tabletext"/>
              <w:jc w:val="center"/>
            </w:pPr>
            <w:r>
              <w:t>4</w:t>
            </w:r>
          </w:p>
        </w:tc>
      </w:tr>
    </w:tbl>
    <w:p w14:paraId="7C316BEE" w14:textId="40786867" w:rsidR="006E3520" w:rsidRDefault="006E3520" w:rsidP="003E0307">
      <w:pPr>
        <w:pStyle w:val="Heading5"/>
      </w:pPr>
      <w:r>
        <w:t xml:space="preserve">Column </w:t>
      </w:r>
      <w:r w:rsidR="00950625">
        <w:t>4</w:t>
      </w:r>
      <w:r>
        <w:t xml:space="preserve"> – Consequence</w:t>
      </w:r>
      <w:r>
        <w:tab/>
      </w:r>
    </w:p>
    <w:p w14:paraId="6A020A54" w14:textId="23CC122F" w:rsidR="006E3520" w:rsidRDefault="006E3520" w:rsidP="006E3520">
      <w:pPr>
        <w:pStyle w:val="Body"/>
      </w:pPr>
      <w:r>
        <w:t>C</w:t>
      </w:r>
      <w:r w:rsidRPr="00282B74">
        <w:t xml:space="preserve">onsider the </w:t>
      </w:r>
      <w:r>
        <w:t xml:space="preserve">severity of the consequence </w:t>
      </w:r>
      <w:r w:rsidR="00757A50">
        <w:t xml:space="preserve">of the risk </w:t>
      </w:r>
      <w:r>
        <w:t>against the scale</w:t>
      </w:r>
      <w:r w:rsidR="00757A50">
        <w:t> </w:t>
      </w:r>
      <w:r>
        <w:t>below</w:t>
      </w:r>
      <w:r w:rsidR="00950625">
        <w:t> </w:t>
      </w:r>
      <w:r>
        <w:t>and</w:t>
      </w:r>
      <w:r w:rsidR="00913161">
        <w:t> </w:t>
      </w:r>
      <w:r>
        <w:t>enter the corresponding consequence score.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</w:tblGrid>
      <w:tr w:rsidR="00913161" w14:paraId="306ECC78" w14:textId="77777777">
        <w:tc>
          <w:tcPr>
            <w:tcW w:w="1555" w:type="dxa"/>
            <w:shd w:val="clear" w:color="auto" w:fill="F6F9FC"/>
          </w:tcPr>
          <w:p w14:paraId="19B21D93" w14:textId="386E5121" w:rsidR="00913161" w:rsidRDefault="00913161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12545E6" w14:textId="4BB72DE0" w:rsidR="00913161" w:rsidRDefault="00913161">
            <w:pPr>
              <w:pStyle w:val="Tabletext"/>
              <w:jc w:val="center"/>
            </w:pPr>
            <w:r>
              <w:t>Moderate</w:t>
            </w:r>
          </w:p>
        </w:tc>
        <w:tc>
          <w:tcPr>
            <w:tcW w:w="1559" w:type="dxa"/>
            <w:shd w:val="clear" w:color="auto" w:fill="B7CBE3"/>
          </w:tcPr>
          <w:p w14:paraId="6DF77CEA" w14:textId="0F078156" w:rsidR="00913161" w:rsidRDefault="00913161">
            <w:pPr>
              <w:pStyle w:val="Tabletext"/>
              <w:jc w:val="center"/>
            </w:pPr>
            <w:r>
              <w:t>Major</w:t>
            </w:r>
          </w:p>
        </w:tc>
        <w:tc>
          <w:tcPr>
            <w:tcW w:w="1559" w:type="dxa"/>
            <w:shd w:val="clear" w:color="auto" w:fill="8DADD3"/>
          </w:tcPr>
          <w:p w14:paraId="4A802095" w14:textId="2DBFFC6C" w:rsidR="00913161" w:rsidRDefault="00913161">
            <w:pPr>
              <w:pStyle w:val="Tabletext"/>
              <w:jc w:val="center"/>
            </w:pPr>
            <w:r>
              <w:t>Extreme</w:t>
            </w:r>
          </w:p>
        </w:tc>
      </w:tr>
      <w:tr w:rsidR="00913161" w14:paraId="61C5898B" w14:textId="77777777">
        <w:tc>
          <w:tcPr>
            <w:tcW w:w="1555" w:type="dxa"/>
          </w:tcPr>
          <w:p w14:paraId="25A6F75B" w14:textId="77777777" w:rsidR="00913161" w:rsidRDefault="00913161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16C16C8" w14:textId="77777777" w:rsidR="00913161" w:rsidRDefault="00913161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AB2BD63" w14:textId="77777777" w:rsidR="00913161" w:rsidRDefault="00913161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36186ACA" w14:textId="77777777" w:rsidR="00913161" w:rsidRDefault="00913161">
            <w:pPr>
              <w:pStyle w:val="Tabletext"/>
              <w:jc w:val="center"/>
            </w:pPr>
            <w:r>
              <w:t>4</w:t>
            </w:r>
          </w:p>
        </w:tc>
      </w:tr>
    </w:tbl>
    <w:p w14:paraId="72519799" w14:textId="49CC9E23" w:rsidR="00950625" w:rsidRDefault="00950625" w:rsidP="00950625">
      <w:pPr>
        <w:pStyle w:val="Heading5"/>
      </w:pPr>
      <w:r>
        <w:t>Column 5 – Risk score</w:t>
      </w:r>
      <w:r>
        <w:tab/>
      </w:r>
    </w:p>
    <w:p w14:paraId="3B4908F3" w14:textId="77777777" w:rsidR="00911FCA" w:rsidRDefault="00911FCA" w:rsidP="00911FCA">
      <w:pPr>
        <w:pStyle w:val="Body"/>
      </w:pPr>
      <w:r>
        <w:t xml:space="preserve">Determine the risk score by multiplying </w:t>
      </w:r>
      <w:r w:rsidRPr="006E3520">
        <w:t xml:space="preserve">the </w:t>
      </w:r>
      <w:r>
        <w:t xml:space="preserve">likelihood </w:t>
      </w:r>
      <w:r w:rsidRPr="006E3520">
        <w:t xml:space="preserve">score </w:t>
      </w:r>
      <w:r>
        <w:t xml:space="preserve">and the consequence score. For example, possible likelihood multiplied by extreme consequence equals a risk score of eight (2 x 4 = 8). </w:t>
      </w:r>
    </w:p>
    <w:p w14:paraId="3F31BCA5" w14:textId="49A44282" w:rsidR="00950625" w:rsidRDefault="00950625" w:rsidP="00950625">
      <w:pPr>
        <w:pStyle w:val="Body"/>
      </w:pPr>
      <w:r>
        <w:t xml:space="preserve"> </w:t>
      </w:r>
    </w:p>
    <w:p w14:paraId="0A715E33" w14:textId="0C7334CB" w:rsidR="006E3520" w:rsidRDefault="006E3520" w:rsidP="00C80006">
      <w:pPr>
        <w:pStyle w:val="Heading5"/>
        <w:spacing w:before="360"/>
      </w:pPr>
      <w:r>
        <w:t xml:space="preserve">Column </w:t>
      </w:r>
      <w:r w:rsidR="00950625">
        <w:t>6</w:t>
      </w:r>
      <w:r>
        <w:t xml:space="preserve"> – Risk rating</w:t>
      </w:r>
      <w:r>
        <w:tab/>
      </w:r>
    </w:p>
    <w:p w14:paraId="3314D75A" w14:textId="141281ED" w:rsidR="006E3520" w:rsidRDefault="00950625" w:rsidP="006E3520">
      <w:pPr>
        <w:pStyle w:val="Body"/>
      </w:pPr>
      <w:r>
        <w:t xml:space="preserve">The risk score in column </w:t>
      </w:r>
      <w:r w:rsidR="00C9769C">
        <w:t>five</w:t>
      </w:r>
      <w:r w:rsidR="00D53B9D">
        <w:t xml:space="preserve"> determines the risk rating as demonstrated </w:t>
      </w:r>
      <w:r w:rsidR="00225D50">
        <w:t xml:space="preserve">in the </w:t>
      </w:r>
      <w:r w:rsidR="008D542D">
        <w:t>scale</w:t>
      </w:r>
      <w:r w:rsidR="00F9011C">
        <w:t xml:space="preserve"> below</w:t>
      </w:r>
      <w:r w:rsidR="00C629A9">
        <w:t xml:space="preserve">. The </w:t>
      </w:r>
      <w:r w:rsidR="00225D50">
        <w:t>risk matrix</w:t>
      </w:r>
      <w:r w:rsidR="00ED35C5" w:rsidRPr="00ED35C5">
        <w:t xml:space="preserve"> is </w:t>
      </w:r>
      <w:r w:rsidR="00ED35C5">
        <w:t xml:space="preserve">a visual guide </w:t>
      </w:r>
      <w:r w:rsidR="00AA0F83">
        <w:t xml:space="preserve">showing </w:t>
      </w:r>
      <w:r w:rsidR="00702F00">
        <w:t>where likelihood and consequence intersect</w:t>
      </w:r>
      <w:r w:rsidR="007074EE">
        <w:t xml:space="preserve"> and the resulting risk rating.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71"/>
        <w:gridCol w:w="1772"/>
        <w:gridCol w:w="1772"/>
        <w:gridCol w:w="1772"/>
      </w:tblGrid>
      <w:tr w:rsidR="00D53B9D" w:rsidRPr="00EC2746" w14:paraId="5E9473CD" w14:textId="77777777" w:rsidTr="00146538">
        <w:trPr>
          <w:trHeight w:val="38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6F9FC"/>
          </w:tcPr>
          <w:p w14:paraId="4774AF68" w14:textId="77777777" w:rsidR="00D53B9D" w:rsidRPr="0057495A" w:rsidRDefault="00D53B9D">
            <w:pPr>
              <w:pStyle w:val="Tabletext"/>
              <w:jc w:val="center"/>
            </w:pPr>
            <w:r>
              <w:t>Low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79FDD3" w14:textId="77777777" w:rsidR="00D53B9D" w:rsidRPr="0057495A" w:rsidRDefault="00D53B9D">
            <w:pPr>
              <w:pStyle w:val="Tabletext"/>
              <w:jc w:val="center"/>
            </w:pPr>
            <w:r w:rsidRPr="0057495A">
              <w:t>Moderate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B7CBE3"/>
          </w:tcPr>
          <w:p w14:paraId="7D0B67B5" w14:textId="77777777" w:rsidR="00D53B9D" w:rsidRPr="0057495A" w:rsidRDefault="00D53B9D">
            <w:pPr>
              <w:pStyle w:val="Tabletext"/>
              <w:jc w:val="center"/>
            </w:pPr>
            <w:r w:rsidRPr="0057495A">
              <w:t>High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8DADD3"/>
          </w:tcPr>
          <w:p w14:paraId="399685B6" w14:textId="77777777" w:rsidR="00D53B9D" w:rsidRPr="0057495A" w:rsidRDefault="00D53B9D">
            <w:pPr>
              <w:pStyle w:val="Tabletext"/>
              <w:jc w:val="center"/>
            </w:pPr>
            <w:r w:rsidRPr="0057495A">
              <w:t>Very high</w:t>
            </w:r>
          </w:p>
        </w:tc>
      </w:tr>
      <w:tr w:rsidR="00D53B9D" w:rsidRPr="00EC2746" w14:paraId="2C984970" w14:textId="77777777" w:rsidTr="00146538">
        <w:trPr>
          <w:trHeight w:val="382"/>
        </w:trPr>
        <w:tc>
          <w:tcPr>
            <w:tcW w:w="1771" w:type="dxa"/>
            <w:tcBorders>
              <w:left w:val="single" w:sz="4" w:space="0" w:color="auto"/>
            </w:tcBorders>
          </w:tcPr>
          <w:p w14:paraId="002B73C4" w14:textId="77777777" w:rsidR="00D53B9D" w:rsidRPr="0057495A" w:rsidRDefault="00D53B9D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772" w:type="dxa"/>
          </w:tcPr>
          <w:p w14:paraId="1E04D616" w14:textId="77777777" w:rsidR="00D53B9D" w:rsidRPr="0057495A" w:rsidRDefault="00D53B9D">
            <w:pPr>
              <w:pStyle w:val="Tabletext"/>
              <w:jc w:val="center"/>
            </w:pPr>
            <w:r>
              <w:t>2</w:t>
            </w:r>
            <w:r w:rsidRPr="0057495A">
              <w:t>-4</w:t>
            </w:r>
          </w:p>
        </w:tc>
        <w:tc>
          <w:tcPr>
            <w:tcW w:w="1772" w:type="dxa"/>
          </w:tcPr>
          <w:p w14:paraId="3A95C018" w14:textId="77777777" w:rsidR="00D53B9D" w:rsidRPr="0057495A" w:rsidRDefault="00D53B9D">
            <w:pPr>
              <w:pStyle w:val="Tabletext"/>
              <w:jc w:val="center"/>
            </w:pPr>
            <w:r w:rsidRPr="0057495A">
              <w:t>6-8</w:t>
            </w:r>
          </w:p>
        </w:tc>
        <w:tc>
          <w:tcPr>
            <w:tcW w:w="1772" w:type="dxa"/>
          </w:tcPr>
          <w:p w14:paraId="1DF72021" w14:textId="77777777" w:rsidR="00D53B9D" w:rsidRPr="0057495A" w:rsidRDefault="00D53B9D">
            <w:pPr>
              <w:pStyle w:val="Tabletext"/>
              <w:jc w:val="center"/>
            </w:pPr>
            <w:r w:rsidRPr="0057495A">
              <w:t>9+</w:t>
            </w:r>
          </w:p>
        </w:tc>
      </w:tr>
    </w:tbl>
    <w:p w14:paraId="2BA27EFC" w14:textId="77777777" w:rsidR="00D53B9D" w:rsidRDefault="00D53B9D" w:rsidP="00D53B9D">
      <w:pPr>
        <w:pStyle w:val="Body"/>
        <w:spacing w:after="0" w:line="240" w:lineRule="auto"/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86"/>
        <w:gridCol w:w="712"/>
        <w:gridCol w:w="711"/>
        <w:gridCol w:w="1423"/>
        <w:gridCol w:w="1423"/>
      </w:tblGrid>
      <w:tr w:rsidR="003E0307" w14:paraId="6F6926F0" w14:textId="77777777" w:rsidTr="00146538">
        <w:trPr>
          <w:trHeight w:val="328"/>
        </w:trPr>
        <w:tc>
          <w:tcPr>
            <w:tcW w:w="426" w:type="dxa"/>
          </w:tcPr>
          <w:p w14:paraId="0CD9BA79" w14:textId="77777777" w:rsidR="003E0307" w:rsidRDefault="003E0307" w:rsidP="001609C1">
            <w:pPr>
              <w:pStyle w:val="Tabletext"/>
              <w:spacing w:after="0"/>
              <w:jc w:val="center"/>
            </w:pPr>
          </w:p>
        </w:tc>
        <w:tc>
          <w:tcPr>
            <w:tcW w:w="3557" w:type="dxa"/>
            <w:gridSpan w:val="3"/>
            <w:tcBorders>
              <w:bottom w:val="single" w:sz="4" w:space="0" w:color="auto"/>
            </w:tcBorders>
          </w:tcPr>
          <w:p w14:paraId="17D35A79" w14:textId="4FAF8EFE" w:rsidR="003E0307" w:rsidRPr="00C577BF" w:rsidRDefault="00757E74" w:rsidP="00146538">
            <w:pPr>
              <w:pStyle w:val="Tabletext"/>
              <w:spacing w:before="40" w:after="40"/>
              <w:rPr>
                <w:b/>
                <w:bCs/>
              </w:rPr>
            </w:pPr>
            <w:r w:rsidRPr="00C577BF">
              <w:rPr>
                <w:b/>
                <w:bCs/>
              </w:rPr>
              <w:t>Risk matrix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</w:tcBorders>
          </w:tcPr>
          <w:p w14:paraId="2242955F" w14:textId="77777777" w:rsidR="003E0307" w:rsidRPr="00D53B9D" w:rsidRDefault="003E0307" w:rsidP="00146538">
            <w:pPr>
              <w:pStyle w:val="Tabletext"/>
              <w:spacing w:before="40" w:after="40"/>
              <w:jc w:val="center"/>
            </w:pPr>
            <w:r w:rsidRPr="00D53B9D">
              <w:t>Consequence</w:t>
            </w:r>
          </w:p>
        </w:tc>
      </w:tr>
      <w:tr w:rsidR="003E0307" w14:paraId="1EA3D28A" w14:textId="77777777" w:rsidTr="003A47F9">
        <w:tc>
          <w:tcPr>
            <w:tcW w:w="426" w:type="dxa"/>
            <w:tcBorders>
              <w:right w:val="single" w:sz="4" w:space="0" w:color="auto"/>
            </w:tcBorders>
          </w:tcPr>
          <w:p w14:paraId="3007C5B1" w14:textId="77777777" w:rsidR="003E0307" w:rsidRDefault="003E0307">
            <w:pPr>
              <w:pStyle w:val="Tabletex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E8F" w14:textId="1787CC26" w:rsidR="003E0307" w:rsidRPr="00757E74" w:rsidRDefault="003E0307">
            <w:pPr>
              <w:pStyle w:val="Tabletext"/>
              <w:rPr>
                <w:b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3D3" w14:textId="7A5F2C86" w:rsidR="003E0307" w:rsidRDefault="003E0307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142" w14:textId="59DB8D26" w:rsidR="003E0307" w:rsidRDefault="003E0307">
            <w:pPr>
              <w:pStyle w:val="Tabletext"/>
              <w:jc w:val="center"/>
            </w:pPr>
            <w:r>
              <w:t>Moderate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F04" w14:textId="2A6F2D13" w:rsidR="003E0307" w:rsidRDefault="003E0307">
            <w:pPr>
              <w:pStyle w:val="Tabletext"/>
              <w:jc w:val="center"/>
            </w:pPr>
            <w:r>
              <w:t>Major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594" w14:textId="3C34A56D" w:rsidR="003E0307" w:rsidRDefault="003E0307">
            <w:pPr>
              <w:pStyle w:val="Tabletext"/>
              <w:jc w:val="center"/>
            </w:pPr>
            <w:r>
              <w:t>Extreme</w:t>
            </w:r>
          </w:p>
        </w:tc>
      </w:tr>
      <w:tr w:rsidR="003E0307" w14:paraId="4DC31059" w14:textId="77777777" w:rsidTr="003A47F9"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14:paraId="0DD0AE76" w14:textId="77777777" w:rsidR="003E0307" w:rsidRPr="00D53B9D" w:rsidRDefault="003E0307" w:rsidP="007074EE">
            <w:pPr>
              <w:pStyle w:val="Tabletext"/>
              <w:spacing w:before="40" w:after="40"/>
              <w:ind w:left="113" w:right="113"/>
              <w:jc w:val="center"/>
            </w:pPr>
            <w:r w:rsidRPr="00D53B9D">
              <w:t>Likelihood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C6F" w14:textId="06AD9E9A" w:rsidR="003E0307" w:rsidRDefault="003E0307">
            <w:pPr>
              <w:pStyle w:val="Tabletext"/>
            </w:pPr>
            <w:r>
              <w:t>Almost certain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352E34" w14:textId="4C64B972" w:rsidR="003E0307" w:rsidRDefault="00D53B9D">
            <w:pPr>
              <w:pStyle w:val="Tabletext"/>
              <w:jc w:val="center"/>
            </w:pPr>
            <w:r w:rsidRPr="0057495A">
              <w:t>Moderate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E3"/>
          </w:tcPr>
          <w:p w14:paraId="603A5D5A" w14:textId="43C73CB2" w:rsidR="003E0307" w:rsidRDefault="00D53B9D">
            <w:pPr>
              <w:pStyle w:val="Tabletext"/>
              <w:jc w:val="center"/>
            </w:pPr>
            <w:r w:rsidRPr="0057495A">
              <w:t>High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ADD3"/>
          </w:tcPr>
          <w:p w14:paraId="3A1C2514" w14:textId="346D4FFD" w:rsidR="003E0307" w:rsidRDefault="00D53B9D">
            <w:pPr>
              <w:pStyle w:val="Tabletext"/>
              <w:jc w:val="center"/>
            </w:pPr>
            <w:r w:rsidRPr="0057495A">
              <w:t>Very high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ADD3"/>
          </w:tcPr>
          <w:p w14:paraId="64C752DF" w14:textId="1A54A73C" w:rsidR="003E0307" w:rsidRDefault="00D53B9D">
            <w:pPr>
              <w:pStyle w:val="Tabletext"/>
              <w:jc w:val="center"/>
            </w:pPr>
            <w:r w:rsidRPr="0057495A">
              <w:t>Very high</w:t>
            </w:r>
          </w:p>
        </w:tc>
      </w:tr>
      <w:tr w:rsidR="003E0307" w14:paraId="0F0597A5" w14:textId="77777777" w:rsidTr="003A47F9">
        <w:trPr>
          <w:trHeight w:val="31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F571048" w14:textId="77777777" w:rsidR="003E0307" w:rsidRDefault="003E0307">
            <w:pPr>
              <w:pStyle w:val="Tabletex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DDA" w14:textId="0E8B1A4A" w:rsidR="003E0307" w:rsidRDefault="003E0307">
            <w:pPr>
              <w:pStyle w:val="Tabletext"/>
            </w:pPr>
            <w:r>
              <w:t>Likely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3B19E9" w14:textId="48118125" w:rsidR="003E0307" w:rsidRDefault="00D53B9D">
            <w:pPr>
              <w:pStyle w:val="Tabletext"/>
              <w:jc w:val="center"/>
            </w:pPr>
            <w:r w:rsidRPr="0057495A">
              <w:t>Moderate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E3"/>
          </w:tcPr>
          <w:p w14:paraId="545DF80E" w14:textId="3DB91D4B" w:rsidR="003E0307" w:rsidRDefault="00D53B9D">
            <w:pPr>
              <w:pStyle w:val="Tabletext"/>
              <w:jc w:val="center"/>
            </w:pPr>
            <w:r w:rsidRPr="0057495A">
              <w:t>High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ADD3"/>
          </w:tcPr>
          <w:p w14:paraId="34020708" w14:textId="6A662DAF" w:rsidR="003E0307" w:rsidRDefault="00D53B9D">
            <w:pPr>
              <w:pStyle w:val="Tabletext"/>
              <w:jc w:val="center"/>
            </w:pPr>
            <w:r w:rsidRPr="0057495A">
              <w:t>Very high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ADD3"/>
          </w:tcPr>
          <w:p w14:paraId="4CD47E7E" w14:textId="6E5FC257" w:rsidR="003E0307" w:rsidRDefault="00D53B9D">
            <w:pPr>
              <w:pStyle w:val="Tabletext"/>
              <w:jc w:val="center"/>
            </w:pPr>
            <w:r w:rsidRPr="0057495A">
              <w:t>Very high</w:t>
            </w:r>
          </w:p>
        </w:tc>
      </w:tr>
      <w:tr w:rsidR="003E0307" w14:paraId="6FE3D9C0" w14:textId="77777777" w:rsidTr="003A47F9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64974FAF" w14:textId="77777777" w:rsidR="003E0307" w:rsidRDefault="003E0307">
            <w:pPr>
              <w:pStyle w:val="Tabletex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600" w14:textId="1F3E18E2" w:rsidR="003E0307" w:rsidRDefault="003E0307">
            <w:pPr>
              <w:pStyle w:val="Tabletext"/>
            </w:pPr>
            <w:r>
              <w:t>Possible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968747" w14:textId="258F407C" w:rsidR="003E0307" w:rsidRDefault="00D53B9D">
            <w:pPr>
              <w:pStyle w:val="Tabletext"/>
              <w:jc w:val="center"/>
            </w:pPr>
            <w:r w:rsidRPr="0057495A">
              <w:t>Moderate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D0A15B" w14:textId="1A548971" w:rsidR="003E0307" w:rsidRDefault="00D53B9D">
            <w:pPr>
              <w:pStyle w:val="Tabletext"/>
              <w:jc w:val="center"/>
            </w:pPr>
            <w:r w:rsidRPr="0057495A">
              <w:t>Moderate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E3"/>
          </w:tcPr>
          <w:p w14:paraId="6BCB15D8" w14:textId="40B45A68" w:rsidR="003E0307" w:rsidRDefault="00D53B9D">
            <w:pPr>
              <w:pStyle w:val="Tabletext"/>
              <w:jc w:val="center"/>
            </w:pPr>
            <w:r w:rsidRPr="0057495A">
              <w:t>High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BE3"/>
          </w:tcPr>
          <w:p w14:paraId="6911EDFC" w14:textId="455075D5" w:rsidR="003E0307" w:rsidRDefault="00D53B9D">
            <w:pPr>
              <w:pStyle w:val="Tabletext"/>
              <w:jc w:val="center"/>
            </w:pPr>
            <w:r w:rsidRPr="0057495A">
              <w:t>High</w:t>
            </w:r>
          </w:p>
        </w:tc>
      </w:tr>
      <w:tr w:rsidR="003E0307" w14:paraId="3D6353CE" w14:textId="77777777" w:rsidTr="003A47F9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3258899" w14:textId="77777777" w:rsidR="003E0307" w:rsidRDefault="003E0307">
            <w:pPr>
              <w:pStyle w:val="Tabletex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426" w14:textId="3109B27B" w:rsidR="003E0307" w:rsidRDefault="003E0307">
            <w:pPr>
              <w:pStyle w:val="Tabletext"/>
            </w:pPr>
            <w:r>
              <w:t>Unlikely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</w:tcPr>
          <w:p w14:paraId="786FC2FA" w14:textId="7605DF5F" w:rsidR="003E0307" w:rsidRDefault="00D53B9D">
            <w:pPr>
              <w:pStyle w:val="Tabletext"/>
              <w:jc w:val="center"/>
            </w:pPr>
            <w:r>
              <w:t>Low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7F477" w14:textId="26EB7DED" w:rsidR="003E0307" w:rsidRDefault="00D53B9D">
            <w:pPr>
              <w:pStyle w:val="Tabletext"/>
              <w:jc w:val="center"/>
            </w:pPr>
            <w:r w:rsidRPr="0057495A">
              <w:t>Moderate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8A7EFA" w14:textId="51D3AF81" w:rsidR="003E0307" w:rsidRDefault="00D53B9D">
            <w:pPr>
              <w:pStyle w:val="Tabletext"/>
              <w:jc w:val="center"/>
            </w:pPr>
            <w:r w:rsidRPr="0057495A">
              <w:t>Moderate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361F80" w14:textId="0BD7E82D" w:rsidR="003E0307" w:rsidRDefault="00D53B9D">
            <w:pPr>
              <w:pStyle w:val="Tabletext"/>
              <w:jc w:val="center"/>
            </w:pPr>
            <w:r w:rsidRPr="0057495A">
              <w:t>Moderate</w:t>
            </w:r>
          </w:p>
        </w:tc>
      </w:tr>
    </w:tbl>
    <w:p w14:paraId="6000638E" w14:textId="0DE5751A" w:rsidR="00D53B9D" w:rsidRDefault="006E3520" w:rsidP="00D53B9D">
      <w:pPr>
        <w:pStyle w:val="Heading5"/>
      </w:pPr>
      <w:r>
        <w:t xml:space="preserve">Column </w:t>
      </w:r>
      <w:r w:rsidR="00950625">
        <w:t>7</w:t>
      </w:r>
      <w:r>
        <w:t xml:space="preserve">– Planned </w:t>
      </w:r>
      <w:r w:rsidR="00597CA8">
        <w:t>actions</w:t>
      </w:r>
    </w:p>
    <w:p w14:paraId="7D00E882" w14:textId="2C9434F8" w:rsidR="006E3520" w:rsidRDefault="00D53B9D" w:rsidP="006E3520">
      <w:pPr>
        <w:pStyle w:val="Body"/>
      </w:pPr>
      <w:r>
        <w:t xml:space="preserve">List planned </w:t>
      </w:r>
      <w:r w:rsidR="00597CA8">
        <w:t>actions</w:t>
      </w:r>
      <w:r>
        <w:t xml:space="preserve"> the trust has agreed to </w:t>
      </w:r>
      <w:r w:rsidR="00597CA8">
        <w:t>implement</w:t>
      </w:r>
      <w:r>
        <w:t xml:space="preserve"> to mitigate the risk. </w:t>
      </w:r>
    </w:p>
    <w:p w14:paraId="66F4FD02" w14:textId="3E5A34FE" w:rsidR="00A0347F" w:rsidRDefault="006E3520" w:rsidP="00D53B9D">
      <w:pPr>
        <w:pStyle w:val="Heading5"/>
      </w:pPr>
      <w:r>
        <w:t xml:space="preserve">Column </w:t>
      </w:r>
      <w:r w:rsidR="00950625">
        <w:t>8</w:t>
      </w:r>
      <w:r>
        <w:t xml:space="preserve"> – Review date</w:t>
      </w:r>
    </w:p>
    <w:p w14:paraId="0774BF11" w14:textId="6D3266E0" w:rsidR="00D76195" w:rsidRDefault="00170831" w:rsidP="006E3520">
      <w:pPr>
        <w:pStyle w:val="Body"/>
      </w:pPr>
      <w:r>
        <w:t>Identify the date by which the</w:t>
      </w:r>
      <w:r w:rsidR="00306CD1">
        <w:t xml:space="preserve"> cemetery</w:t>
      </w:r>
      <w:r>
        <w:t xml:space="preserve"> trust will review the risk</w:t>
      </w:r>
      <w:r w:rsidR="008969AD">
        <w:t xml:space="preserve"> and implementation of planned </w:t>
      </w:r>
      <w:r w:rsidR="00597CA8">
        <w:t>actions</w:t>
      </w:r>
      <w:r w:rsidR="008969AD">
        <w:t xml:space="preserve">. The review may result in changes to </w:t>
      </w:r>
      <w:r w:rsidR="00385C77">
        <w:t>the existing controls and risk rating</w:t>
      </w:r>
      <w:r w:rsidR="00E3284F">
        <w:t xml:space="preserve">. Planned </w:t>
      </w:r>
      <w:r w:rsidR="00597CA8">
        <w:t>actions</w:t>
      </w:r>
      <w:r w:rsidR="00E3284F">
        <w:t xml:space="preserve"> should be reconsidered</w:t>
      </w:r>
      <w:r w:rsidR="0012074A">
        <w:t>.</w:t>
      </w:r>
    </w:p>
    <w:p w14:paraId="3E4E494F" w14:textId="77777777" w:rsidR="00211DE0" w:rsidRDefault="00D461EF" w:rsidP="00D461EF">
      <w:pPr>
        <w:pStyle w:val="Heading5"/>
      </w:pPr>
      <w:r>
        <w:t>Example</w:t>
      </w:r>
    </w:p>
    <w:p w14:paraId="2BB36E01" w14:textId="770889BB" w:rsidR="00D461EF" w:rsidRPr="00D461EF" w:rsidRDefault="00382AB0" w:rsidP="00D461EF">
      <w:pPr>
        <w:pStyle w:val="Body"/>
        <w:sectPr w:rsidR="00D461EF" w:rsidRPr="00D461EF" w:rsidSect="003E0307">
          <w:footerReference w:type="default" r:id="rId19"/>
          <w:type w:val="continuous"/>
          <w:pgSz w:w="16838" w:h="11906" w:orient="landscape" w:code="9"/>
          <w:pgMar w:top="1418" w:right="851" w:bottom="1418" w:left="851" w:header="680" w:footer="851" w:gutter="0"/>
          <w:cols w:num="2" w:space="340"/>
          <w:titlePg/>
          <w:docGrid w:linePitch="360"/>
        </w:sectPr>
      </w:pPr>
      <w:r>
        <w:t xml:space="preserve">The example in the </w:t>
      </w:r>
      <w:r w:rsidR="00BE6BD9">
        <w:t xml:space="preserve">first row of the </w:t>
      </w:r>
      <w:r>
        <w:t>template can be delete</w:t>
      </w:r>
      <w:r w:rsidR="00BE6BD9">
        <w:t>d</w:t>
      </w:r>
      <w:r>
        <w:t xml:space="preserve"> or modified.</w:t>
      </w:r>
    </w:p>
    <w:p w14:paraId="25AFCE0A" w14:textId="1E8FB83C" w:rsidR="00D53B9D" w:rsidRDefault="00762BA0" w:rsidP="0068036E">
      <w:pPr>
        <w:pStyle w:val="Heading1"/>
        <w:spacing w:before="0" w:after="120"/>
      </w:pPr>
      <w:r>
        <w:lastRenderedPageBreak/>
        <w:t xml:space="preserve">Risk </w:t>
      </w:r>
      <w:r w:rsidRPr="00E174AA">
        <w:t>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072"/>
        <w:gridCol w:w="850"/>
        <w:gridCol w:w="3224"/>
      </w:tblGrid>
      <w:tr w:rsidR="00AE28FA" w:rsidRPr="00AE28FA" w14:paraId="642017C7" w14:textId="77777777" w:rsidTr="00000382">
        <w:tc>
          <w:tcPr>
            <w:tcW w:w="1980" w:type="dxa"/>
            <w:shd w:val="clear" w:color="auto" w:fill="DBE5F1" w:themeFill="accent1" w:themeFillTint="33"/>
          </w:tcPr>
          <w:p w14:paraId="57FDB210" w14:textId="65E5EBE8" w:rsidR="003855B1" w:rsidRPr="00AE28FA" w:rsidRDefault="003855B1" w:rsidP="006E3520">
            <w:pPr>
              <w:pStyle w:val="Tablecolhead"/>
              <w:rPr>
                <w:color w:val="auto"/>
              </w:rPr>
            </w:pPr>
            <w:r w:rsidRPr="00E174AA">
              <w:rPr>
                <w:color w:val="201547"/>
              </w:rPr>
              <w:t>Cemetery trust</w:t>
            </w:r>
          </w:p>
        </w:tc>
        <w:tc>
          <w:tcPr>
            <w:tcW w:w="9072" w:type="dxa"/>
          </w:tcPr>
          <w:p w14:paraId="097FA716" w14:textId="572DE547" w:rsidR="003855B1" w:rsidRPr="00AE28FA" w:rsidRDefault="003855B1" w:rsidP="00A0347F">
            <w:pPr>
              <w:pStyle w:val="Tabletext"/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139AAEC" w14:textId="292FFAF6" w:rsidR="003855B1" w:rsidRPr="00AE28FA" w:rsidRDefault="003855B1" w:rsidP="003855B1">
            <w:pPr>
              <w:pStyle w:val="Tablecolhead"/>
              <w:rPr>
                <w:color w:val="auto"/>
              </w:rPr>
            </w:pPr>
            <w:r w:rsidRPr="00E174AA">
              <w:rPr>
                <w:color w:val="201547"/>
              </w:rPr>
              <w:t>Date</w:t>
            </w:r>
          </w:p>
        </w:tc>
        <w:tc>
          <w:tcPr>
            <w:tcW w:w="3224" w:type="dxa"/>
          </w:tcPr>
          <w:p w14:paraId="3AA4ECE0" w14:textId="18622DB1" w:rsidR="003855B1" w:rsidRPr="00AE28FA" w:rsidRDefault="003855B1" w:rsidP="00A0347F">
            <w:pPr>
              <w:pStyle w:val="Tabletext"/>
            </w:pPr>
          </w:p>
        </w:tc>
      </w:tr>
    </w:tbl>
    <w:p w14:paraId="64769C8E" w14:textId="3560CFE6" w:rsidR="00A0347F" w:rsidRPr="00600740" w:rsidRDefault="00A0347F" w:rsidP="003855B1">
      <w:pPr>
        <w:pStyle w:val="Body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3682"/>
        <w:gridCol w:w="471"/>
        <w:gridCol w:w="471"/>
        <w:gridCol w:w="471"/>
        <w:gridCol w:w="1242"/>
        <w:gridCol w:w="3685"/>
        <w:gridCol w:w="1523"/>
      </w:tblGrid>
      <w:tr w:rsidR="00E174AA" w:rsidRPr="00E174AA" w14:paraId="51621A5C" w14:textId="77777777" w:rsidTr="00000382">
        <w:trPr>
          <w:cantSplit/>
          <w:trHeight w:val="1611"/>
          <w:tblHeader/>
        </w:trPr>
        <w:tc>
          <w:tcPr>
            <w:tcW w:w="3581" w:type="dxa"/>
            <w:shd w:val="clear" w:color="auto" w:fill="DBE5F1" w:themeFill="accent1" w:themeFillTint="33"/>
            <w:vAlign w:val="center"/>
          </w:tcPr>
          <w:p w14:paraId="0C015EE7" w14:textId="487EE350" w:rsidR="000238D8" w:rsidRPr="00E174AA" w:rsidRDefault="000238D8" w:rsidP="000238D8">
            <w:pPr>
              <w:pStyle w:val="Tablecolhead"/>
              <w:jc w:val="center"/>
              <w:rPr>
                <w:color w:val="201547"/>
              </w:rPr>
            </w:pPr>
            <w:r w:rsidRPr="00E174AA">
              <w:rPr>
                <w:color w:val="201547"/>
              </w:rPr>
              <w:t>Risk</w:t>
            </w:r>
          </w:p>
        </w:tc>
        <w:tc>
          <w:tcPr>
            <w:tcW w:w="3682" w:type="dxa"/>
            <w:shd w:val="clear" w:color="auto" w:fill="DBE5F1" w:themeFill="accent1" w:themeFillTint="33"/>
            <w:vAlign w:val="center"/>
          </w:tcPr>
          <w:p w14:paraId="2BA2839C" w14:textId="18199523" w:rsidR="000238D8" w:rsidRPr="00E174AA" w:rsidRDefault="000238D8" w:rsidP="00E5544D">
            <w:pPr>
              <w:pStyle w:val="Tablecolhead"/>
              <w:jc w:val="center"/>
              <w:rPr>
                <w:color w:val="201547"/>
              </w:rPr>
            </w:pPr>
            <w:r w:rsidRPr="00E174AA">
              <w:rPr>
                <w:color w:val="201547"/>
              </w:rPr>
              <w:t>Existing controls</w:t>
            </w:r>
          </w:p>
        </w:tc>
        <w:tc>
          <w:tcPr>
            <w:tcW w:w="471" w:type="dxa"/>
            <w:shd w:val="clear" w:color="auto" w:fill="DBE5F1" w:themeFill="accent1" w:themeFillTint="33"/>
            <w:textDirection w:val="btLr"/>
            <w:vAlign w:val="center"/>
          </w:tcPr>
          <w:p w14:paraId="149FBA49" w14:textId="16F4D572" w:rsidR="000238D8" w:rsidRPr="00E174AA" w:rsidRDefault="000238D8" w:rsidP="00950625">
            <w:pPr>
              <w:pStyle w:val="Tablecolhead"/>
              <w:spacing w:before="0" w:after="0"/>
              <w:ind w:left="113"/>
              <w:rPr>
                <w:color w:val="201547"/>
              </w:rPr>
            </w:pPr>
            <w:r w:rsidRPr="00E174AA">
              <w:rPr>
                <w:color w:val="201547"/>
              </w:rPr>
              <w:t xml:space="preserve">Likelihood </w:t>
            </w:r>
          </w:p>
        </w:tc>
        <w:tc>
          <w:tcPr>
            <w:tcW w:w="471" w:type="dxa"/>
            <w:shd w:val="clear" w:color="auto" w:fill="DBE5F1" w:themeFill="accent1" w:themeFillTint="33"/>
            <w:textDirection w:val="btLr"/>
            <w:vAlign w:val="center"/>
          </w:tcPr>
          <w:p w14:paraId="4EBA485A" w14:textId="16435DF0" w:rsidR="000238D8" w:rsidRPr="00E174AA" w:rsidRDefault="000238D8" w:rsidP="00950625">
            <w:pPr>
              <w:pStyle w:val="Tablecolhead"/>
              <w:spacing w:before="0" w:after="0"/>
              <w:ind w:left="113"/>
              <w:rPr>
                <w:color w:val="201547"/>
              </w:rPr>
            </w:pPr>
            <w:r w:rsidRPr="00E174AA">
              <w:rPr>
                <w:color w:val="201547"/>
              </w:rPr>
              <w:t>Consequence</w:t>
            </w:r>
          </w:p>
        </w:tc>
        <w:tc>
          <w:tcPr>
            <w:tcW w:w="471" w:type="dxa"/>
            <w:shd w:val="clear" w:color="auto" w:fill="DBE5F1" w:themeFill="accent1" w:themeFillTint="33"/>
            <w:textDirection w:val="btLr"/>
            <w:vAlign w:val="center"/>
          </w:tcPr>
          <w:p w14:paraId="5B76899F" w14:textId="512F54D0" w:rsidR="000238D8" w:rsidRPr="00E174AA" w:rsidRDefault="000238D8" w:rsidP="00950625">
            <w:pPr>
              <w:pStyle w:val="Tablecolhead"/>
              <w:spacing w:before="0" w:after="0"/>
              <w:ind w:left="113"/>
              <w:rPr>
                <w:color w:val="201547"/>
              </w:rPr>
            </w:pPr>
            <w:r w:rsidRPr="00E174AA">
              <w:rPr>
                <w:color w:val="201547"/>
              </w:rPr>
              <w:t>Risk score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158CC13A" w14:textId="182027BA" w:rsidR="000238D8" w:rsidRPr="00E174AA" w:rsidRDefault="000238D8" w:rsidP="000238D8">
            <w:pPr>
              <w:pStyle w:val="Tablecolhead"/>
              <w:jc w:val="center"/>
              <w:rPr>
                <w:color w:val="201547"/>
              </w:rPr>
            </w:pPr>
            <w:r w:rsidRPr="00E174AA">
              <w:rPr>
                <w:color w:val="201547"/>
              </w:rPr>
              <w:t>Risk rating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6D8A8C4C" w14:textId="34583ED2" w:rsidR="000238D8" w:rsidRPr="00E174AA" w:rsidRDefault="000238D8" w:rsidP="00E5544D">
            <w:pPr>
              <w:pStyle w:val="Tablecolhead"/>
              <w:jc w:val="center"/>
              <w:rPr>
                <w:color w:val="201547"/>
              </w:rPr>
            </w:pPr>
            <w:r w:rsidRPr="00E174AA">
              <w:rPr>
                <w:color w:val="201547"/>
              </w:rPr>
              <w:t xml:space="preserve">Planned </w:t>
            </w:r>
            <w:r w:rsidR="00C57532">
              <w:rPr>
                <w:color w:val="201547"/>
              </w:rPr>
              <w:t>actions</w:t>
            </w:r>
          </w:p>
        </w:tc>
        <w:tc>
          <w:tcPr>
            <w:tcW w:w="1523" w:type="dxa"/>
            <w:shd w:val="clear" w:color="auto" w:fill="DBE5F1" w:themeFill="accent1" w:themeFillTint="33"/>
            <w:vAlign w:val="center"/>
          </w:tcPr>
          <w:p w14:paraId="77354341" w14:textId="6CE8BAF6" w:rsidR="000238D8" w:rsidRPr="00E174AA" w:rsidRDefault="000238D8" w:rsidP="00E5544D">
            <w:pPr>
              <w:pStyle w:val="Tablecolhead"/>
              <w:jc w:val="center"/>
              <w:rPr>
                <w:color w:val="201547"/>
              </w:rPr>
            </w:pPr>
            <w:r w:rsidRPr="00E174AA">
              <w:rPr>
                <w:color w:val="201547"/>
              </w:rPr>
              <w:t>Review date</w:t>
            </w:r>
          </w:p>
        </w:tc>
      </w:tr>
      <w:tr w:rsidR="00950625" w:rsidRPr="00A51AC3" w14:paraId="2D1CAAEF" w14:textId="77777777" w:rsidTr="00B70F4C">
        <w:tc>
          <w:tcPr>
            <w:tcW w:w="3581" w:type="dxa"/>
            <w:vAlign w:val="center"/>
          </w:tcPr>
          <w:p w14:paraId="406EC9B3" w14:textId="4ACE122E" w:rsidR="000238D8" w:rsidRPr="00A51AC3" w:rsidRDefault="00C46541" w:rsidP="00B70F4C">
            <w:pPr>
              <w:pStyle w:val="Tabletext"/>
            </w:pPr>
            <w:r w:rsidRPr="00A51AC3">
              <w:t xml:space="preserve">Corruption or loss of digital </w:t>
            </w:r>
            <w:r w:rsidR="00FD6403" w:rsidRPr="00A51AC3">
              <w:t xml:space="preserve">interment register due to </w:t>
            </w:r>
            <w:r w:rsidR="002A1F0F">
              <w:t>cyber security incident</w:t>
            </w:r>
            <w:r w:rsidR="000116A8" w:rsidRPr="00A51AC3">
              <w:t>.</w:t>
            </w:r>
          </w:p>
        </w:tc>
        <w:tc>
          <w:tcPr>
            <w:tcW w:w="3682" w:type="dxa"/>
            <w:vAlign w:val="center"/>
          </w:tcPr>
          <w:p w14:paraId="753CA87F" w14:textId="448AEF1B" w:rsidR="0093028F" w:rsidRPr="00A51AC3" w:rsidRDefault="007A5677" w:rsidP="00B70F4C">
            <w:pPr>
              <w:pStyle w:val="Tabletext"/>
            </w:pPr>
            <w:r w:rsidRPr="00A51AC3">
              <w:t xml:space="preserve">Anti-virus software installed on </w:t>
            </w:r>
            <w:r w:rsidR="00176BA3" w:rsidRPr="00A51AC3">
              <w:t>trust laptop</w:t>
            </w:r>
            <w:r w:rsidR="0093028F" w:rsidRPr="00A51AC3">
              <w:t>.</w:t>
            </w:r>
          </w:p>
        </w:tc>
        <w:tc>
          <w:tcPr>
            <w:tcW w:w="471" w:type="dxa"/>
            <w:vAlign w:val="center"/>
          </w:tcPr>
          <w:p w14:paraId="3319137D" w14:textId="4BACF3F0" w:rsidR="000238D8" w:rsidRPr="00A51AC3" w:rsidRDefault="00176BA3" w:rsidP="00B70F4C">
            <w:pPr>
              <w:pStyle w:val="Tabletext"/>
              <w:jc w:val="center"/>
            </w:pPr>
            <w:r w:rsidRPr="00A51AC3">
              <w:t>2</w:t>
            </w:r>
          </w:p>
        </w:tc>
        <w:tc>
          <w:tcPr>
            <w:tcW w:w="471" w:type="dxa"/>
            <w:vAlign w:val="center"/>
          </w:tcPr>
          <w:p w14:paraId="640D65EB" w14:textId="4F115EE9" w:rsidR="000238D8" w:rsidRPr="00A51AC3" w:rsidRDefault="00487720" w:rsidP="00B70F4C">
            <w:pPr>
              <w:pStyle w:val="Tabletext"/>
              <w:jc w:val="center"/>
            </w:pPr>
            <w:r w:rsidRPr="00A51AC3">
              <w:t>4</w:t>
            </w:r>
          </w:p>
        </w:tc>
        <w:tc>
          <w:tcPr>
            <w:tcW w:w="471" w:type="dxa"/>
            <w:vAlign w:val="center"/>
          </w:tcPr>
          <w:p w14:paraId="710BDB75" w14:textId="6872E862" w:rsidR="000238D8" w:rsidRPr="00A51AC3" w:rsidRDefault="00487720" w:rsidP="00B70F4C">
            <w:pPr>
              <w:pStyle w:val="Tabletext"/>
              <w:jc w:val="center"/>
            </w:pPr>
            <w:r w:rsidRPr="00A51AC3">
              <w:t>8</w:t>
            </w:r>
          </w:p>
        </w:tc>
        <w:tc>
          <w:tcPr>
            <w:tcW w:w="1242" w:type="dxa"/>
            <w:vAlign w:val="center"/>
          </w:tcPr>
          <w:p w14:paraId="73D3C8A0" w14:textId="1666139A" w:rsidR="000238D8" w:rsidRPr="00A51AC3" w:rsidRDefault="00487720" w:rsidP="00B70F4C">
            <w:pPr>
              <w:pStyle w:val="Tabletext"/>
              <w:jc w:val="center"/>
            </w:pPr>
            <w:r w:rsidRPr="00A51AC3">
              <w:t>High</w:t>
            </w:r>
          </w:p>
        </w:tc>
        <w:tc>
          <w:tcPr>
            <w:tcW w:w="3685" w:type="dxa"/>
            <w:vAlign w:val="center"/>
          </w:tcPr>
          <w:p w14:paraId="2ED8B599" w14:textId="712054EA" w:rsidR="000238D8" w:rsidRPr="00A51AC3" w:rsidRDefault="003A5735" w:rsidP="00B70F4C">
            <w:pPr>
              <w:pStyle w:val="Tabletext"/>
            </w:pPr>
            <w:r w:rsidRPr="00A51AC3">
              <w:t xml:space="preserve">Create two back-up copies </w:t>
            </w:r>
            <w:r w:rsidR="009E5997">
              <w:t xml:space="preserve">of interment register </w:t>
            </w:r>
            <w:r w:rsidRPr="00A51AC3">
              <w:t>on separate hard drives.</w:t>
            </w:r>
          </w:p>
          <w:p w14:paraId="6EEF17B4" w14:textId="2623150B" w:rsidR="000116A8" w:rsidRPr="00A51AC3" w:rsidRDefault="000116A8" w:rsidP="00B70F4C">
            <w:pPr>
              <w:pStyle w:val="Tabletext"/>
            </w:pPr>
            <w:r w:rsidRPr="00A51AC3">
              <w:t xml:space="preserve">Training for trust secretary </w:t>
            </w:r>
            <w:r w:rsidR="00A5514D" w:rsidRPr="00A51AC3">
              <w:t>in cyber security awareness</w:t>
            </w:r>
            <w:r w:rsidR="009E5997">
              <w:t xml:space="preserve"> with focus on identifying </w:t>
            </w:r>
            <w:r w:rsidR="007253EF">
              <w:t>threats and scams</w:t>
            </w:r>
            <w:r w:rsidR="0093028F" w:rsidRPr="00A51AC3">
              <w:t>.</w:t>
            </w:r>
          </w:p>
        </w:tc>
        <w:tc>
          <w:tcPr>
            <w:tcW w:w="1523" w:type="dxa"/>
            <w:vAlign w:val="center"/>
          </w:tcPr>
          <w:p w14:paraId="656D4C80" w14:textId="3731CF15" w:rsidR="000238D8" w:rsidRPr="00A51AC3" w:rsidRDefault="009E5D0D" w:rsidP="00B70F4C">
            <w:pPr>
              <w:pStyle w:val="Tabletext"/>
              <w:jc w:val="center"/>
            </w:pPr>
            <w:r w:rsidRPr="00A51AC3">
              <w:t>1/02/2024</w:t>
            </w:r>
          </w:p>
        </w:tc>
      </w:tr>
      <w:tr w:rsidR="00950625" w14:paraId="3A3984FE" w14:textId="77777777" w:rsidTr="00B70F4C">
        <w:tc>
          <w:tcPr>
            <w:tcW w:w="3581" w:type="dxa"/>
            <w:vAlign w:val="center"/>
          </w:tcPr>
          <w:p w14:paraId="1EC33690" w14:textId="092FC992" w:rsidR="000238D8" w:rsidRDefault="000238D8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4210FB25" w14:textId="77777777" w:rsidR="000238D8" w:rsidRDefault="000238D8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207F8333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56D8FD50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5D7AD255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743054C0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4BE3F2C6" w14:textId="1EC48508" w:rsidR="000238D8" w:rsidRDefault="000238D8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02E5855A" w14:textId="77777777" w:rsidR="000238D8" w:rsidRDefault="000238D8" w:rsidP="00B70F4C">
            <w:pPr>
              <w:pStyle w:val="Tabletext"/>
              <w:jc w:val="center"/>
            </w:pPr>
          </w:p>
        </w:tc>
      </w:tr>
      <w:tr w:rsidR="00950625" w14:paraId="235EA2CD" w14:textId="77777777" w:rsidTr="00B70F4C">
        <w:tc>
          <w:tcPr>
            <w:tcW w:w="3581" w:type="dxa"/>
            <w:vAlign w:val="center"/>
          </w:tcPr>
          <w:p w14:paraId="3533A3D9" w14:textId="77777777" w:rsidR="000238D8" w:rsidRDefault="000238D8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1921941A" w14:textId="77777777" w:rsidR="000238D8" w:rsidRDefault="000238D8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383B5BDF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58405D37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3844F3B4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4083881C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4846095F" w14:textId="7D304993" w:rsidR="000238D8" w:rsidRDefault="000238D8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41E25834" w14:textId="77777777" w:rsidR="000238D8" w:rsidRDefault="000238D8" w:rsidP="00B70F4C">
            <w:pPr>
              <w:pStyle w:val="Tabletext"/>
              <w:jc w:val="center"/>
            </w:pPr>
          </w:p>
        </w:tc>
      </w:tr>
      <w:tr w:rsidR="00950625" w14:paraId="443268BB" w14:textId="77777777" w:rsidTr="00B70F4C">
        <w:tc>
          <w:tcPr>
            <w:tcW w:w="3581" w:type="dxa"/>
            <w:vAlign w:val="center"/>
          </w:tcPr>
          <w:p w14:paraId="6FA02BD7" w14:textId="77777777" w:rsidR="000238D8" w:rsidRDefault="000238D8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6EBEC3AD" w14:textId="77777777" w:rsidR="000238D8" w:rsidRDefault="000238D8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2765B0DF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033F1995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26C50FF2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32137001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71016DD6" w14:textId="11096FD1" w:rsidR="000238D8" w:rsidRDefault="000238D8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5EDFA10D" w14:textId="77777777" w:rsidR="000238D8" w:rsidRDefault="000238D8" w:rsidP="00B70F4C">
            <w:pPr>
              <w:pStyle w:val="Tabletext"/>
              <w:jc w:val="center"/>
            </w:pPr>
          </w:p>
        </w:tc>
      </w:tr>
      <w:tr w:rsidR="00950625" w14:paraId="00B605C3" w14:textId="77777777" w:rsidTr="00B70F4C">
        <w:tc>
          <w:tcPr>
            <w:tcW w:w="3581" w:type="dxa"/>
            <w:vAlign w:val="center"/>
          </w:tcPr>
          <w:p w14:paraId="667BB173" w14:textId="77777777" w:rsidR="000238D8" w:rsidRDefault="000238D8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32537FC4" w14:textId="77777777" w:rsidR="000238D8" w:rsidRDefault="000238D8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485946C3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23FC8866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2A097790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17C64C4E" w14:textId="77777777" w:rsidR="000238D8" w:rsidRDefault="000238D8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483CA63B" w14:textId="2EBCB05B" w:rsidR="000238D8" w:rsidRDefault="000238D8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59C1F3E2" w14:textId="77777777" w:rsidR="000238D8" w:rsidRDefault="000238D8" w:rsidP="00B70F4C">
            <w:pPr>
              <w:pStyle w:val="Tabletext"/>
              <w:jc w:val="center"/>
            </w:pPr>
          </w:p>
        </w:tc>
      </w:tr>
      <w:tr w:rsidR="007D665F" w14:paraId="380BD209" w14:textId="77777777" w:rsidTr="00B70F4C">
        <w:tc>
          <w:tcPr>
            <w:tcW w:w="3581" w:type="dxa"/>
            <w:vAlign w:val="center"/>
          </w:tcPr>
          <w:p w14:paraId="23F6102E" w14:textId="77777777" w:rsidR="007D665F" w:rsidRDefault="007D665F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31D76D6F" w14:textId="77777777" w:rsidR="007D665F" w:rsidRDefault="007D665F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308E020F" w14:textId="77777777" w:rsidR="007D665F" w:rsidRDefault="007D665F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52F1BEE8" w14:textId="77777777" w:rsidR="007D665F" w:rsidRDefault="007D665F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1F35B2BC" w14:textId="77777777" w:rsidR="007D665F" w:rsidRDefault="007D665F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6A1691B6" w14:textId="77777777" w:rsidR="007D665F" w:rsidRDefault="007D665F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7EE0F4E4" w14:textId="77777777" w:rsidR="007D665F" w:rsidRDefault="007D665F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171FBFBF" w14:textId="77777777" w:rsidR="007D665F" w:rsidRDefault="007D665F" w:rsidP="00B70F4C">
            <w:pPr>
              <w:pStyle w:val="Tabletext"/>
              <w:jc w:val="center"/>
            </w:pPr>
          </w:p>
        </w:tc>
      </w:tr>
      <w:tr w:rsidR="009112E7" w14:paraId="6DA70A7E" w14:textId="77777777" w:rsidTr="00B70F4C">
        <w:tc>
          <w:tcPr>
            <w:tcW w:w="3581" w:type="dxa"/>
            <w:vAlign w:val="center"/>
          </w:tcPr>
          <w:p w14:paraId="78EA5054" w14:textId="77777777" w:rsidR="009112E7" w:rsidRDefault="009112E7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50189C01" w14:textId="77777777" w:rsidR="009112E7" w:rsidRDefault="009112E7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5B25A502" w14:textId="77777777" w:rsidR="009112E7" w:rsidRDefault="009112E7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4E3824FA" w14:textId="77777777" w:rsidR="009112E7" w:rsidRDefault="009112E7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5AEF7032" w14:textId="77777777" w:rsidR="009112E7" w:rsidRDefault="009112E7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2EB02527" w14:textId="77777777" w:rsidR="009112E7" w:rsidRDefault="009112E7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368E0DBA" w14:textId="77777777" w:rsidR="009112E7" w:rsidRDefault="009112E7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02B17A22" w14:textId="77777777" w:rsidR="009112E7" w:rsidRDefault="009112E7" w:rsidP="00B70F4C">
            <w:pPr>
              <w:pStyle w:val="Tabletext"/>
              <w:jc w:val="center"/>
            </w:pPr>
          </w:p>
        </w:tc>
      </w:tr>
      <w:tr w:rsidR="009112E7" w14:paraId="7E14FD4C" w14:textId="77777777" w:rsidTr="00B70F4C">
        <w:tc>
          <w:tcPr>
            <w:tcW w:w="3581" w:type="dxa"/>
            <w:vAlign w:val="center"/>
          </w:tcPr>
          <w:p w14:paraId="5F99B6CD" w14:textId="77777777" w:rsidR="009112E7" w:rsidRDefault="009112E7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2706D0E8" w14:textId="77777777" w:rsidR="009112E7" w:rsidRDefault="009112E7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4B89267A" w14:textId="77777777" w:rsidR="009112E7" w:rsidRDefault="009112E7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6795FA1F" w14:textId="77777777" w:rsidR="009112E7" w:rsidRDefault="009112E7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7FA9755D" w14:textId="77777777" w:rsidR="009112E7" w:rsidRDefault="009112E7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23086587" w14:textId="77777777" w:rsidR="009112E7" w:rsidRDefault="009112E7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142B9F86" w14:textId="77777777" w:rsidR="009112E7" w:rsidRDefault="009112E7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689382FC" w14:textId="77777777" w:rsidR="009112E7" w:rsidRDefault="009112E7" w:rsidP="00B70F4C">
            <w:pPr>
              <w:pStyle w:val="Tabletext"/>
              <w:jc w:val="center"/>
            </w:pPr>
          </w:p>
        </w:tc>
      </w:tr>
      <w:tr w:rsidR="00A51AC3" w14:paraId="3A8E3262" w14:textId="77777777" w:rsidTr="00B70F4C">
        <w:tc>
          <w:tcPr>
            <w:tcW w:w="3581" w:type="dxa"/>
            <w:vAlign w:val="center"/>
          </w:tcPr>
          <w:p w14:paraId="7E0BC3CC" w14:textId="0235883F" w:rsidR="009112E7" w:rsidRDefault="009112E7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246356F5" w14:textId="77777777" w:rsidR="00A51AC3" w:rsidRDefault="00A51AC3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120BCA80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69644DA4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48036ECF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46BEDA0F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22C049A4" w14:textId="77777777" w:rsidR="00A51AC3" w:rsidRDefault="00A51AC3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45D5EA66" w14:textId="77777777" w:rsidR="00A51AC3" w:rsidRDefault="00A51AC3" w:rsidP="00B70F4C">
            <w:pPr>
              <w:pStyle w:val="Tabletext"/>
              <w:jc w:val="center"/>
            </w:pPr>
          </w:p>
        </w:tc>
      </w:tr>
      <w:tr w:rsidR="00A51AC3" w14:paraId="6341849C" w14:textId="77777777" w:rsidTr="00B70F4C">
        <w:tc>
          <w:tcPr>
            <w:tcW w:w="3581" w:type="dxa"/>
            <w:vAlign w:val="center"/>
          </w:tcPr>
          <w:p w14:paraId="39033FB7" w14:textId="77777777" w:rsidR="00A51AC3" w:rsidRDefault="00A51AC3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4CB022F3" w14:textId="77777777" w:rsidR="00A51AC3" w:rsidRDefault="00A51AC3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1C39AB75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6B735F8C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442578F7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6C9E865A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189516BF" w14:textId="77777777" w:rsidR="00A51AC3" w:rsidRDefault="00A51AC3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2A964E2B" w14:textId="77777777" w:rsidR="00A51AC3" w:rsidRDefault="00A51AC3" w:rsidP="00B70F4C">
            <w:pPr>
              <w:pStyle w:val="Tabletext"/>
              <w:jc w:val="center"/>
            </w:pPr>
          </w:p>
        </w:tc>
      </w:tr>
      <w:tr w:rsidR="00A51AC3" w14:paraId="3D9801FE" w14:textId="77777777" w:rsidTr="00B70F4C">
        <w:tc>
          <w:tcPr>
            <w:tcW w:w="3581" w:type="dxa"/>
            <w:vAlign w:val="center"/>
          </w:tcPr>
          <w:p w14:paraId="7A6B0CEA" w14:textId="77777777" w:rsidR="00A51AC3" w:rsidRDefault="00A51AC3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77DB6497" w14:textId="77777777" w:rsidR="00A51AC3" w:rsidRDefault="00A51AC3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36AEF12A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706698EB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2B056635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092EDC65" w14:textId="77777777" w:rsidR="00A51AC3" w:rsidRDefault="00A51AC3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65C9B9B3" w14:textId="77777777" w:rsidR="00A51AC3" w:rsidRDefault="00A51AC3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06E5EBE9" w14:textId="77777777" w:rsidR="00A51AC3" w:rsidRDefault="00A51AC3" w:rsidP="00B70F4C">
            <w:pPr>
              <w:pStyle w:val="Tabletext"/>
              <w:jc w:val="center"/>
            </w:pPr>
          </w:p>
        </w:tc>
      </w:tr>
      <w:tr w:rsidR="000C490E" w14:paraId="6EC35ADD" w14:textId="77777777" w:rsidTr="00B70F4C">
        <w:tc>
          <w:tcPr>
            <w:tcW w:w="3581" w:type="dxa"/>
            <w:vAlign w:val="center"/>
          </w:tcPr>
          <w:p w14:paraId="6782E5F2" w14:textId="77777777" w:rsidR="000C490E" w:rsidRDefault="000C490E" w:rsidP="00B70F4C">
            <w:pPr>
              <w:pStyle w:val="Tabletext"/>
            </w:pPr>
          </w:p>
        </w:tc>
        <w:tc>
          <w:tcPr>
            <w:tcW w:w="3682" w:type="dxa"/>
            <w:vAlign w:val="center"/>
          </w:tcPr>
          <w:p w14:paraId="23BC6F46" w14:textId="77777777" w:rsidR="000C490E" w:rsidRDefault="000C490E" w:rsidP="00B70F4C">
            <w:pPr>
              <w:pStyle w:val="Tabletext"/>
            </w:pPr>
          </w:p>
        </w:tc>
        <w:tc>
          <w:tcPr>
            <w:tcW w:w="471" w:type="dxa"/>
            <w:vAlign w:val="center"/>
          </w:tcPr>
          <w:p w14:paraId="0F059BA9" w14:textId="77777777" w:rsidR="000C490E" w:rsidRDefault="000C490E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653163F4" w14:textId="77777777" w:rsidR="000C490E" w:rsidRDefault="000C490E" w:rsidP="00B70F4C">
            <w:pPr>
              <w:pStyle w:val="Tabletext"/>
              <w:jc w:val="center"/>
            </w:pPr>
          </w:p>
        </w:tc>
        <w:tc>
          <w:tcPr>
            <w:tcW w:w="471" w:type="dxa"/>
            <w:vAlign w:val="center"/>
          </w:tcPr>
          <w:p w14:paraId="32D4855F" w14:textId="77777777" w:rsidR="000C490E" w:rsidRDefault="000C490E" w:rsidP="00B70F4C">
            <w:pPr>
              <w:pStyle w:val="Tabletext"/>
              <w:jc w:val="center"/>
            </w:pPr>
          </w:p>
        </w:tc>
        <w:tc>
          <w:tcPr>
            <w:tcW w:w="1242" w:type="dxa"/>
            <w:vAlign w:val="center"/>
          </w:tcPr>
          <w:p w14:paraId="1E0D5F69" w14:textId="77777777" w:rsidR="000C490E" w:rsidRDefault="000C490E" w:rsidP="00B70F4C">
            <w:pPr>
              <w:pStyle w:val="Tabletext"/>
              <w:jc w:val="center"/>
            </w:pPr>
          </w:p>
        </w:tc>
        <w:tc>
          <w:tcPr>
            <w:tcW w:w="3685" w:type="dxa"/>
            <w:vAlign w:val="center"/>
          </w:tcPr>
          <w:p w14:paraId="02120714" w14:textId="77777777" w:rsidR="000C490E" w:rsidRDefault="000C490E" w:rsidP="00B70F4C">
            <w:pPr>
              <w:pStyle w:val="Tabletext"/>
            </w:pPr>
          </w:p>
        </w:tc>
        <w:tc>
          <w:tcPr>
            <w:tcW w:w="1523" w:type="dxa"/>
            <w:vAlign w:val="center"/>
          </w:tcPr>
          <w:p w14:paraId="08A64C22" w14:textId="77777777" w:rsidR="000C490E" w:rsidRDefault="000C490E" w:rsidP="00B70F4C">
            <w:pPr>
              <w:pStyle w:val="Tabletext"/>
              <w:jc w:val="center"/>
            </w:pPr>
          </w:p>
        </w:tc>
      </w:tr>
      <w:bookmarkEnd w:id="0"/>
    </w:tbl>
    <w:p w14:paraId="410B3447" w14:textId="77777777" w:rsidR="00162CA9" w:rsidRPr="009D5E10" w:rsidRDefault="00162CA9" w:rsidP="009D5E10">
      <w:pPr>
        <w:pStyle w:val="Body"/>
        <w:spacing w:after="0" w:line="240" w:lineRule="auto"/>
        <w:rPr>
          <w:sz w:val="12"/>
          <w:szCs w:val="10"/>
        </w:rPr>
      </w:pPr>
    </w:p>
    <w:sectPr w:rsidR="00162CA9" w:rsidRPr="009D5E10" w:rsidSect="00C3696F"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EFC8" w14:textId="77777777" w:rsidR="003B5196" w:rsidRDefault="003B5196">
      <w:r>
        <w:separator/>
      </w:r>
    </w:p>
    <w:p w14:paraId="75E090AA" w14:textId="77777777" w:rsidR="003B5196" w:rsidRDefault="003B5196"/>
  </w:endnote>
  <w:endnote w:type="continuationSeparator" w:id="0">
    <w:p w14:paraId="71AF42FB" w14:textId="77777777" w:rsidR="003B5196" w:rsidRDefault="003B5196">
      <w:r>
        <w:continuationSeparator/>
      </w:r>
    </w:p>
    <w:p w14:paraId="6BA996B6" w14:textId="77777777" w:rsidR="003B5196" w:rsidRDefault="003B5196"/>
  </w:endnote>
  <w:endnote w:type="continuationNotice" w:id="1">
    <w:p w14:paraId="14298768" w14:textId="77777777" w:rsidR="003B5196" w:rsidRDefault="003B5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B539" w14:textId="77777777" w:rsidR="00DD5C02" w:rsidRDefault="00DD5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CC7" w14:textId="77777777" w:rsidR="00DD5C02" w:rsidRDefault="00DD5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0F57" w14:textId="77777777" w:rsidR="00DD5C02" w:rsidRDefault="00DD5C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C469" w14:textId="162DAD47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D689" w14:textId="77777777" w:rsidR="003B5196" w:rsidRDefault="003B5196" w:rsidP="00207717">
      <w:pPr>
        <w:spacing w:before="120"/>
      </w:pPr>
      <w:r>
        <w:separator/>
      </w:r>
    </w:p>
  </w:footnote>
  <w:footnote w:type="continuationSeparator" w:id="0">
    <w:p w14:paraId="130466DD" w14:textId="77777777" w:rsidR="003B5196" w:rsidRDefault="003B5196">
      <w:r>
        <w:continuationSeparator/>
      </w:r>
    </w:p>
    <w:p w14:paraId="2AEADE1D" w14:textId="77777777" w:rsidR="003B5196" w:rsidRDefault="003B5196"/>
  </w:footnote>
  <w:footnote w:type="continuationNotice" w:id="1">
    <w:p w14:paraId="36E11A63" w14:textId="77777777" w:rsidR="003B5196" w:rsidRDefault="003B5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17C6" w14:textId="77777777" w:rsidR="00DD5C02" w:rsidRDefault="00DD5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3121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73C8" w14:textId="77777777" w:rsidR="00DD5C02" w:rsidRDefault="00DD5C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21F6" w14:textId="10892DA4" w:rsidR="00E261B3" w:rsidRPr="009112E7" w:rsidRDefault="00E261B3" w:rsidP="0091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4772500">
    <w:abstractNumId w:val="10"/>
  </w:num>
  <w:num w:numId="2" w16cid:durableId="250117986">
    <w:abstractNumId w:val="17"/>
  </w:num>
  <w:num w:numId="3" w16cid:durableId="16637296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467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9786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414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1659661">
    <w:abstractNumId w:val="21"/>
  </w:num>
  <w:num w:numId="8" w16cid:durableId="733507556">
    <w:abstractNumId w:val="16"/>
  </w:num>
  <w:num w:numId="9" w16cid:durableId="882667805">
    <w:abstractNumId w:val="20"/>
  </w:num>
  <w:num w:numId="10" w16cid:durableId="2102026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3253727">
    <w:abstractNumId w:val="22"/>
  </w:num>
  <w:num w:numId="12" w16cid:durableId="13740364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4659192">
    <w:abstractNumId w:val="18"/>
  </w:num>
  <w:num w:numId="14" w16cid:durableId="1942253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1714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7571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70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1736106">
    <w:abstractNumId w:val="24"/>
  </w:num>
  <w:num w:numId="19" w16cid:durableId="103030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9322325">
    <w:abstractNumId w:val="14"/>
  </w:num>
  <w:num w:numId="21" w16cid:durableId="1925799486">
    <w:abstractNumId w:val="12"/>
  </w:num>
  <w:num w:numId="22" w16cid:durableId="1608198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8570510">
    <w:abstractNumId w:val="15"/>
  </w:num>
  <w:num w:numId="24" w16cid:durableId="1930038815">
    <w:abstractNumId w:val="25"/>
  </w:num>
  <w:num w:numId="25" w16cid:durableId="763577447">
    <w:abstractNumId w:val="23"/>
  </w:num>
  <w:num w:numId="26" w16cid:durableId="1404256565">
    <w:abstractNumId w:val="19"/>
  </w:num>
  <w:num w:numId="27" w16cid:durableId="852040007">
    <w:abstractNumId w:val="11"/>
  </w:num>
  <w:num w:numId="28" w16cid:durableId="1962029822">
    <w:abstractNumId w:val="26"/>
  </w:num>
  <w:num w:numId="29" w16cid:durableId="1650791100">
    <w:abstractNumId w:val="9"/>
  </w:num>
  <w:num w:numId="30" w16cid:durableId="1079789255">
    <w:abstractNumId w:val="7"/>
  </w:num>
  <w:num w:numId="31" w16cid:durableId="2077892654">
    <w:abstractNumId w:val="6"/>
  </w:num>
  <w:num w:numId="32" w16cid:durableId="360131523">
    <w:abstractNumId w:val="5"/>
  </w:num>
  <w:num w:numId="33" w16cid:durableId="1104616163">
    <w:abstractNumId w:val="4"/>
  </w:num>
  <w:num w:numId="34" w16cid:durableId="1885871198">
    <w:abstractNumId w:val="8"/>
  </w:num>
  <w:num w:numId="35" w16cid:durableId="750204300">
    <w:abstractNumId w:val="3"/>
  </w:num>
  <w:num w:numId="36" w16cid:durableId="1199466691">
    <w:abstractNumId w:val="2"/>
  </w:num>
  <w:num w:numId="37" w16cid:durableId="1517114780">
    <w:abstractNumId w:val="1"/>
  </w:num>
  <w:num w:numId="38" w16cid:durableId="1186091734">
    <w:abstractNumId w:val="0"/>
  </w:num>
  <w:num w:numId="39" w16cid:durableId="17489910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73148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7F"/>
    <w:rsid w:val="00000382"/>
    <w:rsid w:val="00000719"/>
    <w:rsid w:val="00002D68"/>
    <w:rsid w:val="00003403"/>
    <w:rsid w:val="000038FD"/>
    <w:rsid w:val="00005347"/>
    <w:rsid w:val="00005CE5"/>
    <w:rsid w:val="000072B6"/>
    <w:rsid w:val="0001021B"/>
    <w:rsid w:val="000116A8"/>
    <w:rsid w:val="00011D89"/>
    <w:rsid w:val="000152F2"/>
    <w:rsid w:val="000154FD"/>
    <w:rsid w:val="00022271"/>
    <w:rsid w:val="000235E8"/>
    <w:rsid w:val="000238D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73D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490E"/>
    <w:rsid w:val="000D1242"/>
    <w:rsid w:val="000D5C6B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74A"/>
    <w:rsid w:val="00120BD3"/>
    <w:rsid w:val="00122FEA"/>
    <w:rsid w:val="001232BD"/>
    <w:rsid w:val="00124ED5"/>
    <w:rsid w:val="001276FA"/>
    <w:rsid w:val="001447B3"/>
    <w:rsid w:val="00146538"/>
    <w:rsid w:val="00146A0F"/>
    <w:rsid w:val="00151B01"/>
    <w:rsid w:val="00152073"/>
    <w:rsid w:val="00156598"/>
    <w:rsid w:val="001609C1"/>
    <w:rsid w:val="00161939"/>
    <w:rsid w:val="00161AA0"/>
    <w:rsid w:val="00161D2E"/>
    <w:rsid w:val="00161F3E"/>
    <w:rsid w:val="00162093"/>
    <w:rsid w:val="00162CA9"/>
    <w:rsid w:val="00165459"/>
    <w:rsid w:val="00165A57"/>
    <w:rsid w:val="00170831"/>
    <w:rsid w:val="001712C2"/>
    <w:rsid w:val="00171CB9"/>
    <w:rsid w:val="00172BAF"/>
    <w:rsid w:val="0017674D"/>
    <w:rsid w:val="00176BA3"/>
    <w:rsid w:val="001771DD"/>
    <w:rsid w:val="00177995"/>
    <w:rsid w:val="00177A8C"/>
    <w:rsid w:val="00186B33"/>
    <w:rsid w:val="00192F9D"/>
    <w:rsid w:val="00194B1E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E7364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1DE0"/>
    <w:rsid w:val="00216C03"/>
    <w:rsid w:val="00220C04"/>
    <w:rsid w:val="0022278D"/>
    <w:rsid w:val="00225D50"/>
    <w:rsid w:val="0022701F"/>
    <w:rsid w:val="00227C68"/>
    <w:rsid w:val="002333F5"/>
    <w:rsid w:val="00233724"/>
    <w:rsid w:val="002365B4"/>
    <w:rsid w:val="00237FF6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67EA"/>
    <w:rsid w:val="002620BC"/>
    <w:rsid w:val="00262802"/>
    <w:rsid w:val="00263A90"/>
    <w:rsid w:val="0026408B"/>
    <w:rsid w:val="00267C3E"/>
    <w:rsid w:val="0027099D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1F0F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1562"/>
    <w:rsid w:val="002F3ADF"/>
    <w:rsid w:val="002F3D32"/>
    <w:rsid w:val="002F4367"/>
    <w:rsid w:val="002F5F31"/>
    <w:rsid w:val="002F5F46"/>
    <w:rsid w:val="00302216"/>
    <w:rsid w:val="00303E53"/>
    <w:rsid w:val="00305CC1"/>
    <w:rsid w:val="00306CD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11C9"/>
    <w:rsid w:val="003716FD"/>
    <w:rsid w:val="0037204B"/>
    <w:rsid w:val="0037447A"/>
    <w:rsid w:val="003744CF"/>
    <w:rsid w:val="00374717"/>
    <w:rsid w:val="0037676C"/>
    <w:rsid w:val="00381043"/>
    <w:rsid w:val="003829E5"/>
    <w:rsid w:val="00382AB0"/>
    <w:rsid w:val="003855B1"/>
    <w:rsid w:val="00385C77"/>
    <w:rsid w:val="00386109"/>
    <w:rsid w:val="00386944"/>
    <w:rsid w:val="00391935"/>
    <w:rsid w:val="003956CC"/>
    <w:rsid w:val="00395C9A"/>
    <w:rsid w:val="003A04E1"/>
    <w:rsid w:val="003A0853"/>
    <w:rsid w:val="003A246A"/>
    <w:rsid w:val="003A47F9"/>
    <w:rsid w:val="003A5735"/>
    <w:rsid w:val="003A6B67"/>
    <w:rsid w:val="003B13B6"/>
    <w:rsid w:val="003B14C3"/>
    <w:rsid w:val="003B15E6"/>
    <w:rsid w:val="003B1BDC"/>
    <w:rsid w:val="003B408A"/>
    <w:rsid w:val="003B5196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0307"/>
    <w:rsid w:val="003E1CFB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5837"/>
    <w:rsid w:val="00406285"/>
    <w:rsid w:val="00410BCC"/>
    <w:rsid w:val="004148F9"/>
    <w:rsid w:val="0042084E"/>
    <w:rsid w:val="00421EEF"/>
    <w:rsid w:val="00424D65"/>
    <w:rsid w:val="00426E25"/>
    <w:rsid w:val="00430393"/>
    <w:rsid w:val="00431806"/>
    <w:rsid w:val="00437AC5"/>
    <w:rsid w:val="00442C6C"/>
    <w:rsid w:val="00443CBE"/>
    <w:rsid w:val="00443E8A"/>
    <w:rsid w:val="004441BC"/>
    <w:rsid w:val="00445EEB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87720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65655"/>
    <w:rsid w:val="00571772"/>
    <w:rsid w:val="00572031"/>
    <w:rsid w:val="00572282"/>
    <w:rsid w:val="00573CE3"/>
    <w:rsid w:val="00576E84"/>
    <w:rsid w:val="00580394"/>
    <w:rsid w:val="005809CD"/>
    <w:rsid w:val="00582B8C"/>
    <w:rsid w:val="00582E0C"/>
    <w:rsid w:val="0058757E"/>
    <w:rsid w:val="00596A4B"/>
    <w:rsid w:val="00597507"/>
    <w:rsid w:val="00597CA8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69D"/>
    <w:rsid w:val="005D07B8"/>
    <w:rsid w:val="005D4A31"/>
    <w:rsid w:val="005D6597"/>
    <w:rsid w:val="005D72A9"/>
    <w:rsid w:val="005E14E7"/>
    <w:rsid w:val="005E26A3"/>
    <w:rsid w:val="005E2ECB"/>
    <w:rsid w:val="005E2FC7"/>
    <w:rsid w:val="005E447E"/>
    <w:rsid w:val="005E4FD1"/>
    <w:rsid w:val="005E7F3C"/>
    <w:rsid w:val="005F0775"/>
    <w:rsid w:val="005F0CF5"/>
    <w:rsid w:val="005F21EB"/>
    <w:rsid w:val="005F64CF"/>
    <w:rsid w:val="00600740"/>
    <w:rsid w:val="00602240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4C09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5C9E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036E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3520"/>
    <w:rsid w:val="006F0330"/>
    <w:rsid w:val="006F1FDC"/>
    <w:rsid w:val="006F6B8C"/>
    <w:rsid w:val="007013EF"/>
    <w:rsid w:val="00702F00"/>
    <w:rsid w:val="00703951"/>
    <w:rsid w:val="007055BD"/>
    <w:rsid w:val="007074EE"/>
    <w:rsid w:val="007173CA"/>
    <w:rsid w:val="007216AA"/>
    <w:rsid w:val="00721AB5"/>
    <w:rsid w:val="00721CFB"/>
    <w:rsid w:val="00721DEF"/>
    <w:rsid w:val="007231E7"/>
    <w:rsid w:val="00724A43"/>
    <w:rsid w:val="007253EF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A50"/>
    <w:rsid w:val="00757E74"/>
    <w:rsid w:val="00762BA0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A5677"/>
    <w:rsid w:val="007B003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D665F"/>
    <w:rsid w:val="007E0DE2"/>
    <w:rsid w:val="007E3B98"/>
    <w:rsid w:val="007E417A"/>
    <w:rsid w:val="007E73DC"/>
    <w:rsid w:val="007F0B14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271D"/>
    <w:rsid w:val="00853EE4"/>
    <w:rsid w:val="00855535"/>
    <w:rsid w:val="00857C5A"/>
    <w:rsid w:val="00860D9C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69AD"/>
    <w:rsid w:val="008A28A8"/>
    <w:rsid w:val="008A4C7C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16A3"/>
    <w:rsid w:val="008D2846"/>
    <w:rsid w:val="008D4236"/>
    <w:rsid w:val="008D462F"/>
    <w:rsid w:val="008D542D"/>
    <w:rsid w:val="008D5C45"/>
    <w:rsid w:val="008D6DCF"/>
    <w:rsid w:val="008D7B95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12E7"/>
    <w:rsid w:val="00911FCA"/>
    <w:rsid w:val="00913161"/>
    <w:rsid w:val="009151F5"/>
    <w:rsid w:val="00924AE1"/>
    <w:rsid w:val="009257ED"/>
    <w:rsid w:val="00925DD5"/>
    <w:rsid w:val="009269B1"/>
    <w:rsid w:val="0092724D"/>
    <w:rsid w:val="009272B3"/>
    <w:rsid w:val="00930024"/>
    <w:rsid w:val="0093028F"/>
    <w:rsid w:val="009315BE"/>
    <w:rsid w:val="0093338F"/>
    <w:rsid w:val="00937BD9"/>
    <w:rsid w:val="00940499"/>
    <w:rsid w:val="009426B5"/>
    <w:rsid w:val="0095062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68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5E10"/>
    <w:rsid w:val="009D70A4"/>
    <w:rsid w:val="009D7A52"/>
    <w:rsid w:val="009D7B14"/>
    <w:rsid w:val="009E08D1"/>
    <w:rsid w:val="009E1B95"/>
    <w:rsid w:val="009E496F"/>
    <w:rsid w:val="009E4B0D"/>
    <w:rsid w:val="009E5250"/>
    <w:rsid w:val="009E5997"/>
    <w:rsid w:val="009E5D0D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347F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1AC3"/>
    <w:rsid w:val="00A54715"/>
    <w:rsid w:val="00A5514D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0F83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6401"/>
    <w:rsid w:val="00AD784C"/>
    <w:rsid w:val="00AE126A"/>
    <w:rsid w:val="00AE1BAE"/>
    <w:rsid w:val="00AE28FA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269D"/>
    <w:rsid w:val="00B04489"/>
    <w:rsid w:val="00B06571"/>
    <w:rsid w:val="00B068BA"/>
    <w:rsid w:val="00B07217"/>
    <w:rsid w:val="00B13851"/>
    <w:rsid w:val="00B13B1C"/>
    <w:rsid w:val="00B14B5F"/>
    <w:rsid w:val="00B151C7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F4C"/>
    <w:rsid w:val="00B74213"/>
    <w:rsid w:val="00B75646"/>
    <w:rsid w:val="00B7629E"/>
    <w:rsid w:val="00B80D32"/>
    <w:rsid w:val="00B90729"/>
    <w:rsid w:val="00B907DA"/>
    <w:rsid w:val="00B950BC"/>
    <w:rsid w:val="00B9714C"/>
    <w:rsid w:val="00BA29AD"/>
    <w:rsid w:val="00BA33CF"/>
    <w:rsid w:val="00BA3F8D"/>
    <w:rsid w:val="00BA7110"/>
    <w:rsid w:val="00BB6426"/>
    <w:rsid w:val="00BB692A"/>
    <w:rsid w:val="00BB7A10"/>
    <w:rsid w:val="00BC1DB8"/>
    <w:rsid w:val="00BC60BE"/>
    <w:rsid w:val="00BC7468"/>
    <w:rsid w:val="00BC7D4F"/>
    <w:rsid w:val="00BC7ED7"/>
    <w:rsid w:val="00BD2850"/>
    <w:rsid w:val="00BE28D2"/>
    <w:rsid w:val="00BE4A64"/>
    <w:rsid w:val="00BE5E43"/>
    <w:rsid w:val="00BE6BD9"/>
    <w:rsid w:val="00BF336A"/>
    <w:rsid w:val="00BF403C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6541"/>
    <w:rsid w:val="00C50DED"/>
    <w:rsid w:val="00C52217"/>
    <w:rsid w:val="00C57532"/>
    <w:rsid w:val="00C577BF"/>
    <w:rsid w:val="00C602FF"/>
    <w:rsid w:val="00C61174"/>
    <w:rsid w:val="00C6148F"/>
    <w:rsid w:val="00C621B1"/>
    <w:rsid w:val="00C629A9"/>
    <w:rsid w:val="00C62F7A"/>
    <w:rsid w:val="00C63B9C"/>
    <w:rsid w:val="00C6682F"/>
    <w:rsid w:val="00C67BF4"/>
    <w:rsid w:val="00C7275E"/>
    <w:rsid w:val="00C732FF"/>
    <w:rsid w:val="00C74C5D"/>
    <w:rsid w:val="00C80006"/>
    <w:rsid w:val="00C84BB2"/>
    <w:rsid w:val="00C863C4"/>
    <w:rsid w:val="00C920EA"/>
    <w:rsid w:val="00C93C3E"/>
    <w:rsid w:val="00C975CA"/>
    <w:rsid w:val="00C9769C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B7BA6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9B1"/>
    <w:rsid w:val="00D411A2"/>
    <w:rsid w:val="00D4606D"/>
    <w:rsid w:val="00D461EF"/>
    <w:rsid w:val="00D50B9C"/>
    <w:rsid w:val="00D52D73"/>
    <w:rsid w:val="00D52E58"/>
    <w:rsid w:val="00D53B9D"/>
    <w:rsid w:val="00D56B20"/>
    <w:rsid w:val="00D578B3"/>
    <w:rsid w:val="00D618F4"/>
    <w:rsid w:val="00D714CC"/>
    <w:rsid w:val="00D75EA7"/>
    <w:rsid w:val="00D76195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5C02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2E4"/>
    <w:rsid w:val="00DF731A"/>
    <w:rsid w:val="00E05D9C"/>
    <w:rsid w:val="00E06B75"/>
    <w:rsid w:val="00E11332"/>
    <w:rsid w:val="00E11352"/>
    <w:rsid w:val="00E15C1C"/>
    <w:rsid w:val="00E170DC"/>
    <w:rsid w:val="00E174AA"/>
    <w:rsid w:val="00E17546"/>
    <w:rsid w:val="00E210B5"/>
    <w:rsid w:val="00E22EAC"/>
    <w:rsid w:val="00E261B3"/>
    <w:rsid w:val="00E26818"/>
    <w:rsid w:val="00E27FFC"/>
    <w:rsid w:val="00E30B15"/>
    <w:rsid w:val="00E32052"/>
    <w:rsid w:val="00E3284F"/>
    <w:rsid w:val="00E33237"/>
    <w:rsid w:val="00E40181"/>
    <w:rsid w:val="00E54950"/>
    <w:rsid w:val="00E5544D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6CB"/>
    <w:rsid w:val="00E92AC3"/>
    <w:rsid w:val="00E95AD7"/>
    <w:rsid w:val="00EA2F6A"/>
    <w:rsid w:val="00EB00E0"/>
    <w:rsid w:val="00EB05D5"/>
    <w:rsid w:val="00EB1931"/>
    <w:rsid w:val="00EB43D7"/>
    <w:rsid w:val="00EB69A5"/>
    <w:rsid w:val="00EC059F"/>
    <w:rsid w:val="00EC1F24"/>
    <w:rsid w:val="00EC20FF"/>
    <w:rsid w:val="00EC22F6"/>
    <w:rsid w:val="00ED35C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29F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011C"/>
    <w:rsid w:val="00F938BA"/>
    <w:rsid w:val="00F97919"/>
    <w:rsid w:val="00FA2C46"/>
    <w:rsid w:val="00FA2E3A"/>
    <w:rsid w:val="00FA3525"/>
    <w:rsid w:val="00FA5A53"/>
    <w:rsid w:val="00FA6CB0"/>
    <w:rsid w:val="00FA6E34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D6403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04BD95"/>
  <w15:docId w15:val="{10B48D87-8EB9-465E-8E83-8654DEB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CDF5C-48D8-4599-9647-4957D40F3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5ef5d2a5-5e0a-4ee3-8ef3-5bcda44265f1"/>
    <ds:schemaRef ds:uri="http://purl.org/dc/elements/1.1/"/>
    <ds:schemaRef ds:uri="6371cb4f-6914-47b5-91ad-9d8989e82a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 landscape.dotx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 landscape</vt:lpstr>
    </vt:vector>
  </TitlesOfParts>
  <Manager/>
  <Company>Victoria State Government, Department of Health</Company>
  <LinksUpToDate>false</LinksUpToDate>
  <CharactersWithSpaces>2305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register template</dc:title>
  <dc:subject>Class B cemetery trusts</dc:subject>
  <dc:creator>Cemeteries@health.vic.gov.au</dc:creator>
  <cp:keywords>Risk register template</cp:keywords>
  <dc:description/>
  <cp:lastModifiedBy>Anna Ravenscroft (Health)</cp:lastModifiedBy>
  <cp:revision>2</cp:revision>
  <cp:lastPrinted>2021-01-30T00:27:00Z</cp:lastPrinted>
  <dcterms:created xsi:type="dcterms:W3CDTF">2023-06-23T06:59:00Z</dcterms:created>
  <dcterms:modified xsi:type="dcterms:W3CDTF">2023-06-23T06:59:00Z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2023-06-08T22:41:31Z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ed6cc4b6-4978-47c4-a1c3-bf5fdc899cd4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