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DF54" w14:textId="77777777" w:rsidR="00056EC4" w:rsidRPr="009C7C0E" w:rsidRDefault="00E9042A" w:rsidP="00056EC4">
      <w:pPr>
        <w:pStyle w:val="Body"/>
        <w:rPr>
          <w:rFonts w:cs="Arial"/>
        </w:rPr>
      </w:pPr>
      <w:r w:rsidRPr="009C7C0E">
        <w:rPr>
          <w:rFonts w:cs="Arial"/>
          <w:noProof/>
        </w:rPr>
        <w:drawing>
          <wp:anchor distT="0" distB="0" distL="114300" distR="114300" simplePos="0" relativeHeight="251658240" behindDoc="1" locked="1" layoutInCell="1" allowOverlap="0" wp14:anchorId="0F4472B2" wp14:editId="4FF0BF6D">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9C7C0E" w14:paraId="04A18285" w14:textId="77777777" w:rsidTr="00431F42">
        <w:trPr>
          <w:cantSplit/>
        </w:trPr>
        <w:tc>
          <w:tcPr>
            <w:tcW w:w="0" w:type="auto"/>
            <w:tcMar>
              <w:top w:w="0" w:type="dxa"/>
              <w:left w:w="0" w:type="dxa"/>
              <w:right w:w="0" w:type="dxa"/>
            </w:tcMar>
          </w:tcPr>
          <w:p w14:paraId="581DA721" w14:textId="67381D87" w:rsidR="00AD784C" w:rsidRPr="009C7C0E" w:rsidRDefault="009C7C0E" w:rsidP="00CC3BB0">
            <w:pPr>
              <w:pStyle w:val="Documenttitle"/>
              <w:rPr>
                <w:rFonts w:cs="Arial"/>
              </w:rPr>
            </w:pPr>
            <w:r w:rsidRPr="009C7C0E">
              <w:rPr>
                <w:rFonts w:cs="Arial"/>
              </w:rPr>
              <w:t>Data Validation Reference Guide</w:t>
            </w:r>
          </w:p>
        </w:tc>
      </w:tr>
      <w:tr w:rsidR="00AD784C" w:rsidRPr="009C7C0E" w14:paraId="2C69E446" w14:textId="77777777" w:rsidTr="00431F42">
        <w:trPr>
          <w:cantSplit/>
        </w:trPr>
        <w:tc>
          <w:tcPr>
            <w:tcW w:w="0" w:type="auto"/>
          </w:tcPr>
          <w:p w14:paraId="4318E083" w14:textId="26B336DB" w:rsidR="00386109" w:rsidRPr="009C7C0E" w:rsidRDefault="005912C9" w:rsidP="009315BE">
            <w:pPr>
              <w:pStyle w:val="Documentsubtitle"/>
              <w:rPr>
                <w:rFonts w:cs="Arial"/>
              </w:rPr>
            </w:pPr>
            <w:r>
              <w:rPr>
                <w:rFonts w:cs="Arial"/>
                <w:color w:val="002060"/>
              </w:rPr>
              <w:t>A guide for correcting data errors for CMI/</w:t>
            </w:r>
            <w:r w:rsidR="008279C9">
              <w:rPr>
                <w:rFonts w:cs="Arial"/>
                <w:color w:val="002060"/>
              </w:rPr>
              <w:t>ODS</w:t>
            </w:r>
          </w:p>
        </w:tc>
      </w:tr>
      <w:tr w:rsidR="00430393" w:rsidRPr="009C7C0E" w14:paraId="0D78DB58" w14:textId="77777777" w:rsidTr="00431F42">
        <w:trPr>
          <w:cantSplit/>
        </w:trPr>
        <w:tc>
          <w:tcPr>
            <w:tcW w:w="0" w:type="auto"/>
          </w:tcPr>
          <w:p w14:paraId="75670D5F" w14:textId="77777777" w:rsidR="00430393" w:rsidRPr="009C7C0E" w:rsidRDefault="00024485" w:rsidP="00430393">
            <w:pPr>
              <w:pStyle w:val="Bannermarking"/>
              <w:rPr>
                <w:rFonts w:cs="Arial"/>
              </w:rPr>
            </w:pPr>
            <w:r w:rsidRPr="009C7C0E">
              <w:rPr>
                <w:rFonts w:cs="Arial"/>
              </w:rPr>
              <w:fldChar w:fldCharType="begin"/>
            </w:r>
            <w:r w:rsidRPr="009C7C0E">
              <w:rPr>
                <w:rFonts w:cs="Arial"/>
              </w:rPr>
              <w:instrText xml:space="preserve"> FILLIN  "Type the protective marking" \d OFFICIAL \o  \* MERGEFORMAT </w:instrText>
            </w:r>
            <w:r w:rsidRPr="009C7C0E">
              <w:rPr>
                <w:rFonts w:cs="Arial"/>
              </w:rPr>
              <w:fldChar w:fldCharType="separate"/>
            </w:r>
            <w:r w:rsidR="009C7C0E" w:rsidRPr="009C7C0E">
              <w:rPr>
                <w:rFonts w:cs="Arial"/>
              </w:rPr>
              <w:t>OFFICIAL</w:t>
            </w:r>
            <w:r w:rsidRPr="009C7C0E">
              <w:rPr>
                <w:rFonts w:cs="Arial"/>
              </w:rPr>
              <w:fldChar w:fldCharType="end"/>
            </w:r>
          </w:p>
        </w:tc>
      </w:tr>
    </w:tbl>
    <w:p w14:paraId="70836CBF" w14:textId="77777777" w:rsidR="00FE4081" w:rsidRPr="009C7C0E" w:rsidRDefault="00FE4081" w:rsidP="00FE4081">
      <w:pPr>
        <w:pStyle w:val="Body"/>
        <w:rPr>
          <w:rFonts w:cs="Arial"/>
        </w:rPr>
      </w:pPr>
    </w:p>
    <w:p w14:paraId="7CEFDAE9" w14:textId="77777777" w:rsidR="00FE4081" w:rsidRPr="009C7C0E" w:rsidRDefault="00FE4081" w:rsidP="00FE4081">
      <w:pPr>
        <w:pStyle w:val="Body"/>
        <w:rPr>
          <w:rFonts w:cs="Arial"/>
        </w:rPr>
        <w:sectPr w:rsidR="00FE4081" w:rsidRPr="009C7C0E"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8AE22D8" w14:textId="56E756E0" w:rsidR="00431F42" w:rsidRPr="009C7C0E" w:rsidRDefault="00431F42" w:rsidP="00431F42">
      <w:pPr>
        <w:pStyle w:val="Body"/>
        <w:rPr>
          <w:rFonts w:cs="Arial"/>
        </w:rPr>
      </w:pPr>
    </w:p>
    <w:p w14:paraId="28C282FF" w14:textId="6A6CAB27" w:rsidR="000D2ABA" w:rsidRDefault="000D2ABA" w:rsidP="00431F42">
      <w:pPr>
        <w:pStyle w:val="Body"/>
        <w:rPr>
          <w:rFonts w:cs="Arial"/>
        </w:rPr>
      </w:pPr>
    </w:p>
    <w:p w14:paraId="65EEE96E" w14:textId="197E213E" w:rsidR="009C7C0E" w:rsidRDefault="009C7C0E" w:rsidP="00431F42">
      <w:pPr>
        <w:pStyle w:val="Body"/>
        <w:rPr>
          <w:rFonts w:cs="Arial"/>
        </w:rPr>
      </w:pPr>
    </w:p>
    <w:p w14:paraId="16CDF9CE" w14:textId="76F502BD" w:rsidR="009C7C0E" w:rsidRDefault="009C7C0E" w:rsidP="00431F42">
      <w:pPr>
        <w:pStyle w:val="Body"/>
        <w:rPr>
          <w:rFonts w:cs="Arial"/>
        </w:rPr>
      </w:pPr>
    </w:p>
    <w:p w14:paraId="307701A0" w14:textId="60861F6E" w:rsidR="009C7C0E" w:rsidRDefault="009C7C0E" w:rsidP="00431F42">
      <w:pPr>
        <w:pStyle w:val="Body"/>
        <w:rPr>
          <w:rFonts w:cs="Arial"/>
        </w:rPr>
      </w:pPr>
    </w:p>
    <w:p w14:paraId="1470A3AB" w14:textId="40438F64" w:rsidR="009C7C0E" w:rsidRDefault="009C7C0E" w:rsidP="00431F42">
      <w:pPr>
        <w:pStyle w:val="Body"/>
        <w:rPr>
          <w:rFonts w:cs="Arial"/>
        </w:rPr>
      </w:pPr>
    </w:p>
    <w:p w14:paraId="7AE0D8F9" w14:textId="1EF0CD02" w:rsidR="009C7C0E" w:rsidRDefault="009C7C0E" w:rsidP="00431F42">
      <w:pPr>
        <w:pStyle w:val="Body"/>
        <w:rPr>
          <w:rFonts w:cs="Arial"/>
        </w:rPr>
      </w:pPr>
    </w:p>
    <w:p w14:paraId="16F585A5" w14:textId="6414BC18" w:rsidR="009C7C0E" w:rsidRDefault="009C7C0E" w:rsidP="00431F42">
      <w:pPr>
        <w:pStyle w:val="Body"/>
        <w:rPr>
          <w:rFonts w:cs="Arial"/>
        </w:rPr>
      </w:pPr>
    </w:p>
    <w:p w14:paraId="0A80C48E" w14:textId="09013B47" w:rsidR="009C7C0E" w:rsidRDefault="009C7C0E" w:rsidP="00431F42">
      <w:pPr>
        <w:pStyle w:val="Body"/>
        <w:rPr>
          <w:rFonts w:cs="Arial"/>
        </w:rPr>
      </w:pPr>
    </w:p>
    <w:p w14:paraId="0F4BD568" w14:textId="6B46BC9D" w:rsidR="009C7C0E" w:rsidRDefault="009C7C0E" w:rsidP="00431F42">
      <w:pPr>
        <w:pStyle w:val="Body"/>
        <w:rPr>
          <w:rFonts w:cs="Arial"/>
        </w:rPr>
      </w:pPr>
    </w:p>
    <w:p w14:paraId="13BEB7F7" w14:textId="16A44BFC" w:rsidR="009C7C0E" w:rsidRDefault="009C7C0E" w:rsidP="00431F42">
      <w:pPr>
        <w:pStyle w:val="Body"/>
        <w:rPr>
          <w:rFonts w:cs="Arial"/>
        </w:rPr>
      </w:pPr>
    </w:p>
    <w:p w14:paraId="3803C070" w14:textId="02FA63E1" w:rsidR="009C7C0E" w:rsidRDefault="009C7C0E" w:rsidP="00431F42">
      <w:pPr>
        <w:pStyle w:val="Body"/>
        <w:rPr>
          <w:rFonts w:cs="Arial"/>
        </w:rPr>
      </w:pPr>
    </w:p>
    <w:p w14:paraId="5AD66463" w14:textId="6DD605E7" w:rsidR="009C7C0E" w:rsidRDefault="009C7C0E" w:rsidP="00431F42">
      <w:pPr>
        <w:pStyle w:val="Body"/>
        <w:rPr>
          <w:rFonts w:cs="Arial"/>
        </w:rPr>
      </w:pPr>
    </w:p>
    <w:p w14:paraId="46AD5AE4" w14:textId="0384ACEE" w:rsidR="009C7C0E" w:rsidRDefault="009C7C0E" w:rsidP="00431F42">
      <w:pPr>
        <w:pStyle w:val="Body"/>
        <w:rPr>
          <w:rFonts w:cs="Arial"/>
        </w:rPr>
      </w:pPr>
    </w:p>
    <w:p w14:paraId="13EAE09C" w14:textId="34B7725A" w:rsidR="009C7C0E" w:rsidRDefault="009C7C0E" w:rsidP="00431F42">
      <w:pPr>
        <w:pStyle w:val="Body"/>
        <w:rPr>
          <w:rFonts w:cs="Arial"/>
        </w:rPr>
      </w:pPr>
    </w:p>
    <w:p w14:paraId="7CAAAA94" w14:textId="3A5EDF56" w:rsidR="009C7C0E" w:rsidRDefault="009C7C0E" w:rsidP="00431F42">
      <w:pPr>
        <w:pStyle w:val="Body"/>
        <w:rPr>
          <w:rFonts w:cs="Arial"/>
        </w:rPr>
      </w:pPr>
    </w:p>
    <w:p w14:paraId="64AAAB8D" w14:textId="02841ABD" w:rsidR="009C7C0E" w:rsidRDefault="009C7C0E" w:rsidP="00431F42">
      <w:pPr>
        <w:pStyle w:val="Body"/>
        <w:rPr>
          <w:rFonts w:cs="Arial"/>
        </w:rPr>
      </w:pPr>
    </w:p>
    <w:p w14:paraId="21028853" w14:textId="79348C74" w:rsidR="009C7C0E" w:rsidRDefault="009C7C0E" w:rsidP="00431F42">
      <w:pPr>
        <w:pStyle w:val="Body"/>
        <w:rPr>
          <w:rFonts w:cs="Arial"/>
        </w:rPr>
      </w:pPr>
    </w:p>
    <w:p w14:paraId="6FFD26BD" w14:textId="5DC41060" w:rsidR="009C7C0E" w:rsidRDefault="009C7C0E" w:rsidP="00431F42">
      <w:pPr>
        <w:pStyle w:val="Body"/>
        <w:rPr>
          <w:rFonts w:cs="Arial"/>
        </w:rPr>
      </w:pPr>
    </w:p>
    <w:p w14:paraId="45B52C7C" w14:textId="52786351" w:rsidR="009C7C0E" w:rsidRDefault="009C7C0E" w:rsidP="00431F42">
      <w:pPr>
        <w:pStyle w:val="Body"/>
        <w:rPr>
          <w:rFonts w:cs="Arial"/>
        </w:rPr>
      </w:pPr>
    </w:p>
    <w:p w14:paraId="6F870532" w14:textId="29DF4926" w:rsidR="009C7C0E" w:rsidRDefault="009C7C0E" w:rsidP="00431F42">
      <w:pPr>
        <w:pStyle w:val="Body"/>
        <w:rPr>
          <w:rFonts w:cs="Arial"/>
        </w:rPr>
      </w:pPr>
    </w:p>
    <w:p w14:paraId="7606058D" w14:textId="600FEEC0" w:rsidR="009C7C0E" w:rsidRDefault="009C7C0E" w:rsidP="00431F42">
      <w:pPr>
        <w:pStyle w:val="Body"/>
        <w:rPr>
          <w:rFonts w:cs="Arial"/>
        </w:rPr>
      </w:pPr>
    </w:p>
    <w:p w14:paraId="5E4737C1" w14:textId="6D32D88D" w:rsidR="009C7C0E" w:rsidRDefault="009C7C0E" w:rsidP="00431F42">
      <w:pPr>
        <w:pStyle w:val="Body"/>
        <w:rPr>
          <w:rFonts w:cs="Arial"/>
        </w:rPr>
      </w:pPr>
    </w:p>
    <w:p w14:paraId="52AA9993" w14:textId="75D27C15" w:rsidR="009C7C0E" w:rsidRDefault="009C7C0E" w:rsidP="00431F42">
      <w:pPr>
        <w:pStyle w:val="Body"/>
        <w:rPr>
          <w:rFonts w:cs="Arial"/>
        </w:rPr>
      </w:pPr>
    </w:p>
    <w:p w14:paraId="26EF301C" w14:textId="41156D07" w:rsidR="009C7C0E" w:rsidRDefault="009C7C0E" w:rsidP="00431F42">
      <w:pPr>
        <w:pStyle w:val="Body"/>
        <w:rPr>
          <w:rFonts w:cs="Arial"/>
        </w:rPr>
      </w:pPr>
    </w:p>
    <w:p w14:paraId="6E046AA0" w14:textId="3A7B6819" w:rsidR="009C7C0E" w:rsidRDefault="009C7C0E" w:rsidP="00431F42">
      <w:pPr>
        <w:pStyle w:val="Body"/>
        <w:rPr>
          <w:rFonts w:cs="Arial"/>
        </w:rPr>
      </w:pPr>
    </w:p>
    <w:p w14:paraId="2B55572F" w14:textId="03FE6039" w:rsidR="009C7C0E" w:rsidRDefault="009C7C0E" w:rsidP="00431F42">
      <w:pPr>
        <w:pStyle w:val="Body"/>
        <w:rPr>
          <w:rFonts w:cs="Arial"/>
        </w:rPr>
      </w:pPr>
    </w:p>
    <w:p w14:paraId="50BE1C62" w14:textId="77777777" w:rsidR="009C7C0E" w:rsidRPr="009C7C0E" w:rsidRDefault="009C7C0E" w:rsidP="00431F42">
      <w:pPr>
        <w:pStyle w:val="Body"/>
        <w:rPr>
          <w:rFonts w:cs="Arial"/>
        </w:rPr>
      </w:pPr>
    </w:p>
    <w:tbl>
      <w:tblPr>
        <w:tblStyle w:val="TableGrid"/>
        <w:tblW w:w="0" w:type="auto"/>
        <w:tblCellMar>
          <w:left w:w="0" w:type="dxa"/>
          <w:right w:w="0" w:type="dxa"/>
        </w:tblCellMar>
        <w:tblLook w:val="0600" w:firstRow="0" w:lastRow="0" w:firstColumn="0" w:lastColumn="0" w:noHBand="1" w:noVBand="1"/>
      </w:tblPr>
      <w:tblGrid>
        <w:gridCol w:w="9288"/>
      </w:tblGrid>
      <w:tr w:rsidR="009F2182" w:rsidRPr="009C7C0E" w14:paraId="30E682EB" w14:textId="77777777" w:rsidTr="009C7C0E">
        <w:trPr>
          <w:cantSplit/>
          <w:trHeight w:val="2462"/>
        </w:trPr>
        <w:tc>
          <w:tcPr>
            <w:tcW w:w="9288" w:type="dxa"/>
            <w:vAlign w:val="bottom"/>
          </w:tcPr>
          <w:p w14:paraId="6C19C601" w14:textId="16790F21" w:rsidR="009F2182" w:rsidRPr="00632394" w:rsidRDefault="009F2182" w:rsidP="009F2182">
            <w:pPr>
              <w:pStyle w:val="Accessibilitypara"/>
              <w:rPr>
                <w:rFonts w:cs="Arial"/>
              </w:rPr>
            </w:pPr>
            <w:r w:rsidRPr="00632394">
              <w:rPr>
                <w:rFonts w:cs="Arial"/>
              </w:rPr>
              <w:t xml:space="preserve">To receive this document in another format email </w:t>
            </w:r>
            <w:hyperlink r:id="rId18" w:history="1">
              <w:r w:rsidR="009C7C0E" w:rsidRPr="00632394">
                <w:rPr>
                  <w:rStyle w:val="Hyperlink"/>
                  <w:rFonts w:cs="Arial"/>
                  <w:color w:val="auto"/>
                </w:rPr>
                <w:t>MHDReporting@health.vic.gov.au</w:t>
              </w:r>
            </w:hyperlink>
            <w:r w:rsidR="009C7C0E" w:rsidRPr="00632394">
              <w:rPr>
                <w:rFonts w:cs="Arial"/>
              </w:rPr>
              <w:t xml:space="preserve"> </w:t>
            </w:r>
            <w:r w:rsidRPr="00632394">
              <w:rPr>
                <w:rFonts w:cs="Arial"/>
              </w:rPr>
              <w:t xml:space="preserve"> &lt;</w:t>
            </w:r>
            <w:r w:rsidR="009C7C0E" w:rsidRPr="00632394">
              <w:rPr>
                <w:rFonts w:cs="Arial"/>
              </w:rPr>
              <w:t>MHDReporting@health.vic.gov.au</w:t>
            </w:r>
            <w:r w:rsidRPr="00632394">
              <w:rPr>
                <w:rFonts w:cs="Arial"/>
              </w:rPr>
              <w:t>&gt;.</w:t>
            </w:r>
          </w:p>
          <w:p w14:paraId="33CE00B6" w14:textId="77777777" w:rsidR="009F2182" w:rsidRPr="00632394" w:rsidRDefault="009F2182" w:rsidP="009F2182">
            <w:pPr>
              <w:pStyle w:val="Imprint"/>
              <w:rPr>
                <w:rFonts w:cs="Arial"/>
                <w:color w:val="auto"/>
              </w:rPr>
            </w:pPr>
            <w:r w:rsidRPr="00632394">
              <w:rPr>
                <w:rFonts w:cs="Arial"/>
                <w:color w:val="auto"/>
              </w:rPr>
              <w:t>Authorised and published by the Victorian Government, 1 Treasury Place, Melbourne.</w:t>
            </w:r>
          </w:p>
          <w:p w14:paraId="00FE12C6" w14:textId="12959CBE" w:rsidR="009F2182" w:rsidRPr="00632394" w:rsidRDefault="009F2182" w:rsidP="009F2182">
            <w:pPr>
              <w:pStyle w:val="Imprint"/>
              <w:rPr>
                <w:rFonts w:cs="Arial"/>
                <w:color w:val="auto"/>
              </w:rPr>
            </w:pPr>
            <w:r w:rsidRPr="00632394">
              <w:rPr>
                <w:rFonts w:cs="Arial"/>
                <w:color w:val="auto"/>
              </w:rPr>
              <w:t xml:space="preserve">© State of Victoria, Australia, Department of </w:t>
            </w:r>
            <w:r w:rsidR="00D76ECC" w:rsidRPr="00632394">
              <w:rPr>
                <w:rFonts w:cs="Arial"/>
                <w:color w:val="auto"/>
              </w:rPr>
              <w:t>Health</w:t>
            </w:r>
            <w:r w:rsidRPr="00632394">
              <w:rPr>
                <w:rFonts w:cs="Arial"/>
                <w:color w:val="auto"/>
              </w:rPr>
              <w:t xml:space="preserve">, </w:t>
            </w:r>
            <w:r w:rsidR="00C35C19">
              <w:rPr>
                <w:rFonts w:cs="Arial"/>
                <w:color w:val="auto"/>
              </w:rPr>
              <w:t xml:space="preserve">Updated </w:t>
            </w:r>
            <w:r w:rsidR="000562A0" w:rsidRPr="00C35C19">
              <w:rPr>
                <w:rFonts w:cs="Arial"/>
                <w:color w:val="auto"/>
              </w:rPr>
              <w:t>March</w:t>
            </w:r>
            <w:r w:rsidR="000562A0">
              <w:rPr>
                <w:rFonts w:cs="Arial"/>
                <w:color w:val="0070C0"/>
              </w:rPr>
              <w:t xml:space="preserve"> </w:t>
            </w:r>
            <w:r w:rsidR="000562A0" w:rsidRPr="00632394">
              <w:rPr>
                <w:rFonts w:cs="Arial"/>
                <w:color w:val="auto"/>
              </w:rPr>
              <w:t>2023</w:t>
            </w:r>
            <w:r w:rsidRPr="00632394">
              <w:rPr>
                <w:rFonts w:cs="Arial"/>
                <w:color w:val="auto"/>
              </w:rPr>
              <w:t>.</w:t>
            </w:r>
          </w:p>
          <w:p w14:paraId="0B55B87C" w14:textId="77777777" w:rsidR="009F2182" w:rsidRPr="00632394" w:rsidRDefault="009F2182" w:rsidP="009F2182">
            <w:pPr>
              <w:pStyle w:val="Imprint"/>
              <w:rPr>
                <w:rFonts w:cs="Arial"/>
                <w:color w:val="auto"/>
              </w:rPr>
            </w:pPr>
            <w:bookmarkStart w:id="0" w:name="_Hlk62746129"/>
            <w:r w:rsidRPr="00632394">
              <w:rPr>
                <w:rFonts w:cs="Arial"/>
                <w:color w:val="auto"/>
              </w:rPr>
              <w:t>In this document, ‘Aboriginal’ refers to both Aboriginal and Torres Strait Islander people. ‘Indigenous’ or ‘Koori/Koorie’ is retained when part of the title of a report, program or quotation.</w:t>
            </w:r>
          </w:p>
          <w:p w14:paraId="2E87F59E" w14:textId="6BC53295" w:rsidR="009F2182" w:rsidRPr="009C7C0E" w:rsidRDefault="009F2182" w:rsidP="009C7C0E">
            <w:pPr>
              <w:pStyle w:val="Imprint"/>
              <w:rPr>
                <w:rFonts w:cs="Arial"/>
              </w:rPr>
            </w:pPr>
            <w:r w:rsidRPr="00632394">
              <w:rPr>
                <w:rFonts w:cs="Arial"/>
                <w:color w:val="auto"/>
              </w:rPr>
              <w:t xml:space="preserve">ISBN/ISSN </w:t>
            </w:r>
            <w:r w:rsidR="00632394" w:rsidRPr="00632394">
              <w:rPr>
                <w:rFonts w:cs="Arial"/>
                <w:color w:val="auto"/>
              </w:rPr>
              <w:t>978-1-76096-465-8</w:t>
            </w:r>
            <w:r w:rsidRPr="00632394">
              <w:rPr>
                <w:rFonts w:cs="Arial"/>
                <w:color w:val="auto"/>
              </w:rPr>
              <w:t xml:space="preserve"> (online/PDF/Word) or (print)</w:t>
            </w:r>
            <w:bookmarkEnd w:id="0"/>
          </w:p>
        </w:tc>
      </w:tr>
    </w:tbl>
    <w:sdt>
      <w:sdtPr>
        <w:rPr>
          <w:rFonts w:ascii="Arial" w:eastAsia="Calibri" w:hAnsi="Arial" w:cs="Arial"/>
          <w:b/>
          <w:bCs/>
          <w:noProof/>
          <w:color w:val="auto"/>
          <w:sz w:val="22"/>
          <w:szCs w:val="22"/>
        </w:rPr>
        <w:id w:val="1106933407"/>
        <w:docPartObj>
          <w:docPartGallery w:val="Table of Contents"/>
          <w:docPartUnique/>
        </w:docPartObj>
      </w:sdtPr>
      <w:sdtEndPr>
        <w:rPr>
          <w:rFonts w:eastAsia="Times New Roman"/>
          <w:b w:val="0"/>
          <w:bCs w:val="0"/>
          <w:sz w:val="19"/>
          <w:szCs w:val="19"/>
        </w:rPr>
      </w:sdtEndPr>
      <w:sdtContent>
        <w:p w14:paraId="4BC318DE" w14:textId="77777777" w:rsidR="009C7C0E" w:rsidRPr="009C7C0E" w:rsidRDefault="009C7C0E" w:rsidP="009C7C0E">
          <w:pPr>
            <w:pStyle w:val="TOCHeading"/>
            <w:spacing w:before="0" w:line="240" w:lineRule="auto"/>
            <w:rPr>
              <w:rFonts w:ascii="Arial" w:hAnsi="Arial" w:cs="Arial"/>
              <w:b/>
              <w:bCs/>
            </w:rPr>
          </w:pPr>
          <w:r w:rsidRPr="009C7C0E">
            <w:rPr>
              <w:rFonts w:ascii="Arial" w:hAnsi="Arial" w:cs="Arial"/>
              <w:b/>
              <w:bCs/>
            </w:rPr>
            <w:t>Table of Contents</w:t>
          </w:r>
        </w:p>
        <w:p w14:paraId="34AA5863" w14:textId="6022203A" w:rsidR="00CF120A" w:rsidRDefault="009C7C0E">
          <w:pPr>
            <w:pStyle w:val="TOC1"/>
            <w:rPr>
              <w:rFonts w:asciiTheme="minorHAnsi" w:eastAsiaTheme="minorEastAsia" w:hAnsiTheme="minorHAnsi" w:cstheme="minorBidi"/>
              <w:b w:val="0"/>
              <w:sz w:val="22"/>
              <w:szCs w:val="22"/>
              <w:lang w:eastAsia="en-AU"/>
            </w:rPr>
          </w:pPr>
          <w:r w:rsidRPr="009C7C0E">
            <w:rPr>
              <w:rFonts w:cs="Arial"/>
              <w:sz w:val="19"/>
              <w:szCs w:val="19"/>
            </w:rPr>
            <w:fldChar w:fldCharType="begin"/>
          </w:r>
          <w:r w:rsidRPr="009C7C0E">
            <w:rPr>
              <w:rFonts w:cs="Arial"/>
              <w:sz w:val="19"/>
              <w:szCs w:val="19"/>
            </w:rPr>
            <w:instrText xml:space="preserve"> TOC \o "1-3" \h \z \u </w:instrText>
          </w:r>
          <w:r w:rsidRPr="009C7C0E">
            <w:rPr>
              <w:rFonts w:cs="Arial"/>
              <w:sz w:val="19"/>
              <w:szCs w:val="19"/>
            </w:rPr>
            <w:fldChar w:fldCharType="separate"/>
          </w:r>
          <w:hyperlink w:anchor="_Toc129341692" w:history="1">
            <w:r w:rsidR="00CF120A" w:rsidRPr="004A69FA">
              <w:rPr>
                <w:rStyle w:val="Hyperlink"/>
              </w:rPr>
              <w:t>Release Versions</w:t>
            </w:r>
            <w:r w:rsidR="00CF120A">
              <w:rPr>
                <w:webHidden/>
              </w:rPr>
              <w:tab/>
            </w:r>
            <w:r w:rsidR="00CF120A">
              <w:rPr>
                <w:webHidden/>
              </w:rPr>
              <w:fldChar w:fldCharType="begin"/>
            </w:r>
            <w:r w:rsidR="00CF120A">
              <w:rPr>
                <w:webHidden/>
              </w:rPr>
              <w:instrText xml:space="preserve"> PAGEREF _Toc129341692 \h </w:instrText>
            </w:r>
            <w:r w:rsidR="00CF120A">
              <w:rPr>
                <w:webHidden/>
              </w:rPr>
            </w:r>
            <w:r w:rsidR="00CF120A">
              <w:rPr>
                <w:webHidden/>
              </w:rPr>
              <w:fldChar w:fldCharType="separate"/>
            </w:r>
            <w:r w:rsidR="00CF120A">
              <w:rPr>
                <w:webHidden/>
              </w:rPr>
              <w:t>7</w:t>
            </w:r>
            <w:r w:rsidR="00CF120A">
              <w:rPr>
                <w:webHidden/>
              </w:rPr>
              <w:fldChar w:fldCharType="end"/>
            </w:r>
          </w:hyperlink>
        </w:p>
        <w:p w14:paraId="060D9DB1" w14:textId="56CAC265" w:rsidR="00CF120A" w:rsidRDefault="00BB170B">
          <w:pPr>
            <w:pStyle w:val="TOC1"/>
            <w:rPr>
              <w:rFonts w:asciiTheme="minorHAnsi" w:eastAsiaTheme="minorEastAsia" w:hAnsiTheme="minorHAnsi" w:cstheme="minorBidi"/>
              <w:b w:val="0"/>
              <w:sz w:val="22"/>
              <w:szCs w:val="22"/>
              <w:lang w:eastAsia="en-AU"/>
            </w:rPr>
          </w:pPr>
          <w:hyperlink w:anchor="_Toc129341693" w:history="1">
            <w:r w:rsidR="00CF120A" w:rsidRPr="004A69FA">
              <w:rPr>
                <w:rStyle w:val="Hyperlink"/>
              </w:rPr>
              <w:t>Introduction</w:t>
            </w:r>
            <w:r w:rsidR="00CF120A">
              <w:rPr>
                <w:webHidden/>
              </w:rPr>
              <w:tab/>
            </w:r>
            <w:r w:rsidR="00CF120A">
              <w:rPr>
                <w:webHidden/>
              </w:rPr>
              <w:fldChar w:fldCharType="begin"/>
            </w:r>
            <w:r w:rsidR="00CF120A">
              <w:rPr>
                <w:webHidden/>
              </w:rPr>
              <w:instrText xml:space="preserve"> PAGEREF _Toc129341693 \h </w:instrText>
            </w:r>
            <w:r w:rsidR="00CF120A">
              <w:rPr>
                <w:webHidden/>
              </w:rPr>
            </w:r>
            <w:r w:rsidR="00CF120A">
              <w:rPr>
                <w:webHidden/>
              </w:rPr>
              <w:fldChar w:fldCharType="separate"/>
            </w:r>
            <w:r w:rsidR="00CF120A">
              <w:rPr>
                <w:webHidden/>
              </w:rPr>
              <w:t>7</w:t>
            </w:r>
            <w:r w:rsidR="00CF120A">
              <w:rPr>
                <w:webHidden/>
              </w:rPr>
              <w:fldChar w:fldCharType="end"/>
            </w:r>
          </w:hyperlink>
        </w:p>
        <w:p w14:paraId="53674CF7" w14:textId="42EAA416" w:rsidR="00CF120A" w:rsidRDefault="00BB170B">
          <w:pPr>
            <w:pStyle w:val="TOC2"/>
            <w:rPr>
              <w:rFonts w:asciiTheme="minorHAnsi" w:eastAsiaTheme="minorEastAsia" w:hAnsiTheme="minorHAnsi" w:cstheme="minorBidi"/>
              <w:sz w:val="22"/>
              <w:szCs w:val="22"/>
              <w:lang w:eastAsia="en-AU"/>
            </w:rPr>
          </w:pPr>
          <w:hyperlink w:anchor="_Toc129341694" w:history="1">
            <w:r w:rsidR="00CF120A" w:rsidRPr="004A69FA">
              <w:rPr>
                <w:rStyle w:val="Hyperlink"/>
              </w:rPr>
              <w:t>Key Message</w:t>
            </w:r>
            <w:r w:rsidR="00CF120A">
              <w:rPr>
                <w:webHidden/>
              </w:rPr>
              <w:tab/>
            </w:r>
            <w:r w:rsidR="00CF120A">
              <w:rPr>
                <w:webHidden/>
              </w:rPr>
              <w:fldChar w:fldCharType="begin"/>
            </w:r>
            <w:r w:rsidR="00CF120A">
              <w:rPr>
                <w:webHidden/>
              </w:rPr>
              <w:instrText xml:space="preserve"> PAGEREF _Toc129341694 \h </w:instrText>
            </w:r>
            <w:r w:rsidR="00CF120A">
              <w:rPr>
                <w:webHidden/>
              </w:rPr>
            </w:r>
            <w:r w:rsidR="00CF120A">
              <w:rPr>
                <w:webHidden/>
              </w:rPr>
              <w:fldChar w:fldCharType="separate"/>
            </w:r>
            <w:r w:rsidR="00CF120A">
              <w:rPr>
                <w:webHidden/>
              </w:rPr>
              <w:t>7</w:t>
            </w:r>
            <w:r w:rsidR="00CF120A">
              <w:rPr>
                <w:webHidden/>
              </w:rPr>
              <w:fldChar w:fldCharType="end"/>
            </w:r>
          </w:hyperlink>
        </w:p>
        <w:p w14:paraId="3D008C61" w14:textId="401CE93B" w:rsidR="00CF120A" w:rsidRDefault="00BB170B">
          <w:pPr>
            <w:pStyle w:val="TOC2"/>
            <w:rPr>
              <w:rFonts w:asciiTheme="minorHAnsi" w:eastAsiaTheme="minorEastAsia" w:hAnsiTheme="minorHAnsi" w:cstheme="minorBidi"/>
              <w:sz w:val="22"/>
              <w:szCs w:val="22"/>
              <w:lang w:eastAsia="en-AU"/>
            </w:rPr>
          </w:pPr>
          <w:hyperlink w:anchor="_Toc129341695" w:history="1">
            <w:r w:rsidR="00CF120A" w:rsidRPr="004A69FA">
              <w:rPr>
                <w:rStyle w:val="Hyperlink"/>
              </w:rPr>
              <w:t>Purpose of this document</w:t>
            </w:r>
            <w:r w:rsidR="00CF120A">
              <w:rPr>
                <w:webHidden/>
              </w:rPr>
              <w:tab/>
            </w:r>
            <w:r w:rsidR="00CF120A">
              <w:rPr>
                <w:webHidden/>
              </w:rPr>
              <w:fldChar w:fldCharType="begin"/>
            </w:r>
            <w:r w:rsidR="00CF120A">
              <w:rPr>
                <w:webHidden/>
              </w:rPr>
              <w:instrText xml:space="preserve"> PAGEREF _Toc129341695 \h </w:instrText>
            </w:r>
            <w:r w:rsidR="00CF120A">
              <w:rPr>
                <w:webHidden/>
              </w:rPr>
            </w:r>
            <w:r w:rsidR="00CF120A">
              <w:rPr>
                <w:webHidden/>
              </w:rPr>
              <w:fldChar w:fldCharType="separate"/>
            </w:r>
            <w:r w:rsidR="00CF120A">
              <w:rPr>
                <w:webHidden/>
              </w:rPr>
              <w:t>7</w:t>
            </w:r>
            <w:r w:rsidR="00CF120A">
              <w:rPr>
                <w:webHidden/>
              </w:rPr>
              <w:fldChar w:fldCharType="end"/>
            </w:r>
          </w:hyperlink>
        </w:p>
        <w:p w14:paraId="59162740" w14:textId="01760CFC" w:rsidR="00CF120A" w:rsidRDefault="00BB170B">
          <w:pPr>
            <w:pStyle w:val="TOC2"/>
            <w:rPr>
              <w:rFonts w:asciiTheme="minorHAnsi" w:eastAsiaTheme="minorEastAsia" w:hAnsiTheme="minorHAnsi" w:cstheme="minorBidi"/>
              <w:sz w:val="22"/>
              <w:szCs w:val="22"/>
              <w:lang w:eastAsia="en-AU"/>
            </w:rPr>
          </w:pPr>
          <w:hyperlink w:anchor="_Toc129341696" w:history="1">
            <w:r w:rsidR="00CF120A" w:rsidRPr="004A69FA">
              <w:rPr>
                <w:rStyle w:val="Hyperlink"/>
              </w:rPr>
              <w:t>What is the data used for by the Department of Health</w:t>
            </w:r>
            <w:r w:rsidR="00CF120A">
              <w:rPr>
                <w:webHidden/>
              </w:rPr>
              <w:tab/>
            </w:r>
            <w:r w:rsidR="00CF120A">
              <w:rPr>
                <w:webHidden/>
              </w:rPr>
              <w:fldChar w:fldCharType="begin"/>
            </w:r>
            <w:r w:rsidR="00CF120A">
              <w:rPr>
                <w:webHidden/>
              </w:rPr>
              <w:instrText xml:space="preserve"> PAGEREF _Toc129341696 \h </w:instrText>
            </w:r>
            <w:r w:rsidR="00CF120A">
              <w:rPr>
                <w:webHidden/>
              </w:rPr>
            </w:r>
            <w:r w:rsidR="00CF120A">
              <w:rPr>
                <w:webHidden/>
              </w:rPr>
              <w:fldChar w:fldCharType="separate"/>
            </w:r>
            <w:r w:rsidR="00CF120A">
              <w:rPr>
                <w:webHidden/>
              </w:rPr>
              <w:t>7</w:t>
            </w:r>
            <w:r w:rsidR="00CF120A">
              <w:rPr>
                <w:webHidden/>
              </w:rPr>
              <w:fldChar w:fldCharType="end"/>
            </w:r>
          </w:hyperlink>
        </w:p>
        <w:p w14:paraId="41EC9D10" w14:textId="515A1798" w:rsidR="00CF120A" w:rsidRDefault="00BB170B">
          <w:pPr>
            <w:pStyle w:val="TOC2"/>
            <w:rPr>
              <w:rFonts w:asciiTheme="minorHAnsi" w:eastAsiaTheme="minorEastAsia" w:hAnsiTheme="minorHAnsi" w:cstheme="minorBidi"/>
              <w:sz w:val="22"/>
              <w:szCs w:val="22"/>
              <w:lang w:eastAsia="en-AU"/>
            </w:rPr>
          </w:pPr>
          <w:hyperlink w:anchor="_Toc129341697" w:history="1">
            <w:r w:rsidR="00CF120A" w:rsidRPr="004A69FA">
              <w:rPr>
                <w:rStyle w:val="Hyperlink"/>
              </w:rPr>
              <w:t>Background</w:t>
            </w:r>
            <w:r w:rsidR="00CF120A">
              <w:rPr>
                <w:webHidden/>
              </w:rPr>
              <w:tab/>
            </w:r>
            <w:r w:rsidR="00CF120A">
              <w:rPr>
                <w:webHidden/>
              </w:rPr>
              <w:fldChar w:fldCharType="begin"/>
            </w:r>
            <w:r w:rsidR="00CF120A">
              <w:rPr>
                <w:webHidden/>
              </w:rPr>
              <w:instrText xml:space="preserve"> PAGEREF _Toc129341697 \h </w:instrText>
            </w:r>
            <w:r w:rsidR="00CF120A">
              <w:rPr>
                <w:webHidden/>
              </w:rPr>
            </w:r>
            <w:r w:rsidR="00CF120A">
              <w:rPr>
                <w:webHidden/>
              </w:rPr>
              <w:fldChar w:fldCharType="separate"/>
            </w:r>
            <w:r w:rsidR="00CF120A">
              <w:rPr>
                <w:webHidden/>
              </w:rPr>
              <w:t>8</w:t>
            </w:r>
            <w:r w:rsidR="00CF120A">
              <w:rPr>
                <w:webHidden/>
              </w:rPr>
              <w:fldChar w:fldCharType="end"/>
            </w:r>
          </w:hyperlink>
        </w:p>
        <w:p w14:paraId="2D524E59" w14:textId="16005A17" w:rsidR="00CF120A" w:rsidRDefault="00BB170B">
          <w:pPr>
            <w:pStyle w:val="TOC3"/>
            <w:rPr>
              <w:rFonts w:asciiTheme="minorHAnsi" w:eastAsiaTheme="minorEastAsia" w:hAnsiTheme="minorHAnsi" w:cstheme="minorBidi"/>
              <w:noProof/>
              <w:sz w:val="22"/>
              <w:szCs w:val="22"/>
              <w:lang w:eastAsia="en-AU"/>
            </w:rPr>
          </w:pPr>
          <w:hyperlink w:anchor="_Toc129341698" w:history="1">
            <w:r w:rsidR="00CF120A" w:rsidRPr="004A69FA">
              <w:rPr>
                <w:rStyle w:val="Hyperlink"/>
                <w:noProof/>
              </w:rPr>
              <w:t>Data validation workbooks</w:t>
            </w:r>
            <w:r w:rsidR="00CF120A">
              <w:rPr>
                <w:noProof/>
                <w:webHidden/>
              </w:rPr>
              <w:tab/>
            </w:r>
            <w:r w:rsidR="00CF120A">
              <w:rPr>
                <w:noProof/>
                <w:webHidden/>
              </w:rPr>
              <w:fldChar w:fldCharType="begin"/>
            </w:r>
            <w:r w:rsidR="00CF120A">
              <w:rPr>
                <w:noProof/>
                <w:webHidden/>
              </w:rPr>
              <w:instrText xml:space="preserve"> PAGEREF _Toc129341698 \h </w:instrText>
            </w:r>
            <w:r w:rsidR="00CF120A">
              <w:rPr>
                <w:noProof/>
                <w:webHidden/>
              </w:rPr>
            </w:r>
            <w:r w:rsidR="00CF120A">
              <w:rPr>
                <w:noProof/>
                <w:webHidden/>
              </w:rPr>
              <w:fldChar w:fldCharType="separate"/>
            </w:r>
            <w:r w:rsidR="00CF120A">
              <w:rPr>
                <w:noProof/>
                <w:webHidden/>
              </w:rPr>
              <w:t>8</w:t>
            </w:r>
            <w:r w:rsidR="00CF120A">
              <w:rPr>
                <w:noProof/>
                <w:webHidden/>
              </w:rPr>
              <w:fldChar w:fldCharType="end"/>
            </w:r>
          </w:hyperlink>
        </w:p>
        <w:p w14:paraId="49947683" w14:textId="1FA7FE15" w:rsidR="00CF120A" w:rsidRDefault="00BB170B">
          <w:pPr>
            <w:pStyle w:val="TOC3"/>
            <w:rPr>
              <w:rFonts w:asciiTheme="minorHAnsi" w:eastAsiaTheme="minorEastAsia" w:hAnsiTheme="minorHAnsi" w:cstheme="minorBidi"/>
              <w:noProof/>
              <w:sz w:val="22"/>
              <w:szCs w:val="22"/>
              <w:lang w:eastAsia="en-AU"/>
            </w:rPr>
          </w:pPr>
          <w:hyperlink w:anchor="_Toc129341699" w:history="1">
            <w:r w:rsidR="00CF120A" w:rsidRPr="004A69FA">
              <w:rPr>
                <w:rStyle w:val="Hyperlink"/>
                <w:noProof/>
              </w:rPr>
              <w:t>Preloaded - Unreviewed</w:t>
            </w:r>
            <w:r w:rsidR="00CF120A">
              <w:rPr>
                <w:noProof/>
                <w:webHidden/>
              </w:rPr>
              <w:tab/>
            </w:r>
            <w:r w:rsidR="00CF120A">
              <w:rPr>
                <w:noProof/>
                <w:webHidden/>
              </w:rPr>
              <w:fldChar w:fldCharType="begin"/>
            </w:r>
            <w:r w:rsidR="00CF120A">
              <w:rPr>
                <w:noProof/>
                <w:webHidden/>
              </w:rPr>
              <w:instrText xml:space="preserve"> PAGEREF _Toc129341699 \h </w:instrText>
            </w:r>
            <w:r w:rsidR="00CF120A">
              <w:rPr>
                <w:noProof/>
                <w:webHidden/>
              </w:rPr>
            </w:r>
            <w:r w:rsidR="00CF120A">
              <w:rPr>
                <w:noProof/>
                <w:webHidden/>
              </w:rPr>
              <w:fldChar w:fldCharType="separate"/>
            </w:r>
            <w:r w:rsidR="00CF120A">
              <w:rPr>
                <w:noProof/>
                <w:webHidden/>
              </w:rPr>
              <w:t>8</w:t>
            </w:r>
            <w:r w:rsidR="00CF120A">
              <w:rPr>
                <w:noProof/>
                <w:webHidden/>
              </w:rPr>
              <w:fldChar w:fldCharType="end"/>
            </w:r>
          </w:hyperlink>
        </w:p>
        <w:p w14:paraId="5F9352AF" w14:textId="4C14CA90" w:rsidR="00CF120A" w:rsidRDefault="00BB170B">
          <w:pPr>
            <w:pStyle w:val="TOC3"/>
            <w:rPr>
              <w:rFonts w:asciiTheme="minorHAnsi" w:eastAsiaTheme="minorEastAsia" w:hAnsiTheme="minorHAnsi" w:cstheme="minorBidi"/>
              <w:noProof/>
              <w:sz w:val="22"/>
              <w:szCs w:val="22"/>
              <w:lang w:eastAsia="en-AU"/>
            </w:rPr>
          </w:pPr>
          <w:hyperlink w:anchor="_Toc129341700" w:history="1">
            <w:r w:rsidR="00CF120A" w:rsidRPr="004A69FA">
              <w:rPr>
                <w:rStyle w:val="Hyperlink"/>
                <w:noProof/>
              </w:rPr>
              <w:t>Not reviewed - supply reason</w:t>
            </w:r>
            <w:r w:rsidR="00CF120A">
              <w:rPr>
                <w:noProof/>
                <w:webHidden/>
              </w:rPr>
              <w:tab/>
            </w:r>
            <w:r w:rsidR="00CF120A">
              <w:rPr>
                <w:noProof/>
                <w:webHidden/>
              </w:rPr>
              <w:fldChar w:fldCharType="begin"/>
            </w:r>
            <w:r w:rsidR="00CF120A">
              <w:rPr>
                <w:noProof/>
                <w:webHidden/>
              </w:rPr>
              <w:instrText xml:space="preserve"> PAGEREF _Toc129341700 \h </w:instrText>
            </w:r>
            <w:r w:rsidR="00CF120A">
              <w:rPr>
                <w:noProof/>
                <w:webHidden/>
              </w:rPr>
            </w:r>
            <w:r w:rsidR="00CF120A">
              <w:rPr>
                <w:noProof/>
                <w:webHidden/>
              </w:rPr>
              <w:fldChar w:fldCharType="separate"/>
            </w:r>
            <w:r w:rsidR="00CF120A">
              <w:rPr>
                <w:noProof/>
                <w:webHidden/>
              </w:rPr>
              <w:t>8</w:t>
            </w:r>
            <w:r w:rsidR="00CF120A">
              <w:rPr>
                <w:noProof/>
                <w:webHidden/>
              </w:rPr>
              <w:fldChar w:fldCharType="end"/>
            </w:r>
          </w:hyperlink>
        </w:p>
        <w:p w14:paraId="31D7EE46" w14:textId="1185A603" w:rsidR="00CF120A" w:rsidRDefault="00BB170B">
          <w:pPr>
            <w:pStyle w:val="TOC3"/>
            <w:rPr>
              <w:rFonts w:asciiTheme="minorHAnsi" w:eastAsiaTheme="minorEastAsia" w:hAnsiTheme="minorHAnsi" w:cstheme="minorBidi"/>
              <w:noProof/>
              <w:sz w:val="22"/>
              <w:szCs w:val="22"/>
              <w:lang w:eastAsia="en-AU"/>
            </w:rPr>
          </w:pPr>
          <w:hyperlink w:anchor="_Toc129341701" w:history="1">
            <w:r w:rsidR="00CF120A" w:rsidRPr="004A69FA">
              <w:rPr>
                <w:rStyle w:val="Hyperlink"/>
                <w:noProof/>
              </w:rPr>
              <w:t>Reviewed - CMI Corrected</w:t>
            </w:r>
            <w:r w:rsidR="00CF120A">
              <w:rPr>
                <w:noProof/>
                <w:webHidden/>
              </w:rPr>
              <w:tab/>
            </w:r>
            <w:r w:rsidR="00CF120A">
              <w:rPr>
                <w:noProof/>
                <w:webHidden/>
              </w:rPr>
              <w:fldChar w:fldCharType="begin"/>
            </w:r>
            <w:r w:rsidR="00CF120A">
              <w:rPr>
                <w:noProof/>
                <w:webHidden/>
              </w:rPr>
              <w:instrText xml:space="preserve"> PAGEREF _Toc129341701 \h </w:instrText>
            </w:r>
            <w:r w:rsidR="00CF120A">
              <w:rPr>
                <w:noProof/>
                <w:webHidden/>
              </w:rPr>
            </w:r>
            <w:r w:rsidR="00CF120A">
              <w:rPr>
                <w:noProof/>
                <w:webHidden/>
              </w:rPr>
              <w:fldChar w:fldCharType="separate"/>
            </w:r>
            <w:r w:rsidR="00CF120A">
              <w:rPr>
                <w:noProof/>
                <w:webHidden/>
              </w:rPr>
              <w:t>8</w:t>
            </w:r>
            <w:r w:rsidR="00CF120A">
              <w:rPr>
                <w:noProof/>
                <w:webHidden/>
              </w:rPr>
              <w:fldChar w:fldCharType="end"/>
            </w:r>
          </w:hyperlink>
        </w:p>
        <w:p w14:paraId="43DCC015" w14:textId="69870CA7" w:rsidR="00CF120A" w:rsidRDefault="00BB170B">
          <w:pPr>
            <w:pStyle w:val="TOC3"/>
            <w:rPr>
              <w:rFonts w:asciiTheme="minorHAnsi" w:eastAsiaTheme="minorEastAsia" w:hAnsiTheme="minorHAnsi" w:cstheme="minorBidi"/>
              <w:noProof/>
              <w:sz w:val="22"/>
              <w:szCs w:val="22"/>
              <w:lang w:eastAsia="en-AU"/>
            </w:rPr>
          </w:pPr>
          <w:hyperlink w:anchor="_Toc129341702" w:history="1">
            <w:r w:rsidR="00CF120A" w:rsidRPr="004A69FA">
              <w:rPr>
                <w:rStyle w:val="Hyperlink"/>
                <w:noProof/>
              </w:rPr>
              <w:t>Reviewed - No change required</w:t>
            </w:r>
            <w:r w:rsidR="00CF120A">
              <w:rPr>
                <w:noProof/>
                <w:webHidden/>
              </w:rPr>
              <w:tab/>
            </w:r>
            <w:r w:rsidR="00CF120A">
              <w:rPr>
                <w:noProof/>
                <w:webHidden/>
              </w:rPr>
              <w:fldChar w:fldCharType="begin"/>
            </w:r>
            <w:r w:rsidR="00CF120A">
              <w:rPr>
                <w:noProof/>
                <w:webHidden/>
              </w:rPr>
              <w:instrText xml:space="preserve"> PAGEREF _Toc129341702 \h </w:instrText>
            </w:r>
            <w:r w:rsidR="00CF120A">
              <w:rPr>
                <w:noProof/>
                <w:webHidden/>
              </w:rPr>
            </w:r>
            <w:r w:rsidR="00CF120A">
              <w:rPr>
                <w:noProof/>
                <w:webHidden/>
              </w:rPr>
              <w:fldChar w:fldCharType="separate"/>
            </w:r>
            <w:r w:rsidR="00CF120A">
              <w:rPr>
                <w:noProof/>
                <w:webHidden/>
              </w:rPr>
              <w:t>9</w:t>
            </w:r>
            <w:r w:rsidR="00CF120A">
              <w:rPr>
                <w:noProof/>
                <w:webHidden/>
              </w:rPr>
              <w:fldChar w:fldCharType="end"/>
            </w:r>
          </w:hyperlink>
        </w:p>
        <w:p w14:paraId="06C1B881" w14:textId="28A813BB" w:rsidR="00CF120A" w:rsidRDefault="00BB170B">
          <w:pPr>
            <w:pStyle w:val="TOC3"/>
            <w:rPr>
              <w:rFonts w:asciiTheme="minorHAnsi" w:eastAsiaTheme="minorEastAsia" w:hAnsiTheme="minorHAnsi" w:cstheme="minorBidi"/>
              <w:noProof/>
              <w:sz w:val="22"/>
              <w:szCs w:val="22"/>
              <w:lang w:eastAsia="en-AU"/>
            </w:rPr>
          </w:pPr>
          <w:hyperlink w:anchor="_Toc129341703" w:history="1">
            <w:r w:rsidR="00CF120A" w:rsidRPr="004A69FA">
              <w:rPr>
                <w:rStyle w:val="Hyperlink"/>
                <w:noProof/>
              </w:rPr>
              <w:t>Reviewed - Not a duplicate</w:t>
            </w:r>
            <w:r w:rsidR="00CF120A">
              <w:rPr>
                <w:noProof/>
                <w:webHidden/>
              </w:rPr>
              <w:tab/>
            </w:r>
            <w:r w:rsidR="00CF120A">
              <w:rPr>
                <w:noProof/>
                <w:webHidden/>
              </w:rPr>
              <w:fldChar w:fldCharType="begin"/>
            </w:r>
            <w:r w:rsidR="00CF120A">
              <w:rPr>
                <w:noProof/>
                <w:webHidden/>
              </w:rPr>
              <w:instrText xml:space="preserve"> PAGEREF _Toc129341703 \h </w:instrText>
            </w:r>
            <w:r w:rsidR="00CF120A">
              <w:rPr>
                <w:noProof/>
                <w:webHidden/>
              </w:rPr>
            </w:r>
            <w:r w:rsidR="00CF120A">
              <w:rPr>
                <w:noProof/>
                <w:webHidden/>
              </w:rPr>
              <w:fldChar w:fldCharType="separate"/>
            </w:r>
            <w:r w:rsidR="00CF120A">
              <w:rPr>
                <w:noProof/>
                <w:webHidden/>
              </w:rPr>
              <w:t>9</w:t>
            </w:r>
            <w:r w:rsidR="00CF120A">
              <w:rPr>
                <w:noProof/>
                <w:webHidden/>
              </w:rPr>
              <w:fldChar w:fldCharType="end"/>
            </w:r>
          </w:hyperlink>
        </w:p>
        <w:p w14:paraId="50CFDC4B" w14:textId="3747020B" w:rsidR="00CF120A" w:rsidRDefault="00BB170B">
          <w:pPr>
            <w:pStyle w:val="TOC3"/>
            <w:rPr>
              <w:rFonts w:asciiTheme="minorHAnsi" w:eastAsiaTheme="minorEastAsia" w:hAnsiTheme="minorHAnsi" w:cstheme="minorBidi"/>
              <w:noProof/>
              <w:sz w:val="22"/>
              <w:szCs w:val="22"/>
              <w:lang w:eastAsia="en-AU"/>
            </w:rPr>
          </w:pPr>
          <w:hyperlink w:anchor="_Toc129341704" w:history="1">
            <w:r w:rsidR="00CF120A" w:rsidRPr="004A69FA">
              <w:rPr>
                <w:rStyle w:val="Hyperlink"/>
                <w:noProof/>
              </w:rPr>
              <w:t>Reviewed – Outcome measure compliance education undertaken</w:t>
            </w:r>
            <w:r w:rsidR="00CF120A">
              <w:rPr>
                <w:noProof/>
                <w:webHidden/>
              </w:rPr>
              <w:tab/>
            </w:r>
            <w:r w:rsidR="00CF120A">
              <w:rPr>
                <w:noProof/>
                <w:webHidden/>
              </w:rPr>
              <w:fldChar w:fldCharType="begin"/>
            </w:r>
            <w:r w:rsidR="00CF120A">
              <w:rPr>
                <w:noProof/>
                <w:webHidden/>
              </w:rPr>
              <w:instrText xml:space="preserve"> PAGEREF _Toc129341704 \h </w:instrText>
            </w:r>
            <w:r w:rsidR="00CF120A">
              <w:rPr>
                <w:noProof/>
                <w:webHidden/>
              </w:rPr>
            </w:r>
            <w:r w:rsidR="00CF120A">
              <w:rPr>
                <w:noProof/>
                <w:webHidden/>
              </w:rPr>
              <w:fldChar w:fldCharType="separate"/>
            </w:r>
            <w:r w:rsidR="00CF120A">
              <w:rPr>
                <w:noProof/>
                <w:webHidden/>
              </w:rPr>
              <w:t>9</w:t>
            </w:r>
            <w:r w:rsidR="00CF120A">
              <w:rPr>
                <w:noProof/>
                <w:webHidden/>
              </w:rPr>
              <w:fldChar w:fldCharType="end"/>
            </w:r>
          </w:hyperlink>
        </w:p>
        <w:p w14:paraId="51430243" w14:textId="69B56356" w:rsidR="00CF120A" w:rsidRDefault="00BB170B">
          <w:pPr>
            <w:pStyle w:val="TOC3"/>
            <w:rPr>
              <w:rFonts w:asciiTheme="minorHAnsi" w:eastAsiaTheme="minorEastAsia" w:hAnsiTheme="minorHAnsi" w:cstheme="minorBidi"/>
              <w:noProof/>
              <w:sz w:val="22"/>
              <w:szCs w:val="22"/>
              <w:lang w:eastAsia="en-AU"/>
            </w:rPr>
          </w:pPr>
          <w:hyperlink w:anchor="_Toc129341705" w:history="1">
            <w:r w:rsidR="00CF120A" w:rsidRPr="004A69FA">
              <w:rPr>
                <w:rStyle w:val="Hyperlink"/>
                <w:noProof/>
              </w:rPr>
              <w:t>Reviewed - Unable to correct (provide reason)</w:t>
            </w:r>
            <w:r w:rsidR="00CF120A">
              <w:rPr>
                <w:noProof/>
                <w:webHidden/>
              </w:rPr>
              <w:tab/>
            </w:r>
            <w:r w:rsidR="00CF120A">
              <w:rPr>
                <w:noProof/>
                <w:webHidden/>
              </w:rPr>
              <w:fldChar w:fldCharType="begin"/>
            </w:r>
            <w:r w:rsidR="00CF120A">
              <w:rPr>
                <w:noProof/>
                <w:webHidden/>
              </w:rPr>
              <w:instrText xml:space="preserve"> PAGEREF _Toc129341705 \h </w:instrText>
            </w:r>
            <w:r w:rsidR="00CF120A">
              <w:rPr>
                <w:noProof/>
                <w:webHidden/>
              </w:rPr>
            </w:r>
            <w:r w:rsidR="00CF120A">
              <w:rPr>
                <w:noProof/>
                <w:webHidden/>
              </w:rPr>
              <w:fldChar w:fldCharType="separate"/>
            </w:r>
            <w:r w:rsidR="00CF120A">
              <w:rPr>
                <w:noProof/>
                <w:webHidden/>
              </w:rPr>
              <w:t>9</w:t>
            </w:r>
            <w:r w:rsidR="00CF120A">
              <w:rPr>
                <w:noProof/>
                <w:webHidden/>
              </w:rPr>
              <w:fldChar w:fldCharType="end"/>
            </w:r>
          </w:hyperlink>
        </w:p>
        <w:p w14:paraId="12BA9617" w14:textId="025615CD" w:rsidR="00CF120A" w:rsidRDefault="00BB170B">
          <w:pPr>
            <w:pStyle w:val="TOC3"/>
            <w:rPr>
              <w:rFonts w:asciiTheme="minorHAnsi" w:eastAsiaTheme="minorEastAsia" w:hAnsiTheme="minorHAnsi" w:cstheme="minorBidi"/>
              <w:noProof/>
              <w:sz w:val="22"/>
              <w:szCs w:val="22"/>
              <w:lang w:eastAsia="en-AU"/>
            </w:rPr>
          </w:pPr>
          <w:hyperlink w:anchor="_Toc129341706" w:history="1">
            <w:r w:rsidR="00CF120A" w:rsidRPr="004A69FA">
              <w:rPr>
                <w:rStyle w:val="Hyperlink"/>
                <w:noProof/>
              </w:rPr>
              <w:t>Reviewed - Unable to locate Medicare number</w:t>
            </w:r>
            <w:r w:rsidR="00CF120A">
              <w:rPr>
                <w:noProof/>
                <w:webHidden/>
              </w:rPr>
              <w:tab/>
            </w:r>
            <w:r w:rsidR="00CF120A">
              <w:rPr>
                <w:noProof/>
                <w:webHidden/>
              </w:rPr>
              <w:fldChar w:fldCharType="begin"/>
            </w:r>
            <w:r w:rsidR="00CF120A">
              <w:rPr>
                <w:noProof/>
                <w:webHidden/>
              </w:rPr>
              <w:instrText xml:space="preserve"> PAGEREF _Toc129341706 \h </w:instrText>
            </w:r>
            <w:r w:rsidR="00CF120A">
              <w:rPr>
                <w:noProof/>
                <w:webHidden/>
              </w:rPr>
            </w:r>
            <w:r w:rsidR="00CF120A">
              <w:rPr>
                <w:noProof/>
                <w:webHidden/>
              </w:rPr>
              <w:fldChar w:fldCharType="separate"/>
            </w:r>
            <w:r w:rsidR="00CF120A">
              <w:rPr>
                <w:noProof/>
                <w:webHidden/>
              </w:rPr>
              <w:t>9</w:t>
            </w:r>
            <w:r w:rsidR="00CF120A">
              <w:rPr>
                <w:noProof/>
                <w:webHidden/>
              </w:rPr>
              <w:fldChar w:fldCharType="end"/>
            </w:r>
          </w:hyperlink>
        </w:p>
        <w:p w14:paraId="1B1CAA5A" w14:textId="1CAF7E82" w:rsidR="00CF120A" w:rsidRDefault="00BB170B">
          <w:pPr>
            <w:pStyle w:val="TOC3"/>
            <w:rPr>
              <w:rFonts w:asciiTheme="minorHAnsi" w:eastAsiaTheme="minorEastAsia" w:hAnsiTheme="minorHAnsi" w:cstheme="minorBidi"/>
              <w:noProof/>
              <w:sz w:val="22"/>
              <w:szCs w:val="22"/>
              <w:lang w:eastAsia="en-AU"/>
            </w:rPr>
          </w:pPr>
          <w:hyperlink w:anchor="_Toc129341707" w:history="1">
            <w:r w:rsidR="00CF120A" w:rsidRPr="004A69FA">
              <w:rPr>
                <w:rStyle w:val="Hyperlink"/>
                <w:noProof/>
              </w:rPr>
              <w:t>Reviewed - Ticket logged (provide number)</w:t>
            </w:r>
            <w:r w:rsidR="00CF120A">
              <w:rPr>
                <w:noProof/>
                <w:webHidden/>
              </w:rPr>
              <w:tab/>
            </w:r>
            <w:r w:rsidR="00CF120A">
              <w:rPr>
                <w:noProof/>
                <w:webHidden/>
              </w:rPr>
              <w:fldChar w:fldCharType="begin"/>
            </w:r>
            <w:r w:rsidR="00CF120A">
              <w:rPr>
                <w:noProof/>
                <w:webHidden/>
              </w:rPr>
              <w:instrText xml:space="preserve"> PAGEREF _Toc129341707 \h </w:instrText>
            </w:r>
            <w:r w:rsidR="00CF120A">
              <w:rPr>
                <w:noProof/>
                <w:webHidden/>
              </w:rPr>
            </w:r>
            <w:r w:rsidR="00CF120A">
              <w:rPr>
                <w:noProof/>
                <w:webHidden/>
              </w:rPr>
              <w:fldChar w:fldCharType="separate"/>
            </w:r>
            <w:r w:rsidR="00CF120A">
              <w:rPr>
                <w:noProof/>
                <w:webHidden/>
              </w:rPr>
              <w:t>9</w:t>
            </w:r>
            <w:r w:rsidR="00CF120A">
              <w:rPr>
                <w:noProof/>
                <w:webHidden/>
              </w:rPr>
              <w:fldChar w:fldCharType="end"/>
            </w:r>
          </w:hyperlink>
        </w:p>
        <w:p w14:paraId="35C008CD" w14:textId="0D3C0008" w:rsidR="00CF120A" w:rsidRDefault="00BB170B">
          <w:pPr>
            <w:pStyle w:val="TOC2"/>
            <w:rPr>
              <w:rFonts w:asciiTheme="minorHAnsi" w:eastAsiaTheme="minorEastAsia" w:hAnsiTheme="minorHAnsi" w:cstheme="minorBidi"/>
              <w:sz w:val="22"/>
              <w:szCs w:val="22"/>
              <w:lang w:eastAsia="en-AU"/>
            </w:rPr>
          </w:pPr>
          <w:hyperlink w:anchor="_Toc129341708" w:history="1">
            <w:r w:rsidR="00CF120A" w:rsidRPr="004A69FA">
              <w:rPr>
                <w:rStyle w:val="Hyperlink"/>
              </w:rPr>
              <w:t>Accessing validation workbooks</w:t>
            </w:r>
            <w:r w:rsidR="00CF120A">
              <w:rPr>
                <w:webHidden/>
              </w:rPr>
              <w:tab/>
            </w:r>
            <w:r w:rsidR="00CF120A">
              <w:rPr>
                <w:webHidden/>
              </w:rPr>
              <w:fldChar w:fldCharType="begin"/>
            </w:r>
            <w:r w:rsidR="00CF120A">
              <w:rPr>
                <w:webHidden/>
              </w:rPr>
              <w:instrText xml:space="preserve"> PAGEREF _Toc129341708 \h </w:instrText>
            </w:r>
            <w:r w:rsidR="00CF120A">
              <w:rPr>
                <w:webHidden/>
              </w:rPr>
            </w:r>
            <w:r w:rsidR="00CF120A">
              <w:rPr>
                <w:webHidden/>
              </w:rPr>
              <w:fldChar w:fldCharType="separate"/>
            </w:r>
            <w:r w:rsidR="00CF120A">
              <w:rPr>
                <w:webHidden/>
              </w:rPr>
              <w:t>10</w:t>
            </w:r>
            <w:r w:rsidR="00CF120A">
              <w:rPr>
                <w:webHidden/>
              </w:rPr>
              <w:fldChar w:fldCharType="end"/>
            </w:r>
          </w:hyperlink>
        </w:p>
        <w:p w14:paraId="231E6C9A" w14:textId="5F2BC202" w:rsidR="00CF120A" w:rsidRDefault="00BB170B">
          <w:pPr>
            <w:pStyle w:val="TOC2"/>
            <w:rPr>
              <w:rFonts w:asciiTheme="minorHAnsi" w:eastAsiaTheme="minorEastAsia" w:hAnsiTheme="minorHAnsi" w:cstheme="minorBidi"/>
              <w:sz w:val="22"/>
              <w:szCs w:val="22"/>
              <w:lang w:eastAsia="en-AU"/>
            </w:rPr>
          </w:pPr>
          <w:hyperlink w:anchor="_Toc129341709" w:history="1">
            <w:r w:rsidR="00CF120A" w:rsidRPr="004A69FA">
              <w:rPr>
                <w:rStyle w:val="Hyperlink"/>
              </w:rPr>
              <w:t>MFT registration process</w:t>
            </w:r>
            <w:r w:rsidR="00CF120A">
              <w:rPr>
                <w:webHidden/>
              </w:rPr>
              <w:tab/>
            </w:r>
            <w:r w:rsidR="00CF120A">
              <w:rPr>
                <w:webHidden/>
              </w:rPr>
              <w:fldChar w:fldCharType="begin"/>
            </w:r>
            <w:r w:rsidR="00CF120A">
              <w:rPr>
                <w:webHidden/>
              </w:rPr>
              <w:instrText xml:space="preserve"> PAGEREF _Toc129341709 \h </w:instrText>
            </w:r>
            <w:r w:rsidR="00CF120A">
              <w:rPr>
                <w:webHidden/>
              </w:rPr>
            </w:r>
            <w:r w:rsidR="00CF120A">
              <w:rPr>
                <w:webHidden/>
              </w:rPr>
              <w:fldChar w:fldCharType="separate"/>
            </w:r>
            <w:r w:rsidR="00CF120A">
              <w:rPr>
                <w:webHidden/>
              </w:rPr>
              <w:t>10</w:t>
            </w:r>
            <w:r w:rsidR="00CF120A">
              <w:rPr>
                <w:webHidden/>
              </w:rPr>
              <w:fldChar w:fldCharType="end"/>
            </w:r>
          </w:hyperlink>
        </w:p>
        <w:p w14:paraId="61391866" w14:textId="33FEC0CF" w:rsidR="00CF120A" w:rsidRDefault="00BB170B">
          <w:pPr>
            <w:pStyle w:val="TOC2"/>
            <w:rPr>
              <w:rFonts w:asciiTheme="minorHAnsi" w:eastAsiaTheme="minorEastAsia" w:hAnsiTheme="minorHAnsi" w:cstheme="minorBidi"/>
              <w:sz w:val="22"/>
              <w:szCs w:val="22"/>
              <w:lang w:eastAsia="en-AU"/>
            </w:rPr>
          </w:pPr>
          <w:hyperlink w:anchor="_Toc129341710" w:history="1">
            <w:r w:rsidR="00CF120A" w:rsidRPr="004A69FA">
              <w:rPr>
                <w:rStyle w:val="Hyperlink"/>
              </w:rPr>
              <w:t>MFT system requirements</w:t>
            </w:r>
            <w:r w:rsidR="00CF120A">
              <w:rPr>
                <w:webHidden/>
              </w:rPr>
              <w:tab/>
            </w:r>
            <w:r w:rsidR="00CF120A">
              <w:rPr>
                <w:webHidden/>
              </w:rPr>
              <w:fldChar w:fldCharType="begin"/>
            </w:r>
            <w:r w:rsidR="00CF120A">
              <w:rPr>
                <w:webHidden/>
              </w:rPr>
              <w:instrText xml:space="preserve"> PAGEREF _Toc129341710 \h </w:instrText>
            </w:r>
            <w:r w:rsidR="00CF120A">
              <w:rPr>
                <w:webHidden/>
              </w:rPr>
            </w:r>
            <w:r w:rsidR="00CF120A">
              <w:rPr>
                <w:webHidden/>
              </w:rPr>
              <w:fldChar w:fldCharType="separate"/>
            </w:r>
            <w:r w:rsidR="00CF120A">
              <w:rPr>
                <w:webHidden/>
              </w:rPr>
              <w:t>10</w:t>
            </w:r>
            <w:r w:rsidR="00CF120A">
              <w:rPr>
                <w:webHidden/>
              </w:rPr>
              <w:fldChar w:fldCharType="end"/>
            </w:r>
          </w:hyperlink>
        </w:p>
        <w:p w14:paraId="6669F3B1" w14:textId="291A73AB" w:rsidR="00CF120A" w:rsidRDefault="00BB170B">
          <w:pPr>
            <w:pStyle w:val="TOC2"/>
            <w:rPr>
              <w:rFonts w:asciiTheme="minorHAnsi" w:eastAsiaTheme="minorEastAsia" w:hAnsiTheme="minorHAnsi" w:cstheme="minorBidi"/>
              <w:sz w:val="22"/>
              <w:szCs w:val="22"/>
              <w:lang w:eastAsia="en-AU"/>
            </w:rPr>
          </w:pPr>
          <w:hyperlink w:anchor="_Toc129341711" w:history="1">
            <w:r w:rsidR="00CF120A" w:rsidRPr="004A69FA">
              <w:rPr>
                <w:rStyle w:val="Hyperlink"/>
              </w:rPr>
              <w:t>Connecting to the MFT</w:t>
            </w:r>
            <w:r w:rsidR="00CF120A">
              <w:rPr>
                <w:webHidden/>
              </w:rPr>
              <w:tab/>
            </w:r>
            <w:r w:rsidR="00CF120A">
              <w:rPr>
                <w:webHidden/>
              </w:rPr>
              <w:fldChar w:fldCharType="begin"/>
            </w:r>
            <w:r w:rsidR="00CF120A">
              <w:rPr>
                <w:webHidden/>
              </w:rPr>
              <w:instrText xml:space="preserve"> PAGEREF _Toc129341711 \h </w:instrText>
            </w:r>
            <w:r w:rsidR="00CF120A">
              <w:rPr>
                <w:webHidden/>
              </w:rPr>
            </w:r>
            <w:r w:rsidR="00CF120A">
              <w:rPr>
                <w:webHidden/>
              </w:rPr>
              <w:fldChar w:fldCharType="separate"/>
            </w:r>
            <w:r w:rsidR="00CF120A">
              <w:rPr>
                <w:webHidden/>
              </w:rPr>
              <w:t>11</w:t>
            </w:r>
            <w:r w:rsidR="00CF120A">
              <w:rPr>
                <w:webHidden/>
              </w:rPr>
              <w:fldChar w:fldCharType="end"/>
            </w:r>
          </w:hyperlink>
        </w:p>
        <w:p w14:paraId="09B6CA0F" w14:textId="58A09956" w:rsidR="00CF120A" w:rsidRDefault="00BB170B">
          <w:pPr>
            <w:pStyle w:val="TOC2"/>
            <w:rPr>
              <w:rFonts w:asciiTheme="minorHAnsi" w:eastAsiaTheme="minorEastAsia" w:hAnsiTheme="minorHAnsi" w:cstheme="minorBidi"/>
              <w:sz w:val="22"/>
              <w:szCs w:val="22"/>
              <w:lang w:eastAsia="en-AU"/>
            </w:rPr>
          </w:pPr>
          <w:hyperlink w:anchor="_Toc129341712" w:history="1">
            <w:r w:rsidR="00CF120A" w:rsidRPr="004A69FA">
              <w:rPr>
                <w:rStyle w:val="Hyperlink"/>
              </w:rPr>
              <w:t>MFT file naming convention</w:t>
            </w:r>
            <w:r w:rsidR="00CF120A">
              <w:rPr>
                <w:webHidden/>
              </w:rPr>
              <w:tab/>
            </w:r>
            <w:r w:rsidR="00CF120A">
              <w:rPr>
                <w:webHidden/>
              </w:rPr>
              <w:fldChar w:fldCharType="begin"/>
            </w:r>
            <w:r w:rsidR="00CF120A">
              <w:rPr>
                <w:webHidden/>
              </w:rPr>
              <w:instrText xml:space="preserve"> PAGEREF _Toc129341712 \h </w:instrText>
            </w:r>
            <w:r w:rsidR="00CF120A">
              <w:rPr>
                <w:webHidden/>
              </w:rPr>
            </w:r>
            <w:r w:rsidR="00CF120A">
              <w:rPr>
                <w:webHidden/>
              </w:rPr>
              <w:fldChar w:fldCharType="separate"/>
            </w:r>
            <w:r w:rsidR="00CF120A">
              <w:rPr>
                <w:webHidden/>
              </w:rPr>
              <w:t>11</w:t>
            </w:r>
            <w:r w:rsidR="00CF120A">
              <w:rPr>
                <w:webHidden/>
              </w:rPr>
              <w:fldChar w:fldCharType="end"/>
            </w:r>
          </w:hyperlink>
        </w:p>
        <w:p w14:paraId="4472657C" w14:textId="1BC2F235" w:rsidR="00CF120A" w:rsidRDefault="00BB170B">
          <w:pPr>
            <w:pStyle w:val="TOC2"/>
            <w:rPr>
              <w:rFonts w:asciiTheme="minorHAnsi" w:eastAsiaTheme="minorEastAsia" w:hAnsiTheme="minorHAnsi" w:cstheme="minorBidi"/>
              <w:sz w:val="22"/>
              <w:szCs w:val="22"/>
              <w:lang w:eastAsia="en-AU"/>
            </w:rPr>
          </w:pPr>
          <w:hyperlink w:anchor="_Toc129341713" w:history="1">
            <w:r w:rsidR="00CF120A" w:rsidRPr="004A69FA">
              <w:rPr>
                <w:rStyle w:val="Hyperlink"/>
              </w:rPr>
              <w:t>Collecting CMI validation workbook files</w:t>
            </w:r>
            <w:r w:rsidR="00CF120A">
              <w:rPr>
                <w:webHidden/>
              </w:rPr>
              <w:tab/>
            </w:r>
            <w:r w:rsidR="00CF120A">
              <w:rPr>
                <w:webHidden/>
              </w:rPr>
              <w:fldChar w:fldCharType="begin"/>
            </w:r>
            <w:r w:rsidR="00CF120A">
              <w:rPr>
                <w:webHidden/>
              </w:rPr>
              <w:instrText xml:space="preserve"> PAGEREF _Toc129341713 \h </w:instrText>
            </w:r>
            <w:r w:rsidR="00CF120A">
              <w:rPr>
                <w:webHidden/>
              </w:rPr>
            </w:r>
            <w:r w:rsidR="00CF120A">
              <w:rPr>
                <w:webHidden/>
              </w:rPr>
              <w:fldChar w:fldCharType="separate"/>
            </w:r>
            <w:r w:rsidR="00CF120A">
              <w:rPr>
                <w:webHidden/>
              </w:rPr>
              <w:t>12</w:t>
            </w:r>
            <w:r w:rsidR="00CF120A">
              <w:rPr>
                <w:webHidden/>
              </w:rPr>
              <w:fldChar w:fldCharType="end"/>
            </w:r>
          </w:hyperlink>
        </w:p>
        <w:p w14:paraId="73AC1D30" w14:textId="1DCEDD47" w:rsidR="00CF120A" w:rsidRDefault="00BB170B">
          <w:pPr>
            <w:pStyle w:val="TOC2"/>
            <w:rPr>
              <w:rFonts w:asciiTheme="minorHAnsi" w:eastAsiaTheme="minorEastAsia" w:hAnsiTheme="minorHAnsi" w:cstheme="minorBidi"/>
              <w:sz w:val="22"/>
              <w:szCs w:val="22"/>
              <w:lang w:eastAsia="en-AU"/>
            </w:rPr>
          </w:pPr>
          <w:hyperlink w:anchor="_Toc129341714" w:history="1">
            <w:r w:rsidR="00CF120A" w:rsidRPr="004A69FA">
              <w:rPr>
                <w:rStyle w:val="Hyperlink"/>
              </w:rPr>
              <w:t>Uploading completed CMI validation workbook files</w:t>
            </w:r>
            <w:r w:rsidR="00CF120A">
              <w:rPr>
                <w:webHidden/>
              </w:rPr>
              <w:tab/>
            </w:r>
            <w:r w:rsidR="00CF120A">
              <w:rPr>
                <w:webHidden/>
              </w:rPr>
              <w:fldChar w:fldCharType="begin"/>
            </w:r>
            <w:r w:rsidR="00CF120A">
              <w:rPr>
                <w:webHidden/>
              </w:rPr>
              <w:instrText xml:space="preserve"> PAGEREF _Toc129341714 \h </w:instrText>
            </w:r>
            <w:r w:rsidR="00CF120A">
              <w:rPr>
                <w:webHidden/>
              </w:rPr>
            </w:r>
            <w:r w:rsidR="00CF120A">
              <w:rPr>
                <w:webHidden/>
              </w:rPr>
              <w:fldChar w:fldCharType="separate"/>
            </w:r>
            <w:r w:rsidR="00CF120A">
              <w:rPr>
                <w:webHidden/>
              </w:rPr>
              <w:t>12</w:t>
            </w:r>
            <w:r w:rsidR="00CF120A">
              <w:rPr>
                <w:webHidden/>
              </w:rPr>
              <w:fldChar w:fldCharType="end"/>
            </w:r>
          </w:hyperlink>
        </w:p>
        <w:p w14:paraId="2CE89DCB" w14:textId="3ED744B8" w:rsidR="00CF120A" w:rsidRDefault="00BB170B">
          <w:pPr>
            <w:pStyle w:val="TOC2"/>
            <w:rPr>
              <w:rFonts w:asciiTheme="minorHAnsi" w:eastAsiaTheme="minorEastAsia" w:hAnsiTheme="minorHAnsi" w:cstheme="minorBidi"/>
              <w:sz w:val="22"/>
              <w:szCs w:val="22"/>
              <w:lang w:eastAsia="en-AU"/>
            </w:rPr>
          </w:pPr>
          <w:hyperlink w:anchor="_Toc129341715" w:history="1">
            <w:r w:rsidR="00CF120A" w:rsidRPr="004A69FA">
              <w:rPr>
                <w:rStyle w:val="Hyperlink"/>
              </w:rPr>
              <w:t>Data refresh</w:t>
            </w:r>
            <w:r w:rsidR="00CF120A">
              <w:rPr>
                <w:webHidden/>
              </w:rPr>
              <w:tab/>
            </w:r>
            <w:r w:rsidR="00CF120A">
              <w:rPr>
                <w:webHidden/>
              </w:rPr>
              <w:fldChar w:fldCharType="begin"/>
            </w:r>
            <w:r w:rsidR="00CF120A">
              <w:rPr>
                <w:webHidden/>
              </w:rPr>
              <w:instrText xml:space="preserve"> PAGEREF _Toc129341715 \h </w:instrText>
            </w:r>
            <w:r w:rsidR="00CF120A">
              <w:rPr>
                <w:webHidden/>
              </w:rPr>
            </w:r>
            <w:r w:rsidR="00CF120A">
              <w:rPr>
                <w:webHidden/>
              </w:rPr>
              <w:fldChar w:fldCharType="separate"/>
            </w:r>
            <w:r w:rsidR="00CF120A">
              <w:rPr>
                <w:webHidden/>
              </w:rPr>
              <w:t>13</w:t>
            </w:r>
            <w:r w:rsidR="00CF120A">
              <w:rPr>
                <w:webHidden/>
              </w:rPr>
              <w:fldChar w:fldCharType="end"/>
            </w:r>
          </w:hyperlink>
        </w:p>
        <w:p w14:paraId="72FA4930" w14:textId="1C2FE3BE" w:rsidR="00CF120A" w:rsidRDefault="00BB170B">
          <w:pPr>
            <w:pStyle w:val="TOC2"/>
            <w:rPr>
              <w:rFonts w:asciiTheme="minorHAnsi" w:eastAsiaTheme="minorEastAsia" w:hAnsiTheme="minorHAnsi" w:cstheme="minorBidi"/>
              <w:sz w:val="22"/>
              <w:szCs w:val="22"/>
              <w:lang w:eastAsia="en-AU"/>
            </w:rPr>
          </w:pPr>
          <w:hyperlink w:anchor="_Toc129341716" w:history="1">
            <w:r w:rsidR="00CF120A" w:rsidRPr="004A69FA">
              <w:rPr>
                <w:rStyle w:val="Hyperlink"/>
              </w:rPr>
              <w:t>Validation priority</w:t>
            </w:r>
            <w:r w:rsidR="00CF120A">
              <w:rPr>
                <w:webHidden/>
              </w:rPr>
              <w:tab/>
            </w:r>
            <w:r w:rsidR="00CF120A">
              <w:rPr>
                <w:webHidden/>
              </w:rPr>
              <w:fldChar w:fldCharType="begin"/>
            </w:r>
            <w:r w:rsidR="00CF120A">
              <w:rPr>
                <w:webHidden/>
              </w:rPr>
              <w:instrText xml:space="preserve"> PAGEREF _Toc129341716 \h </w:instrText>
            </w:r>
            <w:r w:rsidR="00CF120A">
              <w:rPr>
                <w:webHidden/>
              </w:rPr>
            </w:r>
            <w:r w:rsidR="00CF120A">
              <w:rPr>
                <w:webHidden/>
              </w:rPr>
              <w:fldChar w:fldCharType="separate"/>
            </w:r>
            <w:r w:rsidR="00CF120A">
              <w:rPr>
                <w:webHidden/>
              </w:rPr>
              <w:t>13</w:t>
            </w:r>
            <w:r w:rsidR="00CF120A">
              <w:rPr>
                <w:webHidden/>
              </w:rPr>
              <w:fldChar w:fldCharType="end"/>
            </w:r>
          </w:hyperlink>
        </w:p>
        <w:p w14:paraId="06D6AB7B" w14:textId="6510074E" w:rsidR="00CF120A" w:rsidRDefault="00BB170B">
          <w:pPr>
            <w:pStyle w:val="TOC2"/>
            <w:rPr>
              <w:rFonts w:asciiTheme="minorHAnsi" w:eastAsiaTheme="minorEastAsia" w:hAnsiTheme="minorHAnsi" w:cstheme="minorBidi"/>
              <w:sz w:val="22"/>
              <w:szCs w:val="22"/>
              <w:lang w:eastAsia="en-AU"/>
            </w:rPr>
          </w:pPr>
          <w:hyperlink w:anchor="_Toc129341717" w:history="1">
            <w:r w:rsidR="00CF120A" w:rsidRPr="004A69FA">
              <w:rPr>
                <w:rStyle w:val="Hyperlink"/>
              </w:rPr>
              <w:t>Timeframes for reporting</w:t>
            </w:r>
            <w:r w:rsidR="00CF120A">
              <w:rPr>
                <w:webHidden/>
              </w:rPr>
              <w:tab/>
            </w:r>
            <w:r w:rsidR="00CF120A">
              <w:rPr>
                <w:webHidden/>
              </w:rPr>
              <w:fldChar w:fldCharType="begin"/>
            </w:r>
            <w:r w:rsidR="00CF120A">
              <w:rPr>
                <w:webHidden/>
              </w:rPr>
              <w:instrText xml:space="preserve"> PAGEREF _Toc129341717 \h </w:instrText>
            </w:r>
            <w:r w:rsidR="00CF120A">
              <w:rPr>
                <w:webHidden/>
              </w:rPr>
            </w:r>
            <w:r w:rsidR="00CF120A">
              <w:rPr>
                <w:webHidden/>
              </w:rPr>
              <w:fldChar w:fldCharType="separate"/>
            </w:r>
            <w:r w:rsidR="00CF120A">
              <w:rPr>
                <w:webHidden/>
              </w:rPr>
              <w:t>13</w:t>
            </w:r>
            <w:r w:rsidR="00CF120A">
              <w:rPr>
                <w:webHidden/>
              </w:rPr>
              <w:fldChar w:fldCharType="end"/>
            </w:r>
          </w:hyperlink>
        </w:p>
        <w:p w14:paraId="747D36AB" w14:textId="2A61D5D1" w:rsidR="00CF120A" w:rsidRDefault="00BB170B">
          <w:pPr>
            <w:pStyle w:val="TOC2"/>
            <w:rPr>
              <w:rFonts w:asciiTheme="minorHAnsi" w:eastAsiaTheme="minorEastAsia" w:hAnsiTheme="minorHAnsi" w:cstheme="minorBidi"/>
              <w:sz w:val="22"/>
              <w:szCs w:val="22"/>
              <w:lang w:eastAsia="en-AU"/>
            </w:rPr>
          </w:pPr>
          <w:hyperlink w:anchor="_Toc129341718" w:history="1">
            <w:r w:rsidR="00CF120A" w:rsidRPr="004A69FA">
              <w:rPr>
                <w:rStyle w:val="Hyperlink"/>
              </w:rPr>
              <w:t>Review of this document</w:t>
            </w:r>
            <w:r w:rsidR="00CF120A">
              <w:rPr>
                <w:webHidden/>
              </w:rPr>
              <w:tab/>
            </w:r>
            <w:r w:rsidR="00CF120A">
              <w:rPr>
                <w:webHidden/>
              </w:rPr>
              <w:fldChar w:fldCharType="begin"/>
            </w:r>
            <w:r w:rsidR="00CF120A">
              <w:rPr>
                <w:webHidden/>
              </w:rPr>
              <w:instrText xml:space="preserve"> PAGEREF _Toc129341718 \h </w:instrText>
            </w:r>
            <w:r w:rsidR="00CF120A">
              <w:rPr>
                <w:webHidden/>
              </w:rPr>
            </w:r>
            <w:r w:rsidR="00CF120A">
              <w:rPr>
                <w:webHidden/>
              </w:rPr>
              <w:fldChar w:fldCharType="separate"/>
            </w:r>
            <w:r w:rsidR="00CF120A">
              <w:rPr>
                <w:webHidden/>
              </w:rPr>
              <w:t>13</w:t>
            </w:r>
            <w:r w:rsidR="00CF120A">
              <w:rPr>
                <w:webHidden/>
              </w:rPr>
              <w:fldChar w:fldCharType="end"/>
            </w:r>
          </w:hyperlink>
        </w:p>
        <w:p w14:paraId="02A725AD" w14:textId="5878EEA3" w:rsidR="00CF120A" w:rsidRDefault="00BB170B">
          <w:pPr>
            <w:pStyle w:val="TOC2"/>
            <w:rPr>
              <w:rFonts w:asciiTheme="minorHAnsi" w:eastAsiaTheme="minorEastAsia" w:hAnsiTheme="minorHAnsi" w:cstheme="minorBidi"/>
              <w:sz w:val="22"/>
              <w:szCs w:val="22"/>
              <w:lang w:eastAsia="en-AU"/>
            </w:rPr>
          </w:pPr>
          <w:hyperlink w:anchor="_Toc129341719" w:history="1">
            <w:r w:rsidR="00CF120A" w:rsidRPr="004A69FA">
              <w:rPr>
                <w:rStyle w:val="Hyperlink"/>
              </w:rPr>
              <w:t>Guide for using Data Validation Rules</w:t>
            </w:r>
            <w:r w:rsidR="00CF120A">
              <w:rPr>
                <w:webHidden/>
              </w:rPr>
              <w:tab/>
            </w:r>
            <w:r w:rsidR="00CF120A">
              <w:rPr>
                <w:webHidden/>
              </w:rPr>
              <w:fldChar w:fldCharType="begin"/>
            </w:r>
            <w:r w:rsidR="00CF120A">
              <w:rPr>
                <w:webHidden/>
              </w:rPr>
              <w:instrText xml:space="preserve"> PAGEREF _Toc129341719 \h </w:instrText>
            </w:r>
            <w:r w:rsidR="00CF120A">
              <w:rPr>
                <w:webHidden/>
              </w:rPr>
            </w:r>
            <w:r w:rsidR="00CF120A">
              <w:rPr>
                <w:webHidden/>
              </w:rPr>
              <w:fldChar w:fldCharType="separate"/>
            </w:r>
            <w:r w:rsidR="00CF120A">
              <w:rPr>
                <w:webHidden/>
              </w:rPr>
              <w:t>14</w:t>
            </w:r>
            <w:r w:rsidR="00CF120A">
              <w:rPr>
                <w:webHidden/>
              </w:rPr>
              <w:fldChar w:fldCharType="end"/>
            </w:r>
          </w:hyperlink>
        </w:p>
        <w:p w14:paraId="615D1285" w14:textId="0DC73472" w:rsidR="00CF120A" w:rsidRDefault="00BB170B">
          <w:pPr>
            <w:pStyle w:val="TOC3"/>
            <w:rPr>
              <w:rFonts w:asciiTheme="minorHAnsi" w:eastAsiaTheme="minorEastAsia" w:hAnsiTheme="minorHAnsi" w:cstheme="minorBidi"/>
              <w:noProof/>
              <w:sz w:val="22"/>
              <w:szCs w:val="22"/>
              <w:lang w:eastAsia="en-AU"/>
            </w:rPr>
          </w:pPr>
          <w:hyperlink w:anchor="_Toc129341720" w:history="1">
            <w:r w:rsidR="00CF120A" w:rsidRPr="004A69FA">
              <w:rPr>
                <w:rStyle w:val="Hyperlink"/>
                <w:noProof/>
              </w:rPr>
              <w:t>99.01 – Example Data Validation Rule</w:t>
            </w:r>
            <w:r w:rsidR="00CF120A">
              <w:rPr>
                <w:noProof/>
                <w:webHidden/>
              </w:rPr>
              <w:tab/>
            </w:r>
            <w:r w:rsidR="00CF120A">
              <w:rPr>
                <w:noProof/>
                <w:webHidden/>
              </w:rPr>
              <w:fldChar w:fldCharType="begin"/>
            </w:r>
            <w:r w:rsidR="00CF120A">
              <w:rPr>
                <w:noProof/>
                <w:webHidden/>
              </w:rPr>
              <w:instrText xml:space="preserve"> PAGEREF _Toc129341720 \h </w:instrText>
            </w:r>
            <w:r w:rsidR="00CF120A">
              <w:rPr>
                <w:noProof/>
                <w:webHidden/>
              </w:rPr>
            </w:r>
            <w:r w:rsidR="00CF120A">
              <w:rPr>
                <w:noProof/>
                <w:webHidden/>
              </w:rPr>
              <w:fldChar w:fldCharType="separate"/>
            </w:r>
            <w:r w:rsidR="00CF120A">
              <w:rPr>
                <w:noProof/>
                <w:webHidden/>
              </w:rPr>
              <w:t>14</w:t>
            </w:r>
            <w:r w:rsidR="00CF120A">
              <w:rPr>
                <w:noProof/>
                <w:webHidden/>
              </w:rPr>
              <w:fldChar w:fldCharType="end"/>
            </w:r>
          </w:hyperlink>
        </w:p>
        <w:p w14:paraId="4A9C6CC2" w14:textId="406ADFD3" w:rsidR="00CF120A" w:rsidRDefault="00BB170B">
          <w:pPr>
            <w:pStyle w:val="TOC1"/>
            <w:rPr>
              <w:rFonts w:asciiTheme="minorHAnsi" w:eastAsiaTheme="minorEastAsia" w:hAnsiTheme="minorHAnsi" w:cstheme="minorBidi"/>
              <w:b w:val="0"/>
              <w:sz w:val="22"/>
              <w:szCs w:val="22"/>
              <w:lang w:eastAsia="en-AU"/>
            </w:rPr>
          </w:pPr>
          <w:hyperlink w:anchor="_Toc129341721" w:history="1">
            <w:r w:rsidR="00CF120A" w:rsidRPr="004A69FA">
              <w:rPr>
                <w:rStyle w:val="Hyperlink"/>
              </w:rPr>
              <w:t>Rules</w:t>
            </w:r>
            <w:r w:rsidR="00CF120A">
              <w:rPr>
                <w:webHidden/>
              </w:rPr>
              <w:tab/>
            </w:r>
            <w:r w:rsidR="00CF120A">
              <w:rPr>
                <w:webHidden/>
              </w:rPr>
              <w:fldChar w:fldCharType="begin"/>
            </w:r>
            <w:r w:rsidR="00CF120A">
              <w:rPr>
                <w:webHidden/>
              </w:rPr>
              <w:instrText xml:space="preserve"> PAGEREF _Toc129341721 \h </w:instrText>
            </w:r>
            <w:r w:rsidR="00CF120A">
              <w:rPr>
                <w:webHidden/>
              </w:rPr>
            </w:r>
            <w:r w:rsidR="00CF120A">
              <w:rPr>
                <w:webHidden/>
              </w:rPr>
              <w:fldChar w:fldCharType="separate"/>
            </w:r>
            <w:r w:rsidR="00CF120A">
              <w:rPr>
                <w:webHidden/>
              </w:rPr>
              <w:t>15</w:t>
            </w:r>
            <w:r w:rsidR="00CF120A">
              <w:rPr>
                <w:webHidden/>
              </w:rPr>
              <w:fldChar w:fldCharType="end"/>
            </w:r>
          </w:hyperlink>
        </w:p>
        <w:p w14:paraId="6E05234B" w14:textId="639EEAC6" w:rsidR="00CF120A" w:rsidRDefault="00BB170B">
          <w:pPr>
            <w:pStyle w:val="TOC2"/>
            <w:rPr>
              <w:rFonts w:asciiTheme="minorHAnsi" w:eastAsiaTheme="minorEastAsia" w:hAnsiTheme="minorHAnsi" w:cstheme="minorBidi"/>
              <w:sz w:val="22"/>
              <w:szCs w:val="22"/>
              <w:lang w:eastAsia="en-AU"/>
            </w:rPr>
          </w:pPr>
          <w:hyperlink w:anchor="_Toc129341722" w:history="1">
            <w:r w:rsidR="00CF120A" w:rsidRPr="004A69FA">
              <w:rPr>
                <w:rStyle w:val="Hyperlink"/>
              </w:rPr>
              <w:t>Edit Type: Client</w:t>
            </w:r>
            <w:r w:rsidR="00CF120A">
              <w:rPr>
                <w:webHidden/>
              </w:rPr>
              <w:tab/>
            </w:r>
            <w:r w:rsidR="00CF120A">
              <w:rPr>
                <w:webHidden/>
              </w:rPr>
              <w:fldChar w:fldCharType="begin"/>
            </w:r>
            <w:r w:rsidR="00CF120A">
              <w:rPr>
                <w:webHidden/>
              </w:rPr>
              <w:instrText xml:space="preserve"> PAGEREF _Toc129341722 \h </w:instrText>
            </w:r>
            <w:r w:rsidR="00CF120A">
              <w:rPr>
                <w:webHidden/>
              </w:rPr>
            </w:r>
            <w:r w:rsidR="00CF120A">
              <w:rPr>
                <w:webHidden/>
              </w:rPr>
              <w:fldChar w:fldCharType="separate"/>
            </w:r>
            <w:r w:rsidR="00CF120A">
              <w:rPr>
                <w:webHidden/>
              </w:rPr>
              <w:t>15</w:t>
            </w:r>
            <w:r w:rsidR="00CF120A">
              <w:rPr>
                <w:webHidden/>
              </w:rPr>
              <w:fldChar w:fldCharType="end"/>
            </w:r>
          </w:hyperlink>
        </w:p>
        <w:p w14:paraId="5627E5C3" w14:textId="18B03EBF" w:rsidR="00CF120A" w:rsidRDefault="00BB170B">
          <w:pPr>
            <w:pStyle w:val="TOC3"/>
            <w:rPr>
              <w:rFonts w:asciiTheme="minorHAnsi" w:eastAsiaTheme="minorEastAsia" w:hAnsiTheme="minorHAnsi" w:cstheme="minorBidi"/>
              <w:noProof/>
              <w:sz w:val="22"/>
              <w:szCs w:val="22"/>
              <w:lang w:eastAsia="en-AU"/>
            </w:rPr>
          </w:pPr>
          <w:hyperlink w:anchor="_Toc129341723" w:history="1">
            <w:r w:rsidR="00CF120A" w:rsidRPr="004A69FA">
              <w:rPr>
                <w:rStyle w:val="Hyperlink"/>
                <w:noProof/>
              </w:rPr>
              <w:t>1.01 - Client under 16 with unusual marital status</w:t>
            </w:r>
            <w:r w:rsidR="00CF120A">
              <w:rPr>
                <w:noProof/>
                <w:webHidden/>
              </w:rPr>
              <w:tab/>
            </w:r>
            <w:r w:rsidR="00CF120A">
              <w:rPr>
                <w:noProof/>
                <w:webHidden/>
              </w:rPr>
              <w:fldChar w:fldCharType="begin"/>
            </w:r>
            <w:r w:rsidR="00CF120A">
              <w:rPr>
                <w:noProof/>
                <w:webHidden/>
              </w:rPr>
              <w:instrText xml:space="preserve"> PAGEREF _Toc129341723 \h </w:instrText>
            </w:r>
            <w:r w:rsidR="00CF120A">
              <w:rPr>
                <w:noProof/>
                <w:webHidden/>
              </w:rPr>
            </w:r>
            <w:r w:rsidR="00CF120A">
              <w:rPr>
                <w:noProof/>
                <w:webHidden/>
              </w:rPr>
              <w:fldChar w:fldCharType="separate"/>
            </w:r>
            <w:r w:rsidR="00CF120A">
              <w:rPr>
                <w:noProof/>
                <w:webHidden/>
              </w:rPr>
              <w:t>15</w:t>
            </w:r>
            <w:r w:rsidR="00CF120A">
              <w:rPr>
                <w:noProof/>
                <w:webHidden/>
              </w:rPr>
              <w:fldChar w:fldCharType="end"/>
            </w:r>
          </w:hyperlink>
        </w:p>
        <w:p w14:paraId="53A64ADF" w14:textId="24B1BBC8" w:rsidR="00CF120A" w:rsidRDefault="00BB170B">
          <w:pPr>
            <w:pStyle w:val="TOC3"/>
            <w:rPr>
              <w:rFonts w:asciiTheme="minorHAnsi" w:eastAsiaTheme="minorEastAsia" w:hAnsiTheme="minorHAnsi" w:cstheme="minorBidi"/>
              <w:noProof/>
              <w:sz w:val="22"/>
              <w:szCs w:val="22"/>
              <w:lang w:eastAsia="en-AU"/>
            </w:rPr>
          </w:pPr>
          <w:hyperlink w:anchor="_Toc129341724" w:history="1">
            <w:r w:rsidR="00CF120A" w:rsidRPr="004A69FA">
              <w:rPr>
                <w:rStyle w:val="Hyperlink"/>
                <w:noProof/>
              </w:rPr>
              <w:t>1.02 - Client older than 104 years of age</w:t>
            </w:r>
            <w:r w:rsidR="00CF120A">
              <w:rPr>
                <w:noProof/>
                <w:webHidden/>
              </w:rPr>
              <w:tab/>
            </w:r>
            <w:r w:rsidR="00CF120A">
              <w:rPr>
                <w:noProof/>
                <w:webHidden/>
              </w:rPr>
              <w:fldChar w:fldCharType="begin"/>
            </w:r>
            <w:r w:rsidR="00CF120A">
              <w:rPr>
                <w:noProof/>
                <w:webHidden/>
              </w:rPr>
              <w:instrText xml:space="preserve"> PAGEREF _Toc129341724 \h </w:instrText>
            </w:r>
            <w:r w:rsidR="00CF120A">
              <w:rPr>
                <w:noProof/>
                <w:webHidden/>
              </w:rPr>
            </w:r>
            <w:r w:rsidR="00CF120A">
              <w:rPr>
                <w:noProof/>
                <w:webHidden/>
              </w:rPr>
              <w:fldChar w:fldCharType="separate"/>
            </w:r>
            <w:r w:rsidR="00CF120A">
              <w:rPr>
                <w:noProof/>
                <w:webHidden/>
              </w:rPr>
              <w:t>15</w:t>
            </w:r>
            <w:r w:rsidR="00CF120A">
              <w:rPr>
                <w:noProof/>
                <w:webHidden/>
              </w:rPr>
              <w:fldChar w:fldCharType="end"/>
            </w:r>
          </w:hyperlink>
        </w:p>
        <w:p w14:paraId="2D932F78" w14:textId="0A86E63F" w:rsidR="00CF120A" w:rsidRDefault="00BB170B">
          <w:pPr>
            <w:pStyle w:val="TOC3"/>
            <w:rPr>
              <w:rFonts w:asciiTheme="minorHAnsi" w:eastAsiaTheme="minorEastAsia" w:hAnsiTheme="minorHAnsi" w:cstheme="minorBidi"/>
              <w:noProof/>
              <w:sz w:val="22"/>
              <w:szCs w:val="22"/>
              <w:lang w:eastAsia="en-AU"/>
            </w:rPr>
          </w:pPr>
          <w:hyperlink w:anchor="_Toc129341725" w:history="1">
            <w:r w:rsidR="00CF120A" w:rsidRPr="004A69FA">
              <w:rPr>
                <w:rStyle w:val="Hyperlink"/>
                <w:noProof/>
              </w:rPr>
              <w:t>1.03 - ATSI but born overseas</w:t>
            </w:r>
            <w:r w:rsidR="00CF120A">
              <w:rPr>
                <w:noProof/>
                <w:webHidden/>
              </w:rPr>
              <w:tab/>
            </w:r>
            <w:r w:rsidR="00CF120A">
              <w:rPr>
                <w:noProof/>
                <w:webHidden/>
              </w:rPr>
              <w:fldChar w:fldCharType="begin"/>
            </w:r>
            <w:r w:rsidR="00CF120A">
              <w:rPr>
                <w:noProof/>
                <w:webHidden/>
              </w:rPr>
              <w:instrText xml:space="preserve"> PAGEREF _Toc129341725 \h </w:instrText>
            </w:r>
            <w:r w:rsidR="00CF120A">
              <w:rPr>
                <w:noProof/>
                <w:webHidden/>
              </w:rPr>
            </w:r>
            <w:r w:rsidR="00CF120A">
              <w:rPr>
                <w:noProof/>
                <w:webHidden/>
              </w:rPr>
              <w:fldChar w:fldCharType="separate"/>
            </w:r>
            <w:r w:rsidR="00CF120A">
              <w:rPr>
                <w:noProof/>
                <w:webHidden/>
              </w:rPr>
              <w:t>15</w:t>
            </w:r>
            <w:r w:rsidR="00CF120A">
              <w:rPr>
                <w:noProof/>
                <w:webHidden/>
              </w:rPr>
              <w:fldChar w:fldCharType="end"/>
            </w:r>
          </w:hyperlink>
        </w:p>
        <w:p w14:paraId="0290DC00" w14:textId="60E0B50D" w:rsidR="00CF120A" w:rsidRDefault="00BB170B">
          <w:pPr>
            <w:pStyle w:val="TOC3"/>
            <w:rPr>
              <w:rFonts w:asciiTheme="minorHAnsi" w:eastAsiaTheme="minorEastAsia" w:hAnsiTheme="minorHAnsi" w:cstheme="minorBidi"/>
              <w:noProof/>
              <w:sz w:val="22"/>
              <w:szCs w:val="22"/>
              <w:lang w:eastAsia="en-AU"/>
            </w:rPr>
          </w:pPr>
          <w:hyperlink w:anchor="_Toc129341726" w:history="1">
            <w:r w:rsidR="00CF120A" w:rsidRPr="004A69FA">
              <w:rPr>
                <w:rStyle w:val="Hyperlink"/>
                <w:noProof/>
              </w:rPr>
              <w:t>1.04 - State &amp; postcode combination mismatch</w:t>
            </w:r>
            <w:r w:rsidR="00CF120A">
              <w:rPr>
                <w:noProof/>
                <w:webHidden/>
              </w:rPr>
              <w:tab/>
            </w:r>
            <w:r w:rsidR="00CF120A">
              <w:rPr>
                <w:noProof/>
                <w:webHidden/>
              </w:rPr>
              <w:fldChar w:fldCharType="begin"/>
            </w:r>
            <w:r w:rsidR="00CF120A">
              <w:rPr>
                <w:noProof/>
                <w:webHidden/>
              </w:rPr>
              <w:instrText xml:space="preserve"> PAGEREF _Toc129341726 \h </w:instrText>
            </w:r>
            <w:r w:rsidR="00CF120A">
              <w:rPr>
                <w:noProof/>
                <w:webHidden/>
              </w:rPr>
            </w:r>
            <w:r w:rsidR="00CF120A">
              <w:rPr>
                <w:noProof/>
                <w:webHidden/>
              </w:rPr>
              <w:fldChar w:fldCharType="separate"/>
            </w:r>
            <w:r w:rsidR="00CF120A">
              <w:rPr>
                <w:noProof/>
                <w:webHidden/>
              </w:rPr>
              <w:t>15</w:t>
            </w:r>
            <w:r w:rsidR="00CF120A">
              <w:rPr>
                <w:noProof/>
                <w:webHidden/>
              </w:rPr>
              <w:fldChar w:fldCharType="end"/>
            </w:r>
          </w:hyperlink>
        </w:p>
        <w:p w14:paraId="0A549178" w14:textId="26BC3448" w:rsidR="00CF120A" w:rsidRDefault="00BB170B">
          <w:pPr>
            <w:pStyle w:val="TOC3"/>
            <w:rPr>
              <w:rFonts w:asciiTheme="minorHAnsi" w:eastAsiaTheme="minorEastAsia" w:hAnsiTheme="minorHAnsi" w:cstheme="minorBidi"/>
              <w:noProof/>
              <w:sz w:val="22"/>
              <w:szCs w:val="22"/>
              <w:lang w:eastAsia="en-AU"/>
            </w:rPr>
          </w:pPr>
          <w:hyperlink w:anchor="_Toc129341727" w:history="1">
            <w:r w:rsidR="00CF120A" w:rsidRPr="004A69FA">
              <w:rPr>
                <w:rStyle w:val="Hyperlink"/>
                <w:noProof/>
              </w:rPr>
              <w:t>1.05 - Suspect date of birth</w:t>
            </w:r>
            <w:r w:rsidR="00CF120A">
              <w:rPr>
                <w:noProof/>
                <w:webHidden/>
              </w:rPr>
              <w:tab/>
            </w:r>
            <w:r w:rsidR="00CF120A">
              <w:rPr>
                <w:noProof/>
                <w:webHidden/>
              </w:rPr>
              <w:fldChar w:fldCharType="begin"/>
            </w:r>
            <w:r w:rsidR="00CF120A">
              <w:rPr>
                <w:noProof/>
                <w:webHidden/>
              </w:rPr>
              <w:instrText xml:space="preserve"> PAGEREF _Toc129341727 \h </w:instrText>
            </w:r>
            <w:r w:rsidR="00CF120A">
              <w:rPr>
                <w:noProof/>
                <w:webHidden/>
              </w:rPr>
            </w:r>
            <w:r w:rsidR="00CF120A">
              <w:rPr>
                <w:noProof/>
                <w:webHidden/>
              </w:rPr>
              <w:fldChar w:fldCharType="separate"/>
            </w:r>
            <w:r w:rsidR="00CF120A">
              <w:rPr>
                <w:noProof/>
                <w:webHidden/>
              </w:rPr>
              <w:t>16</w:t>
            </w:r>
            <w:r w:rsidR="00CF120A">
              <w:rPr>
                <w:noProof/>
                <w:webHidden/>
              </w:rPr>
              <w:fldChar w:fldCharType="end"/>
            </w:r>
          </w:hyperlink>
        </w:p>
        <w:p w14:paraId="695D552D" w14:textId="15082779" w:rsidR="00CF120A" w:rsidRDefault="00BB170B">
          <w:pPr>
            <w:pStyle w:val="TOC3"/>
            <w:rPr>
              <w:rFonts w:asciiTheme="minorHAnsi" w:eastAsiaTheme="minorEastAsia" w:hAnsiTheme="minorHAnsi" w:cstheme="minorBidi"/>
              <w:noProof/>
              <w:sz w:val="22"/>
              <w:szCs w:val="22"/>
              <w:lang w:eastAsia="en-AU"/>
            </w:rPr>
          </w:pPr>
          <w:hyperlink w:anchor="_Toc129341728" w:history="1">
            <w:r w:rsidR="00CF120A" w:rsidRPr="004A69FA">
              <w:rPr>
                <w:rStyle w:val="Hyperlink"/>
                <w:noProof/>
              </w:rPr>
              <w:t>1.06 - Client with no fixed address inappropriately recorded</w:t>
            </w:r>
            <w:r w:rsidR="00CF120A">
              <w:rPr>
                <w:noProof/>
                <w:webHidden/>
              </w:rPr>
              <w:tab/>
            </w:r>
            <w:r w:rsidR="00CF120A">
              <w:rPr>
                <w:noProof/>
                <w:webHidden/>
              </w:rPr>
              <w:fldChar w:fldCharType="begin"/>
            </w:r>
            <w:r w:rsidR="00CF120A">
              <w:rPr>
                <w:noProof/>
                <w:webHidden/>
              </w:rPr>
              <w:instrText xml:space="preserve"> PAGEREF _Toc129341728 \h </w:instrText>
            </w:r>
            <w:r w:rsidR="00CF120A">
              <w:rPr>
                <w:noProof/>
                <w:webHidden/>
              </w:rPr>
            </w:r>
            <w:r w:rsidR="00CF120A">
              <w:rPr>
                <w:noProof/>
                <w:webHidden/>
              </w:rPr>
              <w:fldChar w:fldCharType="separate"/>
            </w:r>
            <w:r w:rsidR="00CF120A">
              <w:rPr>
                <w:noProof/>
                <w:webHidden/>
              </w:rPr>
              <w:t>16</w:t>
            </w:r>
            <w:r w:rsidR="00CF120A">
              <w:rPr>
                <w:noProof/>
                <w:webHidden/>
              </w:rPr>
              <w:fldChar w:fldCharType="end"/>
            </w:r>
          </w:hyperlink>
        </w:p>
        <w:p w14:paraId="3C99931A" w14:textId="63AEA394" w:rsidR="00CF120A" w:rsidRDefault="00BB170B">
          <w:pPr>
            <w:pStyle w:val="TOC3"/>
            <w:rPr>
              <w:rFonts w:asciiTheme="minorHAnsi" w:eastAsiaTheme="minorEastAsia" w:hAnsiTheme="minorHAnsi" w:cstheme="minorBidi"/>
              <w:noProof/>
              <w:sz w:val="22"/>
              <w:szCs w:val="22"/>
              <w:lang w:eastAsia="en-AU"/>
            </w:rPr>
          </w:pPr>
          <w:hyperlink w:anchor="_Toc129341729" w:history="1">
            <w:r w:rsidR="00CF120A" w:rsidRPr="004A69FA">
              <w:rPr>
                <w:rStyle w:val="Hyperlink"/>
                <w:noProof/>
              </w:rPr>
              <w:t>1.07 - Suburb &amp; postcode combination incorrect for address</w:t>
            </w:r>
            <w:r w:rsidR="00CF120A">
              <w:rPr>
                <w:noProof/>
                <w:webHidden/>
              </w:rPr>
              <w:tab/>
            </w:r>
            <w:r w:rsidR="00CF120A">
              <w:rPr>
                <w:noProof/>
                <w:webHidden/>
              </w:rPr>
              <w:fldChar w:fldCharType="begin"/>
            </w:r>
            <w:r w:rsidR="00CF120A">
              <w:rPr>
                <w:noProof/>
                <w:webHidden/>
              </w:rPr>
              <w:instrText xml:space="preserve"> PAGEREF _Toc129341729 \h </w:instrText>
            </w:r>
            <w:r w:rsidR="00CF120A">
              <w:rPr>
                <w:noProof/>
                <w:webHidden/>
              </w:rPr>
            </w:r>
            <w:r w:rsidR="00CF120A">
              <w:rPr>
                <w:noProof/>
                <w:webHidden/>
              </w:rPr>
              <w:fldChar w:fldCharType="separate"/>
            </w:r>
            <w:r w:rsidR="00CF120A">
              <w:rPr>
                <w:noProof/>
                <w:webHidden/>
              </w:rPr>
              <w:t>16</w:t>
            </w:r>
            <w:r w:rsidR="00CF120A">
              <w:rPr>
                <w:noProof/>
                <w:webHidden/>
              </w:rPr>
              <w:fldChar w:fldCharType="end"/>
            </w:r>
          </w:hyperlink>
        </w:p>
        <w:p w14:paraId="6AAD2F59" w14:textId="6E9699AA" w:rsidR="00CF120A" w:rsidRDefault="00BB170B">
          <w:pPr>
            <w:pStyle w:val="TOC3"/>
            <w:rPr>
              <w:rFonts w:asciiTheme="minorHAnsi" w:eastAsiaTheme="minorEastAsia" w:hAnsiTheme="minorHAnsi" w:cstheme="minorBidi"/>
              <w:noProof/>
              <w:sz w:val="22"/>
              <w:szCs w:val="22"/>
              <w:lang w:eastAsia="en-AU"/>
            </w:rPr>
          </w:pPr>
          <w:hyperlink w:anchor="_Toc129341730" w:history="1">
            <w:r w:rsidR="00CF120A" w:rsidRPr="004A69FA">
              <w:rPr>
                <w:rStyle w:val="Hyperlink"/>
                <w:noProof/>
              </w:rPr>
              <w:t>1.08 - Client died but case still open</w:t>
            </w:r>
            <w:r w:rsidR="00CF120A">
              <w:rPr>
                <w:noProof/>
                <w:webHidden/>
              </w:rPr>
              <w:tab/>
            </w:r>
            <w:r w:rsidR="00CF120A">
              <w:rPr>
                <w:noProof/>
                <w:webHidden/>
              </w:rPr>
              <w:fldChar w:fldCharType="begin"/>
            </w:r>
            <w:r w:rsidR="00CF120A">
              <w:rPr>
                <w:noProof/>
                <w:webHidden/>
              </w:rPr>
              <w:instrText xml:space="preserve"> PAGEREF _Toc129341730 \h </w:instrText>
            </w:r>
            <w:r w:rsidR="00CF120A">
              <w:rPr>
                <w:noProof/>
                <w:webHidden/>
              </w:rPr>
            </w:r>
            <w:r w:rsidR="00CF120A">
              <w:rPr>
                <w:noProof/>
                <w:webHidden/>
              </w:rPr>
              <w:fldChar w:fldCharType="separate"/>
            </w:r>
            <w:r w:rsidR="00CF120A">
              <w:rPr>
                <w:noProof/>
                <w:webHidden/>
              </w:rPr>
              <w:t>16</w:t>
            </w:r>
            <w:r w:rsidR="00CF120A">
              <w:rPr>
                <w:noProof/>
                <w:webHidden/>
              </w:rPr>
              <w:fldChar w:fldCharType="end"/>
            </w:r>
          </w:hyperlink>
        </w:p>
        <w:p w14:paraId="10FE608C" w14:textId="5C19F722" w:rsidR="00CF120A" w:rsidRDefault="00BB170B">
          <w:pPr>
            <w:pStyle w:val="TOC3"/>
            <w:rPr>
              <w:rFonts w:asciiTheme="minorHAnsi" w:eastAsiaTheme="minorEastAsia" w:hAnsiTheme="minorHAnsi" w:cstheme="minorBidi"/>
              <w:noProof/>
              <w:sz w:val="22"/>
              <w:szCs w:val="22"/>
              <w:lang w:eastAsia="en-AU"/>
            </w:rPr>
          </w:pPr>
          <w:hyperlink w:anchor="_Toc129341731" w:history="1">
            <w:r w:rsidR="00CF120A" w:rsidRPr="004A69FA">
              <w:rPr>
                <w:rStyle w:val="Hyperlink"/>
                <w:noProof/>
              </w:rPr>
              <w:t>1.09 - Child admitted to Adult Inpatient/PARC/CCU Unit</w:t>
            </w:r>
            <w:r w:rsidR="00CF120A">
              <w:rPr>
                <w:noProof/>
                <w:webHidden/>
              </w:rPr>
              <w:tab/>
            </w:r>
            <w:r w:rsidR="00CF120A">
              <w:rPr>
                <w:noProof/>
                <w:webHidden/>
              </w:rPr>
              <w:fldChar w:fldCharType="begin"/>
            </w:r>
            <w:r w:rsidR="00CF120A">
              <w:rPr>
                <w:noProof/>
                <w:webHidden/>
              </w:rPr>
              <w:instrText xml:space="preserve"> PAGEREF _Toc129341731 \h </w:instrText>
            </w:r>
            <w:r w:rsidR="00CF120A">
              <w:rPr>
                <w:noProof/>
                <w:webHidden/>
              </w:rPr>
            </w:r>
            <w:r w:rsidR="00CF120A">
              <w:rPr>
                <w:noProof/>
                <w:webHidden/>
              </w:rPr>
              <w:fldChar w:fldCharType="separate"/>
            </w:r>
            <w:r w:rsidR="00CF120A">
              <w:rPr>
                <w:noProof/>
                <w:webHidden/>
              </w:rPr>
              <w:t>16</w:t>
            </w:r>
            <w:r w:rsidR="00CF120A">
              <w:rPr>
                <w:noProof/>
                <w:webHidden/>
              </w:rPr>
              <w:fldChar w:fldCharType="end"/>
            </w:r>
          </w:hyperlink>
        </w:p>
        <w:p w14:paraId="09CA8DF7" w14:textId="1CFD064B" w:rsidR="00CF120A" w:rsidRDefault="00BB170B">
          <w:pPr>
            <w:pStyle w:val="TOC3"/>
            <w:rPr>
              <w:rFonts w:asciiTheme="minorHAnsi" w:eastAsiaTheme="minorEastAsia" w:hAnsiTheme="minorHAnsi" w:cstheme="minorBidi"/>
              <w:noProof/>
              <w:sz w:val="22"/>
              <w:szCs w:val="22"/>
              <w:lang w:eastAsia="en-AU"/>
            </w:rPr>
          </w:pPr>
          <w:hyperlink w:anchor="_Toc129341732" w:history="1">
            <w:r w:rsidR="00CF120A" w:rsidRPr="004A69FA">
              <w:rPr>
                <w:rStyle w:val="Hyperlink"/>
                <w:noProof/>
              </w:rPr>
              <w:t>1.10 - Incomplete Address</w:t>
            </w:r>
            <w:r w:rsidR="00CF120A">
              <w:rPr>
                <w:noProof/>
                <w:webHidden/>
              </w:rPr>
              <w:tab/>
            </w:r>
            <w:r w:rsidR="00CF120A">
              <w:rPr>
                <w:noProof/>
                <w:webHidden/>
              </w:rPr>
              <w:fldChar w:fldCharType="begin"/>
            </w:r>
            <w:r w:rsidR="00CF120A">
              <w:rPr>
                <w:noProof/>
                <w:webHidden/>
              </w:rPr>
              <w:instrText xml:space="preserve"> PAGEREF _Toc129341732 \h </w:instrText>
            </w:r>
            <w:r w:rsidR="00CF120A">
              <w:rPr>
                <w:noProof/>
                <w:webHidden/>
              </w:rPr>
            </w:r>
            <w:r w:rsidR="00CF120A">
              <w:rPr>
                <w:noProof/>
                <w:webHidden/>
              </w:rPr>
              <w:fldChar w:fldCharType="separate"/>
            </w:r>
            <w:r w:rsidR="00CF120A">
              <w:rPr>
                <w:noProof/>
                <w:webHidden/>
              </w:rPr>
              <w:t>17</w:t>
            </w:r>
            <w:r w:rsidR="00CF120A">
              <w:rPr>
                <w:noProof/>
                <w:webHidden/>
              </w:rPr>
              <w:fldChar w:fldCharType="end"/>
            </w:r>
          </w:hyperlink>
        </w:p>
        <w:p w14:paraId="3AB4EB90" w14:textId="5AC4AFD1" w:rsidR="00CF120A" w:rsidRDefault="00BB170B">
          <w:pPr>
            <w:pStyle w:val="TOC3"/>
            <w:rPr>
              <w:rFonts w:asciiTheme="minorHAnsi" w:eastAsiaTheme="minorEastAsia" w:hAnsiTheme="minorHAnsi" w:cstheme="minorBidi"/>
              <w:noProof/>
              <w:sz w:val="22"/>
              <w:szCs w:val="22"/>
              <w:lang w:eastAsia="en-AU"/>
            </w:rPr>
          </w:pPr>
          <w:hyperlink w:anchor="_Toc129341733" w:history="1">
            <w:r w:rsidR="00CF120A" w:rsidRPr="004A69FA">
              <w:rPr>
                <w:rStyle w:val="Hyperlink"/>
                <w:noProof/>
              </w:rPr>
              <w:t>1.11 - MHA/region incorrect for address</w:t>
            </w:r>
            <w:r w:rsidR="00CF120A">
              <w:rPr>
                <w:noProof/>
                <w:webHidden/>
              </w:rPr>
              <w:tab/>
            </w:r>
            <w:r w:rsidR="00CF120A">
              <w:rPr>
                <w:noProof/>
                <w:webHidden/>
              </w:rPr>
              <w:fldChar w:fldCharType="begin"/>
            </w:r>
            <w:r w:rsidR="00CF120A">
              <w:rPr>
                <w:noProof/>
                <w:webHidden/>
              </w:rPr>
              <w:instrText xml:space="preserve"> PAGEREF _Toc129341733 \h </w:instrText>
            </w:r>
            <w:r w:rsidR="00CF120A">
              <w:rPr>
                <w:noProof/>
                <w:webHidden/>
              </w:rPr>
            </w:r>
            <w:r w:rsidR="00CF120A">
              <w:rPr>
                <w:noProof/>
                <w:webHidden/>
              </w:rPr>
              <w:fldChar w:fldCharType="separate"/>
            </w:r>
            <w:r w:rsidR="00CF120A">
              <w:rPr>
                <w:noProof/>
                <w:webHidden/>
              </w:rPr>
              <w:t>17</w:t>
            </w:r>
            <w:r w:rsidR="00CF120A">
              <w:rPr>
                <w:noProof/>
                <w:webHidden/>
              </w:rPr>
              <w:fldChar w:fldCharType="end"/>
            </w:r>
          </w:hyperlink>
        </w:p>
        <w:p w14:paraId="49BDBAF2" w14:textId="14180A1C" w:rsidR="00CF120A" w:rsidRDefault="00BB170B">
          <w:pPr>
            <w:pStyle w:val="TOC3"/>
            <w:rPr>
              <w:rFonts w:asciiTheme="minorHAnsi" w:eastAsiaTheme="minorEastAsia" w:hAnsiTheme="minorHAnsi" w:cstheme="minorBidi"/>
              <w:noProof/>
              <w:sz w:val="22"/>
              <w:szCs w:val="22"/>
              <w:lang w:eastAsia="en-AU"/>
            </w:rPr>
          </w:pPr>
          <w:hyperlink w:anchor="_Toc129341734" w:history="1">
            <w:r w:rsidR="00CF120A" w:rsidRPr="004A69FA">
              <w:rPr>
                <w:rStyle w:val="Hyperlink"/>
                <w:noProof/>
              </w:rPr>
              <w:t>1.12 - Missing Medicare</w:t>
            </w:r>
            <w:r w:rsidR="00CF120A">
              <w:rPr>
                <w:noProof/>
                <w:webHidden/>
              </w:rPr>
              <w:tab/>
            </w:r>
            <w:r w:rsidR="00CF120A">
              <w:rPr>
                <w:noProof/>
                <w:webHidden/>
              </w:rPr>
              <w:fldChar w:fldCharType="begin"/>
            </w:r>
            <w:r w:rsidR="00CF120A">
              <w:rPr>
                <w:noProof/>
                <w:webHidden/>
              </w:rPr>
              <w:instrText xml:space="preserve"> PAGEREF _Toc129341734 \h </w:instrText>
            </w:r>
            <w:r w:rsidR="00CF120A">
              <w:rPr>
                <w:noProof/>
                <w:webHidden/>
              </w:rPr>
            </w:r>
            <w:r w:rsidR="00CF120A">
              <w:rPr>
                <w:noProof/>
                <w:webHidden/>
              </w:rPr>
              <w:fldChar w:fldCharType="separate"/>
            </w:r>
            <w:r w:rsidR="00CF120A">
              <w:rPr>
                <w:noProof/>
                <w:webHidden/>
              </w:rPr>
              <w:t>17</w:t>
            </w:r>
            <w:r w:rsidR="00CF120A">
              <w:rPr>
                <w:noProof/>
                <w:webHidden/>
              </w:rPr>
              <w:fldChar w:fldCharType="end"/>
            </w:r>
          </w:hyperlink>
        </w:p>
        <w:p w14:paraId="0EB9A245" w14:textId="7034A795" w:rsidR="00CF120A" w:rsidRDefault="00BB170B">
          <w:pPr>
            <w:pStyle w:val="TOC3"/>
            <w:rPr>
              <w:rFonts w:asciiTheme="minorHAnsi" w:eastAsiaTheme="minorEastAsia" w:hAnsiTheme="minorHAnsi" w:cstheme="minorBidi"/>
              <w:noProof/>
              <w:sz w:val="22"/>
              <w:szCs w:val="22"/>
              <w:lang w:eastAsia="en-AU"/>
            </w:rPr>
          </w:pPr>
          <w:hyperlink w:anchor="_Toc129341735" w:history="1">
            <w:r w:rsidR="00CF120A" w:rsidRPr="004A69FA">
              <w:rPr>
                <w:rStyle w:val="Hyperlink"/>
                <w:noProof/>
              </w:rPr>
              <w:t>1.13 - Incorrect address</w:t>
            </w:r>
            <w:r w:rsidR="00CF120A">
              <w:rPr>
                <w:noProof/>
                <w:webHidden/>
              </w:rPr>
              <w:tab/>
            </w:r>
            <w:r w:rsidR="00CF120A">
              <w:rPr>
                <w:noProof/>
                <w:webHidden/>
              </w:rPr>
              <w:fldChar w:fldCharType="begin"/>
            </w:r>
            <w:r w:rsidR="00CF120A">
              <w:rPr>
                <w:noProof/>
                <w:webHidden/>
              </w:rPr>
              <w:instrText xml:space="preserve"> PAGEREF _Toc129341735 \h </w:instrText>
            </w:r>
            <w:r w:rsidR="00CF120A">
              <w:rPr>
                <w:noProof/>
                <w:webHidden/>
              </w:rPr>
            </w:r>
            <w:r w:rsidR="00CF120A">
              <w:rPr>
                <w:noProof/>
                <w:webHidden/>
              </w:rPr>
              <w:fldChar w:fldCharType="separate"/>
            </w:r>
            <w:r w:rsidR="00CF120A">
              <w:rPr>
                <w:noProof/>
                <w:webHidden/>
              </w:rPr>
              <w:t>17</w:t>
            </w:r>
            <w:r w:rsidR="00CF120A">
              <w:rPr>
                <w:noProof/>
                <w:webHidden/>
              </w:rPr>
              <w:fldChar w:fldCharType="end"/>
            </w:r>
          </w:hyperlink>
        </w:p>
        <w:p w14:paraId="0292E811" w14:textId="58E7E756" w:rsidR="00CF120A" w:rsidRDefault="00BB170B">
          <w:pPr>
            <w:pStyle w:val="TOC3"/>
            <w:rPr>
              <w:rFonts w:asciiTheme="minorHAnsi" w:eastAsiaTheme="minorEastAsia" w:hAnsiTheme="minorHAnsi" w:cstheme="minorBidi"/>
              <w:noProof/>
              <w:sz w:val="22"/>
              <w:szCs w:val="22"/>
              <w:lang w:eastAsia="en-AU"/>
            </w:rPr>
          </w:pPr>
          <w:hyperlink w:anchor="_Toc129341736" w:history="1">
            <w:r w:rsidR="00CF120A" w:rsidRPr="004A69FA">
              <w:rPr>
                <w:rStyle w:val="Hyperlink"/>
                <w:noProof/>
              </w:rPr>
              <w:t>1.14 - Overseas Client not recorded appropriately</w:t>
            </w:r>
            <w:r w:rsidR="00CF120A">
              <w:rPr>
                <w:noProof/>
                <w:webHidden/>
              </w:rPr>
              <w:tab/>
            </w:r>
            <w:r w:rsidR="00CF120A">
              <w:rPr>
                <w:noProof/>
                <w:webHidden/>
              </w:rPr>
              <w:fldChar w:fldCharType="begin"/>
            </w:r>
            <w:r w:rsidR="00CF120A">
              <w:rPr>
                <w:noProof/>
                <w:webHidden/>
              </w:rPr>
              <w:instrText xml:space="preserve"> PAGEREF _Toc129341736 \h </w:instrText>
            </w:r>
            <w:r w:rsidR="00CF120A">
              <w:rPr>
                <w:noProof/>
                <w:webHidden/>
              </w:rPr>
            </w:r>
            <w:r w:rsidR="00CF120A">
              <w:rPr>
                <w:noProof/>
                <w:webHidden/>
              </w:rPr>
              <w:fldChar w:fldCharType="separate"/>
            </w:r>
            <w:r w:rsidR="00CF120A">
              <w:rPr>
                <w:noProof/>
                <w:webHidden/>
              </w:rPr>
              <w:t>17</w:t>
            </w:r>
            <w:r w:rsidR="00CF120A">
              <w:rPr>
                <w:noProof/>
                <w:webHidden/>
              </w:rPr>
              <w:fldChar w:fldCharType="end"/>
            </w:r>
          </w:hyperlink>
        </w:p>
        <w:p w14:paraId="58DD9417" w14:textId="7357415E" w:rsidR="00CF120A" w:rsidRDefault="00BB170B">
          <w:pPr>
            <w:pStyle w:val="TOC3"/>
            <w:rPr>
              <w:rFonts w:asciiTheme="minorHAnsi" w:eastAsiaTheme="minorEastAsia" w:hAnsiTheme="minorHAnsi" w:cstheme="minorBidi"/>
              <w:noProof/>
              <w:sz w:val="22"/>
              <w:szCs w:val="22"/>
              <w:lang w:eastAsia="en-AU"/>
            </w:rPr>
          </w:pPr>
          <w:hyperlink w:anchor="_Toc129341737" w:history="1">
            <w:r w:rsidR="00CF120A" w:rsidRPr="004A69FA">
              <w:rPr>
                <w:rStyle w:val="Hyperlink"/>
                <w:noProof/>
              </w:rPr>
              <w:t>1.15 - Interstate Client not recorded appropriately</w:t>
            </w:r>
            <w:r w:rsidR="00CF120A">
              <w:rPr>
                <w:noProof/>
                <w:webHidden/>
              </w:rPr>
              <w:tab/>
            </w:r>
            <w:r w:rsidR="00CF120A">
              <w:rPr>
                <w:noProof/>
                <w:webHidden/>
              </w:rPr>
              <w:fldChar w:fldCharType="begin"/>
            </w:r>
            <w:r w:rsidR="00CF120A">
              <w:rPr>
                <w:noProof/>
                <w:webHidden/>
              </w:rPr>
              <w:instrText xml:space="preserve"> PAGEREF _Toc129341737 \h </w:instrText>
            </w:r>
            <w:r w:rsidR="00CF120A">
              <w:rPr>
                <w:noProof/>
                <w:webHidden/>
              </w:rPr>
            </w:r>
            <w:r w:rsidR="00CF120A">
              <w:rPr>
                <w:noProof/>
                <w:webHidden/>
              </w:rPr>
              <w:fldChar w:fldCharType="separate"/>
            </w:r>
            <w:r w:rsidR="00CF120A">
              <w:rPr>
                <w:noProof/>
                <w:webHidden/>
              </w:rPr>
              <w:t>18</w:t>
            </w:r>
            <w:r w:rsidR="00CF120A">
              <w:rPr>
                <w:noProof/>
                <w:webHidden/>
              </w:rPr>
              <w:fldChar w:fldCharType="end"/>
            </w:r>
          </w:hyperlink>
        </w:p>
        <w:p w14:paraId="47870DE0" w14:textId="4FF4B098" w:rsidR="00CF120A" w:rsidRDefault="00BB170B">
          <w:pPr>
            <w:pStyle w:val="TOC3"/>
            <w:rPr>
              <w:rFonts w:asciiTheme="minorHAnsi" w:eastAsiaTheme="minorEastAsia" w:hAnsiTheme="minorHAnsi" w:cstheme="minorBidi"/>
              <w:noProof/>
              <w:sz w:val="22"/>
              <w:szCs w:val="22"/>
              <w:lang w:eastAsia="en-AU"/>
            </w:rPr>
          </w:pPr>
          <w:hyperlink w:anchor="_Toc129341738" w:history="1">
            <w:r w:rsidR="00CF120A" w:rsidRPr="004A69FA">
              <w:rPr>
                <w:rStyle w:val="Hyperlink"/>
                <w:noProof/>
              </w:rPr>
              <w:t>1.16 - Unusual Place of Birth</w:t>
            </w:r>
            <w:r w:rsidR="00CF120A">
              <w:rPr>
                <w:noProof/>
                <w:webHidden/>
              </w:rPr>
              <w:tab/>
            </w:r>
            <w:r w:rsidR="00CF120A">
              <w:rPr>
                <w:noProof/>
                <w:webHidden/>
              </w:rPr>
              <w:fldChar w:fldCharType="begin"/>
            </w:r>
            <w:r w:rsidR="00CF120A">
              <w:rPr>
                <w:noProof/>
                <w:webHidden/>
              </w:rPr>
              <w:instrText xml:space="preserve"> PAGEREF _Toc129341738 \h </w:instrText>
            </w:r>
            <w:r w:rsidR="00CF120A">
              <w:rPr>
                <w:noProof/>
                <w:webHidden/>
              </w:rPr>
            </w:r>
            <w:r w:rsidR="00CF120A">
              <w:rPr>
                <w:noProof/>
                <w:webHidden/>
              </w:rPr>
              <w:fldChar w:fldCharType="separate"/>
            </w:r>
            <w:r w:rsidR="00CF120A">
              <w:rPr>
                <w:noProof/>
                <w:webHidden/>
              </w:rPr>
              <w:t>18</w:t>
            </w:r>
            <w:r w:rsidR="00CF120A">
              <w:rPr>
                <w:noProof/>
                <w:webHidden/>
              </w:rPr>
              <w:fldChar w:fldCharType="end"/>
            </w:r>
          </w:hyperlink>
        </w:p>
        <w:p w14:paraId="232C1ADA" w14:textId="17139CBF" w:rsidR="00CF120A" w:rsidRDefault="00BB170B">
          <w:pPr>
            <w:pStyle w:val="TOC2"/>
            <w:rPr>
              <w:rFonts w:asciiTheme="minorHAnsi" w:eastAsiaTheme="minorEastAsia" w:hAnsiTheme="minorHAnsi" w:cstheme="minorBidi"/>
              <w:sz w:val="22"/>
              <w:szCs w:val="22"/>
              <w:lang w:eastAsia="en-AU"/>
            </w:rPr>
          </w:pPr>
          <w:hyperlink w:anchor="_Toc129341739" w:history="1">
            <w:r w:rsidR="00CF120A" w:rsidRPr="004A69FA">
              <w:rPr>
                <w:rStyle w:val="Hyperlink"/>
              </w:rPr>
              <w:t>Edit Type: Client Diagnosis</w:t>
            </w:r>
            <w:r w:rsidR="00CF120A">
              <w:rPr>
                <w:webHidden/>
              </w:rPr>
              <w:tab/>
            </w:r>
            <w:r w:rsidR="00CF120A">
              <w:rPr>
                <w:webHidden/>
              </w:rPr>
              <w:fldChar w:fldCharType="begin"/>
            </w:r>
            <w:r w:rsidR="00CF120A">
              <w:rPr>
                <w:webHidden/>
              </w:rPr>
              <w:instrText xml:space="preserve"> PAGEREF _Toc129341739 \h </w:instrText>
            </w:r>
            <w:r w:rsidR="00CF120A">
              <w:rPr>
                <w:webHidden/>
              </w:rPr>
            </w:r>
            <w:r w:rsidR="00CF120A">
              <w:rPr>
                <w:webHidden/>
              </w:rPr>
              <w:fldChar w:fldCharType="separate"/>
            </w:r>
            <w:r w:rsidR="00CF120A">
              <w:rPr>
                <w:webHidden/>
              </w:rPr>
              <w:t>19</w:t>
            </w:r>
            <w:r w:rsidR="00CF120A">
              <w:rPr>
                <w:webHidden/>
              </w:rPr>
              <w:fldChar w:fldCharType="end"/>
            </w:r>
          </w:hyperlink>
        </w:p>
        <w:p w14:paraId="6E0ED3D1" w14:textId="30319665" w:rsidR="00CF120A" w:rsidRDefault="00BB170B">
          <w:pPr>
            <w:pStyle w:val="TOC3"/>
            <w:rPr>
              <w:rFonts w:asciiTheme="minorHAnsi" w:eastAsiaTheme="minorEastAsia" w:hAnsiTheme="minorHAnsi" w:cstheme="minorBidi"/>
              <w:noProof/>
              <w:sz w:val="22"/>
              <w:szCs w:val="22"/>
              <w:lang w:eastAsia="en-AU"/>
            </w:rPr>
          </w:pPr>
          <w:hyperlink w:anchor="_Toc129341740" w:history="1">
            <w:r w:rsidR="00CF120A" w:rsidRPr="004A69FA">
              <w:rPr>
                <w:rStyle w:val="Hyperlink"/>
                <w:noProof/>
              </w:rPr>
              <w:t>2.01 - Males with Female diagnosis code</w:t>
            </w:r>
            <w:r w:rsidR="00CF120A">
              <w:rPr>
                <w:noProof/>
                <w:webHidden/>
              </w:rPr>
              <w:tab/>
            </w:r>
            <w:r w:rsidR="00CF120A">
              <w:rPr>
                <w:noProof/>
                <w:webHidden/>
              </w:rPr>
              <w:fldChar w:fldCharType="begin"/>
            </w:r>
            <w:r w:rsidR="00CF120A">
              <w:rPr>
                <w:noProof/>
                <w:webHidden/>
              </w:rPr>
              <w:instrText xml:space="preserve"> PAGEREF _Toc129341740 \h </w:instrText>
            </w:r>
            <w:r w:rsidR="00CF120A">
              <w:rPr>
                <w:noProof/>
                <w:webHidden/>
              </w:rPr>
            </w:r>
            <w:r w:rsidR="00CF120A">
              <w:rPr>
                <w:noProof/>
                <w:webHidden/>
              </w:rPr>
              <w:fldChar w:fldCharType="separate"/>
            </w:r>
            <w:r w:rsidR="00CF120A">
              <w:rPr>
                <w:noProof/>
                <w:webHidden/>
              </w:rPr>
              <w:t>19</w:t>
            </w:r>
            <w:r w:rsidR="00CF120A">
              <w:rPr>
                <w:noProof/>
                <w:webHidden/>
              </w:rPr>
              <w:fldChar w:fldCharType="end"/>
            </w:r>
          </w:hyperlink>
        </w:p>
        <w:p w14:paraId="49E0E2B9" w14:textId="5E6C5144" w:rsidR="00CF120A" w:rsidRDefault="00BB170B">
          <w:pPr>
            <w:pStyle w:val="TOC3"/>
            <w:rPr>
              <w:rFonts w:asciiTheme="minorHAnsi" w:eastAsiaTheme="minorEastAsia" w:hAnsiTheme="minorHAnsi" w:cstheme="minorBidi"/>
              <w:noProof/>
              <w:sz w:val="22"/>
              <w:szCs w:val="22"/>
              <w:lang w:eastAsia="en-AU"/>
            </w:rPr>
          </w:pPr>
          <w:hyperlink w:anchor="_Toc129341741" w:history="1">
            <w:r w:rsidR="00CF120A" w:rsidRPr="004A69FA">
              <w:rPr>
                <w:rStyle w:val="Hyperlink"/>
                <w:noProof/>
              </w:rPr>
              <w:t>2.02 - Diagnosis should only apply for ages &lt;18</w:t>
            </w:r>
            <w:r w:rsidR="00CF120A">
              <w:rPr>
                <w:noProof/>
                <w:webHidden/>
              </w:rPr>
              <w:tab/>
            </w:r>
            <w:r w:rsidR="00CF120A">
              <w:rPr>
                <w:noProof/>
                <w:webHidden/>
              </w:rPr>
              <w:fldChar w:fldCharType="begin"/>
            </w:r>
            <w:r w:rsidR="00CF120A">
              <w:rPr>
                <w:noProof/>
                <w:webHidden/>
              </w:rPr>
              <w:instrText xml:space="preserve"> PAGEREF _Toc129341741 \h </w:instrText>
            </w:r>
            <w:r w:rsidR="00CF120A">
              <w:rPr>
                <w:noProof/>
                <w:webHidden/>
              </w:rPr>
            </w:r>
            <w:r w:rsidR="00CF120A">
              <w:rPr>
                <w:noProof/>
                <w:webHidden/>
              </w:rPr>
              <w:fldChar w:fldCharType="separate"/>
            </w:r>
            <w:r w:rsidR="00CF120A">
              <w:rPr>
                <w:noProof/>
                <w:webHidden/>
              </w:rPr>
              <w:t>19</w:t>
            </w:r>
            <w:r w:rsidR="00CF120A">
              <w:rPr>
                <w:noProof/>
                <w:webHidden/>
              </w:rPr>
              <w:fldChar w:fldCharType="end"/>
            </w:r>
          </w:hyperlink>
        </w:p>
        <w:p w14:paraId="5366BF54" w14:textId="1884320F" w:rsidR="00CF120A" w:rsidRDefault="00BB170B">
          <w:pPr>
            <w:pStyle w:val="TOC3"/>
            <w:rPr>
              <w:rFonts w:asciiTheme="minorHAnsi" w:eastAsiaTheme="minorEastAsia" w:hAnsiTheme="minorHAnsi" w:cstheme="minorBidi"/>
              <w:noProof/>
              <w:sz w:val="22"/>
              <w:szCs w:val="22"/>
              <w:lang w:eastAsia="en-AU"/>
            </w:rPr>
          </w:pPr>
          <w:hyperlink w:anchor="_Toc129341742" w:history="1">
            <w:r w:rsidR="00CF120A" w:rsidRPr="004A69FA">
              <w:rPr>
                <w:rStyle w:val="Hyperlink"/>
                <w:noProof/>
              </w:rPr>
              <w:t>2.03 - Females with Male diagnosis code</w:t>
            </w:r>
            <w:r w:rsidR="00CF120A">
              <w:rPr>
                <w:noProof/>
                <w:webHidden/>
              </w:rPr>
              <w:tab/>
            </w:r>
            <w:r w:rsidR="00CF120A">
              <w:rPr>
                <w:noProof/>
                <w:webHidden/>
              </w:rPr>
              <w:fldChar w:fldCharType="begin"/>
            </w:r>
            <w:r w:rsidR="00CF120A">
              <w:rPr>
                <w:noProof/>
                <w:webHidden/>
              </w:rPr>
              <w:instrText xml:space="preserve"> PAGEREF _Toc129341742 \h </w:instrText>
            </w:r>
            <w:r w:rsidR="00CF120A">
              <w:rPr>
                <w:noProof/>
                <w:webHidden/>
              </w:rPr>
            </w:r>
            <w:r w:rsidR="00CF120A">
              <w:rPr>
                <w:noProof/>
                <w:webHidden/>
              </w:rPr>
              <w:fldChar w:fldCharType="separate"/>
            </w:r>
            <w:r w:rsidR="00CF120A">
              <w:rPr>
                <w:noProof/>
                <w:webHidden/>
              </w:rPr>
              <w:t>19</w:t>
            </w:r>
            <w:r w:rsidR="00CF120A">
              <w:rPr>
                <w:noProof/>
                <w:webHidden/>
              </w:rPr>
              <w:fldChar w:fldCharType="end"/>
            </w:r>
          </w:hyperlink>
        </w:p>
        <w:p w14:paraId="27C6D77A" w14:textId="618CCDC9" w:rsidR="00CF120A" w:rsidRDefault="00BB170B">
          <w:pPr>
            <w:pStyle w:val="TOC3"/>
            <w:rPr>
              <w:rFonts w:asciiTheme="minorHAnsi" w:eastAsiaTheme="minorEastAsia" w:hAnsiTheme="minorHAnsi" w:cstheme="minorBidi"/>
              <w:noProof/>
              <w:sz w:val="22"/>
              <w:szCs w:val="22"/>
              <w:lang w:eastAsia="en-AU"/>
            </w:rPr>
          </w:pPr>
          <w:hyperlink w:anchor="_Toc129341743" w:history="1">
            <w:r w:rsidR="00CF120A" w:rsidRPr="004A69FA">
              <w:rPr>
                <w:rStyle w:val="Hyperlink"/>
                <w:noProof/>
              </w:rPr>
              <w:t>2.04 - Diagnosis should only apply for ages 15-55</w:t>
            </w:r>
            <w:r w:rsidR="00CF120A">
              <w:rPr>
                <w:noProof/>
                <w:webHidden/>
              </w:rPr>
              <w:tab/>
            </w:r>
            <w:r w:rsidR="00CF120A">
              <w:rPr>
                <w:noProof/>
                <w:webHidden/>
              </w:rPr>
              <w:fldChar w:fldCharType="begin"/>
            </w:r>
            <w:r w:rsidR="00CF120A">
              <w:rPr>
                <w:noProof/>
                <w:webHidden/>
              </w:rPr>
              <w:instrText xml:space="preserve"> PAGEREF _Toc129341743 \h </w:instrText>
            </w:r>
            <w:r w:rsidR="00CF120A">
              <w:rPr>
                <w:noProof/>
                <w:webHidden/>
              </w:rPr>
            </w:r>
            <w:r w:rsidR="00CF120A">
              <w:rPr>
                <w:noProof/>
                <w:webHidden/>
              </w:rPr>
              <w:fldChar w:fldCharType="separate"/>
            </w:r>
            <w:r w:rsidR="00CF120A">
              <w:rPr>
                <w:noProof/>
                <w:webHidden/>
              </w:rPr>
              <w:t>20</w:t>
            </w:r>
            <w:r w:rsidR="00CF120A">
              <w:rPr>
                <w:noProof/>
                <w:webHidden/>
              </w:rPr>
              <w:fldChar w:fldCharType="end"/>
            </w:r>
          </w:hyperlink>
        </w:p>
        <w:p w14:paraId="1245349F" w14:textId="53940982" w:rsidR="00CF120A" w:rsidRDefault="00BB170B">
          <w:pPr>
            <w:pStyle w:val="TOC3"/>
            <w:rPr>
              <w:rFonts w:asciiTheme="minorHAnsi" w:eastAsiaTheme="minorEastAsia" w:hAnsiTheme="minorHAnsi" w:cstheme="minorBidi"/>
              <w:noProof/>
              <w:sz w:val="22"/>
              <w:szCs w:val="22"/>
              <w:lang w:eastAsia="en-AU"/>
            </w:rPr>
          </w:pPr>
          <w:hyperlink w:anchor="_Toc129341744" w:history="1">
            <w:r w:rsidR="00CF120A" w:rsidRPr="004A69FA">
              <w:rPr>
                <w:rStyle w:val="Hyperlink"/>
                <w:noProof/>
              </w:rPr>
              <w:t>2.05 - Diagnosis should not apply for ages &lt;15</w:t>
            </w:r>
            <w:r w:rsidR="00CF120A">
              <w:rPr>
                <w:noProof/>
                <w:webHidden/>
              </w:rPr>
              <w:tab/>
            </w:r>
            <w:r w:rsidR="00CF120A">
              <w:rPr>
                <w:noProof/>
                <w:webHidden/>
              </w:rPr>
              <w:fldChar w:fldCharType="begin"/>
            </w:r>
            <w:r w:rsidR="00CF120A">
              <w:rPr>
                <w:noProof/>
                <w:webHidden/>
              </w:rPr>
              <w:instrText xml:space="preserve"> PAGEREF _Toc129341744 \h </w:instrText>
            </w:r>
            <w:r w:rsidR="00CF120A">
              <w:rPr>
                <w:noProof/>
                <w:webHidden/>
              </w:rPr>
            </w:r>
            <w:r w:rsidR="00CF120A">
              <w:rPr>
                <w:noProof/>
                <w:webHidden/>
              </w:rPr>
              <w:fldChar w:fldCharType="separate"/>
            </w:r>
            <w:r w:rsidR="00CF120A">
              <w:rPr>
                <w:noProof/>
                <w:webHidden/>
              </w:rPr>
              <w:t>20</w:t>
            </w:r>
            <w:r w:rsidR="00CF120A">
              <w:rPr>
                <w:noProof/>
                <w:webHidden/>
              </w:rPr>
              <w:fldChar w:fldCharType="end"/>
            </w:r>
          </w:hyperlink>
        </w:p>
        <w:p w14:paraId="04006E50" w14:textId="64991668" w:rsidR="00CF120A" w:rsidRDefault="00BB170B">
          <w:pPr>
            <w:pStyle w:val="TOC2"/>
            <w:rPr>
              <w:rFonts w:asciiTheme="minorHAnsi" w:eastAsiaTheme="minorEastAsia" w:hAnsiTheme="minorHAnsi" w:cstheme="minorBidi"/>
              <w:sz w:val="22"/>
              <w:szCs w:val="22"/>
              <w:lang w:eastAsia="en-AU"/>
            </w:rPr>
          </w:pPr>
          <w:hyperlink w:anchor="_Toc129341745" w:history="1">
            <w:r w:rsidR="00CF120A" w:rsidRPr="004A69FA">
              <w:rPr>
                <w:rStyle w:val="Hyperlink"/>
              </w:rPr>
              <w:t>Edit Type: Contacts</w:t>
            </w:r>
            <w:r w:rsidR="00CF120A">
              <w:rPr>
                <w:webHidden/>
              </w:rPr>
              <w:tab/>
            </w:r>
            <w:r w:rsidR="00CF120A">
              <w:rPr>
                <w:webHidden/>
              </w:rPr>
              <w:fldChar w:fldCharType="begin"/>
            </w:r>
            <w:r w:rsidR="00CF120A">
              <w:rPr>
                <w:webHidden/>
              </w:rPr>
              <w:instrText xml:space="preserve"> PAGEREF _Toc129341745 \h </w:instrText>
            </w:r>
            <w:r w:rsidR="00CF120A">
              <w:rPr>
                <w:webHidden/>
              </w:rPr>
            </w:r>
            <w:r w:rsidR="00CF120A">
              <w:rPr>
                <w:webHidden/>
              </w:rPr>
              <w:fldChar w:fldCharType="separate"/>
            </w:r>
            <w:r w:rsidR="00CF120A">
              <w:rPr>
                <w:webHidden/>
              </w:rPr>
              <w:t>21</w:t>
            </w:r>
            <w:r w:rsidR="00CF120A">
              <w:rPr>
                <w:webHidden/>
              </w:rPr>
              <w:fldChar w:fldCharType="end"/>
            </w:r>
          </w:hyperlink>
        </w:p>
        <w:p w14:paraId="1F94AF88" w14:textId="41C58ABF" w:rsidR="00CF120A" w:rsidRDefault="00BB170B">
          <w:pPr>
            <w:pStyle w:val="TOC3"/>
            <w:rPr>
              <w:rFonts w:asciiTheme="minorHAnsi" w:eastAsiaTheme="minorEastAsia" w:hAnsiTheme="minorHAnsi" w:cstheme="minorBidi"/>
              <w:noProof/>
              <w:sz w:val="22"/>
              <w:szCs w:val="22"/>
              <w:lang w:eastAsia="en-AU"/>
            </w:rPr>
          </w:pPr>
          <w:hyperlink w:anchor="_Toc129341746" w:history="1">
            <w:r w:rsidR="00CF120A" w:rsidRPr="004A69FA">
              <w:rPr>
                <w:rStyle w:val="Hyperlink"/>
                <w:noProof/>
              </w:rPr>
              <w:t>Closed Screening Registers</w:t>
            </w:r>
            <w:r w:rsidR="00CF120A">
              <w:rPr>
                <w:noProof/>
                <w:webHidden/>
              </w:rPr>
              <w:tab/>
            </w:r>
            <w:r w:rsidR="00CF120A">
              <w:rPr>
                <w:noProof/>
                <w:webHidden/>
              </w:rPr>
              <w:fldChar w:fldCharType="begin"/>
            </w:r>
            <w:r w:rsidR="00CF120A">
              <w:rPr>
                <w:noProof/>
                <w:webHidden/>
              </w:rPr>
              <w:instrText xml:space="preserve"> PAGEREF _Toc129341746 \h </w:instrText>
            </w:r>
            <w:r w:rsidR="00CF120A">
              <w:rPr>
                <w:noProof/>
                <w:webHidden/>
              </w:rPr>
            </w:r>
            <w:r w:rsidR="00CF120A">
              <w:rPr>
                <w:noProof/>
                <w:webHidden/>
              </w:rPr>
              <w:fldChar w:fldCharType="separate"/>
            </w:r>
            <w:r w:rsidR="00CF120A">
              <w:rPr>
                <w:noProof/>
                <w:webHidden/>
              </w:rPr>
              <w:t>21</w:t>
            </w:r>
            <w:r w:rsidR="00CF120A">
              <w:rPr>
                <w:noProof/>
                <w:webHidden/>
              </w:rPr>
              <w:fldChar w:fldCharType="end"/>
            </w:r>
          </w:hyperlink>
        </w:p>
        <w:p w14:paraId="261EBE4A" w14:textId="0E2129B7" w:rsidR="00CF120A" w:rsidRDefault="00BB170B">
          <w:pPr>
            <w:pStyle w:val="TOC3"/>
            <w:rPr>
              <w:rFonts w:asciiTheme="minorHAnsi" w:eastAsiaTheme="minorEastAsia" w:hAnsiTheme="minorHAnsi" w:cstheme="minorBidi"/>
              <w:noProof/>
              <w:sz w:val="22"/>
              <w:szCs w:val="22"/>
              <w:lang w:eastAsia="en-AU"/>
            </w:rPr>
          </w:pPr>
          <w:hyperlink w:anchor="_Toc129341747" w:history="1">
            <w:r w:rsidR="00CF120A" w:rsidRPr="004A69FA">
              <w:rPr>
                <w:rStyle w:val="Hyperlink"/>
                <w:noProof/>
              </w:rPr>
              <w:t>3.01 - Contact duration &gt; 8 hrs</w:t>
            </w:r>
            <w:r w:rsidR="00CF120A">
              <w:rPr>
                <w:noProof/>
                <w:webHidden/>
              </w:rPr>
              <w:tab/>
            </w:r>
            <w:r w:rsidR="00CF120A">
              <w:rPr>
                <w:noProof/>
                <w:webHidden/>
              </w:rPr>
              <w:fldChar w:fldCharType="begin"/>
            </w:r>
            <w:r w:rsidR="00CF120A">
              <w:rPr>
                <w:noProof/>
                <w:webHidden/>
              </w:rPr>
              <w:instrText xml:space="preserve"> PAGEREF _Toc129341747 \h </w:instrText>
            </w:r>
            <w:r w:rsidR="00CF120A">
              <w:rPr>
                <w:noProof/>
                <w:webHidden/>
              </w:rPr>
            </w:r>
            <w:r w:rsidR="00CF120A">
              <w:rPr>
                <w:noProof/>
                <w:webHidden/>
              </w:rPr>
              <w:fldChar w:fldCharType="separate"/>
            </w:r>
            <w:r w:rsidR="00CF120A">
              <w:rPr>
                <w:noProof/>
                <w:webHidden/>
              </w:rPr>
              <w:t>22</w:t>
            </w:r>
            <w:r w:rsidR="00CF120A">
              <w:rPr>
                <w:noProof/>
                <w:webHidden/>
              </w:rPr>
              <w:fldChar w:fldCharType="end"/>
            </w:r>
          </w:hyperlink>
        </w:p>
        <w:p w14:paraId="0476D41C" w14:textId="2EE0EDB8" w:rsidR="00CF120A" w:rsidRDefault="00BB170B">
          <w:pPr>
            <w:pStyle w:val="TOC3"/>
            <w:rPr>
              <w:rFonts w:asciiTheme="minorHAnsi" w:eastAsiaTheme="minorEastAsia" w:hAnsiTheme="minorHAnsi" w:cstheme="minorBidi"/>
              <w:noProof/>
              <w:sz w:val="22"/>
              <w:szCs w:val="22"/>
              <w:lang w:eastAsia="en-AU"/>
            </w:rPr>
          </w:pPr>
          <w:hyperlink w:anchor="_Toc129341748" w:history="1">
            <w:r w:rsidR="00CF120A" w:rsidRPr="004A69FA">
              <w:rPr>
                <w:rStyle w:val="Hyperlink"/>
                <w:noProof/>
              </w:rPr>
              <w:t>3.02 - Contact duration &lt; 5 mins</w:t>
            </w:r>
            <w:r w:rsidR="00CF120A">
              <w:rPr>
                <w:noProof/>
                <w:webHidden/>
              </w:rPr>
              <w:tab/>
            </w:r>
            <w:r w:rsidR="00CF120A">
              <w:rPr>
                <w:noProof/>
                <w:webHidden/>
              </w:rPr>
              <w:fldChar w:fldCharType="begin"/>
            </w:r>
            <w:r w:rsidR="00CF120A">
              <w:rPr>
                <w:noProof/>
                <w:webHidden/>
              </w:rPr>
              <w:instrText xml:space="preserve"> PAGEREF _Toc129341748 \h </w:instrText>
            </w:r>
            <w:r w:rsidR="00CF120A">
              <w:rPr>
                <w:noProof/>
                <w:webHidden/>
              </w:rPr>
            </w:r>
            <w:r w:rsidR="00CF120A">
              <w:rPr>
                <w:noProof/>
                <w:webHidden/>
              </w:rPr>
              <w:fldChar w:fldCharType="separate"/>
            </w:r>
            <w:r w:rsidR="00CF120A">
              <w:rPr>
                <w:noProof/>
                <w:webHidden/>
              </w:rPr>
              <w:t>22</w:t>
            </w:r>
            <w:r w:rsidR="00CF120A">
              <w:rPr>
                <w:noProof/>
                <w:webHidden/>
              </w:rPr>
              <w:fldChar w:fldCharType="end"/>
            </w:r>
          </w:hyperlink>
        </w:p>
        <w:p w14:paraId="5DB3E4A0" w14:textId="457B384E" w:rsidR="00CF120A" w:rsidRDefault="00BB170B">
          <w:pPr>
            <w:pStyle w:val="TOC3"/>
            <w:rPr>
              <w:rFonts w:asciiTheme="minorHAnsi" w:eastAsiaTheme="minorEastAsia" w:hAnsiTheme="minorHAnsi" w:cstheme="minorBidi"/>
              <w:noProof/>
              <w:sz w:val="22"/>
              <w:szCs w:val="22"/>
              <w:lang w:eastAsia="en-AU"/>
            </w:rPr>
          </w:pPr>
          <w:hyperlink w:anchor="_Toc129341749" w:history="1">
            <w:r w:rsidR="00CF120A" w:rsidRPr="004A69FA">
              <w:rPr>
                <w:rStyle w:val="Hyperlink"/>
                <w:noProof/>
              </w:rPr>
              <w:t>3.03 - Client with contact &gt; 250 times per 12-month period</w:t>
            </w:r>
            <w:r w:rsidR="00CF120A">
              <w:rPr>
                <w:noProof/>
                <w:webHidden/>
              </w:rPr>
              <w:tab/>
            </w:r>
            <w:r w:rsidR="00CF120A">
              <w:rPr>
                <w:noProof/>
                <w:webHidden/>
              </w:rPr>
              <w:fldChar w:fldCharType="begin"/>
            </w:r>
            <w:r w:rsidR="00CF120A">
              <w:rPr>
                <w:noProof/>
                <w:webHidden/>
              </w:rPr>
              <w:instrText xml:space="preserve"> PAGEREF _Toc129341749 \h </w:instrText>
            </w:r>
            <w:r w:rsidR="00CF120A">
              <w:rPr>
                <w:noProof/>
                <w:webHidden/>
              </w:rPr>
            </w:r>
            <w:r w:rsidR="00CF120A">
              <w:rPr>
                <w:noProof/>
                <w:webHidden/>
              </w:rPr>
              <w:fldChar w:fldCharType="separate"/>
            </w:r>
            <w:r w:rsidR="00CF120A">
              <w:rPr>
                <w:noProof/>
                <w:webHidden/>
              </w:rPr>
              <w:t>22</w:t>
            </w:r>
            <w:r w:rsidR="00CF120A">
              <w:rPr>
                <w:noProof/>
                <w:webHidden/>
              </w:rPr>
              <w:fldChar w:fldCharType="end"/>
            </w:r>
          </w:hyperlink>
        </w:p>
        <w:p w14:paraId="5956BFA4" w14:textId="2089BF2D" w:rsidR="00CF120A" w:rsidRDefault="00BB170B">
          <w:pPr>
            <w:pStyle w:val="TOC3"/>
            <w:rPr>
              <w:rFonts w:asciiTheme="minorHAnsi" w:eastAsiaTheme="minorEastAsia" w:hAnsiTheme="minorHAnsi" w:cstheme="minorBidi"/>
              <w:noProof/>
              <w:sz w:val="22"/>
              <w:szCs w:val="22"/>
              <w:lang w:eastAsia="en-AU"/>
            </w:rPr>
          </w:pPr>
          <w:hyperlink w:anchor="_Toc129341750" w:history="1">
            <w:r w:rsidR="00CF120A" w:rsidRPr="004A69FA">
              <w:rPr>
                <w:rStyle w:val="Hyperlink"/>
                <w:noProof/>
              </w:rPr>
              <w:t>3.04 - Client with contact &gt; 10 times in one day</w:t>
            </w:r>
            <w:r w:rsidR="00CF120A">
              <w:rPr>
                <w:noProof/>
                <w:webHidden/>
              </w:rPr>
              <w:tab/>
            </w:r>
            <w:r w:rsidR="00CF120A">
              <w:rPr>
                <w:noProof/>
                <w:webHidden/>
              </w:rPr>
              <w:fldChar w:fldCharType="begin"/>
            </w:r>
            <w:r w:rsidR="00CF120A">
              <w:rPr>
                <w:noProof/>
                <w:webHidden/>
              </w:rPr>
              <w:instrText xml:space="preserve"> PAGEREF _Toc129341750 \h </w:instrText>
            </w:r>
            <w:r w:rsidR="00CF120A">
              <w:rPr>
                <w:noProof/>
                <w:webHidden/>
              </w:rPr>
            </w:r>
            <w:r w:rsidR="00CF120A">
              <w:rPr>
                <w:noProof/>
                <w:webHidden/>
              </w:rPr>
              <w:fldChar w:fldCharType="separate"/>
            </w:r>
            <w:r w:rsidR="00CF120A">
              <w:rPr>
                <w:noProof/>
                <w:webHidden/>
              </w:rPr>
              <w:t>22</w:t>
            </w:r>
            <w:r w:rsidR="00CF120A">
              <w:rPr>
                <w:noProof/>
                <w:webHidden/>
              </w:rPr>
              <w:fldChar w:fldCharType="end"/>
            </w:r>
          </w:hyperlink>
        </w:p>
        <w:p w14:paraId="7002D788" w14:textId="0F3D159A" w:rsidR="00CF120A" w:rsidRDefault="00BB170B">
          <w:pPr>
            <w:pStyle w:val="TOC3"/>
            <w:rPr>
              <w:rFonts w:asciiTheme="minorHAnsi" w:eastAsiaTheme="minorEastAsia" w:hAnsiTheme="minorHAnsi" w:cstheme="minorBidi"/>
              <w:noProof/>
              <w:sz w:val="22"/>
              <w:szCs w:val="22"/>
              <w:lang w:eastAsia="en-AU"/>
            </w:rPr>
          </w:pPr>
          <w:hyperlink w:anchor="_Toc129341751" w:history="1">
            <w:r w:rsidR="00CF120A" w:rsidRPr="004A69FA">
              <w:rPr>
                <w:rStyle w:val="Hyperlink"/>
                <w:noProof/>
              </w:rPr>
              <w:t>3.05 - Client age &gt;26 with CAMHS contact</w:t>
            </w:r>
            <w:r w:rsidR="00CF120A">
              <w:rPr>
                <w:noProof/>
                <w:webHidden/>
              </w:rPr>
              <w:tab/>
            </w:r>
            <w:r w:rsidR="00CF120A">
              <w:rPr>
                <w:noProof/>
                <w:webHidden/>
              </w:rPr>
              <w:fldChar w:fldCharType="begin"/>
            </w:r>
            <w:r w:rsidR="00CF120A">
              <w:rPr>
                <w:noProof/>
                <w:webHidden/>
              </w:rPr>
              <w:instrText xml:space="preserve"> PAGEREF _Toc129341751 \h </w:instrText>
            </w:r>
            <w:r w:rsidR="00CF120A">
              <w:rPr>
                <w:noProof/>
                <w:webHidden/>
              </w:rPr>
            </w:r>
            <w:r w:rsidR="00CF120A">
              <w:rPr>
                <w:noProof/>
                <w:webHidden/>
              </w:rPr>
              <w:fldChar w:fldCharType="separate"/>
            </w:r>
            <w:r w:rsidR="00CF120A">
              <w:rPr>
                <w:noProof/>
                <w:webHidden/>
              </w:rPr>
              <w:t>22</w:t>
            </w:r>
            <w:r w:rsidR="00CF120A">
              <w:rPr>
                <w:noProof/>
                <w:webHidden/>
              </w:rPr>
              <w:fldChar w:fldCharType="end"/>
            </w:r>
          </w:hyperlink>
        </w:p>
        <w:p w14:paraId="38137E42" w14:textId="2B715D19" w:rsidR="00CF120A" w:rsidRDefault="00BB170B">
          <w:pPr>
            <w:pStyle w:val="TOC3"/>
            <w:rPr>
              <w:rFonts w:asciiTheme="minorHAnsi" w:eastAsiaTheme="minorEastAsia" w:hAnsiTheme="minorHAnsi" w:cstheme="minorBidi"/>
              <w:noProof/>
              <w:sz w:val="22"/>
              <w:szCs w:val="22"/>
              <w:lang w:eastAsia="en-AU"/>
            </w:rPr>
          </w:pPr>
          <w:hyperlink w:anchor="_Toc129341752" w:history="1">
            <w:r w:rsidR="00CF120A" w:rsidRPr="004A69FA">
              <w:rPr>
                <w:rStyle w:val="Hyperlink"/>
                <w:noProof/>
              </w:rPr>
              <w:t>3.06 - Client age &lt;46 with Aged contact</w:t>
            </w:r>
            <w:r w:rsidR="00CF120A">
              <w:rPr>
                <w:noProof/>
                <w:webHidden/>
              </w:rPr>
              <w:tab/>
            </w:r>
            <w:r w:rsidR="00CF120A">
              <w:rPr>
                <w:noProof/>
                <w:webHidden/>
              </w:rPr>
              <w:fldChar w:fldCharType="begin"/>
            </w:r>
            <w:r w:rsidR="00CF120A">
              <w:rPr>
                <w:noProof/>
                <w:webHidden/>
              </w:rPr>
              <w:instrText xml:space="preserve"> PAGEREF _Toc129341752 \h </w:instrText>
            </w:r>
            <w:r w:rsidR="00CF120A">
              <w:rPr>
                <w:noProof/>
                <w:webHidden/>
              </w:rPr>
            </w:r>
            <w:r w:rsidR="00CF120A">
              <w:rPr>
                <w:noProof/>
                <w:webHidden/>
              </w:rPr>
              <w:fldChar w:fldCharType="separate"/>
            </w:r>
            <w:r w:rsidR="00CF120A">
              <w:rPr>
                <w:noProof/>
                <w:webHidden/>
              </w:rPr>
              <w:t>23</w:t>
            </w:r>
            <w:r w:rsidR="00CF120A">
              <w:rPr>
                <w:noProof/>
                <w:webHidden/>
              </w:rPr>
              <w:fldChar w:fldCharType="end"/>
            </w:r>
          </w:hyperlink>
        </w:p>
        <w:p w14:paraId="5EDF7B92" w14:textId="40A4C633" w:rsidR="00CF120A" w:rsidRDefault="00BB170B">
          <w:pPr>
            <w:pStyle w:val="TOC3"/>
            <w:rPr>
              <w:rFonts w:asciiTheme="minorHAnsi" w:eastAsiaTheme="minorEastAsia" w:hAnsiTheme="minorHAnsi" w:cstheme="minorBidi"/>
              <w:noProof/>
              <w:sz w:val="22"/>
              <w:szCs w:val="22"/>
              <w:lang w:eastAsia="en-AU"/>
            </w:rPr>
          </w:pPr>
          <w:hyperlink w:anchor="_Toc129341753" w:history="1">
            <w:r w:rsidR="00CF120A" w:rsidRPr="004A69FA">
              <w:rPr>
                <w:rStyle w:val="Hyperlink"/>
                <w:noProof/>
              </w:rPr>
              <w:t>3.07 - Possible unreportable contact</w:t>
            </w:r>
            <w:r w:rsidR="00CF120A">
              <w:rPr>
                <w:noProof/>
                <w:webHidden/>
              </w:rPr>
              <w:tab/>
            </w:r>
            <w:r w:rsidR="00CF120A">
              <w:rPr>
                <w:noProof/>
                <w:webHidden/>
              </w:rPr>
              <w:fldChar w:fldCharType="begin"/>
            </w:r>
            <w:r w:rsidR="00CF120A">
              <w:rPr>
                <w:noProof/>
                <w:webHidden/>
              </w:rPr>
              <w:instrText xml:space="preserve"> PAGEREF _Toc129341753 \h </w:instrText>
            </w:r>
            <w:r w:rsidR="00CF120A">
              <w:rPr>
                <w:noProof/>
                <w:webHidden/>
              </w:rPr>
            </w:r>
            <w:r w:rsidR="00CF120A">
              <w:rPr>
                <w:noProof/>
                <w:webHidden/>
              </w:rPr>
              <w:fldChar w:fldCharType="separate"/>
            </w:r>
            <w:r w:rsidR="00CF120A">
              <w:rPr>
                <w:noProof/>
                <w:webHidden/>
              </w:rPr>
              <w:t>23</w:t>
            </w:r>
            <w:r w:rsidR="00CF120A">
              <w:rPr>
                <w:noProof/>
                <w:webHidden/>
              </w:rPr>
              <w:fldChar w:fldCharType="end"/>
            </w:r>
          </w:hyperlink>
        </w:p>
        <w:p w14:paraId="3E9488D3" w14:textId="507AD170" w:rsidR="00CF120A" w:rsidRDefault="00BB170B">
          <w:pPr>
            <w:pStyle w:val="TOC3"/>
            <w:rPr>
              <w:rFonts w:asciiTheme="minorHAnsi" w:eastAsiaTheme="minorEastAsia" w:hAnsiTheme="minorHAnsi" w:cstheme="minorBidi"/>
              <w:noProof/>
              <w:sz w:val="22"/>
              <w:szCs w:val="22"/>
              <w:lang w:eastAsia="en-AU"/>
            </w:rPr>
          </w:pPr>
          <w:hyperlink w:anchor="_Toc129341754" w:history="1">
            <w:r w:rsidR="00CF120A" w:rsidRPr="004A69FA">
              <w:rPr>
                <w:rStyle w:val="Hyperlink"/>
                <w:noProof/>
              </w:rPr>
              <w:t>3.08 - Date of birth incorrect</w:t>
            </w:r>
            <w:r w:rsidR="00CF120A">
              <w:rPr>
                <w:noProof/>
                <w:webHidden/>
              </w:rPr>
              <w:tab/>
            </w:r>
            <w:r w:rsidR="00CF120A">
              <w:rPr>
                <w:noProof/>
                <w:webHidden/>
              </w:rPr>
              <w:fldChar w:fldCharType="begin"/>
            </w:r>
            <w:r w:rsidR="00CF120A">
              <w:rPr>
                <w:noProof/>
                <w:webHidden/>
              </w:rPr>
              <w:instrText xml:space="preserve"> PAGEREF _Toc129341754 \h </w:instrText>
            </w:r>
            <w:r w:rsidR="00CF120A">
              <w:rPr>
                <w:noProof/>
                <w:webHidden/>
              </w:rPr>
            </w:r>
            <w:r w:rsidR="00CF120A">
              <w:rPr>
                <w:noProof/>
                <w:webHidden/>
              </w:rPr>
              <w:fldChar w:fldCharType="separate"/>
            </w:r>
            <w:r w:rsidR="00CF120A">
              <w:rPr>
                <w:noProof/>
                <w:webHidden/>
              </w:rPr>
              <w:t>23</w:t>
            </w:r>
            <w:r w:rsidR="00CF120A">
              <w:rPr>
                <w:noProof/>
                <w:webHidden/>
              </w:rPr>
              <w:fldChar w:fldCharType="end"/>
            </w:r>
          </w:hyperlink>
        </w:p>
        <w:p w14:paraId="6351D8FF" w14:textId="7EA31DED" w:rsidR="00CF120A" w:rsidRDefault="00BB170B">
          <w:pPr>
            <w:pStyle w:val="TOC3"/>
            <w:rPr>
              <w:rFonts w:asciiTheme="minorHAnsi" w:eastAsiaTheme="minorEastAsia" w:hAnsiTheme="minorHAnsi" w:cstheme="minorBidi"/>
              <w:noProof/>
              <w:sz w:val="22"/>
              <w:szCs w:val="22"/>
              <w:lang w:eastAsia="en-AU"/>
            </w:rPr>
          </w:pPr>
          <w:hyperlink w:anchor="_Toc129341755" w:history="1">
            <w:r w:rsidR="00CF120A" w:rsidRPr="004A69FA">
              <w:rPr>
                <w:rStyle w:val="Hyperlink"/>
                <w:noProof/>
              </w:rPr>
              <w:t>3.09 - Client present contacts &gt;8hrs per day</w:t>
            </w:r>
            <w:r w:rsidR="00CF120A">
              <w:rPr>
                <w:noProof/>
                <w:webHidden/>
              </w:rPr>
              <w:tab/>
            </w:r>
            <w:r w:rsidR="00CF120A">
              <w:rPr>
                <w:noProof/>
                <w:webHidden/>
              </w:rPr>
              <w:fldChar w:fldCharType="begin"/>
            </w:r>
            <w:r w:rsidR="00CF120A">
              <w:rPr>
                <w:noProof/>
                <w:webHidden/>
              </w:rPr>
              <w:instrText xml:space="preserve"> PAGEREF _Toc129341755 \h </w:instrText>
            </w:r>
            <w:r w:rsidR="00CF120A">
              <w:rPr>
                <w:noProof/>
                <w:webHidden/>
              </w:rPr>
            </w:r>
            <w:r w:rsidR="00CF120A">
              <w:rPr>
                <w:noProof/>
                <w:webHidden/>
              </w:rPr>
              <w:fldChar w:fldCharType="separate"/>
            </w:r>
            <w:r w:rsidR="00CF120A">
              <w:rPr>
                <w:noProof/>
                <w:webHidden/>
              </w:rPr>
              <w:t>24</w:t>
            </w:r>
            <w:r w:rsidR="00CF120A">
              <w:rPr>
                <w:noProof/>
                <w:webHidden/>
              </w:rPr>
              <w:fldChar w:fldCharType="end"/>
            </w:r>
          </w:hyperlink>
        </w:p>
        <w:p w14:paraId="55FEA060" w14:textId="0B63F6F9" w:rsidR="00CF120A" w:rsidRDefault="00BB170B">
          <w:pPr>
            <w:pStyle w:val="TOC3"/>
            <w:rPr>
              <w:rFonts w:asciiTheme="minorHAnsi" w:eastAsiaTheme="minorEastAsia" w:hAnsiTheme="minorHAnsi" w:cstheme="minorBidi"/>
              <w:noProof/>
              <w:sz w:val="22"/>
              <w:szCs w:val="22"/>
              <w:lang w:eastAsia="en-AU"/>
            </w:rPr>
          </w:pPr>
          <w:hyperlink w:anchor="_Toc129341756" w:history="1">
            <w:r w:rsidR="00CF120A" w:rsidRPr="004A69FA">
              <w:rPr>
                <w:rStyle w:val="Hyperlink"/>
                <w:noProof/>
              </w:rPr>
              <w:t>3.10 - Client age at &lt; 10 years, but not Child/Infant contact</w:t>
            </w:r>
            <w:r w:rsidR="00CF120A">
              <w:rPr>
                <w:noProof/>
                <w:webHidden/>
              </w:rPr>
              <w:tab/>
            </w:r>
            <w:r w:rsidR="00CF120A">
              <w:rPr>
                <w:noProof/>
                <w:webHidden/>
              </w:rPr>
              <w:fldChar w:fldCharType="begin"/>
            </w:r>
            <w:r w:rsidR="00CF120A">
              <w:rPr>
                <w:noProof/>
                <w:webHidden/>
              </w:rPr>
              <w:instrText xml:space="preserve"> PAGEREF _Toc129341756 \h </w:instrText>
            </w:r>
            <w:r w:rsidR="00CF120A">
              <w:rPr>
                <w:noProof/>
                <w:webHidden/>
              </w:rPr>
            </w:r>
            <w:r w:rsidR="00CF120A">
              <w:rPr>
                <w:noProof/>
                <w:webHidden/>
              </w:rPr>
              <w:fldChar w:fldCharType="separate"/>
            </w:r>
            <w:r w:rsidR="00CF120A">
              <w:rPr>
                <w:noProof/>
                <w:webHidden/>
              </w:rPr>
              <w:t>24</w:t>
            </w:r>
            <w:r w:rsidR="00CF120A">
              <w:rPr>
                <w:noProof/>
                <w:webHidden/>
              </w:rPr>
              <w:fldChar w:fldCharType="end"/>
            </w:r>
          </w:hyperlink>
        </w:p>
        <w:p w14:paraId="245B78BD" w14:textId="7822FEB5" w:rsidR="00CF120A" w:rsidRDefault="00BB170B">
          <w:pPr>
            <w:pStyle w:val="TOC3"/>
            <w:rPr>
              <w:rFonts w:asciiTheme="minorHAnsi" w:eastAsiaTheme="minorEastAsia" w:hAnsiTheme="minorHAnsi" w:cstheme="minorBidi"/>
              <w:noProof/>
              <w:sz w:val="22"/>
              <w:szCs w:val="22"/>
              <w:lang w:eastAsia="en-AU"/>
            </w:rPr>
          </w:pPr>
          <w:hyperlink w:anchor="_Toc129341757" w:history="1">
            <w:r w:rsidR="00CF120A" w:rsidRPr="004A69FA">
              <w:rPr>
                <w:rStyle w:val="Hyperlink"/>
                <w:noProof/>
              </w:rPr>
              <w:t>3.11 - Duplicate contact</w:t>
            </w:r>
            <w:r w:rsidR="00CF120A">
              <w:rPr>
                <w:noProof/>
                <w:webHidden/>
              </w:rPr>
              <w:tab/>
            </w:r>
            <w:r w:rsidR="00CF120A">
              <w:rPr>
                <w:noProof/>
                <w:webHidden/>
              </w:rPr>
              <w:fldChar w:fldCharType="begin"/>
            </w:r>
            <w:r w:rsidR="00CF120A">
              <w:rPr>
                <w:noProof/>
                <w:webHidden/>
              </w:rPr>
              <w:instrText xml:space="preserve"> PAGEREF _Toc129341757 \h </w:instrText>
            </w:r>
            <w:r w:rsidR="00CF120A">
              <w:rPr>
                <w:noProof/>
                <w:webHidden/>
              </w:rPr>
            </w:r>
            <w:r w:rsidR="00CF120A">
              <w:rPr>
                <w:noProof/>
                <w:webHidden/>
              </w:rPr>
              <w:fldChar w:fldCharType="separate"/>
            </w:r>
            <w:r w:rsidR="00CF120A">
              <w:rPr>
                <w:noProof/>
                <w:webHidden/>
              </w:rPr>
              <w:t>24</w:t>
            </w:r>
            <w:r w:rsidR="00CF120A">
              <w:rPr>
                <w:noProof/>
                <w:webHidden/>
              </w:rPr>
              <w:fldChar w:fldCharType="end"/>
            </w:r>
          </w:hyperlink>
        </w:p>
        <w:p w14:paraId="6433B9C8" w14:textId="42152FC2" w:rsidR="00CF120A" w:rsidRDefault="00BB170B">
          <w:pPr>
            <w:pStyle w:val="TOC3"/>
            <w:rPr>
              <w:rFonts w:asciiTheme="minorHAnsi" w:eastAsiaTheme="minorEastAsia" w:hAnsiTheme="minorHAnsi" w:cstheme="minorBidi"/>
              <w:noProof/>
              <w:sz w:val="22"/>
              <w:szCs w:val="22"/>
              <w:lang w:eastAsia="en-AU"/>
            </w:rPr>
          </w:pPr>
          <w:hyperlink w:anchor="_Toc129341758" w:history="1">
            <w:r w:rsidR="00CF120A" w:rsidRPr="004A69FA">
              <w:rPr>
                <w:rStyle w:val="Hyperlink"/>
                <w:noProof/>
              </w:rPr>
              <w:t>3.12 - Contact with test client</w:t>
            </w:r>
            <w:r w:rsidR="00CF120A">
              <w:rPr>
                <w:noProof/>
                <w:webHidden/>
              </w:rPr>
              <w:tab/>
            </w:r>
            <w:r w:rsidR="00CF120A">
              <w:rPr>
                <w:noProof/>
                <w:webHidden/>
              </w:rPr>
              <w:fldChar w:fldCharType="begin"/>
            </w:r>
            <w:r w:rsidR="00CF120A">
              <w:rPr>
                <w:noProof/>
                <w:webHidden/>
              </w:rPr>
              <w:instrText xml:space="preserve"> PAGEREF _Toc129341758 \h </w:instrText>
            </w:r>
            <w:r w:rsidR="00CF120A">
              <w:rPr>
                <w:noProof/>
                <w:webHidden/>
              </w:rPr>
            </w:r>
            <w:r w:rsidR="00CF120A">
              <w:rPr>
                <w:noProof/>
                <w:webHidden/>
              </w:rPr>
              <w:fldChar w:fldCharType="separate"/>
            </w:r>
            <w:r w:rsidR="00CF120A">
              <w:rPr>
                <w:noProof/>
                <w:webHidden/>
              </w:rPr>
              <w:t>24</w:t>
            </w:r>
            <w:r w:rsidR="00CF120A">
              <w:rPr>
                <w:noProof/>
                <w:webHidden/>
              </w:rPr>
              <w:fldChar w:fldCharType="end"/>
            </w:r>
          </w:hyperlink>
        </w:p>
        <w:p w14:paraId="2F6B26AB" w14:textId="7F1F1A00" w:rsidR="00CF120A" w:rsidRDefault="00BB170B">
          <w:pPr>
            <w:pStyle w:val="TOC3"/>
            <w:rPr>
              <w:rFonts w:asciiTheme="minorHAnsi" w:eastAsiaTheme="minorEastAsia" w:hAnsiTheme="minorHAnsi" w:cstheme="minorBidi"/>
              <w:noProof/>
              <w:sz w:val="22"/>
              <w:szCs w:val="22"/>
              <w:lang w:eastAsia="en-AU"/>
            </w:rPr>
          </w:pPr>
          <w:hyperlink w:anchor="_Toc129341759" w:history="1">
            <w:r w:rsidR="00CF120A" w:rsidRPr="004A69FA">
              <w:rPr>
                <w:rStyle w:val="Hyperlink"/>
                <w:noProof/>
              </w:rPr>
              <w:t>3.13 - Clinician &gt; 10 hrs contacts per day</w:t>
            </w:r>
            <w:r w:rsidR="00CF120A">
              <w:rPr>
                <w:noProof/>
                <w:webHidden/>
              </w:rPr>
              <w:tab/>
            </w:r>
            <w:r w:rsidR="00CF120A">
              <w:rPr>
                <w:noProof/>
                <w:webHidden/>
              </w:rPr>
              <w:fldChar w:fldCharType="begin"/>
            </w:r>
            <w:r w:rsidR="00CF120A">
              <w:rPr>
                <w:noProof/>
                <w:webHidden/>
              </w:rPr>
              <w:instrText xml:space="preserve"> PAGEREF _Toc129341759 \h </w:instrText>
            </w:r>
            <w:r w:rsidR="00CF120A">
              <w:rPr>
                <w:noProof/>
                <w:webHidden/>
              </w:rPr>
            </w:r>
            <w:r w:rsidR="00CF120A">
              <w:rPr>
                <w:noProof/>
                <w:webHidden/>
              </w:rPr>
              <w:fldChar w:fldCharType="separate"/>
            </w:r>
            <w:r w:rsidR="00CF120A">
              <w:rPr>
                <w:noProof/>
                <w:webHidden/>
              </w:rPr>
              <w:t>25</w:t>
            </w:r>
            <w:r w:rsidR="00CF120A">
              <w:rPr>
                <w:noProof/>
                <w:webHidden/>
              </w:rPr>
              <w:fldChar w:fldCharType="end"/>
            </w:r>
          </w:hyperlink>
        </w:p>
        <w:p w14:paraId="3CB72F02" w14:textId="0410C31F" w:rsidR="00CF120A" w:rsidRDefault="00BB170B">
          <w:pPr>
            <w:pStyle w:val="TOC3"/>
            <w:rPr>
              <w:rFonts w:asciiTheme="minorHAnsi" w:eastAsiaTheme="minorEastAsia" w:hAnsiTheme="minorHAnsi" w:cstheme="minorBidi"/>
              <w:noProof/>
              <w:sz w:val="22"/>
              <w:szCs w:val="22"/>
              <w:lang w:eastAsia="en-AU"/>
            </w:rPr>
          </w:pPr>
          <w:hyperlink w:anchor="_Toc129341760" w:history="1">
            <w:r w:rsidR="00CF120A" w:rsidRPr="004A69FA">
              <w:rPr>
                <w:rStyle w:val="Hyperlink"/>
                <w:noProof/>
              </w:rPr>
              <w:t>3.14 - Client with contact &gt; 20 times in one day</w:t>
            </w:r>
            <w:r w:rsidR="00CF120A">
              <w:rPr>
                <w:noProof/>
                <w:webHidden/>
              </w:rPr>
              <w:tab/>
            </w:r>
            <w:r w:rsidR="00CF120A">
              <w:rPr>
                <w:noProof/>
                <w:webHidden/>
              </w:rPr>
              <w:fldChar w:fldCharType="begin"/>
            </w:r>
            <w:r w:rsidR="00CF120A">
              <w:rPr>
                <w:noProof/>
                <w:webHidden/>
              </w:rPr>
              <w:instrText xml:space="preserve"> PAGEREF _Toc129341760 \h </w:instrText>
            </w:r>
            <w:r w:rsidR="00CF120A">
              <w:rPr>
                <w:noProof/>
                <w:webHidden/>
              </w:rPr>
            </w:r>
            <w:r w:rsidR="00CF120A">
              <w:rPr>
                <w:noProof/>
                <w:webHidden/>
              </w:rPr>
              <w:fldChar w:fldCharType="separate"/>
            </w:r>
            <w:r w:rsidR="00CF120A">
              <w:rPr>
                <w:noProof/>
                <w:webHidden/>
              </w:rPr>
              <w:t>25</w:t>
            </w:r>
            <w:r w:rsidR="00CF120A">
              <w:rPr>
                <w:noProof/>
                <w:webHidden/>
              </w:rPr>
              <w:fldChar w:fldCharType="end"/>
            </w:r>
          </w:hyperlink>
        </w:p>
        <w:p w14:paraId="5A93451A" w14:textId="60D7B8F2" w:rsidR="00CF120A" w:rsidRDefault="00BB170B">
          <w:pPr>
            <w:pStyle w:val="TOC3"/>
            <w:rPr>
              <w:rFonts w:asciiTheme="minorHAnsi" w:eastAsiaTheme="minorEastAsia" w:hAnsiTheme="minorHAnsi" w:cstheme="minorBidi"/>
              <w:noProof/>
              <w:sz w:val="22"/>
              <w:szCs w:val="22"/>
              <w:lang w:eastAsia="en-AU"/>
            </w:rPr>
          </w:pPr>
          <w:hyperlink w:anchor="_Toc129341761" w:history="1">
            <w:r w:rsidR="00CF120A" w:rsidRPr="004A69FA">
              <w:rPr>
                <w:rStyle w:val="Hyperlink"/>
                <w:noProof/>
              </w:rPr>
              <w:t>3.15 - Possible Community Contact</w:t>
            </w:r>
            <w:r w:rsidR="00CF120A">
              <w:rPr>
                <w:noProof/>
                <w:webHidden/>
              </w:rPr>
              <w:tab/>
            </w:r>
            <w:r w:rsidR="00CF120A">
              <w:rPr>
                <w:noProof/>
                <w:webHidden/>
              </w:rPr>
              <w:fldChar w:fldCharType="begin"/>
            </w:r>
            <w:r w:rsidR="00CF120A">
              <w:rPr>
                <w:noProof/>
                <w:webHidden/>
              </w:rPr>
              <w:instrText xml:space="preserve"> PAGEREF _Toc129341761 \h </w:instrText>
            </w:r>
            <w:r w:rsidR="00CF120A">
              <w:rPr>
                <w:noProof/>
                <w:webHidden/>
              </w:rPr>
            </w:r>
            <w:r w:rsidR="00CF120A">
              <w:rPr>
                <w:noProof/>
                <w:webHidden/>
              </w:rPr>
              <w:fldChar w:fldCharType="separate"/>
            </w:r>
            <w:r w:rsidR="00CF120A">
              <w:rPr>
                <w:noProof/>
                <w:webHidden/>
              </w:rPr>
              <w:t>25</w:t>
            </w:r>
            <w:r w:rsidR="00CF120A">
              <w:rPr>
                <w:noProof/>
                <w:webHidden/>
              </w:rPr>
              <w:fldChar w:fldCharType="end"/>
            </w:r>
          </w:hyperlink>
        </w:p>
        <w:p w14:paraId="5ECEED6E" w14:textId="641C57B2" w:rsidR="00CF120A" w:rsidRDefault="00BB170B">
          <w:pPr>
            <w:pStyle w:val="TOC3"/>
            <w:rPr>
              <w:rFonts w:asciiTheme="minorHAnsi" w:eastAsiaTheme="minorEastAsia" w:hAnsiTheme="minorHAnsi" w:cstheme="minorBidi"/>
              <w:noProof/>
              <w:sz w:val="22"/>
              <w:szCs w:val="22"/>
              <w:lang w:eastAsia="en-AU"/>
            </w:rPr>
          </w:pPr>
          <w:hyperlink w:anchor="_Toc129341762" w:history="1">
            <w:r w:rsidR="00CF120A" w:rsidRPr="004A69FA">
              <w:rPr>
                <w:rStyle w:val="Hyperlink"/>
                <w:noProof/>
              </w:rPr>
              <w:t>3.16 – Large HCP number over low duration</w:t>
            </w:r>
            <w:r w:rsidR="00CF120A">
              <w:rPr>
                <w:noProof/>
                <w:webHidden/>
              </w:rPr>
              <w:tab/>
            </w:r>
            <w:r w:rsidR="00CF120A">
              <w:rPr>
                <w:noProof/>
                <w:webHidden/>
              </w:rPr>
              <w:fldChar w:fldCharType="begin"/>
            </w:r>
            <w:r w:rsidR="00CF120A">
              <w:rPr>
                <w:noProof/>
                <w:webHidden/>
              </w:rPr>
              <w:instrText xml:space="preserve"> PAGEREF _Toc129341762 \h </w:instrText>
            </w:r>
            <w:r w:rsidR="00CF120A">
              <w:rPr>
                <w:noProof/>
                <w:webHidden/>
              </w:rPr>
            </w:r>
            <w:r w:rsidR="00CF120A">
              <w:rPr>
                <w:noProof/>
                <w:webHidden/>
              </w:rPr>
              <w:fldChar w:fldCharType="separate"/>
            </w:r>
            <w:r w:rsidR="00CF120A">
              <w:rPr>
                <w:noProof/>
                <w:webHidden/>
              </w:rPr>
              <w:t>25</w:t>
            </w:r>
            <w:r w:rsidR="00CF120A">
              <w:rPr>
                <w:noProof/>
                <w:webHidden/>
              </w:rPr>
              <w:fldChar w:fldCharType="end"/>
            </w:r>
          </w:hyperlink>
        </w:p>
        <w:p w14:paraId="43777FE2" w14:textId="07AEC697" w:rsidR="00CF120A" w:rsidRDefault="00BB170B">
          <w:pPr>
            <w:pStyle w:val="TOC2"/>
            <w:rPr>
              <w:rFonts w:asciiTheme="minorHAnsi" w:eastAsiaTheme="minorEastAsia" w:hAnsiTheme="minorHAnsi" w:cstheme="minorBidi"/>
              <w:sz w:val="22"/>
              <w:szCs w:val="22"/>
              <w:lang w:eastAsia="en-AU"/>
            </w:rPr>
          </w:pPr>
          <w:hyperlink w:anchor="_Toc129341763" w:history="1">
            <w:r w:rsidR="00CF120A" w:rsidRPr="004A69FA">
              <w:rPr>
                <w:rStyle w:val="Hyperlink"/>
              </w:rPr>
              <w:t>Edit Type: Duplicate Client</w:t>
            </w:r>
            <w:r w:rsidR="00CF120A">
              <w:rPr>
                <w:webHidden/>
              </w:rPr>
              <w:tab/>
            </w:r>
            <w:r w:rsidR="00CF120A">
              <w:rPr>
                <w:webHidden/>
              </w:rPr>
              <w:fldChar w:fldCharType="begin"/>
            </w:r>
            <w:r w:rsidR="00CF120A">
              <w:rPr>
                <w:webHidden/>
              </w:rPr>
              <w:instrText xml:space="preserve"> PAGEREF _Toc129341763 \h </w:instrText>
            </w:r>
            <w:r w:rsidR="00CF120A">
              <w:rPr>
                <w:webHidden/>
              </w:rPr>
            </w:r>
            <w:r w:rsidR="00CF120A">
              <w:rPr>
                <w:webHidden/>
              </w:rPr>
              <w:fldChar w:fldCharType="separate"/>
            </w:r>
            <w:r w:rsidR="00CF120A">
              <w:rPr>
                <w:webHidden/>
              </w:rPr>
              <w:t>26</w:t>
            </w:r>
            <w:r w:rsidR="00CF120A">
              <w:rPr>
                <w:webHidden/>
              </w:rPr>
              <w:fldChar w:fldCharType="end"/>
            </w:r>
          </w:hyperlink>
        </w:p>
        <w:p w14:paraId="5A71E2A8" w14:textId="60B59310" w:rsidR="00CF120A" w:rsidRDefault="00BB170B">
          <w:pPr>
            <w:pStyle w:val="TOC3"/>
            <w:rPr>
              <w:rFonts w:asciiTheme="minorHAnsi" w:eastAsiaTheme="minorEastAsia" w:hAnsiTheme="minorHAnsi" w:cstheme="minorBidi"/>
              <w:noProof/>
              <w:sz w:val="22"/>
              <w:szCs w:val="22"/>
              <w:lang w:eastAsia="en-AU"/>
            </w:rPr>
          </w:pPr>
          <w:hyperlink w:anchor="_Toc129341764" w:history="1">
            <w:r w:rsidR="00CF120A" w:rsidRPr="004A69FA">
              <w:rPr>
                <w:rStyle w:val="Hyperlink"/>
                <w:noProof/>
              </w:rPr>
              <w:t>4.01 – Dup Client: Recent Registration - Name/DoB/Sex</w:t>
            </w:r>
            <w:r w:rsidR="00CF120A">
              <w:rPr>
                <w:noProof/>
                <w:webHidden/>
              </w:rPr>
              <w:tab/>
            </w:r>
            <w:r w:rsidR="00CF120A">
              <w:rPr>
                <w:noProof/>
                <w:webHidden/>
              </w:rPr>
              <w:fldChar w:fldCharType="begin"/>
            </w:r>
            <w:r w:rsidR="00CF120A">
              <w:rPr>
                <w:noProof/>
                <w:webHidden/>
              </w:rPr>
              <w:instrText xml:space="preserve"> PAGEREF _Toc129341764 \h </w:instrText>
            </w:r>
            <w:r w:rsidR="00CF120A">
              <w:rPr>
                <w:noProof/>
                <w:webHidden/>
              </w:rPr>
            </w:r>
            <w:r w:rsidR="00CF120A">
              <w:rPr>
                <w:noProof/>
                <w:webHidden/>
              </w:rPr>
              <w:fldChar w:fldCharType="separate"/>
            </w:r>
            <w:r w:rsidR="00CF120A">
              <w:rPr>
                <w:noProof/>
                <w:webHidden/>
              </w:rPr>
              <w:t>26</w:t>
            </w:r>
            <w:r w:rsidR="00CF120A">
              <w:rPr>
                <w:noProof/>
                <w:webHidden/>
              </w:rPr>
              <w:fldChar w:fldCharType="end"/>
            </w:r>
          </w:hyperlink>
        </w:p>
        <w:p w14:paraId="5E1133E7" w14:textId="5B5CF4B9" w:rsidR="00CF120A" w:rsidRDefault="00BB170B">
          <w:pPr>
            <w:pStyle w:val="TOC3"/>
            <w:rPr>
              <w:rFonts w:asciiTheme="minorHAnsi" w:eastAsiaTheme="minorEastAsia" w:hAnsiTheme="minorHAnsi" w:cstheme="minorBidi"/>
              <w:noProof/>
              <w:sz w:val="22"/>
              <w:szCs w:val="22"/>
              <w:lang w:eastAsia="en-AU"/>
            </w:rPr>
          </w:pPr>
          <w:hyperlink w:anchor="_Toc129341765" w:history="1">
            <w:r w:rsidR="00CF120A" w:rsidRPr="004A69FA">
              <w:rPr>
                <w:rStyle w:val="Hyperlink"/>
                <w:noProof/>
              </w:rPr>
              <w:t>4.02 - Dup Client: Recent Registration - Medicare</w:t>
            </w:r>
            <w:r w:rsidR="00CF120A">
              <w:rPr>
                <w:noProof/>
                <w:webHidden/>
              </w:rPr>
              <w:tab/>
            </w:r>
            <w:r w:rsidR="00CF120A">
              <w:rPr>
                <w:noProof/>
                <w:webHidden/>
              </w:rPr>
              <w:fldChar w:fldCharType="begin"/>
            </w:r>
            <w:r w:rsidR="00CF120A">
              <w:rPr>
                <w:noProof/>
                <w:webHidden/>
              </w:rPr>
              <w:instrText xml:space="preserve"> PAGEREF _Toc129341765 \h </w:instrText>
            </w:r>
            <w:r w:rsidR="00CF120A">
              <w:rPr>
                <w:noProof/>
                <w:webHidden/>
              </w:rPr>
            </w:r>
            <w:r w:rsidR="00CF120A">
              <w:rPr>
                <w:noProof/>
                <w:webHidden/>
              </w:rPr>
              <w:fldChar w:fldCharType="separate"/>
            </w:r>
            <w:r w:rsidR="00CF120A">
              <w:rPr>
                <w:noProof/>
                <w:webHidden/>
              </w:rPr>
              <w:t>26</w:t>
            </w:r>
            <w:r w:rsidR="00CF120A">
              <w:rPr>
                <w:noProof/>
                <w:webHidden/>
              </w:rPr>
              <w:fldChar w:fldCharType="end"/>
            </w:r>
          </w:hyperlink>
        </w:p>
        <w:p w14:paraId="5500FBD5" w14:textId="44112DAE" w:rsidR="00CF120A" w:rsidRDefault="00BB170B">
          <w:pPr>
            <w:pStyle w:val="TOC3"/>
            <w:rPr>
              <w:rFonts w:asciiTheme="minorHAnsi" w:eastAsiaTheme="minorEastAsia" w:hAnsiTheme="minorHAnsi" w:cstheme="minorBidi"/>
              <w:noProof/>
              <w:sz w:val="22"/>
              <w:szCs w:val="22"/>
              <w:lang w:eastAsia="en-AU"/>
            </w:rPr>
          </w:pPr>
          <w:hyperlink w:anchor="_Toc129341766" w:history="1">
            <w:r w:rsidR="00CF120A" w:rsidRPr="004A69FA">
              <w:rPr>
                <w:rStyle w:val="Hyperlink"/>
                <w:noProof/>
              </w:rPr>
              <w:t>4.03 - Dup Client: Recent Registration – Pension / DoB</w:t>
            </w:r>
            <w:r w:rsidR="00CF120A">
              <w:rPr>
                <w:noProof/>
                <w:webHidden/>
              </w:rPr>
              <w:tab/>
            </w:r>
            <w:r w:rsidR="00CF120A">
              <w:rPr>
                <w:noProof/>
                <w:webHidden/>
              </w:rPr>
              <w:fldChar w:fldCharType="begin"/>
            </w:r>
            <w:r w:rsidR="00CF120A">
              <w:rPr>
                <w:noProof/>
                <w:webHidden/>
              </w:rPr>
              <w:instrText xml:space="preserve"> PAGEREF _Toc129341766 \h </w:instrText>
            </w:r>
            <w:r w:rsidR="00CF120A">
              <w:rPr>
                <w:noProof/>
                <w:webHidden/>
              </w:rPr>
            </w:r>
            <w:r w:rsidR="00CF120A">
              <w:rPr>
                <w:noProof/>
                <w:webHidden/>
              </w:rPr>
              <w:fldChar w:fldCharType="separate"/>
            </w:r>
            <w:r w:rsidR="00CF120A">
              <w:rPr>
                <w:noProof/>
                <w:webHidden/>
              </w:rPr>
              <w:t>26</w:t>
            </w:r>
            <w:r w:rsidR="00CF120A">
              <w:rPr>
                <w:noProof/>
                <w:webHidden/>
              </w:rPr>
              <w:fldChar w:fldCharType="end"/>
            </w:r>
          </w:hyperlink>
        </w:p>
        <w:p w14:paraId="21CA0F32" w14:textId="53BA8181" w:rsidR="00CF120A" w:rsidRDefault="00BB170B">
          <w:pPr>
            <w:pStyle w:val="TOC3"/>
            <w:rPr>
              <w:rFonts w:asciiTheme="minorHAnsi" w:eastAsiaTheme="minorEastAsia" w:hAnsiTheme="minorHAnsi" w:cstheme="minorBidi"/>
              <w:noProof/>
              <w:sz w:val="22"/>
              <w:szCs w:val="22"/>
              <w:lang w:eastAsia="en-AU"/>
            </w:rPr>
          </w:pPr>
          <w:hyperlink w:anchor="_Toc129341767" w:history="1">
            <w:r w:rsidR="00CF120A" w:rsidRPr="004A69FA">
              <w:rPr>
                <w:rStyle w:val="Hyperlink"/>
                <w:noProof/>
              </w:rPr>
              <w:t>4.04 –Dup Client: Recent Activity - Name/DoB/Sex</w:t>
            </w:r>
            <w:r w:rsidR="00CF120A">
              <w:rPr>
                <w:noProof/>
                <w:webHidden/>
              </w:rPr>
              <w:tab/>
            </w:r>
            <w:r w:rsidR="00CF120A">
              <w:rPr>
                <w:noProof/>
                <w:webHidden/>
              </w:rPr>
              <w:fldChar w:fldCharType="begin"/>
            </w:r>
            <w:r w:rsidR="00CF120A">
              <w:rPr>
                <w:noProof/>
                <w:webHidden/>
              </w:rPr>
              <w:instrText xml:space="preserve"> PAGEREF _Toc129341767 \h </w:instrText>
            </w:r>
            <w:r w:rsidR="00CF120A">
              <w:rPr>
                <w:noProof/>
                <w:webHidden/>
              </w:rPr>
            </w:r>
            <w:r w:rsidR="00CF120A">
              <w:rPr>
                <w:noProof/>
                <w:webHidden/>
              </w:rPr>
              <w:fldChar w:fldCharType="separate"/>
            </w:r>
            <w:r w:rsidR="00CF120A">
              <w:rPr>
                <w:noProof/>
                <w:webHidden/>
              </w:rPr>
              <w:t>26</w:t>
            </w:r>
            <w:r w:rsidR="00CF120A">
              <w:rPr>
                <w:noProof/>
                <w:webHidden/>
              </w:rPr>
              <w:fldChar w:fldCharType="end"/>
            </w:r>
          </w:hyperlink>
        </w:p>
        <w:p w14:paraId="5FB5AB75" w14:textId="1D2F5CD8" w:rsidR="00CF120A" w:rsidRDefault="00BB170B">
          <w:pPr>
            <w:pStyle w:val="TOC3"/>
            <w:rPr>
              <w:rFonts w:asciiTheme="minorHAnsi" w:eastAsiaTheme="minorEastAsia" w:hAnsiTheme="minorHAnsi" w:cstheme="minorBidi"/>
              <w:noProof/>
              <w:sz w:val="22"/>
              <w:szCs w:val="22"/>
              <w:lang w:eastAsia="en-AU"/>
            </w:rPr>
          </w:pPr>
          <w:hyperlink w:anchor="_Toc129341768" w:history="1">
            <w:r w:rsidR="00CF120A" w:rsidRPr="004A69FA">
              <w:rPr>
                <w:rStyle w:val="Hyperlink"/>
                <w:noProof/>
              </w:rPr>
              <w:t>4.05 - Dup Client: Recent Activity - Medicare</w:t>
            </w:r>
            <w:r w:rsidR="00CF120A">
              <w:rPr>
                <w:noProof/>
                <w:webHidden/>
              </w:rPr>
              <w:tab/>
            </w:r>
            <w:r w:rsidR="00CF120A">
              <w:rPr>
                <w:noProof/>
                <w:webHidden/>
              </w:rPr>
              <w:fldChar w:fldCharType="begin"/>
            </w:r>
            <w:r w:rsidR="00CF120A">
              <w:rPr>
                <w:noProof/>
                <w:webHidden/>
              </w:rPr>
              <w:instrText xml:space="preserve"> PAGEREF _Toc129341768 \h </w:instrText>
            </w:r>
            <w:r w:rsidR="00CF120A">
              <w:rPr>
                <w:noProof/>
                <w:webHidden/>
              </w:rPr>
            </w:r>
            <w:r w:rsidR="00CF120A">
              <w:rPr>
                <w:noProof/>
                <w:webHidden/>
              </w:rPr>
              <w:fldChar w:fldCharType="separate"/>
            </w:r>
            <w:r w:rsidR="00CF120A">
              <w:rPr>
                <w:noProof/>
                <w:webHidden/>
              </w:rPr>
              <w:t>27</w:t>
            </w:r>
            <w:r w:rsidR="00CF120A">
              <w:rPr>
                <w:noProof/>
                <w:webHidden/>
              </w:rPr>
              <w:fldChar w:fldCharType="end"/>
            </w:r>
          </w:hyperlink>
        </w:p>
        <w:p w14:paraId="577F8D7B" w14:textId="21C45C5B" w:rsidR="00CF120A" w:rsidRDefault="00BB170B">
          <w:pPr>
            <w:pStyle w:val="TOC3"/>
            <w:rPr>
              <w:rFonts w:asciiTheme="minorHAnsi" w:eastAsiaTheme="minorEastAsia" w:hAnsiTheme="minorHAnsi" w:cstheme="minorBidi"/>
              <w:noProof/>
              <w:sz w:val="22"/>
              <w:szCs w:val="22"/>
              <w:lang w:eastAsia="en-AU"/>
            </w:rPr>
          </w:pPr>
          <w:hyperlink w:anchor="_Toc129341769" w:history="1">
            <w:r w:rsidR="00CF120A" w:rsidRPr="004A69FA">
              <w:rPr>
                <w:rStyle w:val="Hyperlink"/>
                <w:noProof/>
              </w:rPr>
              <w:t>4.06 - Dup Client: Recent Activity – Pension / DoB</w:t>
            </w:r>
            <w:r w:rsidR="00CF120A">
              <w:rPr>
                <w:noProof/>
                <w:webHidden/>
              </w:rPr>
              <w:tab/>
            </w:r>
            <w:r w:rsidR="00CF120A">
              <w:rPr>
                <w:noProof/>
                <w:webHidden/>
              </w:rPr>
              <w:fldChar w:fldCharType="begin"/>
            </w:r>
            <w:r w:rsidR="00CF120A">
              <w:rPr>
                <w:noProof/>
                <w:webHidden/>
              </w:rPr>
              <w:instrText xml:space="preserve"> PAGEREF _Toc129341769 \h </w:instrText>
            </w:r>
            <w:r w:rsidR="00CF120A">
              <w:rPr>
                <w:noProof/>
                <w:webHidden/>
              </w:rPr>
            </w:r>
            <w:r w:rsidR="00CF120A">
              <w:rPr>
                <w:noProof/>
                <w:webHidden/>
              </w:rPr>
              <w:fldChar w:fldCharType="separate"/>
            </w:r>
            <w:r w:rsidR="00CF120A">
              <w:rPr>
                <w:noProof/>
                <w:webHidden/>
              </w:rPr>
              <w:t>27</w:t>
            </w:r>
            <w:r w:rsidR="00CF120A">
              <w:rPr>
                <w:noProof/>
                <w:webHidden/>
              </w:rPr>
              <w:fldChar w:fldCharType="end"/>
            </w:r>
          </w:hyperlink>
        </w:p>
        <w:p w14:paraId="536389B0" w14:textId="1FA040D0" w:rsidR="00CF120A" w:rsidRDefault="00BB170B">
          <w:pPr>
            <w:pStyle w:val="TOC2"/>
            <w:rPr>
              <w:rFonts w:asciiTheme="minorHAnsi" w:eastAsiaTheme="minorEastAsia" w:hAnsiTheme="minorHAnsi" w:cstheme="minorBidi"/>
              <w:sz w:val="22"/>
              <w:szCs w:val="22"/>
              <w:lang w:eastAsia="en-AU"/>
            </w:rPr>
          </w:pPr>
          <w:hyperlink w:anchor="_Toc129341770" w:history="1">
            <w:r w:rsidR="00CF120A" w:rsidRPr="004A69FA">
              <w:rPr>
                <w:rStyle w:val="Hyperlink"/>
              </w:rPr>
              <w:t>Edit Type: ECT</w:t>
            </w:r>
            <w:r w:rsidR="00CF120A">
              <w:rPr>
                <w:webHidden/>
              </w:rPr>
              <w:tab/>
            </w:r>
            <w:r w:rsidR="00CF120A">
              <w:rPr>
                <w:webHidden/>
              </w:rPr>
              <w:fldChar w:fldCharType="begin"/>
            </w:r>
            <w:r w:rsidR="00CF120A">
              <w:rPr>
                <w:webHidden/>
              </w:rPr>
              <w:instrText xml:space="preserve"> PAGEREF _Toc129341770 \h </w:instrText>
            </w:r>
            <w:r w:rsidR="00CF120A">
              <w:rPr>
                <w:webHidden/>
              </w:rPr>
            </w:r>
            <w:r w:rsidR="00CF120A">
              <w:rPr>
                <w:webHidden/>
              </w:rPr>
              <w:fldChar w:fldCharType="separate"/>
            </w:r>
            <w:r w:rsidR="00CF120A">
              <w:rPr>
                <w:webHidden/>
              </w:rPr>
              <w:t>27</w:t>
            </w:r>
            <w:r w:rsidR="00CF120A">
              <w:rPr>
                <w:webHidden/>
              </w:rPr>
              <w:fldChar w:fldCharType="end"/>
            </w:r>
          </w:hyperlink>
        </w:p>
        <w:p w14:paraId="2CA61542" w14:textId="2CFBED2B" w:rsidR="00CF120A" w:rsidRDefault="00BB170B">
          <w:pPr>
            <w:pStyle w:val="TOC3"/>
            <w:rPr>
              <w:rFonts w:asciiTheme="minorHAnsi" w:eastAsiaTheme="minorEastAsia" w:hAnsiTheme="minorHAnsi" w:cstheme="minorBidi"/>
              <w:noProof/>
              <w:sz w:val="22"/>
              <w:szCs w:val="22"/>
              <w:lang w:eastAsia="en-AU"/>
            </w:rPr>
          </w:pPr>
          <w:hyperlink w:anchor="_Toc129341771" w:history="1">
            <w:r w:rsidR="00CF120A" w:rsidRPr="004A69FA">
              <w:rPr>
                <w:rStyle w:val="Hyperlink"/>
                <w:noProof/>
              </w:rPr>
              <w:t>5.01 - No ECT diagnosis</w:t>
            </w:r>
            <w:r w:rsidR="00CF120A">
              <w:rPr>
                <w:noProof/>
                <w:webHidden/>
              </w:rPr>
              <w:tab/>
            </w:r>
            <w:r w:rsidR="00CF120A">
              <w:rPr>
                <w:noProof/>
                <w:webHidden/>
              </w:rPr>
              <w:fldChar w:fldCharType="begin"/>
            </w:r>
            <w:r w:rsidR="00CF120A">
              <w:rPr>
                <w:noProof/>
                <w:webHidden/>
              </w:rPr>
              <w:instrText xml:space="preserve"> PAGEREF _Toc129341771 \h </w:instrText>
            </w:r>
            <w:r w:rsidR="00CF120A">
              <w:rPr>
                <w:noProof/>
                <w:webHidden/>
              </w:rPr>
            </w:r>
            <w:r w:rsidR="00CF120A">
              <w:rPr>
                <w:noProof/>
                <w:webHidden/>
              </w:rPr>
              <w:fldChar w:fldCharType="separate"/>
            </w:r>
            <w:r w:rsidR="00CF120A">
              <w:rPr>
                <w:noProof/>
                <w:webHidden/>
              </w:rPr>
              <w:t>27</w:t>
            </w:r>
            <w:r w:rsidR="00CF120A">
              <w:rPr>
                <w:noProof/>
                <w:webHidden/>
              </w:rPr>
              <w:fldChar w:fldCharType="end"/>
            </w:r>
          </w:hyperlink>
        </w:p>
        <w:p w14:paraId="7A8A432A" w14:textId="08EF477C" w:rsidR="00CF120A" w:rsidRDefault="00BB170B">
          <w:pPr>
            <w:pStyle w:val="TOC2"/>
            <w:rPr>
              <w:rFonts w:asciiTheme="minorHAnsi" w:eastAsiaTheme="minorEastAsia" w:hAnsiTheme="minorHAnsi" w:cstheme="minorBidi"/>
              <w:sz w:val="22"/>
              <w:szCs w:val="22"/>
              <w:lang w:eastAsia="en-AU"/>
            </w:rPr>
          </w:pPr>
          <w:hyperlink w:anchor="_Toc129341772" w:history="1">
            <w:r w:rsidR="00CF120A" w:rsidRPr="004A69FA">
              <w:rPr>
                <w:rStyle w:val="Hyperlink"/>
              </w:rPr>
              <w:t>Edit Type: Episodes</w:t>
            </w:r>
            <w:r w:rsidR="00CF120A">
              <w:rPr>
                <w:webHidden/>
              </w:rPr>
              <w:tab/>
            </w:r>
            <w:r w:rsidR="00CF120A">
              <w:rPr>
                <w:webHidden/>
              </w:rPr>
              <w:fldChar w:fldCharType="begin"/>
            </w:r>
            <w:r w:rsidR="00CF120A">
              <w:rPr>
                <w:webHidden/>
              </w:rPr>
              <w:instrText xml:space="preserve"> PAGEREF _Toc129341772 \h </w:instrText>
            </w:r>
            <w:r w:rsidR="00CF120A">
              <w:rPr>
                <w:webHidden/>
              </w:rPr>
            </w:r>
            <w:r w:rsidR="00CF120A">
              <w:rPr>
                <w:webHidden/>
              </w:rPr>
              <w:fldChar w:fldCharType="separate"/>
            </w:r>
            <w:r w:rsidR="00CF120A">
              <w:rPr>
                <w:webHidden/>
              </w:rPr>
              <w:t>28</w:t>
            </w:r>
            <w:r w:rsidR="00CF120A">
              <w:rPr>
                <w:webHidden/>
              </w:rPr>
              <w:fldChar w:fldCharType="end"/>
            </w:r>
          </w:hyperlink>
        </w:p>
        <w:p w14:paraId="253F9952" w14:textId="07260475" w:rsidR="00CF120A" w:rsidRDefault="00BB170B">
          <w:pPr>
            <w:pStyle w:val="TOC3"/>
            <w:rPr>
              <w:rFonts w:asciiTheme="minorHAnsi" w:eastAsiaTheme="minorEastAsia" w:hAnsiTheme="minorHAnsi" w:cstheme="minorBidi"/>
              <w:noProof/>
              <w:sz w:val="22"/>
              <w:szCs w:val="22"/>
              <w:lang w:eastAsia="en-AU"/>
            </w:rPr>
          </w:pPr>
          <w:hyperlink w:anchor="_Toc129341773" w:history="1">
            <w:r w:rsidR="00CF120A" w:rsidRPr="004A69FA">
              <w:rPr>
                <w:rStyle w:val="Hyperlink"/>
                <w:noProof/>
              </w:rPr>
              <w:t>6.01 - Admission episode closed but admission open</w:t>
            </w:r>
            <w:r w:rsidR="00CF120A">
              <w:rPr>
                <w:noProof/>
                <w:webHidden/>
              </w:rPr>
              <w:tab/>
            </w:r>
            <w:r w:rsidR="00CF120A">
              <w:rPr>
                <w:noProof/>
                <w:webHidden/>
              </w:rPr>
              <w:fldChar w:fldCharType="begin"/>
            </w:r>
            <w:r w:rsidR="00CF120A">
              <w:rPr>
                <w:noProof/>
                <w:webHidden/>
              </w:rPr>
              <w:instrText xml:space="preserve"> PAGEREF _Toc129341773 \h </w:instrText>
            </w:r>
            <w:r w:rsidR="00CF120A">
              <w:rPr>
                <w:noProof/>
                <w:webHidden/>
              </w:rPr>
            </w:r>
            <w:r w:rsidR="00CF120A">
              <w:rPr>
                <w:noProof/>
                <w:webHidden/>
              </w:rPr>
              <w:fldChar w:fldCharType="separate"/>
            </w:r>
            <w:r w:rsidR="00CF120A">
              <w:rPr>
                <w:noProof/>
                <w:webHidden/>
              </w:rPr>
              <w:t>28</w:t>
            </w:r>
            <w:r w:rsidR="00CF120A">
              <w:rPr>
                <w:noProof/>
                <w:webHidden/>
              </w:rPr>
              <w:fldChar w:fldCharType="end"/>
            </w:r>
          </w:hyperlink>
        </w:p>
        <w:p w14:paraId="13E9AA65" w14:textId="44CB0C8C" w:rsidR="00CF120A" w:rsidRDefault="00BB170B">
          <w:pPr>
            <w:pStyle w:val="TOC3"/>
            <w:rPr>
              <w:rFonts w:asciiTheme="minorHAnsi" w:eastAsiaTheme="minorEastAsia" w:hAnsiTheme="minorHAnsi" w:cstheme="minorBidi"/>
              <w:noProof/>
              <w:sz w:val="22"/>
              <w:szCs w:val="22"/>
              <w:lang w:eastAsia="en-AU"/>
            </w:rPr>
          </w:pPr>
          <w:hyperlink w:anchor="_Toc129341774" w:history="1">
            <w:r w:rsidR="00CF120A" w:rsidRPr="004A69FA">
              <w:rPr>
                <w:rStyle w:val="Hyperlink"/>
                <w:noProof/>
              </w:rPr>
              <w:t>6.02 - Admission episode created no admission details</w:t>
            </w:r>
            <w:r w:rsidR="00CF120A">
              <w:rPr>
                <w:noProof/>
                <w:webHidden/>
              </w:rPr>
              <w:tab/>
            </w:r>
            <w:r w:rsidR="00CF120A">
              <w:rPr>
                <w:noProof/>
                <w:webHidden/>
              </w:rPr>
              <w:fldChar w:fldCharType="begin"/>
            </w:r>
            <w:r w:rsidR="00CF120A">
              <w:rPr>
                <w:noProof/>
                <w:webHidden/>
              </w:rPr>
              <w:instrText xml:space="preserve"> PAGEREF _Toc129341774 \h </w:instrText>
            </w:r>
            <w:r w:rsidR="00CF120A">
              <w:rPr>
                <w:noProof/>
                <w:webHidden/>
              </w:rPr>
            </w:r>
            <w:r w:rsidR="00CF120A">
              <w:rPr>
                <w:noProof/>
                <w:webHidden/>
              </w:rPr>
              <w:fldChar w:fldCharType="separate"/>
            </w:r>
            <w:r w:rsidR="00CF120A">
              <w:rPr>
                <w:noProof/>
                <w:webHidden/>
              </w:rPr>
              <w:t>28</w:t>
            </w:r>
            <w:r w:rsidR="00CF120A">
              <w:rPr>
                <w:noProof/>
                <w:webHidden/>
              </w:rPr>
              <w:fldChar w:fldCharType="end"/>
            </w:r>
          </w:hyperlink>
        </w:p>
        <w:p w14:paraId="063AA2BC" w14:textId="34B7B0E0" w:rsidR="00CF120A" w:rsidRDefault="00BB170B">
          <w:pPr>
            <w:pStyle w:val="TOC3"/>
            <w:rPr>
              <w:rFonts w:asciiTheme="minorHAnsi" w:eastAsiaTheme="minorEastAsia" w:hAnsiTheme="minorHAnsi" w:cstheme="minorBidi"/>
              <w:noProof/>
              <w:sz w:val="22"/>
              <w:szCs w:val="22"/>
              <w:lang w:eastAsia="en-AU"/>
            </w:rPr>
          </w:pPr>
          <w:hyperlink w:anchor="_Toc129341775" w:history="1">
            <w:r w:rsidR="00CF120A" w:rsidRPr="004A69FA">
              <w:rPr>
                <w:rStyle w:val="Hyperlink"/>
                <w:noProof/>
              </w:rPr>
              <w:t>6.03 - Inpatient episode LOS &gt; 1 year</w:t>
            </w:r>
            <w:r w:rsidR="00CF120A">
              <w:rPr>
                <w:noProof/>
                <w:webHidden/>
              </w:rPr>
              <w:tab/>
            </w:r>
            <w:r w:rsidR="00CF120A">
              <w:rPr>
                <w:noProof/>
                <w:webHidden/>
              </w:rPr>
              <w:fldChar w:fldCharType="begin"/>
            </w:r>
            <w:r w:rsidR="00CF120A">
              <w:rPr>
                <w:noProof/>
                <w:webHidden/>
              </w:rPr>
              <w:instrText xml:space="preserve"> PAGEREF _Toc129341775 \h </w:instrText>
            </w:r>
            <w:r w:rsidR="00CF120A">
              <w:rPr>
                <w:noProof/>
                <w:webHidden/>
              </w:rPr>
            </w:r>
            <w:r w:rsidR="00CF120A">
              <w:rPr>
                <w:noProof/>
                <w:webHidden/>
              </w:rPr>
              <w:fldChar w:fldCharType="separate"/>
            </w:r>
            <w:r w:rsidR="00CF120A">
              <w:rPr>
                <w:noProof/>
                <w:webHidden/>
              </w:rPr>
              <w:t>28</w:t>
            </w:r>
            <w:r w:rsidR="00CF120A">
              <w:rPr>
                <w:noProof/>
                <w:webHidden/>
              </w:rPr>
              <w:fldChar w:fldCharType="end"/>
            </w:r>
          </w:hyperlink>
        </w:p>
        <w:p w14:paraId="1281C910" w14:textId="0C8B0784" w:rsidR="00CF120A" w:rsidRDefault="00BB170B">
          <w:pPr>
            <w:pStyle w:val="TOC3"/>
            <w:rPr>
              <w:rFonts w:asciiTheme="minorHAnsi" w:eastAsiaTheme="minorEastAsia" w:hAnsiTheme="minorHAnsi" w:cstheme="minorBidi"/>
              <w:noProof/>
              <w:sz w:val="22"/>
              <w:szCs w:val="22"/>
              <w:lang w:eastAsia="en-AU"/>
            </w:rPr>
          </w:pPr>
          <w:hyperlink w:anchor="_Toc129341776" w:history="1">
            <w:r w:rsidR="00CF120A" w:rsidRPr="004A69FA">
              <w:rPr>
                <w:rStyle w:val="Hyperlink"/>
                <w:noProof/>
              </w:rPr>
              <w:t>6.04 - Comm episode no contacts last 12mths</w:t>
            </w:r>
            <w:r w:rsidR="00CF120A">
              <w:rPr>
                <w:noProof/>
                <w:webHidden/>
              </w:rPr>
              <w:tab/>
            </w:r>
            <w:r w:rsidR="00CF120A">
              <w:rPr>
                <w:noProof/>
                <w:webHidden/>
              </w:rPr>
              <w:fldChar w:fldCharType="begin"/>
            </w:r>
            <w:r w:rsidR="00CF120A">
              <w:rPr>
                <w:noProof/>
                <w:webHidden/>
              </w:rPr>
              <w:instrText xml:space="preserve"> PAGEREF _Toc129341776 \h </w:instrText>
            </w:r>
            <w:r w:rsidR="00CF120A">
              <w:rPr>
                <w:noProof/>
                <w:webHidden/>
              </w:rPr>
            </w:r>
            <w:r w:rsidR="00CF120A">
              <w:rPr>
                <w:noProof/>
                <w:webHidden/>
              </w:rPr>
              <w:fldChar w:fldCharType="separate"/>
            </w:r>
            <w:r w:rsidR="00CF120A">
              <w:rPr>
                <w:noProof/>
                <w:webHidden/>
              </w:rPr>
              <w:t>28</w:t>
            </w:r>
            <w:r w:rsidR="00CF120A">
              <w:rPr>
                <w:noProof/>
                <w:webHidden/>
              </w:rPr>
              <w:fldChar w:fldCharType="end"/>
            </w:r>
          </w:hyperlink>
        </w:p>
        <w:p w14:paraId="180B1839" w14:textId="77F42CA2" w:rsidR="00CF120A" w:rsidRDefault="00BB170B">
          <w:pPr>
            <w:pStyle w:val="TOC3"/>
            <w:rPr>
              <w:rFonts w:asciiTheme="minorHAnsi" w:eastAsiaTheme="minorEastAsia" w:hAnsiTheme="minorHAnsi" w:cstheme="minorBidi"/>
              <w:noProof/>
              <w:sz w:val="22"/>
              <w:szCs w:val="22"/>
              <w:lang w:eastAsia="en-AU"/>
            </w:rPr>
          </w:pPr>
          <w:hyperlink w:anchor="_Toc129341777" w:history="1">
            <w:r w:rsidR="00CF120A" w:rsidRPr="004A69FA">
              <w:rPr>
                <w:rStyle w:val="Hyperlink"/>
                <w:noProof/>
              </w:rPr>
              <w:t>6.05 - Admission episode with test client</w:t>
            </w:r>
            <w:r w:rsidR="00CF120A">
              <w:rPr>
                <w:noProof/>
                <w:webHidden/>
              </w:rPr>
              <w:tab/>
            </w:r>
            <w:r w:rsidR="00CF120A">
              <w:rPr>
                <w:noProof/>
                <w:webHidden/>
              </w:rPr>
              <w:fldChar w:fldCharType="begin"/>
            </w:r>
            <w:r w:rsidR="00CF120A">
              <w:rPr>
                <w:noProof/>
                <w:webHidden/>
              </w:rPr>
              <w:instrText xml:space="preserve"> PAGEREF _Toc129341777 \h </w:instrText>
            </w:r>
            <w:r w:rsidR="00CF120A">
              <w:rPr>
                <w:noProof/>
                <w:webHidden/>
              </w:rPr>
            </w:r>
            <w:r w:rsidR="00CF120A">
              <w:rPr>
                <w:noProof/>
                <w:webHidden/>
              </w:rPr>
              <w:fldChar w:fldCharType="separate"/>
            </w:r>
            <w:r w:rsidR="00CF120A">
              <w:rPr>
                <w:noProof/>
                <w:webHidden/>
              </w:rPr>
              <w:t>28</w:t>
            </w:r>
            <w:r w:rsidR="00CF120A">
              <w:rPr>
                <w:noProof/>
                <w:webHidden/>
              </w:rPr>
              <w:fldChar w:fldCharType="end"/>
            </w:r>
          </w:hyperlink>
        </w:p>
        <w:p w14:paraId="7CACF907" w14:textId="6DEE6BD2" w:rsidR="00CF120A" w:rsidRDefault="00BB170B">
          <w:pPr>
            <w:pStyle w:val="TOC3"/>
            <w:rPr>
              <w:rFonts w:asciiTheme="minorHAnsi" w:eastAsiaTheme="minorEastAsia" w:hAnsiTheme="minorHAnsi" w:cstheme="minorBidi"/>
              <w:noProof/>
              <w:sz w:val="22"/>
              <w:szCs w:val="22"/>
              <w:lang w:eastAsia="en-AU"/>
            </w:rPr>
          </w:pPr>
          <w:hyperlink w:anchor="_Toc129341778" w:history="1">
            <w:r w:rsidR="00CF120A" w:rsidRPr="004A69FA">
              <w:rPr>
                <w:rStyle w:val="Hyperlink"/>
                <w:noProof/>
              </w:rPr>
              <w:t>6.06 - New comm episode no contacts</w:t>
            </w:r>
            <w:r w:rsidR="00CF120A">
              <w:rPr>
                <w:noProof/>
                <w:webHidden/>
              </w:rPr>
              <w:tab/>
            </w:r>
            <w:r w:rsidR="00CF120A">
              <w:rPr>
                <w:noProof/>
                <w:webHidden/>
              </w:rPr>
              <w:fldChar w:fldCharType="begin"/>
            </w:r>
            <w:r w:rsidR="00CF120A">
              <w:rPr>
                <w:noProof/>
                <w:webHidden/>
              </w:rPr>
              <w:instrText xml:space="preserve"> PAGEREF _Toc129341778 \h </w:instrText>
            </w:r>
            <w:r w:rsidR="00CF120A">
              <w:rPr>
                <w:noProof/>
                <w:webHidden/>
              </w:rPr>
            </w:r>
            <w:r w:rsidR="00CF120A">
              <w:rPr>
                <w:noProof/>
                <w:webHidden/>
              </w:rPr>
              <w:fldChar w:fldCharType="separate"/>
            </w:r>
            <w:r w:rsidR="00CF120A">
              <w:rPr>
                <w:noProof/>
                <w:webHidden/>
              </w:rPr>
              <w:t>29</w:t>
            </w:r>
            <w:r w:rsidR="00CF120A">
              <w:rPr>
                <w:noProof/>
                <w:webHidden/>
              </w:rPr>
              <w:fldChar w:fldCharType="end"/>
            </w:r>
          </w:hyperlink>
        </w:p>
        <w:p w14:paraId="12DA75D6" w14:textId="01B6B411" w:rsidR="00CF120A" w:rsidRDefault="00BB170B">
          <w:pPr>
            <w:pStyle w:val="TOC3"/>
            <w:rPr>
              <w:rFonts w:asciiTheme="minorHAnsi" w:eastAsiaTheme="minorEastAsia" w:hAnsiTheme="minorHAnsi" w:cstheme="minorBidi"/>
              <w:noProof/>
              <w:sz w:val="22"/>
              <w:szCs w:val="22"/>
              <w:lang w:eastAsia="en-AU"/>
            </w:rPr>
          </w:pPr>
          <w:hyperlink w:anchor="_Toc129341779" w:history="1">
            <w:r w:rsidR="00CF120A" w:rsidRPr="004A69FA">
              <w:rPr>
                <w:rStyle w:val="Hyperlink"/>
                <w:noProof/>
              </w:rPr>
              <w:t>6.07 - Episode with test client</w:t>
            </w:r>
            <w:r w:rsidR="00CF120A">
              <w:rPr>
                <w:noProof/>
                <w:webHidden/>
              </w:rPr>
              <w:tab/>
            </w:r>
            <w:r w:rsidR="00CF120A">
              <w:rPr>
                <w:noProof/>
                <w:webHidden/>
              </w:rPr>
              <w:fldChar w:fldCharType="begin"/>
            </w:r>
            <w:r w:rsidR="00CF120A">
              <w:rPr>
                <w:noProof/>
                <w:webHidden/>
              </w:rPr>
              <w:instrText xml:space="preserve"> PAGEREF _Toc129341779 \h </w:instrText>
            </w:r>
            <w:r w:rsidR="00CF120A">
              <w:rPr>
                <w:noProof/>
                <w:webHidden/>
              </w:rPr>
            </w:r>
            <w:r w:rsidR="00CF120A">
              <w:rPr>
                <w:noProof/>
                <w:webHidden/>
              </w:rPr>
              <w:fldChar w:fldCharType="separate"/>
            </w:r>
            <w:r w:rsidR="00CF120A">
              <w:rPr>
                <w:noProof/>
                <w:webHidden/>
              </w:rPr>
              <w:t>29</w:t>
            </w:r>
            <w:r w:rsidR="00CF120A">
              <w:rPr>
                <w:noProof/>
                <w:webHidden/>
              </w:rPr>
              <w:fldChar w:fldCharType="end"/>
            </w:r>
          </w:hyperlink>
        </w:p>
        <w:p w14:paraId="61E7429F" w14:textId="40694F52" w:rsidR="00CF120A" w:rsidRDefault="00BB170B">
          <w:pPr>
            <w:pStyle w:val="TOC3"/>
            <w:rPr>
              <w:rFonts w:asciiTheme="minorHAnsi" w:eastAsiaTheme="minorEastAsia" w:hAnsiTheme="minorHAnsi" w:cstheme="minorBidi"/>
              <w:noProof/>
              <w:sz w:val="22"/>
              <w:szCs w:val="22"/>
              <w:lang w:eastAsia="en-AU"/>
            </w:rPr>
          </w:pPr>
          <w:hyperlink w:anchor="_Toc129341780" w:history="1">
            <w:r w:rsidR="00CF120A" w:rsidRPr="004A69FA">
              <w:rPr>
                <w:rStyle w:val="Hyperlink"/>
                <w:noProof/>
              </w:rPr>
              <w:t>6.08 - Residential/PARC episode with LOS 1 hr</w:t>
            </w:r>
            <w:r w:rsidR="00CF120A">
              <w:rPr>
                <w:noProof/>
                <w:webHidden/>
              </w:rPr>
              <w:tab/>
            </w:r>
            <w:r w:rsidR="00CF120A">
              <w:rPr>
                <w:noProof/>
                <w:webHidden/>
              </w:rPr>
              <w:fldChar w:fldCharType="begin"/>
            </w:r>
            <w:r w:rsidR="00CF120A">
              <w:rPr>
                <w:noProof/>
                <w:webHidden/>
              </w:rPr>
              <w:instrText xml:space="preserve"> PAGEREF _Toc129341780 \h </w:instrText>
            </w:r>
            <w:r w:rsidR="00CF120A">
              <w:rPr>
                <w:noProof/>
                <w:webHidden/>
              </w:rPr>
            </w:r>
            <w:r w:rsidR="00CF120A">
              <w:rPr>
                <w:noProof/>
                <w:webHidden/>
              </w:rPr>
              <w:fldChar w:fldCharType="separate"/>
            </w:r>
            <w:r w:rsidR="00CF120A">
              <w:rPr>
                <w:noProof/>
                <w:webHidden/>
              </w:rPr>
              <w:t>29</w:t>
            </w:r>
            <w:r w:rsidR="00CF120A">
              <w:rPr>
                <w:noProof/>
                <w:webHidden/>
              </w:rPr>
              <w:fldChar w:fldCharType="end"/>
            </w:r>
          </w:hyperlink>
        </w:p>
        <w:p w14:paraId="7FF3AA38" w14:textId="5D012E19" w:rsidR="00CF120A" w:rsidRDefault="00BB170B">
          <w:pPr>
            <w:pStyle w:val="TOC2"/>
            <w:rPr>
              <w:rFonts w:asciiTheme="minorHAnsi" w:eastAsiaTheme="minorEastAsia" w:hAnsiTheme="minorHAnsi" w:cstheme="minorBidi"/>
              <w:sz w:val="22"/>
              <w:szCs w:val="22"/>
              <w:lang w:eastAsia="en-AU"/>
            </w:rPr>
          </w:pPr>
          <w:hyperlink w:anchor="_Toc129341781" w:history="1">
            <w:r w:rsidR="00CF120A" w:rsidRPr="004A69FA">
              <w:rPr>
                <w:rStyle w:val="Hyperlink"/>
              </w:rPr>
              <w:t>Edit Type: Missing Diagnosis</w:t>
            </w:r>
            <w:r w:rsidR="00CF120A">
              <w:rPr>
                <w:webHidden/>
              </w:rPr>
              <w:tab/>
            </w:r>
            <w:r w:rsidR="00CF120A">
              <w:rPr>
                <w:webHidden/>
              </w:rPr>
              <w:fldChar w:fldCharType="begin"/>
            </w:r>
            <w:r w:rsidR="00CF120A">
              <w:rPr>
                <w:webHidden/>
              </w:rPr>
              <w:instrText xml:space="preserve"> PAGEREF _Toc129341781 \h </w:instrText>
            </w:r>
            <w:r w:rsidR="00CF120A">
              <w:rPr>
                <w:webHidden/>
              </w:rPr>
            </w:r>
            <w:r w:rsidR="00CF120A">
              <w:rPr>
                <w:webHidden/>
              </w:rPr>
              <w:fldChar w:fldCharType="separate"/>
            </w:r>
            <w:r w:rsidR="00CF120A">
              <w:rPr>
                <w:webHidden/>
              </w:rPr>
              <w:t>30</w:t>
            </w:r>
            <w:r w:rsidR="00CF120A">
              <w:rPr>
                <w:webHidden/>
              </w:rPr>
              <w:fldChar w:fldCharType="end"/>
            </w:r>
          </w:hyperlink>
        </w:p>
        <w:p w14:paraId="41D62C17" w14:textId="291F6392" w:rsidR="00CF120A" w:rsidRDefault="00BB170B">
          <w:pPr>
            <w:pStyle w:val="TOC3"/>
            <w:rPr>
              <w:rFonts w:asciiTheme="minorHAnsi" w:eastAsiaTheme="minorEastAsia" w:hAnsiTheme="minorHAnsi" w:cstheme="minorBidi"/>
              <w:noProof/>
              <w:sz w:val="22"/>
              <w:szCs w:val="22"/>
              <w:lang w:eastAsia="en-AU"/>
            </w:rPr>
          </w:pPr>
          <w:hyperlink w:anchor="_Toc129341782" w:history="1">
            <w:r w:rsidR="00CF120A" w:rsidRPr="004A69FA">
              <w:rPr>
                <w:rStyle w:val="Hyperlink"/>
                <w:noProof/>
              </w:rPr>
              <w:t>7.01 - Ongoing community case with no diagnosis recorded in last 12 mths</w:t>
            </w:r>
            <w:r w:rsidR="00CF120A">
              <w:rPr>
                <w:noProof/>
                <w:webHidden/>
              </w:rPr>
              <w:tab/>
            </w:r>
            <w:r w:rsidR="00CF120A">
              <w:rPr>
                <w:noProof/>
                <w:webHidden/>
              </w:rPr>
              <w:fldChar w:fldCharType="begin"/>
            </w:r>
            <w:r w:rsidR="00CF120A">
              <w:rPr>
                <w:noProof/>
                <w:webHidden/>
              </w:rPr>
              <w:instrText xml:space="preserve"> PAGEREF _Toc129341782 \h </w:instrText>
            </w:r>
            <w:r w:rsidR="00CF120A">
              <w:rPr>
                <w:noProof/>
                <w:webHidden/>
              </w:rPr>
            </w:r>
            <w:r w:rsidR="00CF120A">
              <w:rPr>
                <w:noProof/>
                <w:webHidden/>
              </w:rPr>
              <w:fldChar w:fldCharType="separate"/>
            </w:r>
            <w:r w:rsidR="00CF120A">
              <w:rPr>
                <w:noProof/>
                <w:webHidden/>
              </w:rPr>
              <w:t>30</w:t>
            </w:r>
            <w:r w:rsidR="00CF120A">
              <w:rPr>
                <w:noProof/>
                <w:webHidden/>
              </w:rPr>
              <w:fldChar w:fldCharType="end"/>
            </w:r>
          </w:hyperlink>
        </w:p>
        <w:p w14:paraId="50665109" w14:textId="58CD67E8" w:rsidR="00CF120A" w:rsidRDefault="00BB170B">
          <w:pPr>
            <w:pStyle w:val="TOC3"/>
            <w:rPr>
              <w:rFonts w:asciiTheme="minorHAnsi" w:eastAsiaTheme="minorEastAsia" w:hAnsiTheme="minorHAnsi" w:cstheme="minorBidi"/>
              <w:noProof/>
              <w:sz w:val="22"/>
              <w:szCs w:val="22"/>
              <w:lang w:eastAsia="en-AU"/>
            </w:rPr>
          </w:pPr>
          <w:hyperlink w:anchor="_Toc129341783" w:history="1">
            <w:r w:rsidR="00CF120A" w:rsidRPr="004A69FA">
              <w:rPr>
                <w:rStyle w:val="Hyperlink"/>
                <w:noProof/>
              </w:rPr>
              <w:t>7.02 - Ended admitted episode with no diagnosis recorded</w:t>
            </w:r>
            <w:r w:rsidR="00CF120A">
              <w:rPr>
                <w:noProof/>
                <w:webHidden/>
              </w:rPr>
              <w:tab/>
            </w:r>
            <w:r w:rsidR="00CF120A">
              <w:rPr>
                <w:noProof/>
                <w:webHidden/>
              </w:rPr>
              <w:fldChar w:fldCharType="begin"/>
            </w:r>
            <w:r w:rsidR="00CF120A">
              <w:rPr>
                <w:noProof/>
                <w:webHidden/>
              </w:rPr>
              <w:instrText xml:space="preserve"> PAGEREF _Toc129341783 \h </w:instrText>
            </w:r>
            <w:r w:rsidR="00CF120A">
              <w:rPr>
                <w:noProof/>
                <w:webHidden/>
              </w:rPr>
            </w:r>
            <w:r w:rsidR="00CF120A">
              <w:rPr>
                <w:noProof/>
                <w:webHidden/>
              </w:rPr>
              <w:fldChar w:fldCharType="separate"/>
            </w:r>
            <w:r w:rsidR="00CF120A">
              <w:rPr>
                <w:noProof/>
                <w:webHidden/>
              </w:rPr>
              <w:t>30</w:t>
            </w:r>
            <w:r w:rsidR="00CF120A">
              <w:rPr>
                <w:noProof/>
                <w:webHidden/>
              </w:rPr>
              <w:fldChar w:fldCharType="end"/>
            </w:r>
          </w:hyperlink>
        </w:p>
        <w:p w14:paraId="003FA894" w14:textId="03B6D052" w:rsidR="00CF120A" w:rsidRDefault="00BB170B">
          <w:pPr>
            <w:pStyle w:val="TOC3"/>
            <w:rPr>
              <w:rFonts w:asciiTheme="minorHAnsi" w:eastAsiaTheme="minorEastAsia" w:hAnsiTheme="minorHAnsi" w:cstheme="minorBidi"/>
              <w:noProof/>
              <w:sz w:val="22"/>
              <w:szCs w:val="22"/>
              <w:lang w:eastAsia="en-AU"/>
            </w:rPr>
          </w:pPr>
          <w:hyperlink w:anchor="_Toc129341784" w:history="1">
            <w:r w:rsidR="00CF120A" w:rsidRPr="004A69FA">
              <w:rPr>
                <w:rStyle w:val="Hyperlink"/>
                <w:noProof/>
              </w:rPr>
              <w:t>7.03 - Started community case with no diagnosis recorded</w:t>
            </w:r>
            <w:r w:rsidR="00CF120A">
              <w:rPr>
                <w:noProof/>
                <w:webHidden/>
              </w:rPr>
              <w:tab/>
            </w:r>
            <w:r w:rsidR="00CF120A">
              <w:rPr>
                <w:noProof/>
                <w:webHidden/>
              </w:rPr>
              <w:fldChar w:fldCharType="begin"/>
            </w:r>
            <w:r w:rsidR="00CF120A">
              <w:rPr>
                <w:noProof/>
                <w:webHidden/>
              </w:rPr>
              <w:instrText xml:space="preserve"> PAGEREF _Toc129341784 \h </w:instrText>
            </w:r>
            <w:r w:rsidR="00CF120A">
              <w:rPr>
                <w:noProof/>
                <w:webHidden/>
              </w:rPr>
            </w:r>
            <w:r w:rsidR="00CF120A">
              <w:rPr>
                <w:noProof/>
                <w:webHidden/>
              </w:rPr>
              <w:fldChar w:fldCharType="separate"/>
            </w:r>
            <w:r w:rsidR="00CF120A">
              <w:rPr>
                <w:noProof/>
                <w:webHidden/>
              </w:rPr>
              <w:t>30</w:t>
            </w:r>
            <w:r w:rsidR="00CF120A">
              <w:rPr>
                <w:noProof/>
                <w:webHidden/>
              </w:rPr>
              <w:fldChar w:fldCharType="end"/>
            </w:r>
          </w:hyperlink>
        </w:p>
        <w:p w14:paraId="2532F53B" w14:textId="2A44340F" w:rsidR="00CF120A" w:rsidRDefault="00BB170B">
          <w:pPr>
            <w:pStyle w:val="TOC3"/>
            <w:rPr>
              <w:rFonts w:asciiTheme="minorHAnsi" w:eastAsiaTheme="minorEastAsia" w:hAnsiTheme="minorHAnsi" w:cstheme="minorBidi"/>
              <w:noProof/>
              <w:sz w:val="22"/>
              <w:szCs w:val="22"/>
              <w:lang w:eastAsia="en-AU"/>
            </w:rPr>
          </w:pPr>
          <w:hyperlink w:anchor="_Toc129341785" w:history="1">
            <w:r w:rsidR="00CF120A" w:rsidRPr="004A69FA">
              <w:rPr>
                <w:rStyle w:val="Hyperlink"/>
                <w:noProof/>
              </w:rPr>
              <w:t>7.04 - Ended community case with no diagnosis recorded</w:t>
            </w:r>
            <w:r w:rsidR="00CF120A">
              <w:rPr>
                <w:noProof/>
                <w:webHidden/>
              </w:rPr>
              <w:tab/>
            </w:r>
            <w:r w:rsidR="00CF120A">
              <w:rPr>
                <w:noProof/>
                <w:webHidden/>
              </w:rPr>
              <w:fldChar w:fldCharType="begin"/>
            </w:r>
            <w:r w:rsidR="00CF120A">
              <w:rPr>
                <w:noProof/>
                <w:webHidden/>
              </w:rPr>
              <w:instrText xml:space="preserve"> PAGEREF _Toc129341785 \h </w:instrText>
            </w:r>
            <w:r w:rsidR="00CF120A">
              <w:rPr>
                <w:noProof/>
                <w:webHidden/>
              </w:rPr>
            </w:r>
            <w:r w:rsidR="00CF120A">
              <w:rPr>
                <w:noProof/>
                <w:webHidden/>
              </w:rPr>
              <w:fldChar w:fldCharType="separate"/>
            </w:r>
            <w:r w:rsidR="00CF120A">
              <w:rPr>
                <w:noProof/>
                <w:webHidden/>
              </w:rPr>
              <w:t>30</w:t>
            </w:r>
            <w:r w:rsidR="00CF120A">
              <w:rPr>
                <w:noProof/>
                <w:webHidden/>
              </w:rPr>
              <w:fldChar w:fldCharType="end"/>
            </w:r>
          </w:hyperlink>
        </w:p>
        <w:p w14:paraId="2EF6AC82" w14:textId="7954C441" w:rsidR="00CF120A" w:rsidRDefault="00BB170B">
          <w:pPr>
            <w:pStyle w:val="TOC3"/>
            <w:rPr>
              <w:rFonts w:asciiTheme="minorHAnsi" w:eastAsiaTheme="minorEastAsia" w:hAnsiTheme="minorHAnsi" w:cstheme="minorBidi"/>
              <w:noProof/>
              <w:sz w:val="22"/>
              <w:szCs w:val="22"/>
              <w:lang w:eastAsia="en-AU"/>
            </w:rPr>
          </w:pPr>
          <w:hyperlink w:anchor="_Toc129341786" w:history="1">
            <w:r w:rsidR="00CF120A" w:rsidRPr="004A69FA">
              <w:rPr>
                <w:rStyle w:val="Hyperlink"/>
                <w:noProof/>
              </w:rPr>
              <w:t>7.05 - Open resid/secu episode with no diagnosis recorded</w:t>
            </w:r>
            <w:r w:rsidR="00CF120A">
              <w:rPr>
                <w:noProof/>
                <w:webHidden/>
              </w:rPr>
              <w:tab/>
            </w:r>
            <w:r w:rsidR="00CF120A">
              <w:rPr>
                <w:noProof/>
                <w:webHidden/>
              </w:rPr>
              <w:fldChar w:fldCharType="begin"/>
            </w:r>
            <w:r w:rsidR="00CF120A">
              <w:rPr>
                <w:noProof/>
                <w:webHidden/>
              </w:rPr>
              <w:instrText xml:space="preserve"> PAGEREF _Toc129341786 \h </w:instrText>
            </w:r>
            <w:r w:rsidR="00CF120A">
              <w:rPr>
                <w:noProof/>
                <w:webHidden/>
              </w:rPr>
            </w:r>
            <w:r w:rsidR="00CF120A">
              <w:rPr>
                <w:noProof/>
                <w:webHidden/>
              </w:rPr>
              <w:fldChar w:fldCharType="separate"/>
            </w:r>
            <w:r w:rsidR="00CF120A">
              <w:rPr>
                <w:noProof/>
                <w:webHidden/>
              </w:rPr>
              <w:t>31</w:t>
            </w:r>
            <w:r w:rsidR="00CF120A">
              <w:rPr>
                <w:noProof/>
                <w:webHidden/>
              </w:rPr>
              <w:fldChar w:fldCharType="end"/>
            </w:r>
          </w:hyperlink>
        </w:p>
        <w:p w14:paraId="4844B172" w14:textId="4FD852E1" w:rsidR="00CF120A" w:rsidRDefault="00BB170B">
          <w:pPr>
            <w:pStyle w:val="TOC2"/>
            <w:rPr>
              <w:rFonts w:asciiTheme="minorHAnsi" w:eastAsiaTheme="minorEastAsia" w:hAnsiTheme="minorHAnsi" w:cstheme="minorBidi"/>
              <w:sz w:val="22"/>
              <w:szCs w:val="22"/>
              <w:lang w:eastAsia="en-AU"/>
            </w:rPr>
          </w:pPr>
          <w:hyperlink w:anchor="_Toc129341787" w:history="1">
            <w:r w:rsidR="00CF120A" w:rsidRPr="004A69FA">
              <w:rPr>
                <w:rStyle w:val="Hyperlink"/>
              </w:rPr>
              <w:t>Edit Type: Compulsory Notification Persons and Nominated Persons (CN &amp; NP)</w:t>
            </w:r>
            <w:r w:rsidR="00CF120A">
              <w:rPr>
                <w:webHidden/>
              </w:rPr>
              <w:tab/>
            </w:r>
            <w:r w:rsidR="00CF120A">
              <w:rPr>
                <w:webHidden/>
              </w:rPr>
              <w:fldChar w:fldCharType="begin"/>
            </w:r>
            <w:r w:rsidR="00CF120A">
              <w:rPr>
                <w:webHidden/>
              </w:rPr>
              <w:instrText xml:space="preserve"> PAGEREF _Toc129341787 \h </w:instrText>
            </w:r>
            <w:r w:rsidR="00CF120A">
              <w:rPr>
                <w:webHidden/>
              </w:rPr>
            </w:r>
            <w:r w:rsidR="00CF120A">
              <w:rPr>
                <w:webHidden/>
              </w:rPr>
              <w:fldChar w:fldCharType="separate"/>
            </w:r>
            <w:r w:rsidR="00CF120A">
              <w:rPr>
                <w:webHidden/>
              </w:rPr>
              <w:t>31</w:t>
            </w:r>
            <w:r w:rsidR="00CF120A">
              <w:rPr>
                <w:webHidden/>
              </w:rPr>
              <w:fldChar w:fldCharType="end"/>
            </w:r>
          </w:hyperlink>
        </w:p>
        <w:p w14:paraId="0E58416D" w14:textId="2BA214B5" w:rsidR="00CF120A" w:rsidRDefault="00BB170B">
          <w:pPr>
            <w:pStyle w:val="TOC3"/>
            <w:rPr>
              <w:rFonts w:asciiTheme="minorHAnsi" w:eastAsiaTheme="minorEastAsia" w:hAnsiTheme="minorHAnsi" w:cstheme="minorBidi"/>
              <w:noProof/>
              <w:sz w:val="22"/>
              <w:szCs w:val="22"/>
              <w:lang w:eastAsia="en-AU"/>
            </w:rPr>
          </w:pPr>
          <w:hyperlink w:anchor="_Toc129341788" w:history="1">
            <w:r w:rsidR="00CF120A" w:rsidRPr="004A69FA">
              <w:rPr>
                <w:rStyle w:val="Hyperlink"/>
                <w:noProof/>
              </w:rPr>
              <w:t>8.01 - Address details of nominated person is incomplete</w:t>
            </w:r>
            <w:r w:rsidR="00CF120A">
              <w:rPr>
                <w:noProof/>
                <w:webHidden/>
              </w:rPr>
              <w:tab/>
            </w:r>
            <w:r w:rsidR="00CF120A">
              <w:rPr>
                <w:noProof/>
                <w:webHidden/>
              </w:rPr>
              <w:fldChar w:fldCharType="begin"/>
            </w:r>
            <w:r w:rsidR="00CF120A">
              <w:rPr>
                <w:noProof/>
                <w:webHidden/>
              </w:rPr>
              <w:instrText xml:space="preserve"> PAGEREF _Toc129341788 \h </w:instrText>
            </w:r>
            <w:r w:rsidR="00CF120A">
              <w:rPr>
                <w:noProof/>
                <w:webHidden/>
              </w:rPr>
            </w:r>
            <w:r w:rsidR="00CF120A">
              <w:rPr>
                <w:noProof/>
                <w:webHidden/>
              </w:rPr>
              <w:fldChar w:fldCharType="separate"/>
            </w:r>
            <w:r w:rsidR="00CF120A">
              <w:rPr>
                <w:noProof/>
                <w:webHidden/>
              </w:rPr>
              <w:t>31</w:t>
            </w:r>
            <w:r w:rsidR="00CF120A">
              <w:rPr>
                <w:noProof/>
                <w:webHidden/>
              </w:rPr>
              <w:fldChar w:fldCharType="end"/>
            </w:r>
          </w:hyperlink>
        </w:p>
        <w:p w14:paraId="6AD2B25C" w14:textId="58B5AF57" w:rsidR="00CF120A" w:rsidRDefault="00BB170B">
          <w:pPr>
            <w:pStyle w:val="TOC3"/>
            <w:rPr>
              <w:rFonts w:asciiTheme="minorHAnsi" w:eastAsiaTheme="minorEastAsia" w:hAnsiTheme="minorHAnsi" w:cstheme="minorBidi"/>
              <w:noProof/>
              <w:sz w:val="22"/>
              <w:szCs w:val="22"/>
              <w:lang w:eastAsia="en-AU"/>
            </w:rPr>
          </w:pPr>
          <w:hyperlink w:anchor="_Toc129341789" w:history="1">
            <w:r w:rsidR="00CF120A" w:rsidRPr="004A69FA">
              <w:rPr>
                <w:rStyle w:val="Hyperlink"/>
                <w:noProof/>
              </w:rPr>
              <w:t>8.02 - Name of nominated person is incomplete</w:t>
            </w:r>
            <w:r w:rsidR="00CF120A">
              <w:rPr>
                <w:noProof/>
                <w:webHidden/>
              </w:rPr>
              <w:tab/>
            </w:r>
            <w:r w:rsidR="00CF120A">
              <w:rPr>
                <w:noProof/>
                <w:webHidden/>
              </w:rPr>
              <w:fldChar w:fldCharType="begin"/>
            </w:r>
            <w:r w:rsidR="00CF120A">
              <w:rPr>
                <w:noProof/>
                <w:webHidden/>
              </w:rPr>
              <w:instrText xml:space="preserve"> PAGEREF _Toc129341789 \h </w:instrText>
            </w:r>
            <w:r w:rsidR="00CF120A">
              <w:rPr>
                <w:noProof/>
                <w:webHidden/>
              </w:rPr>
            </w:r>
            <w:r w:rsidR="00CF120A">
              <w:rPr>
                <w:noProof/>
                <w:webHidden/>
              </w:rPr>
              <w:fldChar w:fldCharType="separate"/>
            </w:r>
            <w:r w:rsidR="00CF120A">
              <w:rPr>
                <w:noProof/>
                <w:webHidden/>
              </w:rPr>
              <w:t>31</w:t>
            </w:r>
            <w:r w:rsidR="00CF120A">
              <w:rPr>
                <w:noProof/>
                <w:webHidden/>
              </w:rPr>
              <w:fldChar w:fldCharType="end"/>
            </w:r>
          </w:hyperlink>
        </w:p>
        <w:p w14:paraId="3011635E" w14:textId="0DE5B821" w:rsidR="00CF120A" w:rsidRDefault="00BB170B">
          <w:pPr>
            <w:pStyle w:val="TOC3"/>
            <w:rPr>
              <w:rFonts w:asciiTheme="minorHAnsi" w:eastAsiaTheme="minorEastAsia" w:hAnsiTheme="minorHAnsi" w:cstheme="minorBidi"/>
              <w:noProof/>
              <w:sz w:val="22"/>
              <w:szCs w:val="22"/>
              <w:lang w:eastAsia="en-AU"/>
            </w:rPr>
          </w:pPr>
          <w:hyperlink w:anchor="_Toc129341790" w:history="1">
            <w:r w:rsidR="00CF120A" w:rsidRPr="004A69FA">
              <w:rPr>
                <w:rStyle w:val="Hyperlink"/>
                <w:noProof/>
              </w:rPr>
              <w:t>8.03 - Preferred method of contact for compulsory notification person incomplete</w:t>
            </w:r>
            <w:r w:rsidR="00CF120A">
              <w:rPr>
                <w:noProof/>
                <w:webHidden/>
              </w:rPr>
              <w:tab/>
            </w:r>
            <w:r w:rsidR="00CF120A">
              <w:rPr>
                <w:noProof/>
                <w:webHidden/>
              </w:rPr>
              <w:fldChar w:fldCharType="begin"/>
            </w:r>
            <w:r w:rsidR="00CF120A">
              <w:rPr>
                <w:noProof/>
                <w:webHidden/>
              </w:rPr>
              <w:instrText xml:space="preserve"> PAGEREF _Toc129341790 \h </w:instrText>
            </w:r>
            <w:r w:rsidR="00CF120A">
              <w:rPr>
                <w:noProof/>
                <w:webHidden/>
              </w:rPr>
            </w:r>
            <w:r w:rsidR="00CF120A">
              <w:rPr>
                <w:noProof/>
                <w:webHidden/>
              </w:rPr>
              <w:fldChar w:fldCharType="separate"/>
            </w:r>
            <w:r w:rsidR="00CF120A">
              <w:rPr>
                <w:noProof/>
                <w:webHidden/>
              </w:rPr>
              <w:t>31</w:t>
            </w:r>
            <w:r w:rsidR="00CF120A">
              <w:rPr>
                <w:noProof/>
                <w:webHidden/>
              </w:rPr>
              <w:fldChar w:fldCharType="end"/>
            </w:r>
          </w:hyperlink>
        </w:p>
        <w:p w14:paraId="261DCF03" w14:textId="360EEE9F" w:rsidR="00CF120A" w:rsidRDefault="00BB170B">
          <w:pPr>
            <w:pStyle w:val="TOC3"/>
            <w:rPr>
              <w:rFonts w:asciiTheme="minorHAnsi" w:eastAsiaTheme="minorEastAsia" w:hAnsiTheme="minorHAnsi" w:cstheme="minorBidi"/>
              <w:noProof/>
              <w:sz w:val="22"/>
              <w:szCs w:val="22"/>
              <w:lang w:eastAsia="en-AU"/>
            </w:rPr>
          </w:pPr>
          <w:hyperlink w:anchor="_Toc129341791" w:history="1">
            <w:r w:rsidR="00CF120A" w:rsidRPr="004A69FA">
              <w:rPr>
                <w:rStyle w:val="Hyperlink"/>
                <w:noProof/>
              </w:rPr>
              <w:t>8.04 - Client is age &gt;16 but CN Parent</w:t>
            </w:r>
            <w:r w:rsidR="00CF120A">
              <w:rPr>
                <w:noProof/>
                <w:webHidden/>
              </w:rPr>
              <w:tab/>
            </w:r>
            <w:r w:rsidR="00CF120A">
              <w:rPr>
                <w:noProof/>
                <w:webHidden/>
              </w:rPr>
              <w:fldChar w:fldCharType="begin"/>
            </w:r>
            <w:r w:rsidR="00CF120A">
              <w:rPr>
                <w:noProof/>
                <w:webHidden/>
              </w:rPr>
              <w:instrText xml:space="preserve"> PAGEREF _Toc129341791 \h </w:instrText>
            </w:r>
            <w:r w:rsidR="00CF120A">
              <w:rPr>
                <w:noProof/>
                <w:webHidden/>
              </w:rPr>
            </w:r>
            <w:r w:rsidR="00CF120A">
              <w:rPr>
                <w:noProof/>
                <w:webHidden/>
              </w:rPr>
              <w:fldChar w:fldCharType="separate"/>
            </w:r>
            <w:r w:rsidR="00CF120A">
              <w:rPr>
                <w:noProof/>
                <w:webHidden/>
              </w:rPr>
              <w:t>32</w:t>
            </w:r>
            <w:r w:rsidR="00CF120A">
              <w:rPr>
                <w:noProof/>
                <w:webHidden/>
              </w:rPr>
              <w:fldChar w:fldCharType="end"/>
            </w:r>
          </w:hyperlink>
        </w:p>
        <w:p w14:paraId="609B72F7" w14:textId="159B4CB1" w:rsidR="00CF120A" w:rsidRDefault="00BB170B">
          <w:pPr>
            <w:pStyle w:val="TOC3"/>
            <w:rPr>
              <w:rFonts w:asciiTheme="minorHAnsi" w:eastAsiaTheme="minorEastAsia" w:hAnsiTheme="minorHAnsi" w:cstheme="minorBidi"/>
              <w:noProof/>
              <w:sz w:val="22"/>
              <w:szCs w:val="22"/>
              <w:lang w:eastAsia="en-AU"/>
            </w:rPr>
          </w:pPr>
          <w:hyperlink w:anchor="_Toc129341792" w:history="1">
            <w:r w:rsidR="00CF120A" w:rsidRPr="004A69FA">
              <w:rPr>
                <w:rStyle w:val="Hyperlink"/>
                <w:noProof/>
              </w:rPr>
              <w:t>8.05 - Client turned 16 but CN Parent still active</w:t>
            </w:r>
            <w:r w:rsidR="00CF120A">
              <w:rPr>
                <w:noProof/>
                <w:webHidden/>
              </w:rPr>
              <w:tab/>
            </w:r>
            <w:r w:rsidR="00CF120A">
              <w:rPr>
                <w:noProof/>
                <w:webHidden/>
              </w:rPr>
              <w:fldChar w:fldCharType="begin"/>
            </w:r>
            <w:r w:rsidR="00CF120A">
              <w:rPr>
                <w:noProof/>
                <w:webHidden/>
              </w:rPr>
              <w:instrText xml:space="preserve"> PAGEREF _Toc129341792 \h </w:instrText>
            </w:r>
            <w:r w:rsidR="00CF120A">
              <w:rPr>
                <w:noProof/>
                <w:webHidden/>
              </w:rPr>
            </w:r>
            <w:r w:rsidR="00CF120A">
              <w:rPr>
                <w:noProof/>
                <w:webHidden/>
              </w:rPr>
              <w:fldChar w:fldCharType="separate"/>
            </w:r>
            <w:r w:rsidR="00CF120A">
              <w:rPr>
                <w:noProof/>
                <w:webHidden/>
              </w:rPr>
              <w:t>32</w:t>
            </w:r>
            <w:r w:rsidR="00CF120A">
              <w:rPr>
                <w:noProof/>
                <w:webHidden/>
              </w:rPr>
              <w:fldChar w:fldCharType="end"/>
            </w:r>
          </w:hyperlink>
        </w:p>
        <w:p w14:paraId="46965582" w14:textId="431C0B71" w:rsidR="00CF120A" w:rsidRDefault="00BB170B">
          <w:pPr>
            <w:pStyle w:val="TOC2"/>
            <w:rPr>
              <w:rFonts w:asciiTheme="minorHAnsi" w:eastAsiaTheme="minorEastAsia" w:hAnsiTheme="minorHAnsi" w:cstheme="minorBidi"/>
              <w:sz w:val="22"/>
              <w:szCs w:val="22"/>
              <w:lang w:eastAsia="en-AU"/>
            </w:rPr>
          </w:pPr>
          <w:hyperlink w:anchor="_Toc129341793" w:history="1">
            <w:r w:rsidR="00CF120A" w:rsidRPr="004A69FA">
              <w:rPr>
                <w:rStyle w:val="Hyperlink"/>
              </w:rPr>
              <w:t>Edit Type: Program/Subcentre setup</w:t>
            </w:r>
            <w:r w:rsidR="00CF120A">
              <w:rPr>
                <w:webHidden/>
              </w:rPr>
              <w:tab/>
            </w:r>
            <w:r w:rsidR="00CF120A">
              <w:rPr>
                <w:webHidden/>
              </w:rPr>
              <w:fldChar w:fldCharType="begin"/>
            </w:r>
            <w:r w:rsidR="00CF120A">
              <w:rPr>
                <w:webHidden/>
              </w:rPr>
              <w:instrText xml:space="preserve"> PAGEREF _Toc129341793 \h </w:instrText>
            </w:r>
            <w:r w:rsidR="00CF120A">
              <w:rPr>
                <w:webHidden/>
              </w:rPr>
            </w:r>
            <w:r w:rsidR="00CF120A">
              <w:rPr>
                <w:webHidden/>
              </w:rPr>
              <w:fldChar w:fldCharType="separate"/>
            </w:r>
            <w:r w:rsidR="00CF120A">
              <w:rPr>
                <w:webHidden/>
              </w:rPr>
              <w:t>33</w:t>
            </w:r>
            <w:r w:rsidR="00CF120A">
              <w:rPr>
                <w:webHidden/>
              </w:rPr>
              <w:fldChar w:fldCharType="end"/>
            </w:r>
          </w:hyperlink>
        </w:p>
        <w:p w14:paraId="105B25A9" w14:textId="6A988DF1" w:rsidR="00CF120A" w:rsidRDefault="00BB170B">
          <w:pPr>
            <w:pStyle w:val="TOC3"/>
            <w:rPr>
              <w:rFonts w:asciiTheme="minorHAnsi" w:eastAsiaTheme="minorEastAsia" w:hAnsiTheme="minorHAnsi" w:cstheme="minorBidi"/>
              <w:noProof/>
              <w:sz w:val="22"/>
              <w:szCs w:val="22"/>
              <w:lang w:eastAsia="en-AU"/>
            </w:rPr>
          </w:pPr>
          <w:hyperlink w:anchor="_Toc129341794" w:history="1">
            <w:r w:rsidR="00CF120A" w:rsidRPr="004A69FA">
              <w:rPr>
                <w:rStyle w:val="Hyperlink"/>
                <w:noProof/>
              </w:rPr>
              <w:t>9.01 - Prog/Subcentre setup</w:t>
            </w:r>
            <w:r w:rsidR="00CF120A">
              <w:rPr>
                <w:noProof/>
                <w:webHidden/>
              </w:rPr>
              <w:tab/>
            </w:r>
            <w:r w:rsidR="00CF120A">
              <w:rPr>
                <w:noProof/>
                <w:webHidden/>
              </w:rPr>
              <w:fldChar w:fldCharType="begin"/>
            </w:r>
            <w:r w:rsidR="00CF120A">
              <w:rPr>
                <w:noProof/>
                <w:webHidden/>
              </w:rPr>
              <w:instrText xml:space="preserve"> PAGEREF _Toc129341794 \h </w:instrText>
            </w:r>
            <w:r w:rsidR="00CF120A">
              <w:rPr>
                <w:noProof/>
                <w:webHidden/>
              </w:rPr>
            </w:r>
            <w:r w:rsidR="00CF120A">
              <w:rPr>
                <w:noProof/>
                <w:webHidden/>
              </w:rPr>
              <w:fldChar w:fldCharType="separate"/>
            </w:r>
            <w:r w:rsidR="00CF120A">
              <w:rPr>
                <w:noProof/>
                <w:webHidden/>
              </w:rPr>
              <w:t>33</w:t>
            </w:r>
            <w:r w:rsidR="00CF120A">
              <w:rPr>
                <w:noProof/>
                <w:webHidden/>
              </w:rPr>
              <w:fldChar w:fldCharType="end"/>
            </w:r>
          </w:hyperlink>
        </w:p>
        <w:p w14:paraId="13C0782C" w14:textId="4494028C" w:rsidR="00CF120A" w:rsidRDefault="00BB170B">
          <w:pPr>
            <w:pStyle w:val="TOC2"/>
            <w:rPr>
              <w:rFonts w:asciiTheme="minorHAnsi" w:eastAsiaTheme="minorEastAsia" w:hAnsiTheme="minorHAnsi" w:cstheme="minorBidi"/>
              <w:sz w:val="22"/>
              <w:szCs w:val="22"/>
              <w:lang w:eastAsia="en-AU"/>
            </w:rPr>
          </w:pPr>
          <w:hyperlink w:anchor="_Toc129341795" w:history="1">
            <w:r w:rsidR="00CF120A" w:rsidRPr="004A69FA">
              <w:rPr>
                <w:rStyle w:val="Hyperlink"/>
              </w:rPr>
              <w:t>Edit Type: Seclusion / Restraint</w:t>
            </w:r>
            <w:r w:rsidR="00CF120A">
              <w:rPr>
                <w:webHidden/>
              </w:rPr>
              <w:tab/>
            </w:r>
            <w:r w:rsidR="00CF120A">
              <w:rPr>
                <w:webHidden/>
              </w:rPr>
              <w:fldChar w:fldCharType="begin"/>
            </w:r>
            <w:r w:rsidR="00CF120A">
              <w:rPr>
                <w:webHidden/>
              </w:rPr>
              <w:instrText xml:space="preserve"> PAGEREF _Toc129341795 \h </w:instrText>
            </w:r>
            <w:r w:rsidR="00CF120A">
              <w:rPr>
                <w:webHidden/>
              </w:rPr>
            </w:r>
            <w:r w:rsidR="00CF120A">
              <w:rPr>
                <w:webHidden/>
              </w:rPr>
              <w:fldChar w:fldCharType="separate"/>
            </w:r>
            <w:r w:rsidR="00CF120A">
              <w:rPr>
                <w:webHidden/>
              </w:rPr>
              <w:t>34</w:t>
            </w:r>
            <w:r w:rsidR="00CF120A">
              <w:rPr>
                <w:webHidden/>
              </w:rPr>
              <w:fldChar w:fldCharType="end"/>
            </w:r>
          </w:hyperlink>
        </w:p>
        <w:p w14:paraId="59CEF72A" w14:textId="1E0A8645" w:rsidR="00CF120A" w:rsidRDefault="00BB170B">
          <w:pPr>
            <w:pStyle w:val="TOC3"/>
            <w:rPr>
              <w:rFonts w:asciiTheme="minorHAnsi" w:eastAsiaTheme="minorEastAsia" w:hAnsiTheme="minorHAnsi" w:cstheme="minorBidi"/>
              <w:noProof/>
              <w:sz w:val="22"/>
              <w:szCs w:val="22"/>
              <w:lang w:eastAsia="en-AU"/>
            </w:rPr>
          </w:pPr>
          <w:hyperlink w:anchor="_Toc129341796" w:history="1">
            <w:r w:rsidR="00CF120A" w:rsidRPr="004A69FA">
              <w:rPr>
                <w:rStyle w:val="Hyperlink"/>
                <w:noProof/>
              </w:rPr>
              <w:t>10.01 - Seclusion/Restraint recorded outside admission function</w:t>
            </w:r>
            <w:r w:rsidR="00CF120A">
              <w:rPr>
                <w:noProof/>
                <w:webHidden/>
              </w:rPr>
              <w:tab/>
            </w:r>
            <w:r w:rsidR="00CF120A">
              <w:rPr>
                <w:noProof/>
                <w:webHidden/>
              </w:rPr>
              <w:fldChar w:fldCharType="begin"/>
            </w:r>
            <w:r w:rsidR="00CF120A">
              <w:rPr>
                <w:noProof/>
                <w:webHidden/>
              </w:rPr>
              <w:instrText xml:space="preserve"> PAGEREF _Toc129341796 \h </w:instrText>
            </w:r>
            <w:r w:rsidR="00CF120A">
              <w:rPr>
                <w:noProof/>
                <w:webHidden/>
              </w:rPr>
            </w:r>
            <w:r w:rsidR="00CF120A">
              <w:rPr>
                <w:noProof/>
                <w:webHidden/>
              </w:rPr>
              <w:fldChar w:fldCharType="separate"/>
            </w:r>
            <w:r w:rsidR="00CF120A">
              <w:rPr>
                <w:noProof/>
                <w:webHidden/>
              </w:rPr>
              <w:t>34</w:t>
            </w:r>
            <w:r w:rsidR="00CF120A">
              <w:rPr>
                <w:noProof/>
                <w:webHidden/>
              </w:rPr>
              <w:fldChar w:fldCharType="end"/>
            </w:r>
          </w:hyperlink>
        </w:p>
        <w:p w14:paraId="73ECF586" w14:textId="342BC244" w:rsidR="00CF120A" w:rsidRDefault="00BB170B">
          <w:pPr>
            <w:pStyle w:val="TOC3"/>
            <w:rPr>
              <w:rFonts w:asciiTheme="minorHAnsi" w:eastAsiaTheme="minorEastAsia" w:hAnsiTheme="minorHAnsi" w:cstheme="minorBidi"/>
              <w:noProof/>
              <w:sz w:val="22"/>
              <w:szCs w:val="22"/>
              <w:lang w:eastAsia="en-AU"/>
            </w:rPr>
          </w:pPr>
          <w:hyperlink w:anchor="_Toc129341797" w:history="1">
            <w:r w:rsidR="00CF120A" w:rsidRPr="004A69FA">
              <w:rPr>
                <w:rStyle w:val="Hyperlink"/>
                <w:noProof/>
              </w:rPr>
              <w:t>10.02 - Physical only restraint &gt; 4 hours duration</w:t>
            </w:r>
            <w:r w:rsidR="00CF120A">
              <w:rPr>
                <w:noProof/>
                <w:webHidden/>
              </w:rPr>
              <w:tab/>
            </w:r>
            <w:r w:rsidR="00CF120A">
              <w:rPr>
                <w:noProof/>
                <w:webHidden/>
              </w:rPr>
              <w:fldChar w:fldCharType="begin"/>
            </w:r>
            <w:r w:rsidR="00CF120A">
              <w:rPr>
                <w:noProof/>
                <w:webHidden/>
              </w:rPr>
              <w:instrText xml:space="preserve"> PAGEREF _Toc129341797 \h </w:instrText>
            </w:r>
            <w:r w:rsidR="00CF120A">
              <w:rPr>
                <w:noProof/>
                <w:webHidden/>
              </w:rPr>
            </w:r>
            <w:r w:rsidR="00CF120A">
              <w:rPr>
                <w:noProof/>
                <w:webHidden/>
              </w:rPr>
              <w:fldChar w:fldCharType="separate"/>
            </w:r>
            <w:r w:rsidR="00CF120A">
              <w:rPr>
                <w:noProof/>
                <w:webHidden/>
              </w:rPr>
              <w:t>34</w:t>
            </w:r>
            <w:r w:rsidR="00CF120A">
              <w:rPr>
                <w:noProof/>
                <w:webHidden/>
              </w:rPr>
              <w:fldChar w:fldCharType="end"/>
            </w:r>
          </w:hyperlink>
        </w:p>
        <w:p w14:paraId="64940BC4" w14:textId="058BD5A6" w:rsidR="00CF120A" w:rsidRDefault="00BB170B">
          <w:pPr>
            <w:pStyle w:val="TOC3"/>
            <w:rPr>
              <w:rFonts w:asciiTheme="minorHAnsi" w:eastAsiaTheme="minorEastAsia" w:hAnsiTheme="minorHAnsi" w:cstheme="minorBidi"/>
              <w:noProof/>
              <w:sz w:val="22"/>
              <w:szCs w:val="22"/>
              <w:lang w:eastAsia="en-AU"/>
            </w:rPr>
          </w:pPr>
          <w:hyperlink w:anchor="_Toc129341798" w:history="1">
            <w:r w:rsidR="00CF120A" w:rsidRPr="004A69FA">
              <w:rPr>
                <w:rStyle w:val="Hyperlink"/>
                <w:noProof/>
              </w:rPr>
              <w:t>10.03 - Restraint/seclusion episode not authorized by a psychiatrist/medical officer/senior nurse</w:t>
            </w:r>
            <w:r w:rsidR="00CF120A">
              <w:rPr>
                <w:noProof/>
                <w:webHidden/>
              </w:rPr>
              <w:tab/>
            </w:r>
            <w:r w:rsidR="00CF120A">
              <w:rPr>
                <w:noProof/>
                <w:webHidden/>
              </w:rPr>
              <w:fldChar w:fldCharType="begin"/>
            </w:r>
            <w:r w:rsidR="00CF120A">
              <w:rPr>
                <w:noProof/>
                <w:webHidden/>
              </w:rPr>
              <w:instrText xml:space="preserve"> PAGEREF _Toc129341798 \h </w:instrText>
            </w:r>
            <w:r w:rsidR="00CF120A">
              <w:rPr>
                <w:noProof/>
                <w:webHidden/>
              </w:rPr>
            </w:r>
            <w:r w:rsidR="00CF120A">
              <w:rPr>
                <w:noProof/>
                <w:webHidden/>
              </w:rPr>
              <w:fldChar w:fldCharType="separate"/>
            </w:r>
            <w:r w:rsidR="00CF120A">
              <w:rPr>
                <w:noProof/>
                <w:webHidden/>
              </w:rPr>
              <w:t>34</w:t>
            </w:r>
            <w:r w:rsidR="00CF120A">
              <w:rPr>
                <w:noProof/>
                <w:webHidden/>
              </w:rPr>
              <w:fldChar w:fldCharType="end"/>
            </w:r>
          </w:hyperlink>
        </w:p>
        <w:p w14:paraId="1E94423C" w14:textId="75642494" w:rsidR="00CF120A" w:rsidRDefault="00BB170B">
          <w:pPr>
            <w:pStyle w:val="TOC2"/>
            <w:rPr>
              <w:rFonts w:asciiTheme="minorHAnsi" w:eastAsiaTheme="minorEastAsia" w:hAnsiTheme="minorHAnsi" w:cstheme="minorBidi"/>
              <w:sz w:val="22"/>
              <w:szCs w:val="22"/>
              <w:lang w:eastAsia="en-AU"/>
            </w:rPr>
          </w:pPr>
          <w:hyperlink w:anchor="_Toc129341799" w:history="1">
            <w:r w:rsidR="00CF120A" w:rsidRPr="004A69FA">
              <w:rPr>
                <w:rStyle w:val="Hyperlink"/>
              </w:rPr>
              <w:t>Edit Type: Orders</w:t>
            </w:r>
            <w:r w:rsidR="00CF120A">
              <w:rPr>
                <w:webHidden/>
              </w:rPr>
              <w:tab/>
            </w:r>
            <w:r w:rsidR="00CF120A">
              <w:rPr>
                <w:webHidden/>
              </w:rPr>
              <w:fldChar w:fldCharType="begin"/>
            </w:r>
            <w:r w:rsidR="00CF120A">
              <w:rPr>
                <w:webHidden/>
              </w:rPr>
              <w:instrText xml:space="preserve"> PAGEREF _Toc129341799 \h </w:instrText>
            </w:r>
            <w:r w:rsidR="00CF120A">
              <w:rPr>
                <w:webHidden/>
              </w:rPr>
            </w:r>
            <w:r w:rsidR="00CF120A">
              <w:rPr>
                <w:webHidden/>
              </w:rPr>
              <w:fldChar w:fldCharType="separate"/>
            </w:r>
            <w:r w:rsidR="00CF120A">
              <w:rPr>
                <w:webHidden/>
              </w:rPr>
              <w:t>35</w:t>
            </w:r>
            <w:r w:rsidR="00CF120A">
              <w:rPr>
                <w:webHidden/>
              </w:rPr>
              <w:fldChar w:fldCharType="end"/>
            </w:r>
          </w:hyperlink>
        </w:p>
        <w:p w14:paraId="38BDBE15" w14:textId="0565F3F1" w:rsidR="00CF120A" w:rsidRDefault="00BB170B">
          <w:pPr>
            <w:pStyle w:val="TOC3"/>
            <w:rPr>
              <w:rFonts w:asciiTheme="minorHAnsi" w:eastAsiaTheme="minorEastAsia" w:hAnsiTheme="minorHAnsi" w:cstheme="minorBidi"/>
              <w:noProof/>
              <w:sz w:val="22"/>
              <w:szCs w:val="22"/>
              <w:lang w:eastAsia="en-AU"/>
            </w:rPr>
          </w:pPr>
          <w:hyperlink w:anchor="_Toc129341800" w:history="1">
            <w:r w:rsidR="00CF120A" w:rsidRPr="004A69FA">
              <w:rPr>
                <w:rStyle w:val="Hyperlink"/>
                <w:noProof/>
              </w:rPr>
              <w:t>11.01 - Order expired but not end dated</w:t>
            </w:r>
            <w:r w:rsidR="00CF120A">
              <w:rPr>
                <w:noProof/>
                <w:webHidden/>
              </w:rPr>
              <w:tab/>
            </w:r>
            <w:r w:rsidR="00CF120A">
              <w:rPr>
                <w:noProof/>
                <w:webHidden/>
              </w:rPr>
              <w:fldChar w:fldCharType="begin"/>
            </w:r>
            <w:r w:rsidR="00CF120A">
              <w:rPr>
                <w:noProof/>
                <w:webHidden/>
              </w:rPr>
              <w:instrText xml:space="preserve"> PAGEREF _Toc129341800 \h </w:instrText>
            </w:r>
            <w:r w:rsidR="00CF120A">
              <w:rPr>
                <w:noProof/>
                <w:webHidden/>
              </w:rPr>
            </w:r>
            <w:r w:rsidR="00CF120A">
              <w:rPr>
                <w:noProof/>
                <w:webHidden/>
              </w:rPr>
              <w:fldChar w:fldCharType="separate"/>
            </w:r>
            <w:r w:rsidR="00CF120A">
              <w:rPr>
                <w:noProof/>
                <w:webHidden/>
              </w:rPr>
              <w:t>35</w:t>
            </w:r>
            <w:r w:rsidR="00CF120A">
              <w:rPr>
                <w:noProof/>
                <w:webHidden/>
              </w:rPr>
              <w:fldChar w:fldCharType="end"/>
            </w:r>
          </w:hyperlink>
        </w:p>
        <w:p w14:paraId="6231EDA4" w14:textId="7133C5A3" w:rsidR="00CF120A" w:rsidRDefault="00BB170B">
          <w:pPr>
            <w:pStyle w:val="TOC3"/>
            <w:rPr>
              <w:rFonts w:asciiTheme="minorHAnsi" w:eastAsiaTheme="minorEastAsia" w:hAnsiTheme="minorHAnsi" w:cstheme="minorBidi"/>
              <w:noProof/>
              <w:sz w:val="22"/>
              <w:szCs w:val="22"/>
              <w:lang w:eastAsia="en-AU"/>
            </w:rPr>
          </w:pPr>
          <w:hyperlink w:anchor="_Toc129341801" w:history="1">
            <w:r w:rsidR="00CF120A" w:rsidRPr="004A69FA">
              <w:rPr>
                <w:rStyle w:val="Hyperlink"/>
                <w:noProof/>
              </w:rPr>
              <w:t>11.02 - Order with test client</w:t>
            </w:r>
            <w:r w:rsidR="00CF120A">
              <w:rPr>
                <w:noProof/>
                <w:webHidden/>
              </w:rPr>
              <w:tab/>
            </w:r>
            <w:r w:rsidR="00CF120A">
              <w:rPr>
                <w:noProof/>
                <w:webHidden/>
              </w:rPr>
              <w:fldChar w:fldCharType="begin"/>
            </w:r>
            <w:r w:rsidR="00CF120A">
              <w:rPr>
                <w:noProof/>
                <w:webHidden/>
              </w:rPr>
              <w:instrText xml:space="preserve"> PAGEREF _Toc129341801 \h </w:instrText>
            </w:r>
            <w:r w:rsidR="00CF120A">
              <w:rPr>
                <w:noProof/>
                <w:webHidden/>
              </w:rPr>
            </w:r>
            <w:r w:rsidR="00CF120A">
              <w:rPr>
                <w:noProof/>
                <w:webHidden/>
              </w:rPr>
              <w:fldChar w:fldCharType="separate"/>
            </w:r>
            <w:r w:rsidR="00CF120A">
              <w:rPr>
                <w:noProof/>
                <w:webHidden/>
              </w:rPr>
              <w:t>35</w:t>
            </w:r>
            <w:r w:rsidR="00CF120A">
              <w:rPr>
                <w:noProof/>
                <w:webHidden/>
              </w:rPr>
              <w:fldChar w:fldCharType="end"/>
            </w:r>
          </w:hyperlink>
        </w:p>
        <w:p w14:paraId="30768764" w14:textId="08DA8030" w:rsidR="00CF120A" w:rsidRDefault="00BB170B">
          <w:pPr>
            <w:pStyle w:val="TOC3"/>
            <w:rPr>
              <w:rFonts w:asciiTheme="minorHAnsi" w:eastAsiaTheme="minorEastAsia" w:hAnsiTheme="minorHAnsi" w:cstheme="minorBidi"/>
              <w:noProof/>
              <w:sz w:val="22"/>
              <w:szCs w:val="22"/>
              <w:lang w:eastAsia="en-AU"/>
            </w:rPr>
          </w:pPr>
          <w:hyperlink w:anchor="_Toc129341802" w:history="1">
            <w:r w:rsidR="00CF120A" w:rsidRPr="004A69FA">
              <w:rPr>
                <w:rStyle w:val="Hyperlink"/>
                <w:noProof/>
              </w:rPr>
              <w:t>11.03 - Order HCP name not valid</w:t>
            </w:r>
            <w:r w:rsidR="00CF120A">
              <w:rPr>
                <w:noProof/>
                <w:webHidden/>
              </w:rPr>
              <w:tab/>
            </w:r>
            <w:r w:rsidR="00CF120A">
              <w:rPr>
                <w:noProof/>
                <w:webHidden/>
              </w:rPr>
              <w:fldChar w:fldCharType="begin"/>
            </w:r>
            <w:r w:rsidR="00CF120A">
              <w:rPr>
                <w:noProof/>
                <w:webHidden/>
              </w:rPr>
              <w:instrText xml:space="preserve"> PAGEREF _Toc129341802 \h </w:instrText>
            </w:r>
            <w:r w:rsidR="00CF120A">
              <w:rPr>
                <w:noProof/>
                <w:webHidden/>
              </w:rPr>
            </w:r>
            <w:r w:rsidR="00CF120A">
              <w:rPr>
                <w:noProof/>
                <w:webHidden/>
              </w:rPr>
              <w:fldChar w:fldCharType="separate"/>
            </w:r>
            <w:r w:rsidR="00CF120A">
              <w:rPr>
                <w:noProof/>
                <w:webHidden/>
              </w:rPr>
              <w:t>35</w:t>
            </w:r>
            <w:r w:rsidR="00CF120A">
              <w:rPr>
                <w:noProof/>
                <w:webHidden/>
              </w:rPr>
              <w:fldChar w:fldCharType="end"/>
            </w:r>
          </w:hyperlink>
        </w:p>
        <w:p w14:paraId="4E34E6DC" w14:textId="410F041C" w:rsidR="00CF120A" w:rsidRDefault="00BB170B">
          <w:pPr>
            <w:pStyle w:val="TOC3"/>
            <w:rPr>
              <w:rFonts w:asciiTheme="minorHAnsi" w:eastAsiaTheme="minorEastAsia" w:hAnsiTheme="minorHAnsi" w:cstheme="minorBidi"/>
              <w:noProof/>
              <w:sz w:val="22"/>
              <w:szCs w:val="22"/>
              <w:lang w:eastAsia="en-AU"/>
            </w:rPr>
          </w:pPr>
          <w:hyperlink w:anchor="_Toc129341803" w:history="1">
            <w:r w:rsidR="00CF120A" w:rsidRPr="004A69FA">
              <w:rPr>
                <w:rStyle w:val="Hyperlink"/>
                <w:noProof/>
              </w:rPr>
              <w:t>11.04 - Incorrect order dates</w:t>
            </w:r>
            <w:r w:rsidR="00CF120A">
              <w:rPr>
                <w:noProof/>
                <w:webHidden/>
              </w:rPr>
              <w:tab/>
            </w:r>
            <w:r w:rsidR="00CF120A">
              <w:rPr>
                <w:noProof/>
                <w:webHidden/>
              </w:rPr>
              <w:fldChar w:fldCharType="begin"/>
            </w:r>
            <w:r w:rsidR="00CF120A">
              <w:rPr>
                <w:noProof/>
                <w:webHidden/>
              </w:rPr>
              <w:instrText xml:space="preserve"> PAGEREF _Toc129341803 \h </w:instrText>
            </w:r>
            <w:r w:rsidR="00CF120A">
              <w:rPr>
                <w:noProof/>
                <w:webHidden/>
              </w:rPr>
            </w:r>
            <w:r w:rsidR="00CF120A">
              <w:rPr>
                <w:noProof/>
                <w:webHidden/>
              </w:rPr>
              <w:fldChar w:fldCharType="separate"/>
            </w:r>
            <w:r w:rsidR="00CF120A">
              <w:rPr>
                <w:noProof/>
                <w:webHidden/>
              </w:rPr>
              <w:t>35</w:t>
            </w:r>
            <w:r w:rsidR="00CF120A">
              <w:rPr>
                <w:noProof/>
                <w:webHidden/>
              </w:rPr>
              <w:fldChar w:fldCharType="end"/>
            </w:r>
          </w:hyperlink>
        </w:p>
        <w:p w14:paraId="5E897676" w14:textId="1BB61342" w:rsidR="00CF120A" w:rsidRDefault="00BB170B">
          <w:pPr>
            <w:pStyle w:val="TOC2"/>
            <w:rPr>
              <w:rFonts w:asciiTheme="minorHAnsi" w:eastAsiaTheme="minorEastAsia" w:hAnsiTheme="minorHAnsi" w:cstheme="minorBidi"/>
              <w:sz w:val="22"/>
              <w:szCs w:val="22"/>
              <w:lang w:eastAsia="en-AU"/>
            </w:rPr>
          </w:pPr>
          <w:hyperlink w:anchor="_Toc129341804" w:history="1">
            <w:r w:rsidR="00CF120A" w:rsidRPr="004A69FA">
              <w:rPr>
                <w:rStyle w:val="Hyperlink"/>
              </w:rPr>
              <w:t>Edit Type: HoNOS</w:t>
            </w:r>
            <w:r w:rsidR="00CF120A">
              <w:rPr>
                <w:webHidden/>
              </w:rPr>
              <w:tab/>
            </w:r>
            <w:r w:rsidR="00CF120A">
              <w:rPr>
                <w:webHidden/>
              </w:rPr>
              <w:fldChar w:fldCharType="begin"/>
            </w:r>
            <w:r w:rsidR="00CF120A">
              <w:rPr>
                <w:webHidden/>
              </w:rPr>
              <w:instrText xml:space="preserve"> PAGEREF _Toc129341804 \h </w:instrText>
            </w:r>
            <w:r w:rsidR="00CF120A">
              <w:rPr>
                <w:webHidden/>
              </w:rPr>
            </w:r>
            <w:r w:rsidR="00CF120A">
              <w:rPr>
                <w:webHidden/>
              </w:rPr>
              <w:fldChar w:fldCharType="separate"/>
            </w:r>
            <w:r w:rsidR="00CF120A">
              <w:rPr>
                <w:webHidden/>
              </w:rPr>
              <w:t>36</w:t>
            </w:r>
            <w:r w:rsidR="00CF120A">
              <w:rPr>
                <w:webHidden/>
              </w:rPr>
              <w:fldChar w:fldCharType="end"/>
            </w:r>
          </w:hyperlink>
        </w:p>
        <w:p w14:paraId="5A928653" w14:textId="4C316D3B" w:rsidR="00CF120A" w:rsidRDefault="00BB170B">
          <w:pPr>
            <w:pStyle w:val="TOC3"/>
            <w:rPr>
              <w:rFonts w:asciiTheme="minorHAnsi" w:eastAsiaTheme="minorEastAsia" w:hAnsiTheme="minorHAnsi" w:cstheme="minorBidi"/>
              <w:noProof/>
              <w:sz w:val="22"/>
              <w:szCs w:val="22"/>
              <w:lang w:eastAsia="en-AU"/>
            </w:rPr>
          </w:pPr>
          <w:hyperlink w:anchor="_Toc129341805" w:history="1">
            <w:r w:rsidR="00CF120A" w:rsidRPr="004A69FA">
              <w:rPr>
                <w:rStyle w:val="Hyperlink"/>
                <w:noProof/>
              </w:rPr>
              <w:t>12.01 - Missing HoNOS - 91 Day Review</w:t>
            </w:r>
            <w:r w:rsidR="00CF120A">
              <w:rPr>
                <w:noProof/>
                <w:webHidden/>
              </w:rPr>
              <w:tab/>
            </w:r>
            <w:r w:rsidR="00CF120A">
              <w:rPr>
                <w:noProof/>
                <w:webHidden/>
              </w:rPr>
              <w:fldChar w:fldCharType="begin"/>
            </w:r>
            <w:r w:rsidR="00CF120A">
              <w:rPr>
                <w:noProof/>
                <w:webHidden/>
              </w:rPr>
              <w:instrText xml:space="preserve"> PAGEREF _Toc129341805 \h </w:instrText>
            </w:r>
            <w:r w:rsidR="00CF120A">
              <w:rPr>
                <w:noProof/>
                <w:webHidden/>
              </w:rPr>
            </w:r>
            <w:r w:rsidR="00CF120A">
              <w:rPr>
                <w:noProof/>
                <w:webHidden/>
              </w:rPr>
              <w:fldChar w:fldCharType="separate"/>
            </w:r>
            <w:r w:rsidR="00CF120A">
              <w:rPr>
                <w:noProof/>
                <w:webHidden/>
              </w:rPr>
              <w:t>36</w:t>
            </w:r>
            <w:r w:rsidR="00CF120A">
              <w:rPr>
                <w:noProof/>
                <w:webHidden/>
              </w:rPr>
              <w:fldChar w:fldCharType="end"/>
            </w:r>
          </w:hyperlink>
        </w:p>
        <w:p w14:paraId="423808DA" w14:textId="386E397F" w:rsidR="00CF120A" w:rsidRDefault="00BB170B">
          <w:pPr>
            <w:pStyle w:val="TOC3"/>
            <w:rPr>
              <w:rFonts w:asciiTheme="minorHAnsi" w:eastAsiaTheme="minorEastAsia" w:hAnsiTheme="minorHAnsi" w:cstheme="minorBidi"/>
              <w:noProof/>
              <w:sz w:val="22"/>
              <w:szCs w:val="22"/>
              <w:lang w:eastAsia="en-AU"/>
            </w:rPr>
          </w:pPr>
          <w:hyperlink w:anchor="_Toc129341806" w:history="1">
            <w:r w:rsidR="00CF120A" w:rsidRPr="004A69FA">
              <w:rPr>
                <w:rStyle w:val="Hyperlink"/>
                <w:noProof/>
              </w:rPr>
              <w:t>12.02 - Missing HoNOS - Admission to Inpatient</w:t>
            </w:r>
            <w:r w:rsidR="00CF120A">
              <w:rPr>
                <w:noProof/>
                <w:webHidden/>
              </w:rPr>
              <w:tab/>
            </w:r>
            <w:r w:rsidR="00CF120A">
              <w:rPr>
                <w:noProof/>
                <w:webHidden/>
              </w:rPr>
              <w:fldChar w:fldCharType="begin"/>
            </w:r>
            <w:r w:rsidR="00CF120A">
              <w:rPr>
                <w:noProof/>
                <w:webHidden/>
              </w:rPr>
              <w:instrText xml:space="preserve"> PAGEREF _Toc129341806 \h </w:instrText>
            </w:r>
            <w:r w:rsidR="00CF120A">
              <w:rPr>
                <w:noProof/>
                <w:webHidden/>
              </w:rPr>
            </w:r>
            <w:r w:rsidR="00CF120A">
              <w:rPr>
                <w:noProof/>
                <w:webHidden/>
              </w:rPr>
              <w:fldChar w:fldCharType="separate"/>
            </w:r>
            <w:r w:rsidR="00CF120A">
              <w:rPr>
                <w:noProof/>
                <w:webHidden/>
              </w:rPr>
              <w:t>36</w:t>
            </w:r>
            <w:r w:rsidR="00CF120A">
              <w:rPr>
                <w:noProof/>
                <w:webHidden/>
              </w:rPr>
              <w:fldChar w:fldCharType="end"/>
            </w:r>
          </w:hyperlink>
        </w:p>
        <w:p w14:paraId="7AB85FD8" w14:textId="66EE952C" w:rsidR="00CF120A" w:rsidRDefault="00BB170B">
          <w:pPr>
            <w:pStyle w:val="TOC3"/>
            <w:rPr>
              <w:rFonts w:asciiTheme="minorHAnsi" w:eastAsiaTheme="minorEastAsia" w:hAnsiTheme="minorHAnsi" w:cstheme="minorBidi"/>
              <w:noProof/>
              <w:sz w:val="22"/>
              <w:szCs w:val="22"/>
              <w:lang w:eastAsia="en-AU"/>
            </w:rPr>
          </w:pPr>
          <w:hyperlink w:anchor="_Toc129341807" w:history="1">
            <w:r w:rsidR="00CF120A" w:rsidRPr="004A69FA">
              <w:rPr>
                <w:rStyle w:val="Hyperlink"/>
                <w:noProof/>
              </w:rPr>
              <w:t>12.03 - Missing HoNOS - Admission to Residential</w:t>
            </w:r>
            <w:r w:rsidR="00CF120A">
              <w:rPr>
                <w:noProof/>
                <w:webHidden/>
              </w:rPr>
              <w:tab/>
            </w:r>
            <w:r w:rsidR="00CF120A">
              <w:rPr>
                <w:noProof/>
                <w:webHidden/>
              </w:rPr>
              <w:fldChar w:fldCharType="begin"/>
            </w:r>
            <w:r w:rsidR="00CF120A">
              <w:rPr>
                <w:noProof/>
                <w:webHidden/>
              </w:rPr>
              <w:instrText xml:space="preserve"> PAGEREF _Toc129341807 \h </w:instrText>
            </w:r>
            <w:r w:rsidR="00CF120A">
              <w:rPr>
                <w:noProof/>
                <w:webHidden/>
              </w:rPr>
            </w:r>
            <w:r w:rsidR="00CF120A">
              <w:rPr>
                <w:noProof/>
                <w:webHidden/>
              </w:rPr>
              <w:fldChar w:fldCharType="separate"/>
            </w:r>
            <w:r w:rsidR="00CF120A">
              <w:rPr>
                <w:noProof/>
                <w:webHidden/>
              </w:rPr>
              <w:t>36</w:t>
            </w:r>
            <w:r w:rsidR="00CF120A">
              <w:rPr>
                <w:noProof/>
                <w:webHidden/>
              </w:rPr>
              <w:fldChar w:fldCharType="end"/>
            </w:r>
          </w:hyperlink>
        </w:p>
        <w:p w14:paraId="0E41DAB5" w14:textId="1B58A08A" w:rsidR="00CF120A" w:rsidRDefault="00BB170B">
          <w:pPr>
            <w:pStyle w:val="TOC3"/>
            <w:rPr>
              <w:rFonts w:asciiTheme="minorHAnsi" w:eastAsiaTheme="minorEastAsia" w:hAnsiTheme="minorHAnsi" w:cstheme="minorBidi"/>
              <w:noProof/>
              <w:sz w:val="22"/>
              <w:szCs w:val="22"/>
              <w:lang w:eastAsia="en-AU"/>
            </w:rPr>
          </w:pPr>
          <w:hyperlink w:anchor="_Toc129341808" w:history="1">
            <w:r w:rsidR="00CF120A" w:rsidRPr="004A69FA">
              <w:rPr>
                <w:rStyle w:val="Hyperlink"/>
                <w:noProof/>
              </w:rPr>
              <w:t>12.04 - Missing HoNOS - Discharge from Inpatient</w:t>
            </w:r>
            <w:r w:rsidR="00CF120A">
              <w:rPr>
                <w:noProof/>
                <w:webHidden/>
              </w:rPr>
              <w:tab/>
            </w:r>
            <w:r w:rsidR="00CF120A">
              <w:rPr>
                <w:noProof/>
                <w:webHidden/>
              </w:rPr>
              <w:fldChar w:fldCharType="begin"/>
            </w:r>
            <w:r w:rsidR="00CF120A">
              <w:rPr>
                <w:noProof/>
                <w:webHidden/>
              </w:rPr>
              <w:instrText xml:space="preserve"> PAGEREF _Toc129341808 \h </w:instrText>
            </w:r>
            <w:r w:rsidR="00CF120A">
              <w:rPr>
                <w:noProof/>
                <w:webHidden/>
              </w:rPr>
            </w:r>
            <w:r w:rsidR="00CF120A">
              <w:rPr>
                <w:noProof/>
                <w:webHidden/>
              </w:rPr>
              <w:fldChar w:fldCharType="separate"/>
            </w:r>
            <w:r w:rsidR="00CF120A">
              <w:rPr>
                <w:noProof/>
                <w:webHidden/>
              </w:rPr>
              <w:t>36</w:t>
            </w:r>
            <w:r w:rsidR="00CF120A">
              <w:rPr>
                <w:noProof/>
                <w:webHidden/>
              </w:rPr>
              <w:fldChar w:fldCharType="end"/>
            </w:r>
          </w:hyperlink>
        </w:p>
        <w:p w14:paraId="0F700156" w14:textId="15EEFCF8" w:rsidR="00CF120A" w:rsidRDefault="00BB170B">
          <w:pPr>
            <w:pStyle w:val="TOC3"/>
            <w:rPr>
              <w:rFonts w:asciiTheme="minorHAnsi" w:eastAsiaTheme="minorEastAsia" w:hAnsiTheme="minorHAnsi" w:cstheme="minorBidi"/>
              <w:noProof/>
              <w:sz w:val="22"/>
              <w:szCs w:val="22"/>
              <w:lang w:eastAsia="en-AU"/>
            </w:rPr>
          </w:pPr>
          <w:hyperlink w:anchor="_Toc129341809" w:history="1">
            <w:r w:rsidR="00CF120A" w:rsidRPr="004A69FA">
              <w:rPr>
                <w:rStyle w:val="Hyperlink"/>
                <w:noProof/>
              </w:rPr>
              <w:t>12.05 - Missing HoNOS - Discharge from Residential</w:t>
            </w:r>
            <w:r w:rsidR="00CF120A">
              <w:rPr>
                <w:noProof/>
                <w:webHidden/>
              </w:rPr>
              <w:tab/>
            </w:r>
            <w:r w:rsidR="00CF120A">
              <w:rPr>
                <w:noProof/>
                <w:webHidden/>
              </w:rPr>
              <w:fldChar w:fldCharType="begin"/>
            </w:r>
            <w:r w:rsidR="00CF120A">
              <w:rPr>
                <w:noProof/>
                <w:webHidden/>
              </w:rPr>
              <w:instrText xml:space="preserve"> PAGEREF _Toc129341809 \h </w:instrText>
            </w:r>
            <w:r w:rsidR="00CF120A">
              <w:rPr>
                <w:noProof/>
                <w:webHidden/>
              </w:rPr>
            </w:r>
            <w:r w:rsidR="00CF120A">
              <w:rPr>
                <w:noProof/>
                <w:webHidden/>
              </w:rPr>
              <w:fldChar w:fldCharType="separate"/>
            </w:r>
            <w:r w:rsidR="00CF120A">
              <w:rPr>
                <w:noProof/>
                <w:webHidden/>
              </w:rPr>
              <w:t>36</w:t>
            </w:r>
            <w:r w:rsidR="00CF120A">
              <w:rPr>
                <w:noProof/>
                <w:webHidden/>
              </w:rPr>
              <w:fldChar w:fldCharType="end"/>
            </w:r>
          </w:hyperlink>
        </w:p>
        <w:p w14:paraId="56F000D4" w14:textId="5A26BF42" w:rsidR="00CF120A" w:rsidRDefault="00BB170B">
          <w:pPr>
            <w:pStyle w:val="TOC3"/>
            <w:rPr>
              <w:rFonts w:asciiTheme="minorHAnsi" w:eastAsiaTheme="minorEastAsia" w:hAnsiTheme="minorHAnsi" w:cstheme="minorBidi"/>
              <w:noProof/>
              <w:sz w:val="22"/>
              <w:szCs w:val="22"/>
              <w:lang w:eastAsia="en-AU"/>
            </w:rPr>
          </w:pPr>
          <w:hyperlink w:anchor="_Toc129341810" w:history="1">
            <w:r w:rsidR="00CF120A" w:rsidRPr="004A69FA">
              <w:rPr>
                <w:rStyle w:val="Hyperlink"/>
                <w:noProof/>
              </w:rPr>
              <w:t>12.06 - Missing HoNOS - Discretionary Review</w:t>
            </w:r>
            <w:r w:rsidR="00CF120A">
              <w:rPr>
                <w:noProof/>
                <w:webHidden/>
              </w:rPr>
              <w:tab/>
            </w:r>
            <w:r w:rsidR="00CF120A">
              <w:rPr>
                <w:noProof/>
                <w:webHidden/>
              </w:rPr>
              <w:fldChar w:fldCharType="begin"/>
            </w:r>
            <w:r w:rsidR="00CF120A">
              <w:rPr>
                <w:noProof/>
                <w:webHidden/>
              </w:rPr>
              <w:instrText xml:space="preserve"> PAGEREF _Toc129341810 \h </w:instrText>
            </w:r>
            <w:r w:rsidR="00CF120A">
              <w:rPr>
                <w:noProof/>
                <w:webHidden/>
              </w:rPr>
            </w:r>
            <w:r w:rsidR="00CF120A">
              <w:rPr>
                <w:noProof/>
                <w:webHidden/>
              </w:rPr>
              <w:fldChar w:fldCharType="separate"/>
            </w:r>
            <w:r w:rsidR="00CF120A">
              <w:rPr>
                <w:noProof/>
                <w:webHidden/>
              </w:rPr>
              <w:t>37</w:t>
            </w:r>
            <w:r w:rsidR="00CF120A">
              <w:rPr>
                <w:noProof/>
                <w:webHidden/>
              </w:rPr>
              <w:fldChar w:fldCharType="end"/>
            </w:r>
          </w:hyperlink>
        </w:p>
        <w:p w14:paraId="505CB4E2" w14:textId="26007560" w:rsidR="00CF120A" w:rsidRDefault="00BB170B">
          <w:pPr>
            <w:pStyle w:val="TOC3"/>
            <w:rPr>
              <w:rFonts w:asciiTheme="minorHAnsi" w:eastAsiaTheme="minorEastAsia" w:hAnsiTheme="minorHAnsi" w:cstheme="minorBidi"/>
              <w:noProof/>
              <w:sz w:val="22"/>
              <w:szCs w:val="22"/>
              <w:lang w:eastAsia="en-AU"/>
            </w:rPr>
          </w:pPr>
          <w:hyperlink w:anchor="_Toc129341811" w:history="1">
            <w:r w:rsidR="00CF120A" w:rsidRPr="004A69FA">
              <w:rPr>
                <w:rStyle w:val="Hyperlink"/>
                <w:noProof/>
              </w:rPr>
              <w:t>12.07 - Missing HoNOS - Intake to Community</w:t>
            </w:r>
            <w:r w:rsidR="00CF120A">
              <w:rPr>
                <w:noProof/>
                <w:webHidden/>
              </w:rPr>
              <w:tab/>
            </w:r>
            <w:r w:rsidR="00CF120A">
              <w:rPr>
                <w:noProof/>
                <w:webHidden/>
              </w:rPr>
              <w:fldChar w:fldCharType="begin"/>
            </w:r>
            <w:r w:rsidR="00CF120A">
              <w:rPr>
                <w:noProof/>
                <w:webHidden/>
              </w:rPr>
              <w:instrText xml:space="preserve"> PAGEREF _Toc129341811 \h </w:instrText>
            </w:r>
            <w:r w:rsidR="00CF120A">
              <w:rPr>
                <w:noProof/>
                <w:webHidden/>
              </w:rPr>
            </w:r>
            <w:r w:rsidR="00CF120A">
              <w:rPr>
                <w:noProof/>
                <w:webHidden/>
              </w:rPr>
              <w:fldChar w:fldCharType="separate"/>
            </w:r>
            <w:r w:rsidR="00CF120A">
              <w:rPr>
                <w:noProof/>
                <w:webHidden/>
              </w:rPr>
              <w:t>37</w:t>
            </w:r>
            <w:r w:rsidR="00CF120A">
              <w:rPr>
                <w:noProof/>
                <w:webHidden/>
              </w:rPr>
              <w:fldChar w:fldCharType="end"/>
            </w:r>
          </w:hyperlink>
        </w:p>
        <w:p w14:paraId="0F942336" w14:textId="6F4458C2" w:rsidR="00CF120A" w:rsidRDefault="00BB170B">
          <w:pPr>
            <w:pStyle w:val="TOC3"/>
            <w:rPr>
              <w:rFonts w:asciiTheme="minorHAnsi" w:eastAsiaTheme="minorEastAsia" w:hAnsiTheme="minorHAnsi" w:cstheme="minorBidi"/>
              <w:noProof/>
              <w:sz w:val="22"/>
              <w:szCs w:val="22"/>
              <w:lang w:eastAsia="en-AU"/>
            </w:rPr>
          </w:pPr>
          <w:hyperlink w:anchor="_Toc129341812" w:history="1">
            <w:r w:rsidR="00CF120A" w:rsidRPr="004A69FA">
              <w:rPr>
                <w:rStyle w:val="Hyperlink"/>
                <w:noProof/>
              </w:rPr>
              <w:t>12.08 - Missing HoNOS - Discharge from Community</w:t>
            </w:r>
            <w:r w:rsidR="00CF120A">
              <w:rPr>
                <w:noProof/>
                <w:webHidden/>
              </w:rPr>
              <w:tab/>
            </w:r>
            <w:r w:rsidR="00CF120A">
              <w:rPr>
                <w:noProof/>
                <w:webHidden/>
              </w:rPr>
              <w:fldChar w:fldCharType="begin"/>
            </w:r>
            <w:r w:rsidR="00CF120A">
              <w:rPr>
                <w:noProof/>
                <w:webHidden/>
              </w:rPr>
              <w:instrText xml:space="preserve"> PAGEREF _Toc129341812 \h </w:instrText>
            </w:r>
            <w:r w:rsidR="00CF120A">
              <w:rPr>
                <w:noProof/>
                <w:webHidden/>
              </w:rPr>
            </w:r>
            <w:r w:rsidR="00CF120A">
              <w:rPr>
                <w:noProof/>
                <w:webHidden/>
              </w:rPr>
              <w:fldChar w:fldCharType="separate"/>
            </w:r>
            <w:r w:rsidR="00CF120A">
              <w:rPr>
                <w:noProof/>
                <w:webHidden/>
              </w:rPr>
              <w:t>37</w:t>
            </w:r>
            <w:r w:rsidR="00CF120A">
              <w:rPr>
                <w:noProof/>
                <w:webHidden/>
              </w:rPr>
              <w:fldChar w:fldCharType="end"/>
            </w:r>
          </w:hyperlink>
        </w:p>
        <w:p w14:paraId="411791AE" w14:textId="6708F353" w:rsidR="00CF120A" w:rsidRDefault="00BB170B">
          <w:pPr>
            <w:pStyle w:val="TOC2"/>
            <w:rPr>
              <w:rFonts w:asciiTheme="minorHAnsi" w:eastAsiaTheme="minorEastAsia" w:hAnsiTheme="minorHAnsi" w:cstheme="minorBidi"/>
              <w:sz w:val="22"/>
              <w:szCs w:val="22"/>
              <w:lang w:eastAsia="en-AU"/>
            </w:rPr>
          </w:pPr>
          <w:hyperlink w:anchor="_Toc129341813" w:history="1">
            <w:r w:rsidR="00CF120A" w:rsidRPr="004A69FA">
              <w:rPr>
                <w:rStyle w:val="Hyperlink"/>
              </w:rPr>
              <w:t>Submitting a request via Alemba</w:t>
            </w:r>
            <w:r w:rsidR="00CF120A">
              <w:rPr>
                <w:webHidden/>
              </w:rPr>
              <w:tab/>
            </w:r>
            <w:r w:rsidR="00CF120A">
              <w:rPr>
                <w:webHidden/>
              </w:rPr>
              <w:fldChar w:fldCharType="begin"/>
            </w:r>
            <w:r w:rsidR="00CF120A">
              <w:rPr>
                <w:webHidden/>
              </w:rPr>
              <w:instrText xml:space="preserve"> PAGEREF _Toc129341813 \h </w:instrText>
            </w:r>
            <w:r w:rsidR="00CF120A">
              <w:rPr>
                <w:webHidden/>
              </w:rPr>
            </w:r>
            <w:r w:rsidR="00CF120A">
              <w:rPr>
                <w:webHidden/>
              </w:rPr>
              <w:fldChar w:fldCharType="separate"/>
            </w:r>
            <w:r w:rsidR="00CF120A">
              <w:rPr>
                <w:webHidden/>
              </w:rPr>
              <w:t>38</w:t>
            </w:r>
            <w:r w:rsidR="00CF120A">
              <w:rPr>
                <w:webHidden/>
              </w:rPr>
              <w:fldChar w:fldCharType="end"/>
            </w:r>
          </w:hyperlink>
        </w:p>
        <w:p w14:paraId="403C897E" w14:textId="194FD119" w:rsidR="00CF120A" w:rsidRDefault="00BB170B">
          <w:pPr>
            <w:pStyle w:val="TOC2"/>
            <w:rPr>
              <w:rFonts w:asciiTheme="minorHAnsi" w:eastAsiaTheme="minorEastAsia" w:hAnsiTheme="minorHAnsi" w:cstheme="minorBidi"/>
              <w:sz w:val="22"/>
              <w:szCs w:val="22"/>
              <w:lang w:eastAsia="en-AU"/>
            </w:rPr>
          </w:pPr>
          <w:hyperlink w:anchor="_Toc129341814" w:history="1">
            <w:r w:rsidR="00CF120A" w:rsidRPr="004A69FA">
              <w:rPr>
                <w:rStyle w:val="Hyperlink"/>
              </w:rPr>
              <w:t>Further Questions</w:t>
            </w:r>
            <w:r w:rsidR="00CF120A">
              <w:rPr>
                <w:webHidden/>
              </w:rPr>
              <w:tab/>
            </w:r>
            <w:r w:rsidR="00CF120A">
              <w:rPr>
                <w:webHidden/>
              </w:rPr>
              <w:fldChar w:fldCharType="begin"/>
            </w:r>
            <w:r w:rsidR="00CF120A">
              <w:rPr>
                <w:webHidden/>
              </w:rPr>
              <w:instrText xml:space="preserve"> PAGEREF _Toc129341814 \h </w:instrText>
            </w:r>
            <w:r w:rsidR="00CF120A">
              <w:rPr>
                <w:webHidden/>
              </w:rPr>
            </w:r>
            <w:r w:rsidR="00CF120A">
              <w:rPr>
                <w:webHidden/>
              </w:rPr>
              <w:fldChar w:fldCharType="separate"/>
            </w:r>
            <w:r w:rsidR="00CF120A">
              <w:rPr>
                <w:webHidden/>
              </w:rPr>
              <w:t>38</w:t>
            </w:r>
            <w:r w:rsidR="00CF120A">
              <w:rPr>
                <w:webHidden/>
              </w:rPr>
              <w:fldChar w:fldCharType="end"/>
            </w:r>
          </w:hyperlink>
        </w:p>
        <w:p w14:paraId="335C41B1" w14:textId="6D7372F9" w:rsidR="009C7C0E" w:rsidRPr="009C7C0E" w:rsidRDefault="009C7C0E" w:rsidP="009C7C0E">
          <w:pPr>
            <w:pStyle w:val="TOC2"/>
            <w:spacing w:after="0" w:line="240" w:lineRule="auto"/>
            <w:rPr>
              <w:rFonts w:cs="Arial"/>
              <w:sz w:val="19"/>
              <w:szCs w:val="19"/>
            </w:rPr>
          </w:pPr>
          <w:r w:rsidRPr="009C7C0E">
            <w:rPr>
              <w:rFonts w:cs="Arial"/>
              <w:b/>
              <w:bCs/>
              <w:sz w:val="19"/>
              <w:szCs w:val="19"/>
            </w:rPr>
            <w:fldChar w:fldCharType="end"/>
          </w:r>
        </w:p>
      </w:sdtContent>
    </w:sdt>
    <w:p w14:paraId="7550E310" w14:textId="77777777" w:rsidR="009C7C0E" w:rsidRPr="009C7C0E" w:rsidRDefault="009C7C0E" w:rsidP="009C7C0E">
      <w:pPr>
        <w:spacing w:after="0" w:line="240" w:lineRule="auto"/>
        <w:rPr>
          <w:rFonts w:eastAsia="MS Gothic" w:cs="Arial"/>
          <w:bCs/>
          <w:color w:val="201547"/>
          <w:kern w:val="32"/>
          <w:sz w:val="36"/>
          <w:szCs w:val="40"/>
        </w:rPr>
      </w:pPr>
      <w:bookmarkStart w:id="1" w:name="_Toc468267353"/>
      <w:bookmarkStart w:id="2" w:name="_Toc468267380"/>
      <w:r w:rsidRPr="009C7C0E">
        <w:rPr>
          <w:rFonts w:cs="Arial"/>
        </w:rPr>
        <w:br w:type="page"/>
      </w:r>
    </w:p>
    <w:p w14:paraId="2ACF8A6C" w14:textId="77777777" w:rsidR="00444C26" w:rsidRDefault="00444C26" w:rsidP="00444C26">
      <w:pPr>
        <w:pStyle w:val="Heading1"/>
      </w:pPr>
      <w:bookmarkStart w:id="3" w:name="_Toc111213390"/>
      <w:bookmarkStart w:id="4" w:name="_Toc129341692"/>
      <w:r w:rsidRPr="00E615DE">
        <w:lastRenderedPageBreak/>
        <w:t>Release Versions</w:t>
      </w:r>
      <w:bookmarkEnd w:id="3"/>
      <w:bookmarkEnd w:id="4"/>
      <w:r w:rsidRPr="00E615DE">
        <w:t xml:space="preserve"> </w:t>
      </w:r>
    </w:p>
    <w:p w14:paraId="76FE2DC5" w14:textId="77777777" w:rsidR="00444C26" w:rsidRDefault="00444C26" w:rsidP="00444C26">
      <w:pPr>
        <w:pStyle w:val="Tablecaption"/>
      </w:pPr>
      <w:r>
        <w:t>Table caption</w:t>
      </w:r>
    </w:p>
    <w:tbl>
      <w:tblPr>
        <w:tblStyle w:val="TableGrid"/>
        <w:tblW w:w="9299" w:type="dxa"/>
        <w:tblLook w:val="06A0" w:firstRow="1" w:lastRow="0" w:firstColumn="1" w:lastColumn="0" w:noHBand="1" w:noVBand="1"/>
      </w:tblPr>
      <w:tblGrid>
        <w:gridCol w:w="1129"/>
        <w:gridCol w:w="1418"/>
        <w:gridCol w:w="1701"/>
        <w:gridCol w:w="5051"/>
      </w:tblGrid>
      <w:tr w:rsidR="00444C26" w:rsidRPr="00E615DE" w14:paraId="7D35925F" w14:textId="77777777" w:rsidTr="0085779E">
        <w:trPr>
          <w:tblHeader/>
        </w:trPr>
        <w:tc>
          <w:tcPr>
            <w:tcW w:w="1129" w:type="dxa"/>
          </w:tcPr>
          <w:p w14:paraId="102EC4EC" w14:textId="77777777" w:rsidR="00444C26" w:rsidRPr="00393748" w:rsidRDefault="00444C26" w:rsidP="0085779E">
            <w:pPr>
              <w:pStyle w:val="Tablecolhead"/>
              <w:spacing w:before="0" w:after="0"/>
              <w:rPr>
                <w:color w:val="1F497D" w:themeColor="text2"/>
                <w:sz w:val="20"/>
              </w:rPr>
            </w:pPr>
            <w:bookmarkStart w:id="5" w:name="_Hlk99700253"/>
            <w:r w:rsidRPr="00393748">
              <w:rPr>
                <w:color w:val="1F497D" w:themeColor="text2"/>
                <w:sz w:val="20"/>
              </w:rPr>
              <w:t>Version</w:t>
            </w:r>
          </w:p>
        </w:tc>
        <w:tc>
          <w:tcPr>
            <w:tcW w:w="1418" w:type="dxa"/>
          </w:tcPr>
          <w:p w14:paraId="6D454A01" w14:textId="77777777" w:rsidR="00444C26" w:rsidRPr="00393748" w:rsidRDefault="00444C26" w:rsidP="0085779E">
            <w:pPr>
              <w:pStyle w:val="Tablecolhead"/>
              <w:spacing w:before="0" w:after="0"/>
              <w:rPr>
                <w:color w:val="1F497D" w:themeColor="text2"/>
                <w:sz w:val="20"/>
              </w:rPr>
            </w:pPr>
            <w:r w:rsidRPr="00393748">
              <w:rPr>
                <w:color w:val="1F497D" w:themeColor="text2"/>
                <w:sz w:val="20"/>
              </w:rPr>
              <w:t>Date</w:t>
            </w:r>
          </w:p>
        </w:tc>
        <w:tc>
          <w:tcPr>
            <w:tcW w:w="1701" w:type="dxa"/>
          </w:tcPr>
          <w:p w14:paraId="1634F204" w14:textId="77777777" w:rsidR="00444C26" w:rsidRPr="00393748" w:rsidRDefault="00444C26" w:rsidP="0085779E">
            <w:pPr>
              <w:pStyle w:val="Tablecolhead"/>
              <w:spacing w:before="0" w:after="0"/>
              <w:rPr>
                <w:color w:val="1F497D" w:themeColor="text2"/>
                <w:sz w:val="20"/>
              </w:rPr>
            </w:pPr>
            <w:r w:rsidRPr="00393748">
              <w:rPr>
                <w:color w:val="1F497D" w:themeColor="text2"/>
                <w:sz w:val="20"/>
              </w:rPr>
              <w:t>Author</w:t>
            </w:r>
          </w:p>
        </w:tc>
        <w:tc>
          <w:tcPr>
            <w:tcW w:w="5051" w:type="dxa"/>
          </w:tcPr>
          <w:p w14:paraId="08353B6E" w14:textId="77777777" w:rsidR="00444C26" w:rsidRPr="00393748" w:rsidRDefault="00444C26" w:rsidP="0085779E">
            <w:pPr>
              <w:pStyle w:val="Tablecolhead"/>
              <w:spacing w:before="0" w:after="0"/>
              <w:rPr>
                <w:color w:val="1F497D" w:themeColor="text2"/>
                <w:sz w:val="20"/>
              </w:rPr>
            </w:pPr>
            <w:r w:rsidRPr="00393748">
              <w:rPr>
                <w:color w:val="1F497D" w:themeColor="text2"/>
                <w:sz w:val="20"/>
              </w:rPr>
              <w:t>Changes</w:t>
            </w:r>
          </w:p>
        </w:tc>
      </w:tr>
      <w:bookmarkEnd w:id="5"/>
      <w:tr w:rsidR="00444C26" w:rsidRPr="00E615DE" w14:paraId="43761F08" w14:textId="77777777" w:rsidTr="0085779E">
        <w:tc>
          <w:tcPr>
            <w:tcW w:w="1129" w:type="dxa"/>
          </w:tcPr>
          <w:p w14:paraId="0B3D352F" w14:textId="7BF1FDC2" w:rsidR="00444C26" w:rsidRPr="00E615DE" w:rsidRDefault="00444C26" w:rsidP="0085779E">
            <w:pPr>
              <w:pStyle w:val="Tabletext"/>
              <w:spacing w:before="0" w:after="0"/>
              <w:rPr>
                <w:sz w:val="20"/>
              </w:rPr>
            </w:pPr>
            <w:r w:rsidRPr="00E615DE">
              <w:rPr>
                <w:sz w:val="20"/>
              </w:rPr>
              <w:t>V1</w:t>
            </w:r>
            <w:r>
              <w:rPr>
                <w:sz w:val="20"/>
              </w:rPr>
              <w:t>.3</w:t>
            </w:r>
          </w:p>
        </w:tc>
        <w:tc>
          <w:tcPr>
            <w:tcW w:w="1418" w:type="dxa"/>
          </w:tcPr>
          <w:p w14:paraId="462E0A7D" w14:textId="649121DA" w:rsidR="00444C26" w:rsidRPr="00E615DE" w:rsidRDefault="00444C26" w:rsidP="0085779E">
            <w:pPr>
              <w:pStyle w:val="Tabletext"/>
              <w:spacing w:before="0" w:after="0"/>
              <w:rPr>
                <w:sz w:val="20"/>
              </w:rPr>
            </w:pPr>
            <w:r>
              <w:rPr>
                <w:sz w:val="20"/>
              </w:rPr>
              <w:t>26/3/2020</w:t>
            </w:r>
          </w:p>
        </w:tc>
        <w:tc>
          <w:tcPr>
            <w:tcW w:w="1701" w:type="dxa"/>
          </w:tcPr>
          <w:p w14:paraId="6F554303" w14:textId="7379816F" w:rsidR="00444C26" w:rsidRPr="00E615DE" w:rsidRDefault="00444C26" w:rsidP="0085779E">
            <w:pPr>
              <w:pStyle w:val="Tablebullet2"/>
              <w:numPr>
                <w:ilvl w:val="0"/>
                <w:numId w:val="0"/>
              </w:numPr>
              <w:spacing w:before="0" w:after="0"/>
              <w:rPr>
                <w:sz w:val="20"/>
              </w:rPr>
            </w:pPr>
            <w:r>
              <w:rPr>
                <w:sz w:val="20"/>
              </w:rPr>
              <w:t>Sue Nielson</w:t>
            </w:r>
          </w:p>
        </w:tc>
        <w:tc>
          <w:tcPr>
            <w:tcW w:w="5051" w:type="dxa"/>
          </w:tcPr>
          <w:p w14:paraId="34F8AF9E" w14:textId="2E6EFC01" w:rsidR="00444C26" w:rsidRPr="00E615DE" w:rsidRDefault="00444C26" w:rsidP="00444C26">
            <w:pPr>
              <w:pStyle w:val="Tablebullet2"/>
              <w:numPr>
                <w:ilvl w:val="0"/>
                <w:numId w:val="11"/>
              </w:numPr>
              <w:spacing w:before="0" w:after="0"/>
              <w:ind w:left="314" w:hanging="314"/>
              <w:rPr>
                <w:sz w:val="20"/>
              </w:rPr>
            </w:pPr>
            <w:r>
              <w:rPr>
                <w:sz w:val="20"/>
              </w:rPr>
              <w:t>Updated existing manual</w:t>
            </w:r>
          </w:p>
        </w:tc>
      </w:tr>
      <w:tr w:rsidR="00444C26" w:rsidRPr="00E615DE" w14:paraId="78FDC57D" w14:textId="77777777" w:rsidTr="0085779E">
        <w:tc>
          <w:tcPr>
            <w:tcW w:w="1129" w:type="dxa"/>
          </w:tcPr>
          <w:p w14:paraId="25915F8F" w14:textId="7AB13BCA" w:rsidR="00444C26" w:rsidRPr="00E615DE" w:rsidRDefault="00444C26" w:rsidP="0085779E">
            <w:pPr>
              <w:pStyle w:val="Tabletext"/>
              <w:spacing w:before="0" w:after="0"/>
              <w:rPr>
                <w:sz w:val="20"/>
              </w:rPr>
            </w:pPr>
            <w:r w:rsidRPr="00E615DE">
              <w:rPr>
                <w:sz w:val="20"/>
              </w:rPr>
              <w:t>V</w:t>
            </w:r>
            <w:r>
              <w:rPr>
                <w:sz w:val="20"/>
              </w:rPr>
              <w:t>1.4</w:t>
            </w:r>
          </w:p>
        </w:tc>
        <w:tc>
          <w:tcPr>
            <w:tcW w:w="1418" w:type="dxa"/>
          </w:tcPr>
          <w:p w14:paraId="550BA8C5" w14:textId="7230CCF7" w:rsidR="00444C26" w:rsidRPr="00E615DE" w:rsidRDefault="00BB170B" w:rsidP="0085779E">
            <w:pPr>
              <w:pStyle w:val="Tabletext"/>
              <w:spacing w:before="0" w:after="0"/>
              <w:rPr>
                <w:sz w:val="20"/>
              </w:rPr>
            </w:pPr>
            <w:r>
              <w:rPr>
                <w:sz w:val="20"/>
              </w:rPr>
              <w:t>06</w:t>
            </w:r>
            <w:r w:rsidR="00C837DA">
              <w:rPr>
                <w:sz w:val="20"/>
              </w:rPr>
              <w:t>/03/2023</w:t>
            </w:r>
          </w:p>
        </w:tc>
        <w:tc>
          <w:tcPr>
            <w:tcW w:w="1701" w:type="dxa"/>
          </w:tcPr>
          <w:p w14:paraId="3B5673C5" w14:textId="4DE998CB" w:rsidR="00444C26" w:rsidRPr="00E615DE" w:rsidRDefault="00C837DA" w:rsidP="0085779E">
            <w:pPr>
              <w:pStyle w:val="Tablebullet2"/>
              <w:numPr>
                <w:ilvl w:val="0"/>
                <w:numId w:val="0"/>
              </w:numPr>
              <w:spacing w:before="0" w:after="0"/>
              <w:rPr>
                <w:sz w:val="20"/>
              </w:rPr>
            </w:pPr>
            <w:r>
              <w:rPr>
                <w:sz w:val="20"/>
              </w:rPr>
              <w:t>Glenda Wyatt</w:t>
            </w:r>
          </w:p>
        </w:tc>
        <w:tc>
          <w:tcPr>
            <w:tcW w:w="5051" w:type="dxa"/>
          </w:tcPr>
          <w:p w14:paraId="6CC486E1" w14:textId="77777777" w:rsidR="00444C26" w:rsidRDefault="00444C26" w:rsidP="00444C26">
            <w:pPr>
              <w:pStyle w:val="Tablebullet2"/>
              <w:numPr>
                <w:ilvl w:val="0"/>
                <w:numId w:val="11"/>
              </w:numPr>
              <w:spacing w:before="0" w:after="0"/>
              <w:ind w:left="314" w:hanging="314"/>
              <w:rPr>
                <w:sz w:val="20"/>
              </w:rPr>
            </w:pPr>
            <w:r>
              <w:rPr>
                <w:sz w:val="20"/>
              </w:rPr>
              <w:t>Updated reference from vFire to Alemba</w:t>
            </w:r>
          </w:p>
          <w:p w14:paraId="3590C6A2" w14:textId="77777777" w:rsidR="00444C26" w:rsidRDefault="00444C26" w:rsidP="00444C26">
            <w:pPr>
              <w:pStyle w:val="Tablebullet2"/>
              <w:numPr>
                <w:ilvl w:val="0"/>
                <w:numId w:val="11"/>
              </w:numPr>
              <w:spacing w:before="0" w:after="0"/>
              <w:ind w:left="314" w:hanging="314"/>
              <w:rPr>
                <w:sz w:val="20"/>
              </w:rPr>
            </w:pPr>
            <w:r>
              <w:rPr>
                <w:sz w:val="20"/>
              </w:rPr>
              <w:t>Update to edit 2.02 with removal of ICD-10-AM codes F64.2 and F84.3 removed in alignment with edition 12</w:t>
            </w:r>
          </w:p>
          <w:p w14:paraId="6AF1A142" w14:textId="77777777" w:rsidR="00444C26" w:rsidRDefault="00444C26" w:rsidP="00444C26">
            <w:pPr>
              <w:pStyle w:val="Tablebullet2"/>
              <w:numPr>
                <w:ilvl w:val="0"/>
                <w:numId w:val="11"/>
              </w:numPr>
              <w:spacing w:before="0" w:after="0"/>
              <w:ind w:left="314" w:hanging="314"/>
              <w:rPr>
                <w:sz w:val="20"/>
              </w:rPr>
            </w:pPr>
            <w:r>
              <w:rPr>
                <w:sz w:val="20"/>
              </w:rPr>
              <w:t>Update edit 2.04 to remove ICD-10-AM code F53 as this is not a recognised code.</w:t>
            </w:r>
          </w:p>
          <w:p w14:paraId="0238DF9D" w14:textId="16DA4F0A" w:rsidR="00CF120A" w:rsidRDefault="00CF120A" w:rsidP="00444C26">
            <w:pPr>
              <w:pStyle w:val="Tablebullet2"/>
              <w:numPr>
                <w:ilvl w:val="0"/>
                <w:numId w:val="11"/>
              </w:numPr>
              <w:spacing w:before="0" w:after="0"/>
              <w:ind w:left="314" w:hanging="314"/>
              <w:rPr>
                <w:sz w:val="20"/>
              </w:rPr>
            </w:pPr>
            <w:r>
              <w:rPr>
                <w:sz w:val="20"/>
              </w:rPr>
              <w:t>Removal of edit 2.06 Medium edit regarding diagnosis and children aged &lt;1</w:t>
            </w:r>
          </w:p>
          <w:p w14:paraId="7EA41D1C" w14:textId="234E9BA6" w:rsidR="00CF120A" w:rsidRPr="00E615DE" w:rsidRDefault="00CF120A" w:rsidP="00444C26">
            <w:pPr>
              <w:pStyle w:val="Tablebullet2"/>
              <w:numPr>
                <w:ilvl w:val="0"/>
                <w:numId w:val="11"/>
              </w:numPr>
              <w:spacing w:before="0" w:after="0"/>
              <w:ind w:left="314" w:hanging="314"/>
              <w:rPr>
                <w:sz w:val="20"/>
              </w:rPr>
            </w:pPr>
            <w:r>
              <w:rPr>
                <w:sz w:val="20"/>
              </w:rPr>
              <w:t>Removal of edit 2.07 – use of Z00 as not a valid code</w:t>
            </w:r>
            <w:r w:rsidR="00514FD6">
              <w:rPr>
                <w:sz w:val="20"/>
              </w:rPr>
              <w:t>.  Z00.4 is a valid code and is often used by Triage</w:t>
            </w:r>
          </w:p>
        </w:tc>
      </w:tr>
    </w:tbl>
    <w:p w14:paraId="6D6FA0CE" w14:textId="77777777" w:rsidR="00CF120A" w:rsidRDefault="00CF120A" w:rsidP="00CF120A">
      <w:pPr>
        <w:pStyle w:val="Body"/>
      </w:pPr>
    </w:p>
    <w:p w14:paraId="3B23CCC2" w14:textId="7CF566A4" w:rsidR="009C7C0E" w:rsidRPr="009C7C0E" w:rsidRDefault="009C7C0E" w:rsidP="009C7C0E">
      <w:pPr>
        <w:pStyle w:val="Heading1"/>
        <w:rPr>
          <w:color w:val="D50032"/>
        </w:rPr>
      </w:pPr>
      <w:bookmarkStart w:id="6" w:name="_Toc129341693"/>
      <w:r w:rsidRPr="009C7C0E">
        <w:t>Introduction</w:t>
      </w:r>
      <w:bookmarkEnd w:id="1"/>
      <w:bookmarkEnd w:id="2"/>
      <w:bookmarkEnd w:id="6"/>
    </w:p>
    <w:p w14:paraId="6772F056" w14:textId="77777777" w:rsidR="009C7C0E" w:rsidRPr="009C7C0E" w:rsidRDefault="009C7C0E" w:rsidP="009C7C0E">
      <w:pPr>
        <w:pStyle w:val="Heading2"/>
      </w:pPr>
      <w:bookmarkStart w:id="7" w:name="_Toc468267354"/>
      <w:bookmarkStart w:id="8" w:name="_Toc468267381"/>
      <w:bookmarkStart w:id="9" w:name="_Toc129341694"/>
      <w:r w:rsidRPr="009C7C0E">
        <w:t>Key Message</w:t>
      </w:r>
      <w:bookmarkEnd w:id="7"/>
      <w:bookmarkEnd w:id="8"/>
      <w:bookmarkEnd w:id="9"/>
    </w:p>
    <w:p w14:paraId="3F7B067B" w14:textId="246F7D26" w:rsidR="009C7C0E" w:rsidRPr="009C7C0E" w:rsidRDefault="009C7C0E" w:rsidP="005912C9">
      <w:pPr>
        <w:pStyle w:val="Bullet1"/>
      </w:pPr>
      <w:r w:rsidRPr="009C7C0E">
        <w:t xml:space="preserve">Data </w:t>
      </w:r>
      <w:r w:rsidR="00A4764C">
        <w:t>v</w:t>
      </w:r>
      <w:r w:rsidRPr="009C7C0E">
        <w:t xml:space="preserve">alidation workbooks </w:t>
      </w:r>
      <w:r w:rsidR="00A4764C">
        <w:t xml:space="preserve">must </w:t>
      </w:r>
      <w:r w:rsidRPr="009C7C0E">
        <w:t xml:space="preserve">be returned to the </w:t>
      </w:r>
      <w:r w:rsidR="00F730A4">
        <w:t>d</w:t>
      </w:r>
      <w:r w:rsidRPr="009C7C0E">
        <w:t xml:space="preserve">epartment on </w:t>
      </w:r>
      <w:r w:rsidR="00A4764C">
        <w:t xml:space="preserve">at least </w:t>
      </w:r>
      <w:r w:rsidRPr="009C7C0E">
        <w:t xml:space="preserve">a quarterly basis. </w:t>
      </w:r>
      <w:r w:rsidR="00D4382E">
        <w:t>A</w:t>
      </w:r>
      <w:r w:rsidRPr="009C7C0E">
        <w:t xml:space="preserve">ll issues from the previous financial year </w:t>
      </w:r>
      <w:r w:rsidR="00D4382E">
        <w:t xml:space="preserve">are </w:t>
      </w:r>
      <w:r w:rsidRPr="009C7C0E">
        <w:t xml:space="preserve">to be resolved by the end of November. </w:t>
      </w:r>
    </w:p>
    <w:p w14:paraId="6DB48475" w14:textId="77777777" w:rsidR="009C7C0E" w:rsidRPr="009C7C0E" w:rsidRDefault="009C7C0E" w:rsidP="005912C9">
      <w:pPr>
        <w:pStyle w:val="Bullet2"/>
      </w:pPr>
      <w:r w:rsidRPr="009C7C0E">
        <w:t>Issues are given a priority of high, medium or low, but all issues are expected to be corrected or responded to.</w:t>
      </w:r>
    </w:p>
    <w:p w14:paraId="414A6C4C" w14:textId="77777777" w:rsidR="009C7C0E" w:rsidRPr="009C7C0E" w:rsidRDefault="009C7C0E" w:rsidP="005912C9">
      <w:pPr>
        <w:pStyle w:val="Bullet2"/>
      </w:pPr>
      <w:r w:rsidRPr="009C7C0E">
        <w:t xml:space="preserve">A full list of edit checks is included in the appendix of this document. </w:t>
      </w:r>
    </w:p>
    <w:p w14:paraId="5F2979BF" w14:textId="77777777" w:rsidR="009C7C0E" w:rsidRPr="009C7C0E" w:rsidRDefault="009C7C0E" w:rsidP="005912C9">
      <w:pPr>
        <w:pStyle w:val="DHHSbody"/>
      </w:pPr>
      <w:bookmarkStart w:id="10" w:name="_Toc468267355"/>
      <w:bookmarkStart w:id="11" w:name="_Toc468267382"/>
    </w:p>
    <w:p w14:paraId="553081EE" w14:textId="77777777" w:rsidR="009C7C0E" w:rsidRPr="009C7C0E" w:rsidRDefault="009C7C0E" w:rsidP="009C7C0E">
      <w:pPr>
        <w:pStyle w:val="Heading2"/>
      </w:pPr>
      <w:bookmarkStart w:id="12" w:name="_Toc129341695"/>
      <w:r w:rsidRPr="009C7C0E">
        <w:t>Purpose of this document</w:t>
      </w:r>
      <w:bookmarkEnd w:id="10"/>
      <w:bookmarkEnd w:id="11"/>
      <w:bookmarkEnd w:id="12"/>
    </w:p>
    <w:p w14:paraId="40F576BB" w14:textId="77777777" w:rsidR="009C7C0E" w:rsidRPr="009C7C0E" w:rsidRDefault="009C7C0E" w:rsidP="005912C9">
      <w:pPr>
        <w:pStyle w:val="Bullet1"/>
        <w:rPr>
          <w:bCs/>
        </w:rPr>
      </w:pPr>
      <w:r w:rsidRPr="009C7C0E">
        <w:t xml:space="preserve">To outline the clinical mental health data validation process including the reasons for the process and the rules used to identify potential errors. </w:t>
      </w:r>
    </w:p>
    <w:p w14:paraId="23D8B3A9" w14:textId="77777777" w:rsidR="009C7C0E" w:rsidRPr="009C7C0E" w:rsidRDefault="009C7C0E" w:rsidP="005912C9">
      <w:pPr>
        <w:pStyle w:val="Bullet1"/>
        <w:rPr>
          <w:bCs/>
        </w:rPr>
      </w:pPr>
      <w:r w:rsidRPr="009C7C0E">
        <w:t xml:space="preserve">Covers the timelines and prioritisation used </w:t>
      </w:r>
      <w:r w:rsidRPr="009C7C0E">
        <w:rPr>
          <w:bCs/>
        </w:rPr>
        <w:t>as part of this</w:t>
      </w:r>
      <w:r w:rsidRPr="009C7C0E">
        <w:t xml:space="preserve"> process.</w:t>
      </w:r>
    </w:p>
    <w:p w14:paraId="4B71180F" w14:textId="77777777" w:rsidR="009C7C0E" w:rsidRPr="009C7C0E" w:rsidRDefault="009C7C0E" w:rsidP="005912C9">
      <w:pPr>
        <w:pStyle w:val="Bullet1"/>
        <w:rPr>
          <w:bCs/>
        </w:rPr>
      </w:pPr>
      <w:r w:rsidRPr="009C7C0E">
        <w:t>To be referenced by services when providing local CMI/ODS data entry training.</w:t>
      </w:r>
    </w:p>
    <w:p w14:paraId="4CB4E418" w14:textId="77777777" w:rsidR="009C7C0E" w:rsidRPr="009C7C0E" w:rsidRDefault="009C7C0E" w:rsidP="005912C9">
      <w:pPr>
        <w:pStyle w:val="DHHSbody"/>
      </w:pPr>
      <w:bookmarkStart w:id="13" w:name="_Toc468267356"/>
      <w:bookmarkStart w:id="14" w:name="_Toc468267383"/>
    </w:p>
    <w:p w14:paraId="529F5518" w14:textId="77777777" w:rsidR="009C7C0E" w:rsidRPr="009C7C0E" w:rsidRDefault="009C7C0E" w:rsidP="009C7C0E">
      <w:pPr>
        <w:pStyle w:val="Heading2"/>
      </w:pPr>
      <w:bookmarkStart w:id="15" w:name="_Toc129341696"/>
      <w:r w:rsidRPr="009C7C0E">
        <w:t>What is the data used for by the Department of H</w:t>
      </w:r>
      <w:bookmarkEnd w:id="13"/>
      <w:bookmarkEnd w:id="14"/>
      <w:r w:rsidRPr="009C7C0E">
        <w:t>ealth</w:t>
      </w:r>
      <w:bookmarkEnd w:id="15"/>
    </w:p>
    <w:p w14:paraId="45905488" w14:textId="48FF1E2A" w:rsidR="009C7C0E" w:rsidRPr="009C7C0E" w:rsidRDefault="009C7C0E" w:rsidP="005912C9">
      <w:pPr>
        <w:pStyle w:val="DHHSbody"/>
      </w:pPr>
      <w:r w:rsidRPr="009C7C0E">
        <w:t xml:space="preserve">The data submitted to the </w:t>
      </w:r>
      <w:r w:rsidR="00EA3F1B">
        <w:t>d</w:t>
      </w:r>
      <w:r w:rsidRPr="009C7C0E">
        <w:t xml:space="preserve">epartment via the CMI/ODS is used to: </w:t>
      </w:r>
    </w:p>
    <w:p w14:paraId="4D07C4F0" w14:textId="77777777" w:rsidR="009C7C0E" w:rsidRPr="009C7C0E" w:rsidRDefault="009C7C0E" w:rsidP="005912C9">
      <w:pPr>
        <w:pStyle w:val="DHHSbody"/>
        <w:numPr>
          <w:ilvl w:val="0"/>
          <w:numId w:val="8"/>
        </w:numPr>
      </w:pPr>
      <w:r w:rsidRPr="009C7C0E">
        <w:t xml:space="preserve">Support the statutory functions of the Chief Psychiatrist and the Mental Health Tribunal, </w:t>
      </w:r>
    </w:p>
    <w:p w14:paraId="3E1B1BBB" w14:textId="77777777" w:rsidR="009C7C0E" w:rsidRPr="009C7C0E" w:rsidRDefault="009C7C0E" w:rsidP="005912C9">
      <w:pPr>
        <w:pStyle w:val="DHHSbody"/>
        <w:numPr>
          <w:ilvl w:val="0"/>
          <w:numId w:val="8"/>
        </w:numPr>
      </w:pPr>
      <w:r w:rsidRPr="009C7C0E">
        <w:t xml:space="preserve">Inform policy and planning, </w:t>
      </w:r>
    </w:p>
    <w:p w14:paraId="3103A808" w14:textId="10EBF1EB" w:rsidR="009C7C0E" w:rsidRPr="009C7C0E" w:rsidRDefault="009C7C0E" w:rsidP="005912C9">
      <w:pPr>
        <w:pStyle w:val="DHHSbody"/>
        <w:numPr>
          <w:ilvl w:val="0"/>
          <w:numId w:val="8"/>
        </w:numPr>
      </w:pPr>
      <w:r w:rsidRPr="009C7C0E">
        <w:t xml:space="preserve">Meet the state’s </w:t>
      </w:r>
      <w:r w:rsidR="00D36370">
        <w:t>C</w:t>
      </w:r>
      <w:r w:rsidRPr="009C7C0E">
        <w:t>ommonwealth reporting obligations.</w:t>
      </w:r>
    </w:p>
    <w:p w14:paraId="7451FF3D" w14:textId="77777777" w:rsidR="009C7C0E" w:rsidRPr="009C7C0E" w:rsidRDefault="009C7C0E" w:rsidP="005912C9">
      <w:pPr>
        <w:pStyle w:val="DHHSbody"/>
      </w:pPr>
      <w:r w:rsidRPr="009C7C0E">
        <w:t xml:space="preserve">All of these functions drive the need for accurate and timely data. </w:t>
      </w:r>
    </w:p>
    <w:p w14:paraId="08B9BA2E" w14:textId="77777777" w:rsidR="009C7C0E" w:rsidRPr="009C7C0E" w:rsidRDefault="009C7C0E" w:rsidP="005912C9">
      <w:pPr>
        <w:pStyle w:val="DHHSbody"/>
      </w:pPr>
    </w:p>
    <w:p w14:paraId="5828234B" w14:textId="77777777" w:rsidR="009C7C0E" w:rsidRPr="009C7C0E" w:rsidRDefault="009C7C0E" w:rsidP="009C7C0E">
      <w:pPr>
        <w:pStyle w:val="Heading2"/>
      </w:pPr>
      <w:bookmarkStart w:id="16" w:name="_Toc468267357"/>
      <w:bookmarkStart w:id="17" w:name="_Toc468267384"/>
      <w:bookmarkStart w:id="18" w:name="_Toc129341697"/>
      <w:r w:rsidRPr="009C7C0E">
        <w:lastRenderedPageBreak/>
        <w:t>Background</w:t>
      </w:r>
      <w:bookmarkEnd w:id="16"/>
      <w:bookmarkEnd w:id="17"/>
      <w:bookmarkEnd w:id="18"/>
      <w:r w:rsidRPr="009C7C0E">
        <w:t xml:space="preserve"> </w:t>
      </w:r>
    </w:p>
    <w:p w14:paraId="16DED103" w14:textId="77777777" w:rsidR="009C7C0E" w:rsidRPr="009C7C0E" w:rsidRDefault="009C7C0E" w:rsidP="005912C9">
      <w:pPr>
        <w:pStyle w:val="DHHSbody"/>
      </w:pPr>
      <w:r w:rsidRPr="009C7C0E">
        <w:t xml:space="preserve">The data validation process is in place to identify potential errors within the data and prompt health services to rectify these. </w:t>
      </w:r>
    </w:p>
    <w:p w14:paraId="5D3BD1C3" w14:textId="77777777" w:rsidR="000562A0" w:rsidRDefault="009C7C0E" w:rsidP="005912C9">
      <w:pPr>
        <w:pStyle w:val="DHHSbody"/>
      </w:pPr>
      <w:r w:rsidRPr="009C7C0E">
        <w:t xml:space="preserve">The need for health services to undertake efforts to address data validation issues is included as part of the Department of Health </w:t>
      </w:r>
      <w:r w:rsidR="00D4382E">
        <w:t>Policy &amp; Funding Guidelines</w:t>
      </w:r>
      <w:r w:rsidR="000562A0">
        <w:t xml:space="preserve"> which states:  </w:t>
      </w:r>
      <w:r w:rsidR="003B4C18">
        <w:t xml:space="preserve"> ‘Services must review and reconcile data quality issues identified by the department and provide return advice on a quarterly basis……’</w:t>
      </w:r>
      <w:r w:rsidR="000562A0">
        <w:t>.</w:t>
      </w:r>
    </w:p>
    <w:p w14:paraId="1F2605CE" w14:textId="77777777" w:rsidR="000562A0" w:rsidRDefault="000562A0" w:rsidP="005912C9">
      <w:pPr>
        <w:pStyle w:val="DHHSbody"/>
      </w:pPr>
    </w:p>
    <w:p w14:paraId="7D050E9E" w14:textId="0C291562" w:rsidR="009C7C0E" w:rsidRPr="009C7C0E" w:rsidRDefault="003B4C18" w:rsidP="005912C9">
      <w:pPr>
        <w:pStyle w:val="DHHSbody"/>
      </w:pPr>
      <w:r>
        <w:t>Outstanding validation issues for the 2022-23 financial year must be reconciled by 30</w:t>
      </w:r>
      <w:r w:rsidRPr="008279C9">
        <w:rPr>
          <w:vertAlign w:val="superscript"/>
        </w:rPr>
        <w:t>th</w:t>
      </w:r>
      <w:r>
        <w:t xml:space="preserve"> November 2023.’</w:t>
      </w:r>
    </w:p>
    <w:p w14:paraId="460EBBE2" w14:textId="26EE3911" w:rsidR="009C7C0E" w:rsidRPr="009C7C0E" w:rsidRDefault="009C7C0E" w:rsidP="005912C9">
      <w:pPr>
        <w:pStyle w:val="Bullet1"/>
      </w:pPr>
      <w:r w:rsidRPr="009C7C0E">
        <w:t xml:space="preserve">The submission of Victorian data to the </w:t>
      </w:r>
      <w:r w:rsidR="00D36370">
        <w:t>C</w:t>
      </w:r>
      <w:r w:rsidRPr="009C7C0E">
        <w:t xml:space="preserve">ommonwealth involves a series of validation checks which require a response to any issues which are found. The list of edit checks in this document is based on the </w:t>
      </w:r>
      <w:r w:rsidR="00EA3F1B">
        <w:t>C</w:t>
      </w:r>
      <w:r w:rsidRPr="009C7C0E">
        <w:t xml:space="preserve">ommonwealth validation rules. Preventing or resolving data quality issues at this stage of the process reduces the need for the </w:t>
      </w:r>
      <w:r w:rsidR="00EA3F1B">
        <w:t>d</w:t>
      </w:r>
      <w:r w:rsidRPr="009C7C0E">
        <w:t xml:space="preserve">epartment to follow up with health services regarding these issues </w:t>
      </w:r>
      <w:r w:rsidR="00644AFD" w:rsidRPr="009C7C0E">
        <w:t>later</w:t>
      </w:r>
      <w:r w:rsidRPr="009C7C0E">
        <w:t xml:space="preserve">. </w:t>
      </w:r>
    </w:p>
    <w:p w14:paraId="5166380D" w14:textId="77777777" w:rsidR="009C7C0E" w:rsidRPr="009C7C0E" w:rsidRDefault="009C7C0E" w:rsidP="008279C9">
      <w:pPr>
        <w:pStyle w:val="Heading3"/>
      </w:pPr>
      <w:bookmarkStart w:id="19" w:name="_Toc468267358"/>
      <w:bookmarkStart w:id="20" w:name="_Toc468267385"/>
      <w:bookmarkStart w:id="21" w:name="_Toc129341698"/>
      <w:r w:rsidRPr="009C7C0E">
        <w:t>Data validation workbooks</w:t>
      </w:r>
      <w:bookmarkEnd w:id="19"/>
      <w:bookmarkEnd w:id="20"/>
      <w:bookmarkEnd w:id="21"/>
    </w:p>
    <w:p w14:paraId="598118B9" w14:textId="4C216146" w:rsidR="009C7C0E" w:rsidRPr="009C7C0E" w:rsidRDefault="009C7C0E" w:rsidP="005912C9">
      <w:pPr>
        <w:pStyle w:val="DHHSbody"/>
      </w:pPr>
      <w:r w:rsidRPr="009C7C0E">
        <w:t xml:space="preserve">Electronic </w:t>
      </w:r>
      <w:r w:rsidR="001D339E">
        <w:t>s</w:t>
      </w:r>
      <w:r w:rsidR="001D339E" w:rsidRPr="009C7C0E">
        <w:t xml:space="preserve">preadsheet </w:t>
      </w:r>
      <w:r w:rsidR="001D339E">
        <w:t>w</w:t>
      </w:r>
      <w:r w:rsidR="001D339E" w:rsidRPr="009C7C0E">
        <w:t xml:space="preserve">orkbooks </w:t>
      </w:r>
      <w:r w:rsidRPr="009C7C0E">
        <w:t xml:space="preserve">which display a list of data validation issues for each campus are </w:t>
      </w:r>
      <w:r w:rsidR="00A4764C">
        <w:t xml:space="preserve">sent </w:t>
      </w:r>
      <w:r w:rsidRPr="009C7C0E">
        <w:t>to health services who are to review and reconcile identified issues.</w:t>
      </w:r>
    </w:p>
    <w:p w14:paraId="489E4E6B" w14:textId="77777777" w:rsidR="009C7C0E" w:rsidRPr="009C7C0E" w:rsidRDefault="009C7C0E" w:rsidP="005912C9">
      <w:pPr>
        <w:pStyle w:val="DHHSbody"/>
      </w:pPr>
      <w:r w:rsidRPr="009C7C0E">
        <w:t xml:space="preserve">Issues which are genuine errors should be corrected through CMI/ODS wherever possible, this will prevent issues from appearing in the workbook again in the future. A suggested remedy to each type of validation issue is provided along with a description of the issue at the end of this document. </w:t>
      </w:r>
    </w:p>
    <w:p w14:paraId="7C333735" w14:textId="3DDAA140" w:rsidR="009C7C0E" w:rsidRPr="009C7C0E" w:rsidRDefault="009C7C0E" w:rsidP="005912C9">
      <w:pPr>
        <w:pStyle w:val="DHHSbody"/>
      </w:pPr>
      <w:r w:rsidRPr="009C7C0E">
        <w:t>Some issues cannot be resolved locally and require a</w:t>
      </w:r>
      <w:r w:rsidR="00F32A29">
        <w:t xml:space="preserve"> </w:t>
      </w:r>
      <w:r w:rsidRPr="009C7C0E">
        <w:t xml:space="preserve">ticket to be lodged with </w:t>
      </w:r>
      <w:r w:rsidR="008279C9">
        <w:t xml:space="preserve">Mental Health Applications, Applications and Services team via the AlembaSM Core software.  </w:t>
      </w:r>
      <w:r w:rsidRPr="009C7C0E">
        <w:t xml:space="preserve"> Assign these issues a </w:t>
      </w:r>
      <w:r w:rsidR="004172D5">
        <w:t xml:space="preserve">response </w:t>
      </w:r>
      <w:r w:rsidRPr="009C7C0E">
        <w:t>of ‘</w:t>
      </w:r>
      <w:r w:rsidR="004172D5" w:rsidRPr="004172D5">
        <w:t xml:space="preserve">Reviewed - </w:t>
      </w:r>
      <w:r w:rsidR="000562A0">
        <w:t xml:space="preserve">ticket </w:t>
      </w:r>
      <w:r w:rsidR="004172D5" w:rsidRPr="004172D5">
        <w:t>logged (provide number)</w:t>
      </w:r>
      <w:r w:rsidRPr="009C7C0E">
        <w:t xml:space="preserve">’ which will flag the issue as being in the process of being resolved by the </w:t>
      </w:r>
      <w:r w:rsidR="00EA3F1B">
        <w:t>d</w:t>
      </w:r>
      <w:r w:rsidRPr="009C7C0E">
        <w:t>epartment. Including the ticket number in the comment column will have the issue removed from the workbook.</w:t>
      </w:r>
    </w:p>
    <w:p w14:paraId="53D9F260" w14:textId="2D4F5DA7" w:rsidR="009C7C0E" w:rsidRPr="009C7C0E" w:rsidRDefault="009C7C0E" w:rsidP="005912C9">
      <w:pPr>
        <w:pStyle w:val="DHHSbody"/>
      </w:pPr>
      <w:r w:rsidRPr="009C7C0E">
        <w:t xml:space="preserve">It is expected that all errors will be corrected, however there may be some instances where this is either not possible or not required. There is a column in the workbook dedicated to responding to such issues, with one of the following </w:t>
      </w:r>
      <w:r w:rsidR="002044B1">
        <w:t>responses</w:t>
      </w:r>
      <w:r w:rsidRPr="009C7C0E">
        <w:t>:</w:t>
      </w:r>
    </w:p>
    <w:p w14:paraId="6B342C1B" w14:textId="172587DC" w:rsidR="009C7C0E" w:rsidRPr="009C7C0E" w:rsidRDefault="008279C9" w:rsidP="005912C9">
      <w:pPr>
        <w:pStyle w:val="Heading3"/>
      </w:pPr>
      <w:bookmarkStart w:id="22" w:name="_Toc129341699"/>
      <w:r>
        <w:t>Preloaded - Unreviewed</w:t>
      </w:r>
      <w:bookmarkEnd w:id="22"/>
    </w:p>
    <w:p w14:paraId="5126F1B9" w14:textId="77777777" w:rsidR="00965F1B" w:rsidRPr="009C7C0E" w:rsidRDefault="00965F1B" w:rsidP="00965F1B">
      <w:pPr>
        <w:pStyle w:val="DHHSbody"/>
      </w:pPr>
      <w:r w:rsidRPr="009C7C0E">
        <w:t>Data has</w:t>
      </w:r>
      <w:r>
        <w:t xml:space="preserve"> not</w:t>
      </w:r>
      <w:r w:rsidRPr="009C7C0E">
        <w:t xml:space="preserve"> been checked</w:t>
      </w:r>
      <w:r>
        <w:t>.</w:t>
      </w:r>
      <w:r w:rsidRPr="009C7C0E">
        <w:t xml:space="preserve"> </w:t>
      </w:r>
      <w:r>
        <w:t>These will continue to appear in future workbooks</w:t>
      </w:r>
      <w:r w:rsidRPr="009C7C0E">
        <w:t xml:space="preserve">. </w:t>
      </w:r>
    </w:p>
    <w:p w14:paraId="16C24385" w14:textId="77777777" w:rsidR="009C7C0E" w:rsidRPr="009C7C0E" w:rsidRDefault="009C7C0E" w:rsidP="005912C9">
      <w:pPr>
        <w:pStyle w:val="Heading3"/>
      </w:pPr>
      <w:bookmarkStart w:id="23" w:name="_Toc129341700"/>
      <w:r w:rsidRPr="009C7C0E">
        <w:t>Not reviewed - supply reason</w:t>
      </w:r>
      <w:bookmarkEnd w:id="23"/>
    </w:p>
    <w:p w14:paraId="35A4F19A" w14:textId="14A93408" w:rsidR="009C7C0E" w:rsidRPr="009C7C0E" w:rsidRDefault="009C7C0E" w:rsidP="005912C9">
      <w:pPr>
        <w:pStyle w:val="DHHSbody"/>
      </w:pPr>
      <w:r w:rsidRPr="009C7C0E">
        <w:t>Data has</w:t>
      </w:r>
      <w:r w:rsidR="006032C9">
        <w:t xml:space="preserve"> not</w:t>
      </w:r>
      <w:r w:rsidRPr="009C7C0E">
        <w:t xml:space="preserve"> been checked</w:t>
      </w:r>
      <w:r w:rsidR="000440EB">
        <w:t>.</w:t>
      </w:r>
      <w:r w:rsidRPr="009C7C0E">
        <w:t xml:space="preserve"> </w:t>
      </w:r>
      <w:r w:rsidR="000440EB">
        <w:t>These will continue to appear in future workbooks</w:t>
      </w:r>
      <w:r w:rsidRPr="009C7C0E">
        <w:t xml:space="preserve">. </w:t>
      </w:r>
    </w:p>
    <w:p w14:paraId="7C170DC1" w14:textId="77777777" w:rsidR="009C7C0E" w:rsidRPr="009C7C0E" w:rsidRDefault="009C7C0E" w:rsidP="005912C9">
      <w:pPr>
        <w:pStyle w:val="Heading3"/>
      </w:pPr>
      <w:bookmarkStart w:id="24" w:name="_Toc129341701"/>
      <w:r w:rsidRPr="009C7C0E">
        <w:t>Reviewed - CMI Corrected</w:t>
      </w:r>
      <w:bookmarkEnd w:id="24"/>
    </w:p>
    <w:p w14:paraId="1B779C1A" w14:textId="53F7F44B" w:rsidR="009C7C0E" w:rsidRPr="009C7C0E" w:rsidRDefault="009C7C0E" w:rsidP="005912C9">
      <w:pPr>
        <w:pStyle w:val="DHHSbody"/>
        <w:rPr>
          <w:i/>
        </w:rPr>
      </w:pPr>
      <w:r w:rsidRPr="009C7C0E">
        <w:t xml:space="preserve">Data has been checked and was incorrect. This has been corrected on CMI locally at the </w:t>
      </w:r>
      <w:r w:rsidR="00EA3F1B">
        <w:t>s</w:t>
      </w:r>
      <w:r w:rsidRPr="009C7C0E">
        <w:t>ervice. Department of Health, Menta</w:t>
      </w:r>
      <w:r w:rsidR="00EA3F1B">
        <w:t>l</w:t>
      </w:r>
      <w:r w:rsidRPr="009C7C0E">
        <w:t xml:space="preserve"> Health &amp; </w:t>
      </w:r>
      <w:r w:rsidR="001D339E">
        <w:t xml:space="preserve">Community Services </w:t>
      </w:r>
      <w:r w:rsidRPr="009C7C0E">
        <w:t xml:space="preserve">Data </w:t>
      </w:r>
      <w:r w:rsidR="001D339E">
        <w:t>t</w:t>
      </w:r>
      <w:r w:rsidR="001D339E" w:rsidRPr="009C7C0E">
        <w:t xml:space="preserve">eam </w:t>
      </w:r>
      <w:r w:rsidR="001D339E">
        <w:t>m</w:t>
      </w:r>
      <w:r w:rsidR="001D339E" w:rsidRPr="009C7C0E">
        <w:t xml:space="preserve">embers </w:t>
      </w:r>
      <w:r w:rsidRPr="009C7C0E">
        <w:t>have no action to take</w:t>
      </w:r>
      <w:r w:rsidR="00EA3F1B">
        <w:t>.</w:t>
      </w:r>
      <w:r w:rsidRPr="009C7C0E">
        <w:t xml:space="preserve"> </w:t>
      </w:r>
    </w:p>
    <w:p w14:paraId="56AC5601" w14:textId="77777777" w:rsidR="009C7C0E" w:rsidRPr="009C7C0E" w:rsidRDefault="009C7C0E" w:rsidP="005912C9">
      <w:pPr>
        <w:pStyle w:val="Heading3"/>
      </w:pPr>
      <w:bookmarkStart w:id="25" w:name="_Toc129341702"/>
      <w:r w:rsidRPr="009C7C0E">
        <w:lastRenderedPageBreak/>
        <w:t>Reviewed - No change required</w:t>
      </w:r>
      <w:bookmarkEnd w:id="25"/>
    </w:p>
    <w:p w14:paraId="2C6C45EC" w14:textId="42C9F6C0" w:rsidR="009C7C0E" w:rsidRPr="009C7C0E" w:rsidRDefault="009C7C0E" w:rsidP="005912C9">
      <w:pPr>
        <w:pStyle w:val="DHHSbody"/>
      </w:pPr>
      <w:r w:rsidRPr="009C7C0E">
        <w:t>Data has been checked and is accurate, no change is required. At the end of each quarter</w:t>
      </w:r>
      <w:r w:rsidR="001C75C4">
        <w:t xml:space="preserve"> </w:t>
      </w:r>
      <w:r w:rsidR="001D339E">
        <w:t>c</w:t>
      </w:r>
      <w:r w:rsidR="001D339E" w:rsidRPr="009C7C0E">
        <w:t xml:space="preserve">omments </w:t>
      </w:r>
      <w:r w:rsidRPr="009C7C0E">
        <w:t xml:space="preserve">that are flagged as </w:t>
      </w:r>
      <w:r w:rsidR="001D339E">
        <w:t>‘</w:t>
      </w:r>
      <w:r w:rsidRPr="009C7C0E">
        <w:t>Valid</w:t>
      </w:r>
      <w:r w:rsidR="001D339E">
        <w:t>’</w:t>
      </w:r>
      <w:r w:rsidRPr="009C7C0E">
        <w:t xml:space="preserve"> will be excluded from appearing in reports in the future. </w:t>
      </w:r>
    </w:p>
    <w:p w14:paraId="50C3353E" w14:textId="77777777" w:rsidR="009C7C0E" w:rsidRPr="009C7C0E" w:rsidRDefault="009C7C0E" w:rsidP="005912C9">
      <w:pPr>
        <w:pStyle w:val="DHHSbody"/>
      </w:pPr>
      <w:r w:rsidRPr="009C7C0E">
        <w:t xml:space="preserve">For example, client is flagged as being over 104 years of age, but client is genuinely over 104 years of age. </w:t>
      </w:r>
    </w:p>
    <w:p w14:paraId="6BDE6270" w14:textId="77777777" w:rsidR="009C7C0E" w:rsidRPr="009C7C0E" w:rsidRDefault="009C7C0E" w:rsidP="005912C9">
      <w:pPr>
        <w:pStyle w:val="Heading3"/>
      </w:pPr>
      <w:bookmarkStart w:id="26" w:name="_Toc129341703"/>
      <w:r w:rsidRPr="009C7C0E">
        <w:t>Reviewed - Not a duplicate</w:t>
      </w:r>
      <w:bookmarkEnd w:id="26"/>
    </w:p>
    <w:p w14:paraId="4D735780" w14:textId="20CE15BE" w:rsidR="009C7C0E" w:rsidRPr="009C7C0E" w:rsidRDefault="009C7C0E" w:rsidP="005912C9">
      <w:pPr>
        <w:pStyle w:val="DHHSbody"/>
        <w:rPr>
          <w:i/>
        </w:rPr>
      </w:pPr>
      <w:r w:rsidRPr="009C7C0E">
        <w:t xml:space="preserve">Data has been checked and the </w:t>
      </w:r>
      <w:r w:rsidR="00EA3F1B">
        <w:t>consumers</w:t>
      </w:r>
      <w:r w:rsidRPr="009C7C0E">
        <w:t xml:space="preserve"> involved are not the same person. Comments that are flagged as </w:t>
      </w:r>
      <w:r w:rsidR="001D339E">
        <w:t>‘</w:t>
      </w:r>
      <w:r w:rsidRPr="009C7C0E">
        <w:t>Valid</w:t>
      </w:r>
      <w:r w:rsidR="001D339E">
        <w:t>’</w:t>
      </w:r>
      <w:r w:rsidRPr="009C7C0E">
        <w:t xml:space="preserve"> will be excluded from appearing in reports in the future.</w:t>
      </w:r>
    </w:p>
    <w:p w14:paraId="5CF0AA3B" w14:textId="77777777" w:rsidR="009C7C0E" w:rsidRPr="009C7C0E" w:rsidRDefault="009C7C0E" w:rsidP="005912C9">
      <w:pPr>
        <w:pStyle w:val="Heading3"/>
      </w:pPr>
      <w:bookmarkStart w:id="27" w:name="_Toc129341704"/>
      <w:bookmarkStart w:id="28" w:name="_Hlk75504039"/>
      <w:r w:rsidRPr="009C7C0E">
        <w:t>Reviewed – Outcome measure compliance education undertaken</w:t>
      </w:r>
      <w:bookmarkEnd w:id="27"/>
    </w:p>
    <w:bookmarkEnd w:id="28"/>
    <w:p w14:paraId="17BF8662" w14:textId="07B79050" w:rsidR="009C7C0E" w:rsidRPr="009C7C0E" w:rsidRDefault="009C7C0E" w:rsidP="005912C9">
      <w:pPr>
        <w:pStyle w:val="DHHSbody"/>
        <w:rPr>
          <w:i/>
        </w:rPr>
      </w:pPr>
      <w:r w:rsidRPr="009C7C0E">
        <w:t xml:space="preserve">Data has been checked, the outcome measure was either entered as an additional measure, had more than two 9’s or the outcome measure was not entered. Education to the </w:t>
      </w:r>
      <w:r w:rsidR="001D339E">
        <w:t>c</w:t>
      </w:r>
      <w:r w:rsidR="001D339E" w:rsidRPr="009C7C0E">
        <w:t xml:space="preserve">linician </w:t>
      </w:r>
      <w:r w:rsidRPr="009C7C0E">
        <w:t xml:space="preserve">involved has been undertaken to ensure compliance for future outcome </w:t>
      </w:r>
      <w:r w:rsidR="001D339E">
        <w:t>m</w:t>
      </w:r>
      <w:r w:rsidR="001D339E" w:rsidRPr="009C7C0E">
        <w:t xml:space="preserve">easure </w:t>
      </w:r>
      <w:r w:rsidRPr="009C7C0E">
        <w:t>entry.</w:t>
      </w:r>
    </w:p>
    <w:p w14:paraId="29931520" w14:textId="77777777" w:rsidR="009C7C0E" w:rsidRPr="009C7C0E" w:rsidRDefault="009C7C0E" w:rsidP="005912C9">
      <w:pPr>
        <w:pStyle w:val="Heading3"/>
      </w:pPr>
      <w:bookmarkStart w:id="29" w:name="_Toc129341705"/>
      <w:bookmarkStart w:id="30" w:name="_Hlk75504055"/>
      <w:r w:rsidRPr="009C7C0E">
        <w:t>Reviewed - Unable to correct (provide reason)</w:t>
      </w:r>
      <w:bookmarkEnd w:id="29"/>
    </w:p>
    <w:bookmarkEnd w:id="30"/>
    <w:p w14:paraId="0A9E36F5" w14:textId="2BF593CD" w:rsidR="009C7C0E" w:rsidRPr="009C7C0E" w:rsidRDefault="00EA3F1B" w:rsidP="005912C9">
      <w:pPr>
        <w:pStyle w:val="DHHSbody"/>
      </w:pPr>
      <w:r>
        <w:t>Use this response i</w:t>
      </w:r>
      <w:r w:rsidR="009C7C0E" w:rsidRPr="009C7C0E">
        <w:t xml:space="preserve">f it is unclear whether the data is valid or invalid. This should only be used when validity of data cannot be determined. Only comments that are flagged as </w:t>
      </w:r>
      <w:r w:rsidR="001D339E">
        <w:t>‘</w:t>
      </w:r>
      <w:r w:rsidR="009C7C0E" w:rsidRPr="009C7C0E">
        <w:t>Valid</w:t>
      </w:r>
      <w:r w:rsidR="001D339E">
        <w:t>’</w:t>
      </w:r>
      <w:r w:rsidR="009C7C0E" w:rsidRPr="009C7C0E">
        <w:t xml:space="preserve"> will be excluded from appearing in reports in the future</w:t>
      </w:r>
      <w:r w:rsidR="001D339E">
        <w:t>.</w:t>
      </w:r>
      <w:r w:rsidR="009C7C0E" w:rsidRPr="009C7C0E">
        <w:t xml:space="preserve"> </w:t>
      </w:r>
      <w:r w:rsidR="001D339E">
        <w:t>If</w:t>
      </w:r>
      <w:r w:rsidR="001D339E" w:rsidRPr="009C7C0E">
        <w:t xml:space="preserve"> </w:t>
      </w:r>
      <w:r w:rsidR="009C7C0E" w:rsidRPr="009C7C0E">
        <w:t>no additional comments are supplied, the issue will be deemed as unresolved and remain on future validation workbooks.</w:t>
      </w:r>
    </w:p>
    <w:p w14:paraId="72AF0FAC" w14:textId="77777777" w:rsidR="009C7C0E" w:rsidRPr="009C7C0E" w:rsidRDefault="009C7C0E" w:rsidP="005912C9">
      <w:pPr>
        <w:pStyle w:val="Heading3"/>
      </w:pPr>
      <w:bookmarkStart w:id="31" w:name="_Toc129341706"/>
      <w:bookmarkStart w:id="32" w:name="_Hlk75504025"/>
      <w:r w:rsidRPr="009C7C0E">
        <w:t>Reviewed - Unable to locate Medicare number</w:t>
      </w:r>
      <w:bookmarkEnd w:id="31"/>
    </w:p>
    <w:bookmarkEnd w:id="32"/>
    <w:p w14:paraId="40F91BF1" w14:textId="77777777" w:rsidR="009C7C0E" w:rsidRPr="009C7C0E" w:rsidRDefault="009C7C0E" w:rsidP="005912C9">
      <w:pPr>
        <w:pStyle w:val="DHHSbody"/>
        <w:rPr>
          <w:i/>
        </w:rPr>
      </w:pPr>
      <w:r w:rsidRPr="009C7C0E">
        <w:t>Data has been checked and a Medicare card number was unable to be located in the patient record or local PAS system.</w:t>
      </w:r>
    </w:p>
    <w:p w14:paraId="503D5135" w14:textId="7C015D25" w:rsidR="009C7C0E" w:rsidRPr="009C7C0E" w:rsidRDefault="009C7C0E" w:rsidP="005912C9">
      <w:pPr>
        <w:pStyle w:val="Heading3"/>
      </w:pPr>
      <w:bookmarkStart w:id="33" w:name="_Toc129341707"/>
      <w:r w:rsidRPr="009C7C0E">
        <w:t xml:space="preserve">Reviewed - </w:t>
      </w:r>
      <w:r w:rsidR="001C75C4">
        <w:t xml:space="preserve">Ticket </w:t>
      </w:r>
      <w:r w:rsidRPr="009C7C0E">
        <w:t>logged (provide number)</w:t>
      </w:r>
      <w:bookmarkEnd w:id="33"/>
    </w:p>
    <w:p w14:paraId="5B614F52" w14:textId="07F51284" w:rsidR="009C7C0E" w:rsidRPr="009C7C0E" w:rsidRDefault="009C7C0E" w:rsidP="005912C9">
      <w:pPr>
        <w:pStyle w:val="DHHSbody"/>
        <w:rPr>
          <w:i/>
        </w:rPr>
      </w:pPr>
      <w:r w:rsidRPr="009C7C0E">
        <w:t xml:space="preserve">Data has been checked and assistance from </w:t>
      </w:r>
      <w:r w:rsidR="001C75C4">
        <w:t>Mental Health Applications</w:t>
      </w:r>
      <w:r w:rsidR="00644AFD">
        <w:t xml:space="preserve"> Applications &amp; Services</w:t>
      </w:r>
      <w:r w:rsidR="001C75C4">
        <w:t xml:space="preserve"> team</w:t>
      </w:r>
      <w:r w:rsidR="001C75C4" w:rsidRPr="009C7C0E">
        <w:t xml:space="preserve"> </w:t>
      </w:r>
      <w:r w:rsidRPr="009C7C0E">
        <w:t xml:space="preserve">is required. A </w:t>
      </w:r>
      <w:r w:rsidR="00C35C19">
        <w:t>t</w:t>
      </w:r>
      <w:r w:rsidR="001C75C4">
        <w:t xml:space="preserve">icket </w:t>
      </w:r>
      <w:r w:rsidRPr="009C7C0E">
        <w:t>has been lodged and the number should be record</w:t>
      </w:r>
      <w:r w:rsidR="001D339E">
        <w:t>ed</w:t>
      </w:r>
      <w:r w:rsidRPr="009C7C0E">
        <w:t xml:space="preserve"> in the return workbook so this can be followed up by the Mental Health </w:t>
      </w:r>
      <w:r w:rsidR="001D339E">
        <w:t>&amp; Community Services</w:t>
      </w:r>
      <w:r w:rsidRPr="009C7C0E">
        <w:t xml:space="preserve"> Data team.</w:t>
      </w:r>
      <w:r w:rsidRPr="009C7C0E">
        <w:rPr>
          <w:i/>
        </w:rPr>
        <w:t xml:space="preserve"> </w:t>
      </w:r>
    </w:p>
    <w:p w14:paraId="3F2CDA4D" w14:textId="77777777" w:rsidR="009C7C0E" w:rsidRPr="009C7C0E" w:rsidRDefault="009C7C0E" w:rsidP="005912C9">
      <w:pPr>
        <w:pStyle w:val="DHHSbody"/>
      </w:pPr>
    </w:p>
    <w:p w14:paraId="6D1732ED" w14:textId="63CCFF89" w:rsidR="009C7C0E" w:rsidRPr="009C7C0E" w:rsidRDefault="009C7C0E" w:rsidP="005912C9">
      <w:pPr>
        <w:pStyle w:val="DHHSbody"/>
      </w:pPr>
      <w:r w:rsidRPr="009C7C0E">
        <w:t>* Always respond to Program/Subcentre issues as these need to be removed manually</w:t>
      </w:r>
      <w:r w:rsidR="00860C2A">
        <w:t xml:space="preserve">, you may need to liaise with the </w:t>
      </w:r>
      <w:r w:rsidR="001C75C4">
        <w:t xml:space="preserve">Mental Health Applications, Applications &amp; Services team </w:t>
      </w:r>
      <w:r w:rsidR="00860C2A">
        <w:t>to resolve these issues</w:t>
      </w:r>
      <w:r w:rsidRPr="009C7C0E">
        <w:t xml:space="preserve">. </w:t>
      </w:r>
    </w:p>
    <w:p w14:paraId="46EAED80" w14:textId="77777777" w:rsidR="009C7C0E" w:rsidRDefault="009C7C0E">
      <w:pPr>
        <w:spacing w:after="0" w:line="240" w:lineRule="auto"/>
        <w:rPr>
          <w:rFonts w:cs="Arial"/>
          <w:b/>
          <w:color w:val="002060"/>
          <w:sz w:val="32"/>
          <w:szCs w:val="28"/>
        </w:rPr>
      </w:pPr>
      <w:r>
        <w:br w:type="page"/>
      </w:r>
    </w:p>
    <w:p w14:paraId="2E098EAF" w14:textId="2ABC151C" w:rsidR="009C7C0E" w:rsidRPr="009C7C0E" w:rsidRDefault="009C7C0E" w:rsidP="009C7C0E">
      <w:pPr>
        <w:pStyle w:val="Heading2"/>
      </w:pPr>
      <w:bookmarkStart w:id="34" w:name="_Toc129341708"/>
      <w:r w:rsidRPr="009C7C0E">
        <w:lastRenderedPageBreak/>
        <w:t xml:space="preserve">Accessing </w:t>
      </w:r>
      <w:r w:rsidR="004D14C6">
        <w:t>v</w:t>
      </w:r>
      <w:r w:rsidRPr="009C7C0E">
        <w:t xml:space="preserve">alidation </w:t>
      </w:r>
      <w:r w:rsidR="004D14C6">
        <w:t>w</w:t>
      </w:r>
      <w:r w:rsidRPr="009C7C0E">
        <w:t>orkbooks</w:t>
      </w:r>
      <w:bookmarkEnd w:id="34"/>
    </w:p>
    <w:p w14:paraId="3FB3884C" w14:textId="7E845925" w:rsidR="009C7C0E" w:rsidRPr="009C7C0E" w:rsidRDefault="009C7C0E" w:rsidP="005912C9">
      <w:pPr>
        <w:pStyle w:val="DHHSbody"/>
      </w:pPr>
      <w:r w:rsidRPr="009C7C0E">
        <w:t>Data validation workbooks are accessed through the department</w:t>
      </w:r>
      <w:r w:rsidR="0038351D">
        <w:t>’</w:t>
      </w:r>
      <w:r w:rsidRPr="009C7C0E">
        <w:t xml:space="preserve">s Managed File Transfer (MFT). </w:t>
      </w:r>
    </w:p>
    <w:p w14:paraId="65809257" w14:textId="77777777" w:rsidR="009C7C0E" w:rsidRPr="009C7C0E" w:rsidRDefault="009C7C0E" w:rsidP="005912C9">
      <w:pPr>
        <w:pStyle w:val="DHHSbody"/>
      </w:pPr>
    </w:p>
    <w:p w14:paraId="107AFF6E" w14:textId="4785C102" w:rsidR="009C7C0E" w:rsidRPr="009C7C0E" w:rsidRDefault="009C7C0E" w:rsidP="009C7C0E">
      <w:pPr>
        <w:pStyle w:val="Heading2"/>
      </w:pPr>
      <w:bookmarkStart w:id="35" w:name="_Toc129341709"/>
      <w:r w:rsidRPr="009C7C0E">
        <w:t xml:space="preserve">MFT </w:t>
      </w:r>
      <w:r w:rsidR="004D14C6">
        <w:t>r</w:t>
      </w:r>
      <w:r w:rsidRPr="009C7C0E">
        <w:t xml:space="preserve">egistration </w:t>
      </w:r>
      <w:r w:rsidR="004D14C6">
        <w:t>p</w:t>
      </w:r>
      <w:r w:rsidRPr="009C7C0E">
        <w:t>rocess</w:t>
      </w:r>
      <w:bookmarkEnd w:id="35"/>
    </w:p>
    <w:p w14:paraId="59A5E10C" w14:textId="77777777" w:rsidR="009C7C0E" w:rsidRPr="009C7C0E" w:rsidRDefault="009C7C0E" w:rsidP="005912C9">
      <w:pPr>
        <w:pStyle w:val="DHHSbody"/>
        <w:numPr>
          <w:ilvl w:val="0"/>
          <w:numId w:val="10"/>
        </w:numPr>
      </w:pPr>
      <w:r w:rsidRPr="009C7C0E">
        <w:t xml:space="preserve">Send an email to MHDReporting@health.vic.gov.au with CMI MFT in the Subject line.  </w:t>
      </w:r>
    </w:p>
    <w:p w14:paraId="4BB76B24" w14:textId="77777777" w:rsidR="009C7C0E" w:rsidRPr="009C7C0E" w:rsidRDefault="009C7C0E" w:rsidP="005912C9">
      <w:pPr>
        <w:pStyle w:val="DHHSbody"/>
        <w:numPr>
          <w:ilvl w:val="0"/>
          <w:numId w:val="10"/>
        </w:numPr>
      </w:pPr>
      <w:r w:rsidRPr="009C7C0E">
        <w:t>In the body of the email, provide the following details:</w:t>
      </w:r>
    </w:p>
    <w:p w14:paraId="56961F7D" w14:textId="77777777" w:rsidR="009C7C0E" w:rsidRPr="009C7C0E" w:rsidRDefault="009C7C0E" w:rsidP="005912C9">
      <w:pPr>
        <w:pStyle w:val="DHHSbody"/>
        <w:numPr>
          <w:ilvl w:val="1"/>
          <w:numId w:val="10"/>
        </w:numPr>
      </w:pPr>
      <w:r w:rsidRPr="009C7C0E">
        <w:t>First name:</w:t>
      </w:r>
    </w:p>
    <w:p w14:paraId="5842EF53" w14:textId="77777777" w:rsidR="009C7C0E" w:rsidRPr="009C7C0E" w:rsidRDefault="009C7C0E" w:rsidP="005912C9">
      <w:pPr>
        <w:pStyle w:val="DHHSbody"/>
        <w:numPr>
          <w:ilvl w:val="1"/>
          <w:numId w:val="10"/>
        </w:numPr>
      </w:pPr>
      <w:r w:rsidRPr="009C7C0E">
        <w:t>Surname:</w:t>
      </w:r>
    </w:p>
    <w:p w14:paraId="1AE43918" w14:textId="77777777" w:rsidR="009C7C0E" w:rsidRPr="009C7C0E" w:rsidRDefault="009C7C0E" w:rsidP="005912C9">
      <w:pPr>
        <w:pStyle w:val="DHHSbody"/>
        <w:numPr>
          <w:ilvl w:val="1"/>
          <w:numId w:val="10"/>
        </w:numPr>
      </w:pPr>
      <w:r w:rsidRPr="009C7C0E">
        <w:t>Day and month of birth (dd/mm only):</w:t>
      </w:r>
    </w:p>
    <w:p w14:paraId="406EFD73" w14:textId="77777777" w:rsidR="009C7C0E" w:rsidRPr="009C7C0E" w:rsidRDefault="009C7C0E" w:rsidP="005912C9">
      <w:pPr>
        <w:pStyle w:val="DHHSbody"/>
        <w:numPr>
          <w:ilvl w:val="1"/>
          <w:numId w:val="10"/>
        </w:numPr>
      </w:pPr>
      <w:r w:rsidRPr="009C7C0E">
        <w:t>Email address:</w:t>
      </w:r>
    </w:p>
    <w:p w14:paraId="7CFDF34C" w14:textId="77777777" w:rsidR="009C7C0E" w:rsidRPr="009C7C0E" w:rsidRDefault="009C7C0E" w:rsidP="005912C9">
      <w:pPr>
        <w:pStyle w:val="DHHSbody"/>
        <w:numPr>
          <w:ilvl w:val="1"/>
          <w:numId w:val="10"/>
        </w:numPr>
      </w:pPr>
      <w:r w:rsidRPr="009C7C0E">
        <w:t>Service provider name:</w:t>
      </w:r>
    </w:p>
    <w:p w14:paraId="356BB899" w14:textId="77777777" w:rsidR="009C7C0E" w:rsidRPr="009C7C0E" w:rsidRDefault="009C7C0E" w:rsidP="005912C9">
      <w:pPr>
        <w:pStyle w:val="DHHSbody"/>
        <w:numPr>
          <w:ilvl w:val="0"/>
          <w:numId w:val="10"/>
        </w:numPr>
      </w:pPr>
      <w:r w:rsidRPr="009C7C0E">
        <w:t xml:space="preserve">Your user account will be created, and your login details will be emailed back to you. </w:t>
      </w:r>
    </w:p>
    <w:p w14:paraId="0095A784" w14:textId="77777777" w:rsidR="009C7C0E" w:rsidRPr="009C7C0E" w:rsidRDefault="009C7C0E" w:rsidP="005912C9">
      <w:pPr>
        <w:pStyle w:val="DHHSbody"/>
        <w:numPr>
          <w:ilvl w:val="0"/>
          <w:numId w:val="10"/>
        </w:numPr>
      </w:pPr>
      <w:r w:rsidRPr="009C7C0E">
        <w:t xml:space="preserve">You will need to set your password before you can connect to the MFT server.  </w:t>
      </w:r>
    </w:p>
    <w:p w14:paraId="084835F1" w14:textId="77777777" w:rsidR="009C7C0E" w:rsidRPr="009C7C0E" w:rsidRDefault="009C7C0E" w:rsidP="005912C9">
      <w:pPr>
        <w:pStyle w:val="DHHSbody"/>
        <w:numPr>
          <w:ilvl w:val="0"/>
          <w:numId w:val="10"/>
        </w:numPr>
      </w:pPr>
      <w:r w:rsidRPr="009C7C0E">
        <w:t>Instructions on how to do this will be in the email sent to you with your login details.</w:t>
      </w:r>
    </w:p>
    <w:p w14:paraId="554A20DD" w14:textId="77777777" w:rsidR="009C7C0E" w:rsidRPr="009C7C0E" w:rsidRDefault="009C7C0E" w:rsidP="005912C9">
      <w:pPr>
        <w:pStyle w:val="DHHSbody"/>
      </w:pPr>
    </w:p>
    <w:p w14:paraId="17DB9A1D" w14:textId="0768E0AE" w:rsidR="009C7C0E" w:rsidRPr="009C7C0E" w:rsidRDefault="009C7C0E" w:rsidP="005912C9">
      <w:pPr>
        <w:pStyle w:val="DHHSbody"/>
      </w:pPr>
      <w:r w:rsidRPr="00C35C19">
        <w:rPr>
          <w:b/>
          <w:bCs/>
        </w:rPr>
        <w:t>Please note</w:t>
      </w:r>
      <w:r w:rsidRPr="009C7C0E">
        <w:t xml:space="preserve"> individual email addresses are required to register and create user accounts. No shared email addresses can be used in the registration process. If there are any issues accessing the MFT, please email </w:t>
      </w:r>
      <w:hyperlink r:id="rId19" w:history="1">
        <w:r w:rsidRPr="009C7C0E">
          <w:rPr>
            <w:rStyle w:val="Hyperlink"/>
          </w:rPr>
          <w:t>MHDReporting@health.vic.gov.au</w:t>
        </w:r>
      </w:hyperlink>
      <w:r w:rsidRPr="009C7C0E">
        <w:t xml:space="preserve">.  </w:t>
      </w:r>
    </w:p>
    <w:p w14:paraId="5EB401D5" w14:textId="77777777" w:rsidR="009C7C0E" w:rsidRPr="009C7C0E" w:rsidRDefault="009C7C0E" w:rsidP="009C7C0E">
      <w:pPr>
        <w:spacing w:after="0" w:line="240" w:lineRule="auto"/>
        <w:rPr>
          <w:rFonts w:cs="Arial"/>
        </w:rPr>
      </w:pPr>
    </w:p>
    <w:p w14:paraId="3AB7242B" w14:textId="77777777" w:rsidR="009C7C0E" w:rsidRPr="009C7C0E" w:rsidRDefault="009C7C0E" w:rsidP="009C7C0E">
      <w:pPr>
        <w:pStyle w:val="Heading2"/>
      </w:pPr>
      <w:bookmarkStart w:id="36" w:name="_Toc129341710"/>
      <w:r w:rsidRPr="009C7C0E">
        <w:t>MFT system requirements</w:t>
      </w:r>
      <w:bookmarkEnd w:id="36"/>
    </w:p>
    <w:p w14:paraId="1EF34CA8" w14:textId="77777777" w:rsidR="009C7C0E" w:rsidRPr="009C7C0E" w:rsidRDefault="009C7C0E" w:rsidP="009C7C0E">
      <w:pPr>
        <w:spacing w:after="0" w:line="240" w:lineRule="auto"/>
        <w:rPr>
          <w:rFonts w:cs="Arial"/>
        </w:rPr>
      </w:pPr>
      <w:r w:rsidRPr="009C7C0E">
        <w:rPr>
          <w:rFonts w:cs="Arial"/>
        </w:rPr>
        <w:t>The MFT system can be run in today's most popular browsers. The following minimum system requirements must be met:</w:t>
      </w:r>
    </w:p>
    <w:p w14:paraId="76D083FF" w14:textId="77777777" w:rsidR="009C7C0E" w:rsidRPr="009C7C0E" w:rsidRDefault="009C7C0E" w:rsidP="009C7C0E">
      <w:pPr>
        <w:spacing w:after="0" w:line="240" w:lineRule="auto"/>
        <w:rPr>
          <w:rFonts w:cs="Arial"/>
        </w:rPr>
      </w:pPr>
    </w:p>
    <w:p w14:paraId="3864CBF7" w14:textId="77777777" w:rsidR="009C7C0E" w:rsidRPr="009C7C0E" w:rsidRDefault="009C7C0E" w:rsidP="009C7C0E">
      <w:pPr>
        <w:spacing w:after="0" w:line="240" w:lineRule="auto"/>
        <w:rPr>
          <w:rFonts w:cs="Arial"/>
        </w:rPr>
      </w:pPr>
      <w:r w:rsidRPr="009C7C0E">
        <w:rPr>
          <w:rFonts w:cs="Arial"/>
        </w:rPr>
        <w:t>One of the following browsers must be used:</w:t>
      </w:r>
    </w:p>
    <w:p w14:paraId="0DF1A62A" w14:textId="77777777" w:rsidR="009C7C0E" w:rsidRPr="009C7C0E" w:rsidRDefault="009C7C0E" w:rsidP="005912C9">
      <w:pPr>
        <w:pStyle w:val="Bullet1"/>
      </w:pPr>
      <w:r w:rsidRPr="009C7C0E">
        <w:t>Firefox - latest and previous version</w:t>
      </w:r>
    </w:p>
    <w:p w14:paraId="0A804E29" w14:textId="77777777" w:rsidR="009C7C0E" w:rsidRPr="009C7C0E" w:rsidRDefault="009C7C0E" w:rsidP="005912C9">
      <w:pPr>
        <w:pStyle w:val="Bullet1"/>
      </w:pPr>
      <w:r w:rsidRPr="009C7C0E">
        <w:t>Internet Explorer 8, 9, 10 or 11</w:t>
      </w:r>
    </w:p>
    <w:p w14:paraId="77433782" w14:textId="77777777" w:rsidR="009C7C0E" w:rsidRPr="009C7C0E" w:rsidRDefault="009C7C0E" w:rsidP="005912C9">
      <w:pPr>
        <w:pStyle w:val="Bullet1"/>
      </w:pPr>
      <w:r w:rsidRPr="009C7C0E">
        <w:t>Chrome - latest version</w:t>
      </w:r>
    </w:p>
    <w:p w14:paraId="68B57467" w14:textId="77777777" w:rsidR="009C7C0E" w:rsidRPr="009C7C0E" w:rsidRDefault="009C7C0E" w:rsidP="005912C9">
      <w:pPr>
        <w:pStyle w:val="Bullet1"/>
      </w:pPr>
      <w:r w:rsidRPr="009C7C0E">
        <w:t>Safari 5 or 7</w:t>
      </w:r>
    </w:p>
    <w:p w14:paraId="143F8F21" w14:textId="77777777" w:rsidR="009C7C0E" w:rsidRPr="009C7C0E" w:rsidRDefault="009C7C0E" w:rsidP="009C7C0E">
      <w:pPr>
        <w:spacing w:after="0" w:line="240" w:lineRule="auto"/>
        <w:rPr>
          <w:rFonts w:cs="Arial"/>
        </w:rPr>
      </w:pPr>
    </w:p>
    <w:p w14:paraId="65629431" w14:textId="77777777" w:rsidR="009C7C0E" w:rsidRPr="009C7C0E" w:rsidRDefault="009C7C0E" w:rsidP="009C7C0E">
      <w:pPr>
        <w:spacing w:after="0" w:line="240" w:lineRule="auto"/>
        <w:rPr>
          <w:rFonts w:cs="Arial"/>
          <w:b/>
          <w:color w:val="201547"/>
          <w:sz w:val="28"/>
          <w:szCs w:val="28"/>
        </w:rPr>
      </w:pPr>
      <w:r w:rsidRPr="009C7C0E">
        <w:rPr>
          <w:rFonts w:cs="Arial"/>
        </w:rPr>
        <w:t>Please note that Cookies and JavaScript must be enabled in the browser.</w:t>
      </w:r>
      <w:r w:rsidRPr="009C7C0E">
        <w:rPr>
          <w:rFonts w:cs="Arial"/>
        </w:rPr>
        <w:br w:type="page"/>
      </w:r>
    </w:p>
    <w:p w14:paraId="11DC0647" w14:textId="77777777" w:rsidR="009C7C0E" w:rsidRPr="009C7C0E" w:rsidRDefault="009C7C0E" w:rsidP="009C7C0E">
      <w:pPr>
        <w:pStyle w:val="Heading2"/>
      </w:pPr>
      <w:bookmarkStart w:id="37" w:name="_Toc129341711"/>
      <w:r w:rsidRPr="009C7C0E">
        <w:lastRenderedPageBreak/>
        <w:t>Connecting to the MFT</w:t>
      </w:r>
      <w:bookmarkEnd w:id="37"/>
    </w:p>
    <w:p w14:paraId="40E9898A" w14:textId="77777777" w:rsidR="009C7C0E" w:rsidRPr="009C7C0E" w:rsidRDefault="009C7C0E" w:rsidP="005912C9">
      <w:pPr>
        <w:pStyle w:val="DHHSbody"/>
      </w:pPr>
    </w:p>
    <w:p w14:paraId="5A4E525E" w14:textId="74172DFE" w:rsidR="009C7C0E" w:rsidRPr="009C7C0E" w:rsidRDefault="009C7C0E" w:rsidP="005912C9">
      <w:pPr>
        <w:pStyle w:val="DHHSbody"/>
      </w:pPr>
      <w:r w:rsidRPr="009C7C0E">
        <w:t xml:space="preserve">Upon initial connection you will see a folder called </w:t>
      </w:r>
      <w:r w:rsidRPr="009C7C0E">
        <w:rPr>
          <w:b/>
          <w:color w:val="0070C0"/>
        </w:rPr>
        <w:t xml:space="preserve">MH-#### </w:t>
      </w:r>
      <w:r w:rsidRPr="009C7C0E">
        <w:t xml:space="preserve">where </w:t>
      </w:r>
      <w:r w:rsidRPr="009C7C0E">
        <w:rPr>
          <w:b/>
          <w:color w:val="FF0000"/>
        </w:rPr>
        <w:t xml:space="preserve">#### </w:t>
      </w:r>
      <w:r w:rsidRPr="009C7C0E">
        <w:t xml:space="preserve">is the Campus code allocated as the service ID. To be in the Parent </w:t>
      </w:r>
      <w:r w:rsidR="001405FA">
        <w:t>D</w:t>
      </w:r>
      <w:r w:rsidRPr="009C7C0E">
        <w:t xml:space="preserve">irectory/folder for your service you </w:t>
      </w:r>
      <w:r w:rsidRPr="009C7C0E">
        <w:rPr>
          <w:b/>
        </w:rPr>
        <w:t>MUST</w:t>
      </w:r>
      <w:r w:rsidRPr="009C7C0E">
        <w:t xml:space="preserve"> always double click on this folder.</w:t>
      </w:r>
    </w:p>
    <w:p w14:paraId="09BAB4D2" w14:textId="6E910090" w:rsidR="009C7C0E" w:rsidRPr="009C7C0E" w:rsidRDefault="009C7C0E" w:rsidP="005912C9">
      <w:pPr>
        <w:pStyle w:val="DHHSbody"/>
      </w:pPr>
      <w:r w:rsidRPr="009C7C0E">
        <w:t xml:space="preserve">All completed CMI validation workbook files must be uploaded into the service’s </w:t>
      </w:r>
      <w:r w:rsidRPr="001405FA">
        <w:rPr>
          <w:b/>
          <w:bCs/>
        </w:rPr>
        <w:t xml:space="preserve">Parent </w:t>
      </w:r>
      <w:r w:rsidR="001405FA">
        <w:rPr>
          <w:b/>
          <w:bCs/>
        </w:rPr>
        <w:t>D</w:t>
      </w:r>
      <w:r w:rsidRPr="001405FA">
        <w:rPr>
          <w:b/>
          <w:bCs/>
        </w:rPr>
        <w:t>irectory</w:t>
      </w:r>
      <w:r w:rsidRPr="009C7C0E">
        <w:t xml:space="preserve">. </w:t>
      </w:r>
    </w:p>
    <w:p w14:paraId="5AB79981" w14:textId="77777777" w:rsidR="009C7C0E" w:rsidRPr="009C7C0E" w:rsidRDefault="009C7C0E" w:rsidP="005912C9">
      <w:pPr>
        <w:pStyle w:val="DHHSbody"/>
      </w:pPr>
    </w:p>
    <w:p w14:paraId="5088D310" w14:textId="77777777" w:rsidR="009C7C0E" w:rsidRPr="009C7C0E" w:rsidRDefault="009C7C0E" w:rsidP="005912C9">
      <w:pPr>
        <w:pStyle w:val="DHHSbody"/>
      </w:pPr>
      <w:r w:rsidRPr="009C7C0E">
        <w:rPr>
          <w:noProof/>
        </w:rPr>
        <mc:AlternateContent>
          <mc:Choice Requires="wpg">
            <w:drawing>
              <wp:anchor distT="0" distB="0" distL="114300" distR="114300" simplePos="0" relativeHeight="251666432" behindDoc="0" locked="0" layoutInCell="1" allowOverlap="1" wp14:anchorId="08A8B5F3" wp14:editId="4B58D04B">
                <wp:simplePos x="0" y="0"/>
                <wp:positionH relativeFrom="column">
                  <wp:posOffset>193040</wp:posOffset>
                </wp:positionH>
                <wp:positionV relativeFrom="paragraph">
                  <wp:posOffset>1949450</wp:posOffset>
                </wp:positionV>
                <wp:extent cx="2174875" cy="1230054"/>
                <wp:effectExtent l="0" t="0" r="15875" b="2730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74875" cy="1230054"/>
                          <a:chOff x="0" y="0"/>
                          <a:chExt cx="2174875" cy="1230054"/>
                        </a:xfrm>
                      </wpg:grpSpPr>
                      <wps:wsp>
                        <wps:cNvPr id="9" name="Callout: Line 9"/>
                        <wps:cNvSpPr/>
                        <wps:spPr>
                          <a:xfrm>
                            <a:off x="1409700" y="180975"/>
                            <a:ext cx="765175" cy="505460"/>
                          </a:xfrm>
                          <a:prstGeom prst="borderCallout1">
                            <a:avLst>
                              <a:gd name="adj1" fmla="val 51752"/>
                              <a:gd name="adj2" fmla="val 969"/>
                              <a:gd name="adj3" fmla="val -7402"/>
                              <a:gd name="adj4" fmla="val -36944"/>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4EEB74AA" w14:textId="77777777" w:rsidR="009C7C0E" w:rsidRDefault="009C7C0E" w:rsidP="009C7C0E">
                              <w:pPr>
                                <w:jc w:val="center"/>
                              </w:pPr>
                              <w:r>
                                <w:t>Parent Directory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23825" y="0"/>
                            <a:ext cx="1010093" cy="28707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942975"/>
                            <a:ext cx="1084520" cy="28707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1085850" y="542925"/>
                            <a:ext cx="329610" cy="403373"/>
                          </a:xfrm>
                          <a:prstGeom prst="line">
                            <a:avLst/>
                          </a:prstGeom>
                          <a:ln>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08A8B5F3" id="Group 8" o:spid="_x0000_s1026" alt="&quot;&quot;" style="position:absolute;margin-left:15.2pt;margin-top:153.5pt;width:171.25pt;height:96.85pt;z-index:251666432" coordsize="21748,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&#1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9" o:spid="_x0000_s1027" type="#_x0000_t47" style="position:absolute;left:14097;top:1809;width:7651;height:5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" adj="-7980,-1599,209,11178" fillcolor="white [3201]" strokecolor="red" strokeweight="2pt">
                  <v:textbox>
                    <w:txbxContent>
                      <w:p w14:paraId="4EEB74AA" w14:textId="77777777" w:rsidR="009C7C0E" w:rsidRDefault="009C7C0E" w:rsidP="009C7C0E">
                        <w:pPr>
                          <w:jc w:val="center"/>
                        </w:pPr>
                        <w:r>
                          <w:t>Parent Directory</w:t>
                        </w:r>
                      </w:p>
                    </w:txbxContent>
                  </v:textbox>
                </v:shape>
                <v:rect id="Rectangle 10" o:spid="_x0000_s1028" style="position:absolute;left:1238;width:1010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" filled="f" strokecolor="red" strokeweight="2pt"/>
                <v:rect id="Rectangle 12" o:spid="_x0000_s1029" style="position:absolute;top:9429;width:10845;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" filled="f" strokecolor="red" strokeweight="2pt"/>
                <v:line id="Straight Connector 13" o:spid="_x0000_s1030" style="position:absolute;flip:y;visibility:visible;mso-wrap-style:square" from="10858,5429" to="14154,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" strokecolor="red" strokeweight="2pt"/>
              </v:group>
            </w:pict>
          </mc:Fallback>
        </mc:AlternateContent>
      </w:r>
      <w:r w:rsidRPr="009C7C0E">
        <w:rPr>
          <w:noProof/>
        </w:rPr>
        <w:drawing>
          <wp:inline distT="0" distB="0" distL="0" distR="0" wp14:anchorId="293B9CBF" wp14:editId="6EF91A82">
            <wp:extent cx="6124575" cy="2296795"/>
            <wp:effectExtent l="0" t="0" r="9525" b="8255"/>
            <wp:docPr id="33" name="Picture 33" descr="Screenshot of the home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2296795"/>
                    </a:xfrm>
                    <a:prstGeom prst="rect">
                      <a:avLst/>
                    </a:prstGeom>
                    <a:noFill/>
                    <a:ln>
                      <a:noFill/>
                    </a:ln>
                  </pic:spPr>
                </pic:pic>
              </a:graphicData>
            </a:graphic>
          </wp:inline>
        </w:drawing>
      </w:r>
    </w:p>
    <w:tbl>
      <w:tblPr>
        <w:tblW w:w="21255" w:type="dxa"/>
        <w:tblLayout w:type="fixed"/>
        <w:tblCellMar>
          <w:left w:w="0" w:type="dxa"/>
          <w:right w:w="0" w:type="dxa"/>
        </w:tblCellMar>
        <w:tblLook w:val="00A0" w:firstRow="1" w:lastRow="0" w:firstColumn="1" w:lastColumn="0" w:noHBand="0" w:noVBand="0"/>
      </w:tblPr>
      <w:tblGrid>
        <w:gridCol w:w="1440"/>
        <w:gridCol w:w="19815"/>
      </w:tblGrid>
      <w:tr w:rsidR="009C7C0E" w:rsidRPr="009C7C0E" w14:paraId="2335E7AF" w14:textId="77777777" w:rsidTr="009C7C0E">
        <w:tc>
          <w:tcPr>
            <w:tcW w:w="1440" w:type="dxa"/>
          </w:tcPr>
          <w:p w14:paraId="2C15E78D" w14:textId="77777777" w:rsidR="009C7C0E" w:rsidRPr="009C7C0E" w:rsidRDefault="009C7C0E" w:rsidP="009C7C0E">
            <w:pPr>
              <w:keepNext/>
              <w:keepLines/>
              <w:autoSpaceDE w:val="0"/>
              <w:autoSpaceDN w:val="0"/>
              <w:adjustRightInd w:val="0"/>
              <w:spacing w:after="0" w:line="240" w:lineRule="auto"/>
              <w:rPr>
                <w:rFonts w:cs="Arial"/>
                <w:color w:val="5F5F5F"/>
                <w:sz w:val="18"/>
                <w:szCs w:val="18"/>
                <w:lang w:eastAsia="en-AU"/>
              </w:rPr>
            </w:pPr>
          </w:p>
        </w:tc>
        <w:tc>
          <w:tcPr>
            <w:tcW w:w="19815" w:type="dxa"/>
          </w:tcPr>
          <w:p w14:paraId="5F60E4C9" w14:textId="77777777" w:rsidR="009C7C0E" w:rsidRPr="009C7C0E" w:rsidRDefault="009C7C0E" w:rsidP="009C7C0E">
            <w:pPr>
              <w:keepNext/>
              <w:keepLines/>
              <w:autoSpaceDE w:val="0"/>
              <w:autoSpaceDN w:val="0"/>
              <w:adjustRightInd w:val="0"/>
              <w:spacing w:after="0" w:line="240" w:lineRule="auto"/>
              <w:rPr>
                <w:rFonts w:cs="Arial"/>
                <w:color w:val="5F5F5F"/>
                <w:sz w:val="18"/>
                <w:szCs w:val="18"/>
                <w:lang w:eastAsia="en-AU"/>
              </w:rPr>
            </w:pPr>
          </w:p>
        </w:tc>
      </w:tr>
    </w:tbl>
    <w:p w14:paraId="6605F74B" w14:textId="77777777" w:rsidR="009C7C0E" w:rsidRPr="009C7C0E" w:rsidRDefault="009C7C0E" w:rsidP="005912C9">
      <w:pPr>
        <w:pStyle w:val="DHHSbody"/>
      </w:pPr>
      <w:r w:rsidRPr="009C7C0E">
        <w:rPr>
          <w:noProof/>
        </w:rPr>
        <w:drawing>
          <wp:inline distT="0" distB="0" distL="0" distR="0" wp14:anchorId="657AE63C" wp14:editId="36DF7320">
            <wp:extent cx="6120765" cy="1417320"/>
            <wp:effectExtent l="0" t="0" r="0" b="0"/>
            <wp:docPr id="22" name="Picture 22" descr="Screenshot of the parent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417320"/>
                    </a:xfrm>
                    <a:prstGeom prst="rect">
                      <a:avLst/>
                    </a:prstGeom>
                    <a:noFill/>
                    <a:ln>
                      <a:noFill/>
                    </a:ln>
                  </pic:spPr>
                </pic:pic>
              </a:graphicData>
            </a:graphic>
          </wp:inline>
        </w:drawing>
      </w:r>
    </w:p>
    <w:p w14:paraId="0DECE678" w14:textId="77777777" w:rsidR="009C7C0E" w:rsidRPr="009C7C0E" w:rsidRDefault="009C7C0E" w:rsidP="009C7C0E">
      <w:pPr>
        <w:spacing w:after="0" w:line="240" w:lineRule="auto"/>
        <w:rPr>
          <w:rFonts w:eastAsia="MS Gothic" w:cs="Arial"/>
          <w:bCs/>
          <w:color w:val="004EA8"/>
          <w:kern w:val="32"/>
          <w:sz w:val="36"/>
          <w:szCs w:val="40"/>
        </w:rPr>
      </w:pPr>
    </w:p>
    <w:p w14:paraId="5452447D" w14:textId="77777777" w:rsidR="009C7C0E" w:rsidRPr="009C7C0E" w:rsidRDefault="009C7C0E" w:rsidP="005912C9">
      <w:pPr>
        <w:pStyle w:val="DHHSbody"/>
      </w:pPr>
    </w:p>
    <w:p w14:paraId="731A4068" w14:textId="77777777" w:rsidR="009C7C0E" w:rsidRPr="009C7C0E" w:rsidRDefault="009C7C0E" w:rsidP="009C7C0E">
      <w:pPr>
        <w:pStyle w:val="Heading2"/>
      </w:pPr>
      <w:bookmarkStart w:id="38" w:name="_Toc129341712"/>
      <w:r w:rsidRPr="009C7C0E">
        <w:t>MFT file naming convention</w:t>
      </w:r>
      <w:bookmarkEnd w:id="38"/>
    </w:p>
    <w:p w14:paraId="5125BD2E" w14:textId="77777777" w:rsidR="009C7C0E" w:rsidRPr="009C7C0E" w:rsidRDefault="009C7C0E" w:rsidP="005912C9">
      <w:pPr>
        <w:pStyle w:val="DHHSbody"/>
      </w:pPr>
      <w:r w:rsidRPr="009C7C0E">
        <w:t xml:space="preserve">The naming convention for CMI data validation file submissions is </w:t>
      </w:r>
      <w:r w:rsidRPr="009C7C0E">
        <w:rPr>
          <w:i/>
        </w:rPr>
        <w:t>campuscode_monthyear</w:t>
      </w:r>
      <w:r w:rsidRPr="009C7C0E">
        <w:t>.  E.g. 5000_112019</w:t>
      </w:r>
    </w:p>
    <w:p w14:paraId="2FD78107" w14:textId="77777777" w:rsidR="009C7C0E" w:rsidRPr="009C7C0E" w:rsidRDefault="009C7C0E" w:rsidP="005912C9">
      <w:pPr>
        <w:pStyle w:val="DHHSbody"/>
      </w:pPr>
    </w:p>
    <w:p w14:paraId="797DB1EC" w14:textId="77777777" w:rsidR="009C7C0E" w:rsidRPr="009C7C0E" w:rsidRDefault="009C7C0E" w:rsidP="009C7C0E">
      <w:pPr>
        <w:spacing w:after="0" w:line="240" w:lineRule="auto"/>
        <w:rPr>
          <w:rFonts w:eastAsia="MS Gothic" w:cs="Arial"/>
          <w:bCs/>
          <w:color w:val="004EA8"/>
          <w:kern w:val="32"/>
          <w:sz w:val="36"/>
          <w:szCs w:val="40"/>
        </w:rPr>
      </w:pPr>
      <w:r w:rsidRPr="009C7C0E">
        <w:rPr>
          <w:rFonts w:cs="Arial"/>
        </w:rPr>
        <w:br w:type="page"/>
      </w:r>
    </w:p>
    <w:p w14:paraId="661F9668" w14:textId="77777777" w:rsidR="009C7C0E" w:rsidRPr="009C7C0E" w:rsidRDefault="009C7C0E" w:rsidP="009C7C0E">
      <w:pPr>
        <w:pStyle w:val="Heading2"/>
      </w:pPr>
      <w:bookmarkStart w:id="39" w:name="_Toc3277355"/>
      <w:bookmarkStart w:id="40" w:name="_Toc129341713"/>
      <w:r w:rsidRPr="009C7C0E">
        <w:lastRenderedPageBreak/>
        <w:t>Collecting CMI validation workbook fil</w:t>
      </w:r>
      <w:bookmarkEnd w:id="39"/>
      <w:r w:rsidRPr="009C7C0E">
        <w:t>es</w:t>
      </w:r>
      <w:bookmarkEnd w:id="40"/>
    </w:p>
    <w:p w14:paraId="64D9EE5E" w14:textId="77777777" w:rsidR="009C7C0E" w:rsidRPr="009C7C0E" w:rsidRDefault="009C7C0E" w:rsidP="005912C9">
      <w:pPr>
        <w:pStyle w:val="DHHSbody"/>
      </w:pPr>
      <w:r w:rsidRPr="009C7C0E">
        <w:t>After the 15</w:t>
      </w:r>
      <w:r w:rsidRPr="009C7C0E">
        <w:rPr>
          <w:vertAlign w:val="superscript"/>
        </w:rPr>
        <w:t>th</w:t>
      </w:r>
      <w:r w:rsidRPr="009C7C0E">
        <w:t xml:space="preserve"> of each month, Department of Health runs validations against the ODS, the created data validation workbooks will be available for you to download in the </w:t>
      </w:r>
      <w:r w:rsidRPr="009C7C0E">
        <w:rPr>
          <w:b/>
          <w:color w:val="0070C0"/>
          <w:sz w:val="28"/>
          <w:szCs w:val="24"/>
        </w:rPr>
        <w:t>pickup</w:t>
      </w:r>
      <w:r w:rsidRPr="009C7C0E">
        <w:rPr>
          <w:color w:val="0070C0"/>
        </w:rPr>
        <w:t xml:space="preserve"> </w:t>
      </w:r>
      <w:r w:rsidRPr="009C7C0E">
        <w:t xml:space="preserve">folder from the MFT portal. </w:t>
      </w:r>
    </w:p>
    <w:p w14:paraId="179A7D25" w14:textId="77777777" w:rsidR="009C7C0E" w:rsidRPr="009C7C0E" w:rsidRDefault="009C7C0E" w:rsidP="005912C9">
      <w:pPr>
        <w:pStyle w:val="DHHSbody"/>
      </w:pPr>
      <w:r w:rsidRPr="009C7C0E">
        <w:t xml:space="preserve">Click the </w:t>
      </w:r>
      <w:r w:rsidRPr="009C7C0E">
        <w:rPr>
          <w:b/>
          <w:color w:val="0070C0"/>
          <w:sz w:val="28"/>
          <w:szCs w:val="24"/>
        </w:rPr>
        <w:t>Download</w:t>
      </w:r>
      <w:r w:rsidRPr="009C7C0E">
        <w:t xml:space="preserve"> button and </w:t>
      </w:r>
      <w:r w:rsidRPr="009C7C0E">
        <w:rPr>
          <w:b/>
        </w:rPr>
        <w:t xml:space="preserve">save </w:t>
      </w:r>
      <w:r w:rsidRPr="009C7C0E">
        <w:t>the workbook file to your local drive.</w:t>
      </w:r>
      <w:r w:rsidRPr="009C7C0E">
        <w:rPr>
          <w:b/>
          <w:noProof/>
          <w:color w:val="C00000"/>
        </w:rPr>
        <w:t xml:space="preserve"> </w:t>
      </w:r>
    </w:p>
    <w:p w14:paraId="1CBFA49F" w14:textId="77777777" w:rsidR="009C7C0E" w:rsidRPr="009C7C0E" w:rsidRDefault="009C7C0E" w:rsidP="005912C9">
      <w:pPr>
        <w:pStyle w:val="DHHSbody"/>
      </w:pPr>
      <w:r w:rsidRPr="009C7C0E">
        <w:t xml:space="preserve">The </w:t>
      </w:r>
      <w:r w:rsidRPr="009C7C0E">
        <w:rPr>
          <w:b/>
          <w:color w:val="984806" w:themeColor="accent6" w:themeShade="80"/>
          <w:sz w:val="28"/>
          <w:szCs w:val="24"/>
        </w:rPr>
        <w:t>sent</w:t>
      </w:r>
      <w:r w:rsidRPr="009C7C0E">
        <w:rPr>
          <w:color w:val="0070C0"/>
        </w:rPr>
        <w:t xml:space="preserve"> </w:t>
      </w:r>
      <w:r w:rsidRPr="009C7C0E">
        <w:t xml:space="preserve">and </w:t>
      </w:r>
      <w:r w:rsidRPr="009C7C0E">
        <w:rPr>
          <w:b/>
          <w:color w:val="984806" w:themeColor="accent6" w:themeShade="80"/>
          <w:sz w:val="28"/>
          <w:szCs w:val="24"/>
        </w:rPr>
        <w:t>backup</w:t>
      </w:r>
      <w:r w:rsidRPr="009C7C0E">
        <w:rPr>
          <w:color w:val="0070C0"/>
        </w:rPr>
        <w:t xml:space="preserve"> </w:t>
      </w:r>
      <w:r w:rsidRPr="009C7C0E">
        <w:t>folders are system folders and should not be accessed by users at any time.</w:t>
      </w:r>
    </w:p>
    <w:p w14:paraId="7F1B39BB" w14:textId="77777777" w:rsidR="009C7C0E" w:rsidRPr="009C7C0E" w:rsidRDefault="009C7C0E" w:rsidP="005912C9">
      <w:pPr>
        <w:pStyle w:val="DHHSbody"/>
        <w:rPr>
          <w:b/>
          <w:color w:val="C00000"/>
        </w:rPr>
      </w:pPr>
      <w:r w:rsidRPr="009C7C0E">
        <w:rPr>
          <w:noProof/>
        </w:rPr>
        <mc:AlternateContent>
          <mc:Choice Requires="wpg">
            <w:drawing>
              <wp:anchor distT="0" distB="0" distL="114300" distR="114300" simplePos="0" relativeHeight="251662336" behindDoc="0" locked="0" layoutInCell="1" allowOverlap="1" wp14:anchorId="3550589C" wp14:editId="6664252C">
                <wp:simplePos x="0" y="0"/>
                <wp:positionH relativeFrom="column">
                  <wp:posOffset>250190</wp:posOffset>
                </wp:positionH>
                <wp:positionV relativeFrom="paragraph">
                  <wp:posOffset>1012825</wp:posOffset>
                </wp:positionV>
                <wp:extent cx="2839085" cy="377190"/>
                <wp:effectExtent l="0" t="0" r="18415" b="2286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9085" cy="377190"/>
                          <a:chOff x="0" y="0"/>
                          <a:chExt cx="2839085" cy="377190"/>
                        </a:xfrm>
                      </wpg:grpSpPr>
                      <wps:wsp>
                        <wps:cNvPr id="15" name="Callout: Line 15"/>
                        <wps:cNvSpPr/>
                        <wps:spPr>
                          <a:xfrm>
                            <a:off x="1552575" y="95250"/>
                            <a:ext cx="1286510" cy="281940"/>
                          </a:xfrm>
                          <a:prstGeom prst="borderCallout1">
                            <a:avLst>
                              <a:gd name="adj1" fmla="val 59295"/>
                              <a:gd name="adj2" fmla="val -684"/>
                              <a:gd name="adj3" fmla="val -28438"/>
                              <a:gd name="adj4" fmla="val -43373"/>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7E31EDC7" w14:textId="77777777" w:rsidR="009C7C0E" w:rsidRDefault="009C7C0E" w:rsidP="009C7C0E">
                              <w:pPr>
                                <w:jc w:val="center"/>
                              </w:pPr>
                              <w:r>
                                <w:t>Pickup folder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0"/>
                            <a:ext cx="1009650" cy="180192"/>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50589C" id="Group 14" o:spid="_x0000_s1031" alt="&quot;&quot;" style="position:absolute;margin-left:19.7pt;margin-top:79.75pt;width:223.55pt;height:29.7pt;z-index:251662336" coordsize="28390,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">
                <v:shape id="Callout: Line 15" o:spid="_x0000_s1032" type="#_x0000_t47" style="position:absolute;left:15525;top:952;width:12865;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" adj="-9369,-6143,-148,12808" fillcolor="white [3201]" strokecolor="red" strokeweight="2pt">
                  <v:textbox>
                    <w:txbxContent>
                      <w:p w14:paraId="7E31EDC7" w14:textId="77777777" w:rsidR="009C7C0E" w:rsidRDefault="009C7C0E" w:rsidP="009C7C0E">
                        <w:pPr>
                          <w:jc w:val="center"/>
                        </w:pPr>
                        <w:r>
                          <w:t>Pickup folder</w:t>
                        </w:r>
                      </w:p>
                    </w:txbxContent>
                  </v:textbox>
                </v:shape>
                <v:rect id="Rectangle 16" o:spid="_x0000_s1033" style="position:absolute;width:10096;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" filled="f" strokecolor="red" strokeweight="2pt"/>
              </v:group>
            </w:pict>
          </mc:Fallback>
        </mc:AlternateContent>
      </w:r>
      <w:r w:rsidRPr="009C7C0E">
        <w:rPr>
          <w:noProof/>
        </w:rPr>
        <w:drawing>
          <wp:inline distT="0" distB="0" distL="0" distR="0" wp14:anchorId="2AF2F449" wp14:editId="45924C31">
            <wp:extent cx="6131398" cy="1417320"/>
            <wp:effectExtent l="0" t="0" r="3175" b="0"/>
            <wp:docPr id="37" name="Picture 37" descr="Screenshot of the parent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7541" cy="1418740"/>
                    </a:xfrm>
                    <a:prstGeom prst="rect">
                      <a:avLst/>
                    </a:prstGeom>
                    <a:noFill/>
                    <a:ln>
                      <a:noFill/>
                    </a:ln>
                  </pic:spPr>
                </pic:pic>
              </a:graphicData>
            </a:graphic>
          </wp:inline>
        </w:drawing>
      </w:r>
    </w:p>
    <w:p w14:paraId="5282B032" w14:textId="5FA25130" w:rsidR="009C7C0E" w:rsidRPr="009C7C0E" w:rsidRDefault="008A6E73" w:rsidP="005912C9">
      <w:pPr>
        <w:pStyle w:val="DHHSbody"/>
      </w:pPr>
      <w:r w:rsidRPr="009C7C0E">
        <w:rPr>
          <w:noProof/>
        </w:rPr>
        <mc:AlternateContent>
          <mc:Choice Requires="wpg">
            <w:drawing>
              <wp:anchor distT="0" distB="0" distL="114300" distR="114300" simplePos="0" relativeHeight="251665408" behindDoc="0" locked="0" layoutInCell="1" allowOverlap="1" wp14:anchorId="7E2666EF" wp14:editId="41230C7F">
                <wp:simplePos x="0" y="0"/>
                <wp:positionH relativeFrom="column">
                  <wp:posOffset>3863340</wp:posOffset>
                </wp:positionH>
                <wp:positionV relativeFrom="paragraph">
                  <wp:posOffset>700405</wp:posOffset>
                </wp:positionV>
                <wp:extent cx="2190115" cy="1047115"/>
                <wp:effectExtent l="0" t="0" r="19685" b="19685"/>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90115" cy="1047115"/>
                          <a:chOff x="0" y="0"/>
                          <a:chExt cx="2190115" cy="1047115"/>
                        </a:xfrm>
                      </wpg:grpSpPr>
                      <wps:wsp>
                        <wps:cNvPr id="20" name="Rectangle 20"/>
                        <wps:cNvSpPr/>
                        <wps:spPr>
                          <a:xfrm>
                            <a:off x="85725" y="771525"/>
                            <a:ext cx="818515" cy="275590"/>
                          </a:xfrm>
                          <a:prstGeom prst="rect">
                            <a:avLst/>
                          </a:prstGeom>
                          <a:noFill/>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allout: Line 21"/>
                        <wps:cNvSpPr/>
                        <wps:spPr>
                          <a:xfrm>
                            <a:off x="0" y="0"/>
                            <a:ext cx="2190115" cy="462915"/>
                          </a:xfrm>
                          <a:prstGeom prst="borderCallout1">
                            <a:avLst>
                              <a:gd name="adj1" fmla="val 101437"/>
                              <a:gd name="adj2" fmla="val 49654"/>
                              <a:gd name="adj3" fmla="val 169921"/>
                              <a:gd name="adj4" fmla="val 41024"/>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3668F"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Download button (will become usable once a file is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2666EF" id="Group 17" o:spid="_x0000_s1034" alt="&quot;&quot;" style="position:absolute;margin-left:304.2pt;margin-top:55.15pt;width:172.45pt;height:82.45pt;z-index:251665408" coordsize="21901,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">
                <v:rect id="Rectangle 20" o:spid="_x0000_s1035" style="position:absolute;left:857;top:7715;width:8185;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" filled="f" strokecolor="#00b050" strokeweight="2pt"/>
                <v:shape id="Callout: Line 21" o:spid="_x0000_s1036" type="#_x0000_t47" style="position:absolute;width:21901;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" adj="8861,36703,10725,21910" fillcolor="white [3212]" strokecolor="#00b050" strokeweight="2pt">
                  <v:textbox>
                    <w:txbxContent>
                      <w:p w14:paraId="3FB3668F"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Download button (will become usable once a file is available)</w:t>
                        </w:r>
                      </w:p>
                    </w:txbxContent>
                  </v:textbox>
                  <o:callout v:ext="edit" minusy="t"/>
                </v:shape>
              </v:group>
            </w:pict>
          </mc:Fallback>
        </mc:AlternateContent>
      </w:r>
      <w:r w:rsidR="009C7C0E" w:rsidRPr="009C7C0E">
        <w:rPr>
          <w:noProof/>
        </w:rPr>
        <mc:AlternateContent>
          <mc:Choice Requires="wpg">
            <w:drawing>
              <wp:anchor distT="0" distB="0" distL="114300" distR="114300" simplePos="0" relativeHeight="251664384" behindDoc="0" locked="0" layoutInCell="1" allowOverlap="1" wp14:anchorId="1881CC12" wp14:editId="17502CEF">
                <wp:simplePos x="0" y="0"/>
                <wp:positionH relativeFrom="column">
                  <wp:posOffset>535940</wp:posOffset>
                </wp:positionH>
                <wp:positionV relativeFrom="paragraph">
                  <wp:posOffset>1090930</wp:posOffset>
                </wp:positionV>
                <wp:extent cx="2322830" cy="354965"/>
                <wp:effectExtent l="0" t="0" r="20320" b="26035"/>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22830" cy="354965"/>
                          <a:chOff x="0" y="0"/>
                          <a:chExt cx="2322830" cy="354965"/>
                        </a:xfrm>
                      </wpg:grpSpPr>
                      <wps:wsp>
                        <wps:cNvPr id="18" name="Callout: Line 18">
                          <a:extLst>
                            <a:ext uri="{C183D7F6-B498-43B3-948B-1728B52AA6E4}">
                              <adec:decorative xmlns:adec="http://schemas.microsoft.com/office/drawing/2017/decorative" val="1"/>
                            </a:ext>
                          </a:extLst>
                        </wps:cNvPr>
                        <wps:cNvSpPr/>
                        <wps:spPr>
                          <a:xfrm>
                            <a:off x="1323975" y="0"/>
                            <a:ext cx="998855" cy="354965"/>
                          </a:xfrm>
                          <a:prstGeom prst="borderCallout1">
                            <a:avLst>
                              <a:gd name="adj1" fmla="val 830"/>
                              <a:gd name="adj2" fmla="val 3098"/>
                              <a:gd name="adj3" fmla="val 63240"/>
                              <a:gd name="adj4" fmla="val -32201"/>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1A39CB20" w14:textId="77777777" w:rsidR="009C7C0E" w:rsidRDefault="009C7C0E" w:rsidP="009C7C0E">
                              <w:r>
                                <w:t>Pickup folder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descr="Outline of the pick up folder"/>
                        <wps:cNvSpPr/>
                        <wps:spPr>
                          <a:xfrm>
                            <a:off x="0" y="57150"/>
                            <a:ext cx="1009650" cy="28702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81CC12" id="Group 30" o:spid="_x0000_s1037" alt="&quot;&quot;" style="position:absolute;margin-left:42.2pt;margin-top:85.9pt;width:182.9pt;height:27.95pt;z-index:251664384" coordsize="23228,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">
                <v:shape id="Callout: Line 18" o:spid="_x0000_s1038" type="#_x0000_t47" alt="&quot;&quot;" style="position:absolute;left:13239;width:9989;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" adj="-6955,13660,669,179" fillcolor="white [3201]" strokecolor="red" strokeweight="2pt">
                  <v:textbox>
                    <w:txbxContent>
                      <w:p w14:paraId="1A39CB20" w14:textId="77777777" w:rsidR="009C7C0E" w:rsidRDefault="009C7C0E" w:rsidP="009C7C0E">
                        <w:r>
                          <w:t>Pickup folder</w:t>
                        </w:r>
                      </w:p>
                    </w:txbxContent>
                  </v:textbox>
                  <o:callout v:ext="edit" minusy="t"/>
                </v:shape>
                <v:rect id="Rectangle 19" o:spid="_x0000_s1039" alt="Outline of the pick up folder" style="position:absolute;top:571;width:10096;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" filled="f" strokecolor="red" strokeweight="2pt"/>
              </v:group>
            </w:pict>
          </mc:Fallback>
        </mc:AlternateContent>
      </w:r>
      <w:r w:rsidR="009C7C0E" w:rsidRPr="009C7C0E">
        <w:rPr>
          <w:noProof/>
        </w:rPr>
        <w:drawing>
          <wp:inline distT="0" distB="0" distL="0" distR="0" wp14:anchorId="375882EA" wp14:editId="59A328AB">
            <wp:extent cx="6347460" cy="2126556"/>
            <wp:effectExtent l="0" t="0" r="0" b="7620"/>
            <wp:docPr id="38" name="Picture 38" descr="Screenshot of the pick up folder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5486" cy="2135946"/>
                    </a:xfrm>
                    <a:prstGeom prst="rect">
                      <a:avLst/>
                    </a:prstGeom>
                    <a:noFill/>
                    <a:ln>
                      <a:noFill/>
                    </a:ln>
                  </pic:spPr>
                </pic:pic>
              </a:graphicData>
            </a:graphic>
          </wp:inline>
        </w:drawing>
      </w:r>
    </w:p>
    <w:p w14:paraId="7AAE5257" w14:textId="77777777" w:rsidR="009C7C0E" w:rsidRPr="009C7C0E" w:rsidRDefault="009C7C0E" w:rsidP="00C35C19">
      <w:pPr>
        <w:pStyle w:val="Body"/>
      </w:pPr>
    </w:p>
    <w:p w14:paraId="0C99CE31" w14:textId="77777777" w:rsidR="009C7C0E" w:rsidRPr="009C7C0E" w:rsidRDefault="009C7C0E" w:rsidP="009C7C0E">
      <w:pPr>
        <w:pStyle w:val="Heading2"/>
      </w:pPr>
      <w:bookmarkStart w:id="41" w:name="_Toc3277356"/>
      <w:bookmarkStart w:id="42" w:name="_Toc129341714"/>
      <w:r w:rsidRPr="009C7C0E">
        <w:t>Uploading completed CMI validation workbook files</w:t>
      </w:r>
      <w:bookmarkEnd w:id="41"/>
      <w:bookmarkEnd w:id="42"/>
    </w:p>
    <w:p w14:paraId="0387E793" w14:textId="77777777" w:rsidR="009C7C0E" w:rsidRPr="009C7C0E" w:rsidRDefault="009C7C0E" w:rsidP="005912C9">
      <w:pPr>
        <w:pStyle w:val="DHHSbody"/>
      </w:pPr>
      <w:r w:rsidRPr="009C7C0E">
        <w:t xml:space="preserve">Log onto the MFT using your login details. Access your Parent directory/folder. Once in the Parent directory/folder you can use the </w:t>
      </w:r>
      <w:r w:rsidRPr="009C7C0E">
        <w:rPr>
          <w:b/>
          <w:color w:val="00B050"/>
          <w:sz w:val="28"/>
          <w:szCs w:val="24"/>
        </w:rPr>
        <w:t>Upload</w:t>
      </w:r>
      <w:r w:rsidRPr="009C7C0E">
        <w:rPr>
          <w:b/>
          <w:color w:val="00B050"/>
          <w:sz w:val="32"/>
          <w:szCs w:val="28"/>
        </w:rPr>
        <w:t xml:space="preserve"> </w:t>
      </w:r>
      <w:r w:rsidRPr="009C7C0E">
        <w:t>option to submit the file. Locate the file to be uploaded on your local system, then highlight and select using the Open option and then upload. The file has been successfully uploaded once it is in the MH-#### Parent folder.</w:t>
      </w:r>
    </w:p>
    <w:p w14:paraId="0FCBA79B" w14:textId="77777777" w:rsidR="009C7C0E" w:rsidRPr="009C7C0E" w:rsidRDefault="009C7C0E" w:rsidP="005912C9">
      <w:pPr>
        <w:pStyle w:val="DHHSbody"/>
      </w:pPr>
      <w:r w:rsidRPr="009C7C0E">
        <w:rPr>
          <w:noProof/>
        </w:rPr>
        <mc:AlternateContent>
          <mc:Choice Requires="wpg">
            <w:drawing>
              <wp:anchor distT="0" distB="0" distL="114300" distR="114300" simplePos="0" relativeHeight="251660288" behindDoc="0" locked="0" layoutInCell="1" allowOverlap="1" wp14:anchorId="635C03E8" wp14:editId="79C3F7AC">
                <wp:simplePos x="0" y="0"/>
                <wp:positionH relativeFrom="column">
                  <wp:posOffset>3039110</wp:posOffset>
                </wp:positionH>
                <wp:positionV relativeFrom="paragraph">
                  <wp:posOffset>69850</wp:posOffset>
                </wp:positionV>
                <wp:extent cx="1924050" cy="818692"/>
                <wp:effectExtent l="0" t="0" r="19050" b="19685"/>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24050" cy="818692"/>
                          <a:chOff x="0" y="0"/>
                          <a:chExt cx="1924050" cy="818692"/>
                        </a:xfrm>
                      </wpg:grpSpPr>
                      <wps:wsp>
                        <wps:cNvPr id="24" name="Rectangle 24"/>
                        <wps:cNvSpPr/>
                        <wps:spPr>
                          <a:xfrm>
                            <a:off x="0" y="542925"/>
                            <a:ext cx="669851" cy="275767"/>
                          </a:xfrm>
                          <a:prstGeom prst="rect">
                            <a:avLst/>
                          </a:prstGeom>
                          <a:noFill/>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allout: Line 25"/>
                        <wps:cNvSpPr/>
                        <wps:spPr>
                          <a:xfrm>
                            <a:off x="742638" y="0"/>
                            <a:ext cx="1181412" cy="462915"/>
                          </a:xfrm>
                          <a:prstGeom prst="borderCallout1">
                            <a:avLst>
                              <a:gd name="adj1" fmla="val 50906"/>
                              <a:gd name="adj2" fmla="val -1356"/>
                              <a:gd name="adj3" fmla="val 112500"/>
                              <a:gd name="adj4" fmla="val -38333"/>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7E34F" w14:textId="77777777" w:rsidR="009C7C0E" w:rsidRPr="00F332DF" w:rsidRDefault="009C7C0E" w:rsidP="009C7C0E">
                              <w:pPr>
                                <w:rPr>
                                  <w:color w:val="000000" w:themeColor="text1"/>
                                  <w14:textOutline w14:w="9525" w14:cap="rnd" w14:cmpd="sng" w14:algn="ctr">
                                    <w14:noFill/>
                                    <w14:prstDash w14:val="solid"/>
                                    <w14:bevel/>
                                  </w14:textOutline>
                                </w:rPr>
                              </w:pPr>
                              <w:r w:rsidRPr="00F332DF">
                                <w:rPr>
                                  <w:color w:val="000000" w:themeColor="text1"/>
                                  <w14:textOutline w14:w="9525" w14:cap="rnd" w14:cmpd="sng" w14:algn="ctr">
                                    <w14:noFill/>
                                    <w14:prstDash w14:val="solid"/>
                                    <w14:bevel/>
                                  </w14:textOutline>
                                </w:rPr>
                                <w:t>Upload 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35C03E8" id="Group 23" o:spid="_x0000_s1040" alt="&quot;&quot;" style="position:absolute;margin-left:239.3pt;margin-top:5.5pt;width:151.5pt;height:64.45pt;z-index:251660288;mso-width-relative:margin" coordsize="19240,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">
                <v:rect id="Rectangle 24" o:spid="_x0000_s1041" style="position:absolute;top:5429;width:6698;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" filled="f" strokecolor="#00b050" strokeweight="2pt"/>
                <v:shape id="Callout: Line 25" o:spid="_x0000_s1042" type="#_x0000_t47" style="position:absolute;left:7426;width:11814;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" adj=",,-293,10996" filled="f" strokecolor="#00b050" strokeweight="2pt">
                  <v:textbox>
                    <w:txbxContent>
                      <w:p w14:paraId="1C57E34F" w14:textId="77777777" w:rsidR="009C7C0E" w:rsidRPr="00F332DF" w:rsidRDefault="009C7C0E" w:rsidP="009C7C0E">
                        <w:pPr>
                          <w:rPr>
                            <w:color w:val="000000" w:themeColor="text1"/>
                            <w14:textOutline w14:w="9525" w14:cap="rnd" w14:cmpd="sng" w14:algn="ctr">
                              <w14:noFill/>
                              <w14:prstDash w14:val="solid"/>
                              <w14:bevel/>
                            </w14:textOutline>
                          </w:rPr>
                        </w:pPr>
                        <w:r w:rsidRPr="00F332DF">
                          <w:rPr>
                            <w:color w:val="000000" w:themeColor="text1"/>
                            <w14:textOutline w14:w="9525" w14:cap="rnd" w14:cmpd="sng" w14:algn="ctr">
                              <w14:noFill/>
                              <w14:prstDash w14:val="solid"/>
                              <w14:bevel/>
                            </w14:textOutline>
                          </w:rPr>
                          <w:t>Upload option</w:t>
                        </w:r>
                      </w:p>
                    </w:txbxContent>
                  </v:textbox>
                  <o:callout v:ext="edit" minusy="t"/>
                </v:shape>
              </v:group>
            </w:pict>
          </mc:Fallback>
        </mc:AlternateContent>
      </w:r>
      <w:r w:rsidRPr="009C7C0E">
        <w:rPr>
          <w:noProof/>
        </w:rPr>
        <mc:AlternateContent>
          <mc:Choice Requires="wpg">
            <w:drawing>
              <wp:anchor distT="0" distB="0" distL="114300" distR="114300" simplePos="0" relativeHeight="251661312" behindDoc="0" locked="0" layoutInCell="1" allowOverlap="1" wp14:anchorId="3E35762E" wp14:editId="24039AAE">
                <wp:simplePos x="0" y="0"/>
                <wp:positionH relativeFrom="column">
                  <wp:posOffset>225159</wp:posOffset>
                </wp:positionH>
                <wp:positionV relativeFrom="paragraph">
                  <wp:posOffset>37760</wp:posOffset>
                </wp:positionV>
                <wp:extent cx="2052084" cy="850605"/>
                <wp:effectExtent l="0" t="0" r="24765" b="26035"/>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2084" cy="850605"/>
                          <a:chOff x="0" y="0"/>
                          <a:chExt cx="2052084" cy="850605"/>
                        </a:xfrm>
                      </wpg:grpSpPr>
                      <wps:wsp>
                        <wps:cNvPr id="27" name="Callout: Line 27"/>
                        <wps:cNvSpPr/>
                        <wps:spPr>
                          <a:xfrm>
                            <a:off x="1286540" y="0"/>
                            <a:ext cx="765544" cy="505815"/>
                          </a:xfrm>
                          <a:prstGeom prst="borderCallout1">
                            <a:avLst>
                              <a:gd name="adj1" fmla="val 51752"/>
                              <a:gd name="adj2" fmla="val 969"/>
                              <a:gd name="adj3" fmla="val 112500"/>
                              <a:gd name="adj4" fmla="val -38333"/>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19FD76E8" w14:textId="77777777" w:rsidR="009C7C0E" w:rsidRDefault="009C7C0E" w:rsidP="009C7C0E">
                              <w:pPr>
                                <w:jc w:val="center"/>
                              </w:pPr>
                              <w:r>
                                <w:t>Parent Directory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563526"/>
                            <a:ext cx="1010093" cy="28707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35762E" id="Group 26" o:spid="_x0000_s1043" alt="&quot;&quot;" style="position:absolute;margin-left:17.75pt;margin-top:2.95pt;width:161.6pt;height:67pt;z-index:251661312" coordsize="20520,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">
                <v:shape id="Callout: Line 27" o:spid="_x0000_s1044" type="#_x0000_t47" style="position:absolute;left:12865;width:7655;height:5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" adj=",,209,11178" fillcolor="white [3201]" strokecolor="red" strokeweight="2pt">
                  <v:textbox>
                    <w:txbxContent>
                      <w:p w14:paraId="19FD76E8" w14:textId="77777777" w:rsidR="009C7C0E" w:rsidRDefault="009C7C0E" w:rsidP="009C7C0E">
                        <w:pPr>
                          <w:jc w:val="center"/>
                        </w:pPr>
                        <w:r>
                          <w:t>Parent Directory</w:t>
                        </w:r>
                      </w:p>
                    </w:txbxContent>
                  </v:textbox>
                  <o:callout v:ext="edit" minusy="t"/>
                </v:shape>
                <v:rect id="Rectangle 28" o:spid="_x0000_s1045" style="position:absolute;top:5635;width:10100;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" filled="f" strokecolor="red" strokeweight="2pt"/>
              </v:group>
            </w:pict>
          </mc:Fallback>
        </mc:AlternateContent>
      </w:r>
    </w:p>
    <w:p w14:paraId="12E99770" w14:textId="77777777" w:rsidR="009C7C0E" w:rsidRPr="009C7C0E" w:rsidRDefault="009C7C0E" w:rsidP="005912C9">
      <w:pPr>
        <w:pStyle w:val="DHHSbody"/>
      </w:pPr>
      <w:r w:rsidRPr="009C7C0E">
        <w:rPr>
          <w:noProof/>
        </w:rPr>
        <mc:AlternateContent>
          <mc:Choice Requires="wpg">
            <w:drawing>
              <wp:anchor distT="0" distB="0" distL="114300" distR="114300" simplePos="0" relativeHeight="251663360" behindDoc="0" locked="0" layoutInCell="1" allowOverlap="1" wp14:anchorId="3951C221" wp14:editId="6B9383C9">
                <wp:simplePos x="0" y="0"/>
                <wp:positionH relativeFrom="column">
                  <wp:posOffset>137160</wp:posOffset>
                </wp:positionH>
                <wp:positionV relativeFrom="paragraph">
                  <wp:posOffset>1206500</wp:posOffset>
                </wp:positionV>
                <wp:extent cx="3860800" cy="582295"/>
                <wp:effectExtent l="0" t="0" r="25400" b="27305"/>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60800" cy="582295"/>
                          <a:chOff x="0" y="0"/>
                          <a:chExt cx="3503930" cy="582295"/>
                        </a:xfrm>
                      </wpg:grpSpPr>
                      <wps:wsp>
                        <wps:cNvPr id="31" name="Rectangle 31"/>
                        <wps:cNvSpPr/>
                        <wps:spPr>
                          <a:xfrm>
                            <a:off x="0" y="0"/>
                            <a:ext cx="1010093" cy="170121"/>
                          </a:xfrm>
                          <a:prstGeom prst="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allout: Line 32"/>
                        <wps:cNvSpPr/>
                        <wps:spPr>
                          <a:xfrm>
                            <a:off x="771525" y="295275"/>
                            <a:ext cx="2732405" cy="287020"/>
                          </a:xfrm>
                          <a:prstGeom prst="borderCallout1">
                            <a:avLst>
                              <a:gd name="adj1" fmla="val 2748"/>
                              <a:gd name="adj2" fmla="val 20824"/>
                              <a:gd name="adj3" fmla="val -69395"/>
                              <a:gd name="adj4" fmla="val 8301"/>
                            </a:avLst>
                          </a:prstGeom>
                          <a:ln/>
                        </wps:spPr>
                        <wps:style>
                          <a:lnRef idx="2">
                            <a:schemeClr val="accent1"/>
                          </a:lnRef>
                          <a:fillRef idx="1">
                            <a:schemeClr val="lt1"/>
                          </a:fillRef>
                          <a:effectRef idx="0">
                            <a:schemeClr val="accent1"/>
                          </a:effectRef>
                          <a:fontRef idx="minor">
                            <a:schemeClr val="dk1"/>
                          </a:fontRef>
                        </wps:style>
                        <wps:txbx>
                          <w:txbxContent>
                            <w:p w14:paraId="1CC3DC06"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File will appear here after successful 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951C221" id="Group 29" o:spid="_x0000_s1046" alt="&quot;&quot;" style="position:absolute;margin-left:10.8pt;margin-top:95pt;width:304pt;height:45.85pt;z-index:251663360;mso-width-relative:margin" coordsize="35039,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">
                <v:rect id="Rectangle 31" o:spid="_x0000_s1047" style="position:absolute;width:10100;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" filled="f" strokecolor="#4f81bd [3204]" strokeweight="2pt"/>
                <v:shape id="Callout: Line 32" o:spid="_x0000_s1048" type="#_x0000_t47" style="position:absolute;left:7715;top:2952;width:2732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" adj="1793,-14989,4498,594" fillcolor="white [3201]" strokecolor="#4f81bd [3204]" strokeweight="2pt">
                  <v:textbox>
                    <w:txbxContent>
                      <w:p w14:paraId="1CC3DC06"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File will appear here after successful upload</w:t>
                        </w:r>
                      </w:p>
                    </w:txbxContent>
                  </v:textbox>
                </v:shape>
              </v:group>
            </w:pict>
          </mc:Fallback>
        </mc:AlternateContent>
      </w:r>
      <w:r w:rsidRPr="009C7C0E">
        <w:rPr>
          <w:noProof/>
        </w:rPr>
        <w:drawing>
          <wp:inline distT="0" distB="0" distL="0" distR="0" wp14:anchorId="2E509D49" wp14:editId="65AED096">
            <wp:extent cx="6120765" cy="1417343"/>
            <wp:effectExtent l="0" t="0" r="0" b="0"/>
            <wp:docPr id="39" name="Picture 39" descr="Screenshot of the parent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417343"/>
                    </a:xfrm>
                    <a:prstGeom prst="rect">
                      <a:avLst/>
                    </a:prstGeom>
                    <a:noFill/>
                    <a:ln>
                      <a:noFill/>
                    </a:ln>
                  </pic:spPr>
                </pic:pic>
              </a:graphicData>
            </a:graphic>
          </wp:inline>
        </w:drawing>
      </w:r>
    </w:p>
    <w:p w14:paraId="52679BE0" w14:textId="78E65292" w:rsidR="009C7C0E" w:rsidRPr="009C7C0E" w:rsidRDefault="009C7C0E" w:rsidP="009C7C0E">
      <w:pPr>
        <w:pStyle w:val="Heading2"/>
      </w:pPr>
      <w:bookmarkStart w:id="43" w:name="_Toc129341715"/>
      <w:r w:rsidRPr="009C7C0E">
        <w:lastRenderedPageBreak/>
        <w:t xml:space="preserve">Data </w:t>
      </w:r>
      <w:r w:rsidR="004D14C6">
        <w:t>r</w:t>
      </w:r>
      <w:r w:rsidRPr="009C7C0E">
        <w:t>efresh</w:t>
      </w:r>
      <w:bookmarkEnd w:id="43"/>
    </w:p>
    <w:p w14:paraId="6BD3C527" w14:textId="77777777" w:rsidR="009C7C0E" w:rsidRPr="009C7C0E" w:rsidRDefault="009C7C0E" w:rsidP="005912C9">
      <w:pPr>
        <w:pStyle w:val="DHHSbody"/>
      </w:pPr>
      <w:r w:rsidRPr="009C7C0E">
        <w:t>CMI/ODS data is used to generate the report however this data is not completely live, data may be up to a week old by the time the report is received by services. The date which the data was refreshed appears on the top of each tab within the workbook.</w:t>
      </w:r>
    </w:p>
    <w:p w14:paraId="363F4EC6" w14:textId="77777777" w:rsidR="009C7C0E" w:rsidRPr="009C7C0E" w:rsidRDefault="009C7C0E" w:rsidP="005912C9">
      <w:pPr>
        <w:pStyle w:val="DHHSbody"/>
      </w:pPr>
      <w:r w:rsidRPr="009C7C0E">
        <w:t xml:space="preserve">This means that any changes to CMI/ODS made between the time the data was refreshed and the reports are received will not be reflected on the report. </w:t>
      </w:r>
    </w:p>
    <w:p w14:paraId="35BDC118" w14:textId="25CE8A01" w:rsidR="009C7C0E" w:rsidRPr="001C75C4" w:rsidRDefault="009C7C0E" w:rsidP="005912C9">
      <w:pPr>
        <w:pStyle w:val="DHHSbody"/>
        <w:rPr>
          <w:b/>
          <w:bCs/>
        </w:rPr>
      </w:pPr>
      <w:r w:rsidRPr="009C7C0E">
        <w:t xml:space="preserve">Workbooks will be available at the beginning of each month. </w:t>
      </w:r>
      <w:r w:rsidR="00D8412B">
        <w:t>Any</w:t>
      </w:r>
      <w:r w:rsidRPr="009C7C0E">
        <w:t xml:space="preserve"> alterations made to remove valid/invalid issues which could not be corrected will only </w:t>
      </w:r>
      <w:r w:rsidRPr="001C75C4">
        <w:rPr>
          <w:b/>
          <w:bCs/>
        </w:rPr>
        <w:t xml:space="preserve">be removed at the end of each quarter. </w:t>
      </w:r>
    </w:p>
    <w:p w14:paraId="4BA59447" w14:textId="77777777" w:rsidR="009C7C0E" w:rsidRPr="009C7C0E" w:rsidRDefault="009C7C0E" w:rsidP="005912C9">
      <w:pPr>
        <w:pStyle w:val="DHHSbody"/>
      </w:pPr>
    </w:p>
    <w:p w14:paraId="2A364A7A" w14:textId="77777777" w:rsidR="009C7C0E" w:rsidRPr="009C7C0E" w:rsidRDefault="009C7C0E" w:rsidP="009C7C0E">
      <w:pPr>
        <w:pStyle w:val="Heading2"/>
      </w:pPr>
      <w:bookmarkStart w:id="44" w:name="_Toc468267359"/>
      <w:bookmarkStart w:id="45" w:name="_Toc468267386"/>
      <w:bookmarkStart w:id="46" w:name="_Toc129341716"/>
      <w:r w:rsidRPr="009C7C0E">
        <w:t>Validation priority</w:t>
      </w:r>
      <w:bookmarkEnd w:id="44"/>
      <w:bookmarkEnd w:id="45"/>
      <w:bookmarkEnd w:id="46"/>
    </w:p>
    <w:p w14:paraId="7FD3E642" w14:textId="77777777" w:rsidR="009C7C0E" w:rsidRPr="009C7C0E" w:rsidRDefault="009C7C0E" w:rsidP="005912C9">
      <w:pPr>
        <w:pStyle w:val="DHHSbody"/>
      </w:pPr>
      <w:r w:rsidRPr="009C7C0E">
        <w:t xml:space="preserve">All issues are given a priority level of High, Medium or Low. This priority is based on the requirements for the data involved in each issue. Data which is required to be submitted as part of the National Minimum Dataset (NMDS) submission will have priority derived from the national specifications. Data which is used in supporting statutory functions of the OCP or MHT will have their priority based on potential risk to these functions. </w:t>
      </w:r>
    </w:p>
    <w:p w14:paraId="7F357E2A" w14:textId="77777777" w:rsidR="009C7C0E" w:rsidRPr="009C7C0E" w:rsidRDefault="009C7C0E" w:rsidP="005912C9">
      <w:pPr>
        <w:pStyle w:val="DHHSbody"/>
      </w:pPr>
      <w:r w:rsidRPr="009C7C0E">
        <w:t xml:space="preserve">Any issues which carry a high priority are expected to be corrected rather than assigned another code. </w:t>
      </w:r>
    </w:p>
    <w:p w14:paraId="42360BC4" w14:textId="1A6C67D3" w:rsidR="009C7C0E" w:rsidRPr="009C7C0E" w:rsidRDefault="00D8412B" w:rsidP="005912C9">
      <w:pPr>
        <w:pStyle w:val="DHHSbody"/>
      </w:pPr>
      <w:r>
        <w:t xml:space="preserve">If </w:t>
      </w:r>
      <w:r w:rsidR="009C7C0E" w:rsidRPr="009C7C0E">
        <w:t>an issue cannot be corrected, a detailed explanation must be provided in the workbook, outlining the reason this could not be done</w:t>
      </w:r>
      <w:r>
        <w:t>.  This</w:t>
      </w:r>
      <w:r w:rsidR="009C7C0E" w:rsidRPr="009C7C0E">
        <w:t xml:space="preserve"> is </w:t>
      </w:r>
      <w:r>
        <w:t>then</w:t>
      </w:r>
      <w:r w:rsidR="009C7C0E" w:rsidRPr="009C7C0E">
        <w:t xml:space="preserve"> returned to the </w:t>
      </w:r>
      <w:r w:rsidR="0038351D">
        <w:t>d</w:t>
      </w:r>
      <w:r w:rsidR="009C7C0E" w:rsidRPr="009C7C0E">
        <w:t xml:space="preserve">epartment. </w:t>
      </w:r>
    </w:p>
    <w:p w14:paraId="2E6E3772" w14:textId="77777777" w:rsidR="009C7C0E" w:rsidRPr="009C7C0E" w:rsidRDefault="009C7C0E" w:rsidP="005912C9">
      <w:pPr>
        <w:pStyle w:val="DHHSbody"/>
      </w:pPr>
    </w:p>
    <w:p w14:paraId="5551D0B4" w14:textId="77777777" w:rsidR="009C7C0E" w:rsidRPr="009C7C0E" w:rsidRDefault="009C7C0E" w:rsidP="009C7C0E">
      <w:pPr>
        <w:pStyle w:val="Heading2"/>
      </w:pPr>
      <w:bookmarkStart w:id="47" w:name="_Toc468267360"/>
      <w:bookmarkStart w:id="48" w:name="_Toc468267387"/>
      <w:bookmarkStart w:id="49" w:name="_Toc129341717"/>
      <w:r w:rsidRPr="009C7C0E">
        <w:t>Timeframes for reporting</w:t>
      </w:r>
      <w:bookmarkEnd w:id="47"/>
      <w:bookmarkEnd w:id="48"/>
      <w:bookmarkEnd w:id="49"/>
    </w:p>
    <w:p w14:paraId="3EC05D63" w14:textId="7A7C9CA6" w:rsidR="009C7C0E" w:rsidRPr="009C7C0E" w:rsidRDefault="009C7C0E" w:rsidP="005912C9">
      <w:pPr>
        <w:pStyle w:val="DHHSbody"/>
      </w:pPr>
      <w:r w:rsidRPr="009C7C0E">
        <w:t xml:space="preserve">Issues are to be resolved and completed workbooks are to be returned to the </w:t>
      </w:r>
      <w:r w:rsidR="0038351D">
        <w:t>d</w:t>
      </w:r>
      <w:r w:rsidRPr="009C7C0E">
        <w:t xml:space="preserve">epartment </w:t>
      </w:r>
      <w:r w:rsidR="004E73B8">
        <w:t xml:space="preserve">via </w:t>
      </w:r>
      <w:r w:rsidR="001C75C4">
        <w:t xml:space="preserve">MFT </w:t>
      </w:r>
      <w:r w:rsidRPr="009C7C0E">
        <w:t>each quarter, by the following dates:</w:t>
      </w:r>
    </w:p>
    <w:p w14:paraId="74CB6A31" w14:textId="0BA68881" w:rsidR="009C7C0E" w:rsidRPr="009C7C0E" w:rsidRDefault="009C7C0E" w:rsidP="005912C9">
      <w:pPr>
        <w:pStyle w:val="DHHSbody"/>
      </w:pPr>
      <w:r w:rsidRPr="009C7C0E">
        <w:t>28th February</w:t>
      </w:r>
      <w:r w:rsidR="003B4C18">
        <w:t xml:space="preserve"> (October – December)</w:t>
      </w:r>
    </w:p>
    <w:p w14:paraId="3AB5C1BA" w14:textId="6422D5D6" w:rsidR="009C7C0E" w:rsidRPr="009C7C0E" w:rsidRDefault="009C7C0E" w:rsidP="005912C9">
      <w:pPr>
        <w:pStyle w:val="DHHSbody"/>
      </w:pPr>
      <w:r w:rsidRPr="009C7C0E">
        <w:t>31st May</w:t>
      </w:r>
      <w:r w:rsidR="003B4C18">
        <w:t xml:space="preserve"> (January – March)</w:t>
      </w:r>
    </w:p>
    <w:p w14:paraId="69D5D402" w14:textId="729DD34B" w:rsidR="009C7C0E" w:rsidRPr="009C7C0E" w:rsidRDefault="009C7C0E" w:rsidP="005912C9">
      <w:pPr>
        <w:pStyle w:val="DHHSbody"/>
      </w:pPr>
      <w:r w:rsidRPr="009C7C0E">
        <w:t>31st August</w:t>
      </w:r>
      <w:r w:rsidR="003B4C18">
        <w:t xml:space="preserve"> (April – June)</w:t>
      </w:r>
    </w:p>
    <w:p w14:paraId="4B334FF4" w14:textId="0BE45941" w:rsidR="009C7C0E" w:rsidRPr="009C7C0E" w:rsidRDefault="009C7C0E" w:rsidP="005912C9">
      <w:pPr>
        <w:pStyle w:val="DHHSbody"/>
      </w:pPr>
      <w:r w:rsidRPr="009C7C0E">
        <w:t>30th November</w:t>
      </w:r>
      <w:r w:rsidR="003B4C18">
        <w:t xml:space="preserve"> (July – September)</w:t>
      </w:r>
    </w:p>
    <w:p w14:paraId="0A8F2DD1" w14:textId="77777777" w:rsidR="009C7C0E" w:rsidRPr="009C7C0E" w:rsidRDefault="009C7C0E" w:rsidP="005912C9">
      <w:pPr>
        <w:pStyle w:val="DHHSbody"/>
      </w:pPr>
      <w:r w:rsidRPr="009C7C0E">
        <w:t xml:space="preserve">Each issue will indicate which of the above dates is the required response date. </w:t>
      </w:r>
    </w:p>
    <w:p w14:paraId="059A733D" w14:textId="77777777" w:rsidR="00444C26" w:rsidRDefault="009C7C0E" w:rsidP="005912C9">
      <w:pPr>
        <w:pStyle w:val="DHHSbody"/>
      </w:pPr>
      <w:r w:rsidRPr="009C7C0E">
        <w:t xml:space="preserve">All issues from the previous financial year are to be resolved by the </w:t>
      </w:r>
      <w:r w:rsidR="00644AFD">
        <w:t>30th</w:t>
      </w:r>
      <w:r w:rsidRPr="009C7C0E">
        <w:t xml:space="preserve"> November</w:t>
      </w:r>
      <w:r w:rsidR="00444C26">
        <w:t xml:space="preserve">. </w:t>
      </w:r>
    </w:p>
    <w:p w14:paraId="31DD6D2A" w14:textId="7B68FC0D" w:rsidR="009C7C0E" w:rsidRPr="009C7C0E" w:rsidRDefault="009C7C0E" w:rsidP="005912C9">
      <w:pPr>
        <w:pStyle w:val="DHHSbody"/>
      </w:pPr>
      <w:r w:rsidRPr="009C7C0E">
        <w:t xml:space="preserve">After workbooks have been received and processed, a new workbook will be produced and distributed which will need to be completed by the end of the following quarter. </w:t>
      </w:r>
    </w:p>
    <w:p w14:paraId="16B1AD9E" w14:textId="77777777" w:rsidR="009C7C0E" w:rsidRPr="009C7C0E" w:rsidRDefault="009C7C0E" w:rsidP="005912C9">
      <w:pPr>
        <w:pStyle w:val="DHHSbody"/>
      </w:pPr>
    </w:p>
    <w:p w14:paraId="395E3335" w14:textId="77777777" w:rsidR="009C7C0E" w:rsidRPr="009C7C0E" w:rsidRDefault="009C7C0E" w:rsidP="009C7C0E">
      <w:pPr>
        <w:pStyle w:val="Heading2"/>
      </w:pPr>
      <w:bookmarkStart w:id="50" w:name="_Toc129341718"/>
      <w:r w:rsidRPr="009C7C0E">
        <w:t>Review of this document</w:t>
      </w:r>
      <w:bookmarkEnd w:id="50"/>
    </w:p>
    <w:p w14:paraId="6DDF438E" w14:textId="079A75B3" w:rsidR="009C7C0E" w:rsidRPr="009C7C0E" w:rsidRDefault="009C7C0E" w:rsidP="005912C9">
      <w:pPr>
        <w:pStyle w:val="DHHSbody"/>
      </w:pPr>
      <w:r w:rsidRPr="009C7C0E">
        <w:t>This document will be reviewed</w:t>
      </w:r>
      <w:r w:rsidR="001C75C4">
        <w:t xml:space="preserve"> </w:t>
      </w:r>
      <w:r w:rsidR="0038351D">
        <w:t>regularly</w:t>
      </w:r>
      <w:r w:rsidRPr="009C7C0E">
        <w:t xml:space="preserve">. Changes to the process or list of validation issues will be considered at this time.  If a validation issue is required to be added to the list during the year, a bulletin will be distributed outlining the new edit and rationale behind the update. </w:t>
      </w:r>
    </w:p>
    <w:p w14:paraId="292F8D7B" w14:textId="77777777" w:rsidR="009C7C0E" w:rsidRPr="009C7C0E" w:rsidRDefault="009C7C0E" w:rsidP="005912C9">
      <w:pPr>
        <w:pStyle w:val="DHHSbody"/>
      </w:pPr>
    </w:p>
    <w:p w14:paraId="20537AEE" w14:textId="77777777" w:rsidR="009C7C0E" w:rsidRPr="009C7C0E" w:rsidRDefault="009C7C0E" w:rsidP="009C7C0E">
      <w:pPr>
        <w:pStyle w:val="Heading2"/>
      </w:pPr>
      <w:bookmarkStart w:id="51" w:name="_Toc129341719"/>
      <w:r w:rsidRPr="009C7C0E">
        <w:lastRenderedPageBreak/>
        <w:t>Guide for using Data Validation Rules</w:t>
      </w:r>
      <w:bookmarkEnd w:id="51"/>
    </w:p>
    <w:tbl>
      <w:tblPr>
        <w:tblW w:w="8540" w:type="dxa"/>
        <w:tblInd w:w="93" w:type="dxa"/>
        <w:tblLook w:val="04A0" w:firstRow="1" w:lastRow="0" w:firstColumn="1" w:lastColumn="0" w:noHBand="0" w:noVBand="1"/>
      </w:tblPr>
      <w:tblGrid>
        <w:gridCol w:w="8540"/>
      </w:tblGrid>
      <w:tr w:rsidR="009C7C0E" w:rsidRPr="009C7C0E" w14:paraId="36CAC6B5" w14:textId="77777777" w:rsidTr="009C7C0E">
        <w:trPr>
          <w:trHeight w:val="300"/>
        </w:trPr>
        <w:tc>
          <w:tcPr>
            <w:tcW w:w="8540" w:type="dxa"/>
            <w:tcBorders>
              <w:top w:val="nil"/>
              <w:left w:val="nil"/>
              <w:bottom w:val="nil"/>
              <w:right w:val="nil"/>
            </w:tcBorders>
            <w:shd w:val="clear" w:color="auto" w:fill="auto"/>
            <w:noWrap/>
            <w:vAlign w:val="bottom"/>
            <w:hideMark/>
          </w:tcPr>
          <w:p w14:paraId="3D9FCEBC" w14:textId="77777777" w:rsidR="009C7C0E" w:rsidRPr="009C7C0E" w:rsidRDefault="009C7C0E" w:rsidP="005912C9">
            <w:pPr>
              <w:pStyle w:val="Heading3"/>
            </w:pPr>
            <w:bookmarkStart w:id="52" w:name="_Toc129341720"/>
            <w:r w:rsidRPr="009C7C0E">
              <w:t>99.01 – Example Data Validation Rule</w:t>
            </w:r>
            <w:bookmarkEnd w:id="5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6809"/>
      </w:tblGrid>
      <w:tr w:rsidR="009C7C0E" w:rsidRPr="009C7C0E" w14:paraId="49B6464B" w14:textId="77777777" w:rsidTr="009C7C0E">
        <w:tc>
          <w:tcPr>
            <w:tcW w:w="2694" w:type="dxa"/>
          </w:tcPr>
          <w:p w14:paraId="1C35E160" w14:textId="77777777" w:rsidR="009C7C0E" w:rsidRPr="009C7C0E" w:rsidRDefault="009C7C0E" w:rsidP="005912C9">
            <w:pPr>
              <w:pStyle w:val="DHHSbody"/>
            </w:pPr>
            <w:r w:rsidRPr="009C7C0E">
              <w:t>Priority</w:t>
            </w:r>
          </w:p>
        </w:tc>
        <w:tc>
          <w:tcPr>
            <w:tcW w:w="7618" w:type="dxa"/>
          </w:tcPr>
          <w:p w14:paraId="5A13EEA0" w14:textId="77777777" w:rsidR="009C7C0E" w:rsidRPr="009C7C0E" w:rsidRDefault="009C7C0E" w:rsidP="005912C9">
            <w:pPr>
              <w:pStyle w:val="DHHSbody"/>
            </w:pPr>
            <w:r w:rsidRPr="009C7C0E">
              <w:t>Refer to ‘Validation Priority’ above</w:t>
            </w:r>
          </w:p>
        </w:tc>
      </w:tr>
      <w:tr w:rsidR="009C7C0E" w:rsidRPr="009C7C0E" w14:paraId="197F4B7E" w14:textId="77777777" w:rsidTr="009C7C0E">
        <w:tc>
          <w:tcPr>
            <w:tcW w:w="2694" w:type="dxa"/>
          </w:tcPr>
          <w:p w14:paraId="70B380BD" w14:textId="77777777" w:rsidR="009C7C0E" w:rsidRPr="009C7C0E" w:rsidRDefault="009C7C0E" w:rsidP="005912C9">
            <w:pPr>
              <w:pStyle w:val="DHHSbody"/>
            </w:pPr>
            <w:r w:rsidRPr="009C7C0E">
              <w:t>Edit Description</w:t>
            </w:r>
          </w:p>
        </w:tc>
        <w:tc>
          <w:tcPr>
            <w:tcW w:w="7618" w:type="dxa"/>
          </w:tcPr>
          <w:p w14:paraId="315EB62B" w14:textId="77777777" w:rsidR="009C7C0E" w:rsidRPr="009C7C0E" w:rsidRDefault="009C7C0E" w:rsidP="005912C9">
            <w:pPr>
              <w:pStyle w:val="DHHSbody"/>
            </w:pPr>
            <w:r w:rsidRPr="009C7C0E">
              <w:t>Describes the validation rule which has been applied.</w:t>
            </w:r>
          </w:p>
        </w:tc>
      </w:tr>
      <w:tr w:rsidR="009C7C0E" w:rsidRPr="009C7C0E" w14:paraId="53375E6F" w14:textId="77777777" w:rsidTr="009C7C0E">
        <w:tc>
          <w:tcPr>
            <w:tcW w:w="2694" w:type="dxa"/>
          </w:tcPr>
          <w:p w14:paraId="437FD945" w14:textId="77777777" w:rsidR="009C7C0E" w:rsidRPr="009C7C0E" w:rsidRDefault="009C7C0E" w:rsidP="005912C9">
            <w:pPr>
              <w:pStyle w:val="DHHSbody"/>
            </w:pPr>
            <w:r w:rsidRPr="009C7C0E">
              <w:t>Remedy</w:t>
            </w:r>
          </w:p>
        </w:tc>
        <w:tc>
          <w:tcPr>
            <w:tcW w:w="7618" w:type="dxa"/>
          </w:tcPr>
          <w:p w14:paraId="1ABF0442" w14:textId="77777777" w:rsidR="009C7C0E" w:rsidRPr="009C7C0E" w:rsidRDefault="009C7C0E" w:rsidP="005912C9">
            <w:pPr>
              <w:pStyle w:val="DHHSbody"/>
            </w:pPr>
            <w:r w:rsidRPr="009C7C0E">
              <w:t xml:space="preserve">Provides a suggested solution to resolve the issue. </w:t>
            </w:r>
          </w:p>
          <w:p w14:paraId="2D1329CD" w14:textId="77777777" w:rsidR="009C7C0E" w:rsidRPr="009C7C0E" w:rsidRDefault="009C7C0E" w:rsidP="005912C9">
            <w:pPr>
              <w:pStyle w:val="DHHSbody"/>
            </w:pPr>
            <w:r w:rsidRPr="009C7C0E">
              <w:t xml:space="preserve">If possible, resolve the issue using suggested remedy. If this isn’t possible, respond via workbook in the response/comment columns.  </w:t>
            </w:r>
          </w:p>
        </w:tc>
      </w:tr>
    </w:tbl>
    <w:p w14:paraId="0E2EB4AD" w14:textId="77777777" w:rsidR="009C7C0E" w:rsidRPr="009C7C0E" w:rsidRDefault="009C7C0E" w:rsidP="005912C9">
      <w:pPr>
        <w:pStyle w:val="DHHSbody"/>
      </w:pPr>
      <w:r w:rsidRPr="009C7C0E">
        <w:br w:type="page"/>
      </w:r>
    </w:p>
    <w:p w14:paraId="30D5F6FD" w14:textId="77777777" w:rsidR="009C7C0E" w:rsidRPr="009C7C0E" w:rsidRDefault="009C7C0E" w:rsidP="009C7C0E">
      <w:pPr>
        <w:pStyle w:val="Heading1"/>
      </w:pPr>
      <w:bookmarkStart w:id="53" w:name="_Toc468267361"/>
      <w:bookmarkStart w:id="54" w:name="_Toc468267388"/>
      <w:bookmarkStart w:id="55" w:name="_Toc129341721"/>
      <w:r w:rsidRPr="009C7C0E">
        <w:lastRenderedPageBreak/>
        <w:t>Rules</w:t>
      </w:r>
      <w:bookmarkEnd w:id="53"/>
      <w:bookmarkEnd w:id="54"/>
      <w:bookmarkEnd w:id="55"/>
    </w:p>
    <w:p w14:paraId="1B710CD9" w14:textId="77777777" w:rsidR="009C7C0E" w:rsidRPr="009C7C0E" w:rsidRDefault="009C7C0E" w:rsidP="009C7C0E">
      <w:pPr>
        <w:pStyle w:val="Heading2"/>
      </w:pPr>
      <w:bookmarkStart w:id="56" w:name="_Toc468267364"/>
      <w:bookmarkStart w:id="57" w:name="_Toc468267391"/>
      <w:bookmarkStart w:id="58" w:name="_Toc129341722"/>
      <w:r w:rsidRPr="009C7C0E">
        <w:t xml:space="preserve">Edit Type: </w:t>
      </w:r>
      <w:bookmarkEnd w:id="56"/>
      <w:bookmarkEnd w:id="57"/>
      <w:r w:rsidRPr="009C7C0E">
        <w:t>Client</w:t>
      </w:r>
      <w:bookmarkEnd w:id="58"/>
    </w:p>
    <w:tbl>
      <w:tblPr>
        <w:tblW w:w="8540" w:type="dxa"/>
        <w:tblInd w:w="93" w:type="dxa"/>
        <w:tblLook w:val="04A0" w:firstRow="1" w:lastRow="0" w:firstColumn="1" w:lastColumn="0" w:noHBand="0" w:noVBand="1"/>
      </w:tblPr>
      <w:tblGrid>
        <w:gridCol w:w="8540"/>
      </w:tblGrid>
      <w:tr w:rsidR="009C7C0E" w:rsidRPr="009C7C0E" w14:paraId="27156521" w14:textId="77777777" w:rsidTr="009C7C0E">
        <w:trPr>
          <w:trHeight w:val="300"/>
        </w:trPr>
        <w:tc>
          <w:tcPr>
            <w:tcW w:w="8540" w:type="dxa"/>
            <w:tcBorders>
              <w:top w:val="nil"/>
              <w:left w:val="nil"/>
              <w:bottom w:val="nil"/>
              <w:right w:val="nil"/>
            </w:tcBorders>
            <w:shd w:val="clear" w:color="auto" w:fill="auto"/>
            <w:noWrap/>
            <w:vAlign w:val="bottom"/>
            <w:hideMark/>
          </w:tcPr>
          <w:p w14:paraId="5B069881" w14:textId="77777777" w:rsidR="009C7C0E" w:rsidRPr="009C7C0E" w:rsidRDefault="009C7C0E" w:rsidP="005912C9">
            <w:pPr>
              <w:pStyle w:val="Heading3"/>
            </w:pPr>
            <w:bookmarkStart w:id="59" w:name="_Toc129341723"/>
            <w:r w:rsidRPr="009C7C0E">
              <w:t>1.01 - Client under 16 with unusual marital status</w:t>
            </w:r>
            <w:bookmarkEnd w:id="5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22EE48DC" w14:textId="77777777" w:rsidTr="009C7C0E">
        <w:tc>
          <w:tcPr>
            <w:tcW w:w="2694" w:type="dxa"/>
          </w:tcPr>
          <w:p w14:paraId="7AD57BC6" w14:textId="77777777" w:rsidR="009C7C0E" w:rsidRPr="009C7C0E" w:rsidRDefault="009C7C0E" w:rsidP="005912C9">
            <w:pPr>
              <w:pStyle w:val="DHHSbody"/>
            </w:pPr>
            <w:r w:rsidRPr="009C7C0E">
              <w:t>Priority</w:t>
            </w:r>
          </w:p>
        </w:tc>
        <w:tc>
          <w:tcPr>
            <w:tcW w:w="7618" w:type="dxa"/>
          </w:tcPr>
          <w:p w14:paraId="6AFA647F" w14:textId="77777777" w:rsidR="009C7C0E" w:rsidRPr="009C7C0E" w:rsidRDefault="009C7C0E" w:rsidP="005912C9">
            <w:pPr>
              <w:pStyle w:val="DHHSbody"/>
            </w:pPr>
            <w:r w:rsidRPr="009C7C0E">
              <w:t xml:space="preserve">High </w:t>
            </w:r>
          </w:p>
        </w:tc>
      </w:tr>
      <w:tr w:rsidR="009C7C0E" w:rsidRPr="009C7C0E" w14:paraId="0172F67A" w14:textId="77777777" w:rsidTr="009C7C0E">
        <w:tc>
          <w:tcPr>
            <w:tcW w:w="2694" w:type="dxa"/>
          </w:tcPr>
          <w:p w14:paraId="2A6DE8FB" w14:textId="77777777" w:rsidR="009C7C0E" w:rsidRPr="009C7C0E" w:rsidRDefault="009C7C0E" w:rsidP="005912C9">
            <w:pPr>
              <w:pStyle w:val="DHHSbody"/>
            </w:pPr>
            <w:r w:rsidRPr="009C7C0E">
              <w:t>Edit Description</w:t>
            </w:r>
          </w:p>
        </w:tc>
        <w:tc>
          <w:tcPr>
            <w:tcW w:w="7618" w:type="dxa"/>
          </w:tcPr>
          <w:p w14:paraId="558F9C7B" w14:textId="77777777" w:rsidR="009C7C0E" w:rsidRPr="005912C9" w:rsidRDefault="009C7C0E" w:rsidP="005912C9">
            <w:pPr>
              <w:pStyle w:val="DHHSbody"/>
            </w:pPr>
            <w:r w:rsidRPr="005912C9">
              <w:t xml:space="preserve">Clients who are under 16 years of age but have an unusual marital status for this age group (Married, Widowed, Separated or Divorced).  </w:t>
            </w:r>
          </w:p>
        </w:tc>
      </w:tr>
      <w:tr w:rsidR="009C7C0E" w:rsidRPr="009C7C0E" w14:paraId="54A6E2FD" w14:textId="77777777" w:rsidTr="009C7C0E">
        <w:tc>
          <w:tcPr>
            <w:tcW w:w="2694" w:type="dxa"/>
          </w:tcPr>
          <w:p w14:paraId="326646FD" w14:textId="77777777" w:rsidR="009C7C0E" w:rsidRPr="009C7C0E" w:rsidRDefault="009C7C0E" w:rsidP="005912C9">
            <w:pPr>
              <w:pStyle w:val="DHHSbody"/>
            </w:pPr>
            <w:r w:rsidRPr="009C7C0E">
              <w:t>Remedy</w:t>
            </w:r>
          </w:p>
        </w:tc>
        <w:tc>
          <w:tcPr>
            <w:tcW w:w="7618" w:type="dxa"/>
          </w:tcPr>
          <w:p w14:paraId="18BE393F" w14:textId="77777777" w:rsidR="009C7C0E" w:rsidRPr="009C7C0E" w:rsidRDefault="009C7C0E" w:rsidP="005912C9">
            <w:pPr>
              <w:pStyle w:val="DHHSbody"/>
            </w:pPr>
            <w:r w:rsidRPr="009C7C0E">
              <w:t xml:space="preserve">Update Marital Status within CMI Detail tab of client registration as required. </w:t>
            </w:r>
          </w:p>
        </w:tc>
      </w:tr>
    </w:tbl>
    <w:tbl>
      <w:tblPr>
        <w:tblW w:w="8540" w:type="dxa"/>
        <w:tblInd w:w="93" w:type="dxa"/>
        <w:tblLook w:val="04A0" w:firstRow="1" w:lastRow="0" w:firstColumn="1" w:lastColumn="0" w:noHBand="0" w:noVBand="1"/>
      </w:tblPr>
      <w:tblGrid>
        <w:gridCol w:w="8540"/>
      </w:tblGrid>
      <w:tr w:rsidR="009C7C0E" w:rsidRPr="009C7C0E" w14:paraId="530A06E1" w14:textId="77777777" w:rsidTr="005912C9">
        <w:trPr>
          <w:trHeight w:val="520"/>
        </w:trPr>
        <w:tc>
          <w:tcPr>
            <w:tcW w:w="8540" w:type="dxa"/>
            <w:tcBorders>
              <w:top w:val="nil"/>
              <w:left w:val="nil"/>
              <w:bottom w:val="nil"/>
              <w:right w:val="nil"/>
            </w:tcBorders>
            <w:shd w:val="clear" w:color="auto" w:fill="auto"/>
            <w:noWrap/>
            <w:vAlign w:val="bottom"/>
            <w:hideMark/>
          </w:tcPr>
          <w:p w14:paraId="215EF5D7" w14:textId="77777777" w:rsidR="009C7C0E" w:rsidRPr="009C7C0E" w:rsidRDefault="009C7C0E" w:rsidP="005912C9">
            <w:pPr>
              <w:pStyle w:val="Heading3"/>
            </w:pPr>
            <w:bookmarkStart w:id="60" w:name="_Toc129341724"/>
            <w:r w:rsidRPr="009C7C0E">
              <w:t>1.02 - Client older than 104 years of age</w:t>
            </w:r>
            <w:bookmarkEnd w:id="6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6A439AF" w14:textId="77777777" w:rsidTr="009C7C0E">
        <w:tc>
          <w:tcPr>
            <w:tcW w:w="2694" w:type="dxa"/>
          </w:tcPr>
          <w:p w14:paraId="42B6D468" w14:textId="77777777" w:rsidR="009C7C0E" w:rsidRPr="009C7C0E" w:rsidRDefault="009C7C0E" w:rsidP="005912C9">
            <w:pPr>
              <w:pStyle w:val="DHHSbody"/>
            </w:pPr>
            <w:r w:rsidRPr="009C7C0E">
              <w:t>Priority</w:t>
            </w:r>
          </w:p>
        </w:tc>
        <w:tc>
          <w:tcPr>
            <w:tcW w:w="7618" w:type="dxa"/>
          </w:tcPr>
          <w:p w14:paraId="7AFF7E7B" w14:textId="77777777" w:rsidR="009C7C0E" w:rsidRPr="009C7C0E" w:rsidRDefault="009C7C0E" w:rsidP="005912C9">
            <w:pPr>
              <w:pStyle w:val="DHHSbody"/>
            </w:pPr>
            <w:r w:rsidRPr="009C7C0E">
              <w:t>Medium</w:t>
            </w:r>
          </w:p>
        </w:tc>
      </w:tr>
      <w:tr w:rsidR="009C7C0E" w:rsidRPr="009C7C0E" w14:paraId="2D2712E7" w14:textId="77777777" w:rsidTr="009C7C0E">
        <w:tc>
          <w:tcPr>
            <w:tcW w:w="2694" w:type="dxa"/>
          </w:tcPr>
          <w:p w14:paraId="5545B1EF" w14:textId="77777777" w:rsidR="009C7C0E" w:rsidRPr="009C7C0E" w:rsidRDefault="009C7C0E" w:rsidP="005912C9">
            <w:pPr>
              <w:pStyle w:val="DHHSbody"/>
            </w:pPr>
            <w:r w:rsidRPr="009C7C0E">
              <w:t>Edit Description</w:t>
            </w:r>
          </w:p>
        </w:tc>
        <w:tc>
          <w:tcPr>
            <w:tcW w:w="7618" w:type="dxa"/>
          </w:tcPr>
          <w:p w14:paraId="6DC802FA" w14:textId="77777777" w:rsidR="009C7C0E" w:rsidRPr="009C7C0E" w:rsidRDefault="009C7C0E" w:rsidP="005912C9">
            <w:pPr>
              <w:pStyle w:val="DHHSbody"/>
            </w:pPr>
            <w:r w:rsidRPr="009C7C0E">
              <w:t xml:space="preserve">Client recorded as being older than 104 years of age. </w:t>
            </w:r>
          </w:p>
        </w:tc>
      </w:tr>
      <w:tr w:rsidR="009C7C0E" w:rsidRPr="009C7C0E" w14:paraId="46A05919" w14:textId="77777777" w:rsidTr="009C7C0E">
        <w:tc>
          <w:tcPr>
            <w:tcW w:w="2694" w:type="dxa"/>
          </w:tcPr>
          <w:p w14:paraId="4F0CF8EA" w14:textId="77777777" w:rsidR="009C7C0E" w:rsidRPr="009C7C0E" w:rsidRDefault="009C7C0E" w:rsidP="005912C9">
            <w:pPr>
              <w:pStyle w:val="DHHSbody"/>
            </w:pPr>
            <w:r w:rsidRPr="009C7C0E">
              <w:t>Remedy</w:t>
            </w:r>
          </w:p>
        </w:tc>
        <w:tc>
          <w:tcPr>
            <w:tcW w:w="7618" w:type="dxa"/>
          </w:tcPr>
          <w:p w14:paraId="3FB61069" w14:textId="36BC575B" w:rsidR="009C7C0E" w:rsidRPr="009C7C0E" w:rsidRDefault="004E73B8" w:rsidP="005912C9">
            <w:pPr>
              <w:pStyle w:val="DHHSbody"/>
            </w:pPr>
            <w:r>
              <w:t>Check client’s data of birth and u</w:t>
            </w:r>
            <w:r w:rsidR="009C7C0E" w:rsidRPr="009C7C0E">
              <w:t>pdate Date of Birth within ODS Detail tab of client registration as required.</w:t>
            </w:r>
          </w:p>
        </w:tc>
      </w:tr>
    </w:tbl>
    <w:tbl>
      <w:tblPr>
        <w:tblW w:w="8540" w:type="dxa"/>
        <w:tblInd w:w="93" w:type="dxa"/>
        <w:tblLook w:val="04A0" w:firstRow="1" w:lastRow="0" w:firstColumn="1" w:lastColumn="0" w:noHBand="0" w:noVBand="1"/>
      </w:tblPr>
      <w:tblGrid>
        <w:gridCol w:w="8540"/>
      </w:tblGrid>
      <w:tr w:rsidR="009C7C0E" w:rsidRPr="009C7C0E" w14:paraId="20C4868B" w14:textId="77777777" w:rsidTr="009C7C0E">
        <w:trPr>
          <w:trHeight w:val="300"/>
        </w:trPr>
        <w:tc>
          <w:tcPr>
            <w:tcW w:w="8540" w:type="dxa"/>
            <w:tcBorders>
              <w:top w:val="nil"/>
              <w:left w:val="nil"/>
              <w:bottom w:val="nil"/>
              <w:right w:val="nil"/>
            </w:tcBorders>
            <w:shd w:val="clear" w:color="auto" w:fill="auto"/>
            <w:noWrap/>
            <w:vAlign w:val="bottom"/>
            <w:hideMark/>
          </w:tcPr>
          <w:p w14:paraId="1086DC77" w14:textId="77777777" w:rsidR="009C7C0E" w:rsidRPr="009C7C0E" w:rsidRDefault="009C7C0E" w:rsidP="005912C9">
            <w:pPr>
              <w:pStyle w:val="Heading3"/>
            </w:pPr>
            <w:bookmarkStart w:id="61" w:name="_Toc129341725"/>
            <w:r w:rsidRPr="009C7C0E">
              <w:t>1.03 - ATSI but born overseas</w:t>
            </w:r>
            <w:bookmarkEnd w:id="6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3527B65" w14:textId="77777777" w:rsidTr="009C7C0E">
        <w:tc>
          <w:tcPr>
            <w:tcW w:w="2694" w:type="dxa"/>
          </w:tcPr>
          <w:p w14:paraId="2E6A36A6" w14:textId="77777777" w:rsidR="009C7C0E" w:rsidRPr="009C7C0E" w:rsidRDefault="009C7C0E" w:rsidP="005912C9">
            <w:pPr>
              <w:pStyle w:val="DHHSbody"/>
            </w:pPr>
            <w:r w:rsidRPr="009C7C0E">
              <w:t>Priority</w:t>
            </w:r>
          </w:p>
        </w:tc>
        <w:tc>
          <w:tcPr>
            <w:tcW w:w="7618" w:type="dxa"/>
          </w:tcPr>
          <w:p w14:paraId="3BBF41F7" w14:textId="77777777" w:rsidR="009C7C0E" w:rsidRPr="009C7C0E" w:rsidRDefault="009C7C0E" w:rsidP="005912C9">
            <w:pPr>
              <w:pStyle w:val="DHHSbody"/>
            </w:pPr>
            <w:r w:rsidRPr="009C7C0E">
              <w:t>High</w:t>
            </w:r>
          </w:p>
        </w:tc>
      </w:tr>
      <w:tr w:rsidR="009C7C0E" w:rsidRPr="009C7C0E" w14:paraId="492922AF" w14:textId="77777777" w:rsidTr="009C7C0E">
        <w:tc>
          <w:tcPr>
            <w:tcW w:w="2694" w:type="dxa"/>
          </w:tcPr>
          <w:p w14:paraId="7E54A349" w14:textId="77777777" w:rsidR="009C7C0E" w:rsidRPr="009C7C0E" w:rsidRDefault="009C7C0E" w:rsidP="005912C9">
            <w:pPr>
              <w:pStyle w:val="DHHSbody"/>
            </w:pPr>
            <w:r w:rsidRPr="009C7C0E">
              <w:t>Edit Description</w:t>
            </w:r>
          </w:p>
        </w:tc>
        <w:tc>
          <w:tcPr>
            <w:tcW w:w="7618" w:type="dxa"/>
          </w:tcPr>
          <w:p w14:paraId="1009204F" w14:textId="77777777" w:rsidR="009C7C0E" w:rsidRPr="009C7C0E" w:rsidRDefault="009C7C0E" w:rsidP="005912C9">
            <w:pPr>
              <w:pStyle w:val="DHHSbody"/>
            </w:pPr>
            <w:r w:rsidRPr="009C7C0E">
              <w:t xml:space="preserve">Clients who identify as Aboriginal or Torres Strait Islander are most likely to have been born in Australia. </w:t>
            </w:r>
          </w:p>
        </w:tc>
      </w:tr>
      <w:tr w:rsidR="009C7C0E" w:rsidRPr="009C7C0E" w14:paraId="0235E235" w14:textId="77777777" w:rsidTr="009C7C0E">
        <w:tc>
          <w:tcPr>
            <w:tcW w:w="2694" w:type="dxa"/>
          </w:tcPr>
          <w:p w14:paraId="4A245EF4" w14:textId="77777777" w:rsidR="009C7C0E" w:rsidRPr="009C7C0E" w:rsidRDefault="009C7C0E" w:rsidP="005912C9">
            <w:pPr>
              <w:pStyle w:val="DHHSbody"/>
            </w:pPr>
            <w:r w:rsidRPr="009C7C0E">
              <w:t>Remedy</w:t>
            </w:r>
          </w:p>
        </w:tc>
        <w:tc>
          <w:tcPr>
            <w:tcW w:w="7618" w:type="dxa"/>
          </w:tcPr>
          <w:p w14:paraId="705B8623" w14:textId="77777777" w:rsidR="009C7C0E" w:rsidRPr="009C7C0E" w:rsidRDefault="009C7C0E" w:rsidP="005912C9">
            <w:pPr>
              <w:pStyle w:val="DHHSbody"/>
            </w:pPr>
            <w:r w:rsidRPr="009C7C0E">
              <w:t>Update Indigenous Status within CMI Detail tab of client registration as required.</w:t>
            </w:r>
          </w:p>
        </w:tc>
      </w:tr>
    </w:tbl>
    <w:tbl>
      <w:tblPr>
        <w:tblW w:w="8540" w:type="dxa"/>
        <w:tblInd w:w="93" w:type="dxa"/>
        <w:tblLook w:val="04A0" w:firstRow="1" w:lastRow="0" w:firstColumn="1" w:lastColumn="0" w:noHBand="0" w:noVBand="1"/>
      </w:tblPr>
      <w:tblGrid>
        <w:gridCol w:w="8540"/>
      </w:tblGrid>
      <w:tr w:rsidR="009C7C0E" w:rsidRPr="009C7C0E" w14:paraId="2314EA06" w14:textId="77777777" w:rsidTr="009C7C0E">
        <w:trPr>
          <w:trHeight w:val="300"/>
        </w:trPr>
        <w:tc>
          <w:tcPr>
            <w:tcW w:w="8540" w:type="dxa"/>
            <w:tcBorders>
              <w:top w:val="nil"/>
              <w:left w:val="nil"/>
              <w:bottom w:val="nil"/>
              <w:right w:val="nil"/>
            </w:tcBorders>
            <w:shd w:val="clear" w:color="auto" w:fill="auto"/>
            <w:noWrap/>
            <w:vAlign w:val="bottom"/>
            <w:hideMark/>
          </w:tcPr>
          <w:p w14:paraId="6833B789" w14:textId="77777777" w:rsidR="009C7C0E" w:rsidRPr="009C7C0E" w:rsidRDefault="009C7C0E" w:rsidP="005912C9">
            <w:pPr>
              <w:pStyle w:val="Heading3"/>
            </w:pPr>
            <w:bookmarkStart w:id="62" w:name="_Toc129341726"/>
            <w:r w:rsidRPr="009C7C0E">
              <w:t>1.04 - State &amp; postcode combination mismatch</w:t>
            </w:r>
            <w:bookmarkEnd w:id="6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6799"/>
      </w:tblGrid>
      <w:tr w:rsidR="009C7C0E" w:rsidRPr="009C7C0E" w14:paraId="03507B74" w14:textId="77777777" w:rsidTr="005912C9">
        <w:tc>
          <w:tcPr>
            <w:tcW w:w="2499" w:type="dxa"/>
          </w:tcPr>
          <w:p w14:paraId="7462BE32" w14:textId="77777777" w:rsidR="009C7C0E" w:rsidRPr="009C7C0E" w:rsidRDefault="009C7C0E" w:rsidP="005912C9">
            <w:pPr>
              <w:pStyle w:val="DHHSbody"/>
            </w:pPr>
            <w:r w:rsidRPr="009C7C0E">
              <w:t>Priority</w:t>
            </w:r>
          </w:p>
        </w:tc>
        <w:tc>
          <w:tcPr>
            <w:tcW w:w="6799" w:type="dxa"/>
          </w:tcPr>
          <w:p w14:paraId="0B277216" w14:textId="77777777" w:rsidR="009C7C0E" w:rsidRPr="009C7C0E" w:rsidRDefault="009C7C0E" w:rsidP="005912C9">
            <w:pPr>
              <w:pStyle w:val="DHHSbody"/>
            </w:pPr>
            <w:r w:rsidRPr="009C7C0E">
              <w:t>High</w:t>
            </w:r>
          </w:p>
        </w:tc>
      </w:tr>
      <w:tr w:rsidR="009C7C0E" w:rsidRPr="009C7C0E" w14:paraId="5E98529C" w14:textId="77777777" w:rsidTr="005912C9">
        <w:tc>
          <w:tcPr>
            <w:tcW w:w="2499" w:type="dxa"/>
          </w:tcPr>
          <w:p w14:paraId="419CD33A" w14:textId="77777777" w:rsidR="009C7C0E" w:rsidRPr="009C7C0E" w:rsidRDefault="009C7C0E" w:rsidP="005912C9">
            <w:pPr>
              <w:pStyle w:val="DHHSbody"/>
            </w:pPr>
            <w:r w:rsidRPr="009C7C0E">
              <w:t>Edit Description</w:t>
            </w:r>
          </w:p>
        </w:tc>
        <w:tc>
          <w:tcPr>
            <w:tcW w:w="6799" w:type="dxa"/>
          </w:tcPr>
          <w:p w14:paraId="386039DB" w14:textId="21B075C3" w:rsidR="009C7C0E" w:rsidRPr="009C7C0E" w:rsidRDefault="009C7C0E" w:rsidP="005912C9">
            <w:pPr>
              <w:pStyle w:val="DHHSbody"/>
            </w:pPr>
            <w:r w:rsidRPr="009C7C0E">
              <w:t xml:space="preserve">State/postcode combination mismatch, client recorded as being from </w:t>
            </w:r>
            <w:r w:rsidR="005912C9" w:rsidRPr="009C7C0E">
              <w:t>Victoria,</w:t>
            </w:r>
            <w:r w:rsidRPr="009C7C0E">
              <w:t xml:space="preserve"> but postcode does not begin with a 3 or recorded as being </w:t>
            </w:r>
            <w:r w:rsidR="00644AFD" w:rsidRPr="009C7C0E">
              <w:t>non-Victorian</w:t>
            </w:r>
            <w:r w:rsidRPr="009C7C0E">
              <w:t xml:space="preserve"> but has a Victorian postcode. </w:t>
            </w:r>
          </w:p>
        </w:tc>
      </w:tr>
      <w:tr w:rsidR="009C7C0E" w:rsidRPr="009C7C0E" w14:paraId="17AF2849" w14:textId="77777777" w:rsidTr="005912C9">
        <w:tc>
          <w:tcPr>
            <w:tcW w:w="2499" w:type="dxa"/>
          </w:tcPr>
          <w:p w14:paraId="14A61287" w14:textId="77777777" w:rsidR="009C7C0E" w:rsidRPr="009C7C0E" w:rsidRDefault="009C7C0E" w:rsidP="005912C9">
            <w:pPr>
              <w:pStyle w:val="DHHSbody"/>
            </w:pPr>
            <w:r w:rsidRPr="009C7C0E">
              <w:t>Remedy</w:t>
            </w:r>
          </w:p>
        </w:tc>
        <w:tc>
          <w:tcPr>
            <w:tcW w:w="6799" w:type="dxa"/>
          </w:tcPr>
          <w:p w14:paraId="42216F14" w14:textId="3B47E00F" w:rsidR="009C7C0E" w:rsidRPr="009C7C0E" w:rsidRDefault="009C7C0E" w:rsidP="005912C9">
            <w:pPr>
              <w:pStyle w:val="DHHSbody"/>
            </w:pPr>
            <w:r w:rsidRPr="009C7C0E">
              <w:t xml:space="preserve">Update postcode and/or state within the ODS Detail tab of client registration as required otherwise edit Client Region and MHA to be </w:t>
            </w:r>
            <w:r w:rsidR="00644AFD" w:rsidRPr="009C7C0E">
              <w:t>non-Victorian</w:t>
            </w:r>
            <w:r w:rsidRPr="009C7C0E">
              <w:t xml:space="preserve">. </w:t>
            </w:r>
          </w:p>
        </w:tc>
      </w:tr>
    </w:tbl>
    <w:p w14:paraId="370FE37F"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390C04A6" w14:textId="77777777" w:rsidTr="009C7C0E">
        <w:trPr>
          <w:trHeight w:val="300"/>
        </w:trPr>
        <w:tc>
          <w:tcPr>
            <w:tcW w:w="8540" w:type="dxa"/>
            <w:tcBorders>
              <w:top w:val="nil"/>
              <w:left w:val="nil"/>
              <w:bottom w:val="nil"/>
              <w:right w:val="nil"/>
            </w:tcBorders>
            <w:shd w:val="clear" w:color="auto" w:fill="auto"/>
            <w:noWrap/>
            <w:vAlign w:val="bottom"/>
            <w:hideMark/>
          </w:tcPr>
          <w:p w14:paraId="35A94014" w14:textId="70E9091F" w:rsidR="009C7C0E" w:rsidRPr="009C7C0E" w:rsidRDefault="009C7C0E" w:rsidP="005912C9">
            <w:pPr>
              <w:pStyle w:val="Heading3"/>
            </w:pPr>
            <w:bookmarkStart w:id="63" w:name="_Toc129341727"/>
            <w:r w:rsidRPr="009C7C0E">
              <w:lastRenderedPageBreak/>
              <w:t>1.05 - Suspect date of birth</w:t>
            </w:r>
            <w:bookmarkEnd w:id="6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6795"/>
      </w:tblGrid>
      <w:tr w:rsidR="009C7C0E" w:rsidRPr="009C7C0E" w14:paraId="57E649C5" w14:textId="77777777" w:rsidTr="009C7C0E">
        <w:tc>
          <w:tcPr>
            <w:tcW w:w="2694" w:type="dxa"/>
          </w:tcPr>
          <w:p w14:paraId="1D1B35CA" w14:textId="77777777" w:rsidR="009C7C0E" w:rsidRPr="009C7C0E" w:rsidRDefault="009C7C0E" w:rsidP="005912C9">
            <w:pPr>
              <w:pStyle w:val="DHHSbody"/>
            </w:pPr>
            <w:r w:rsidRPr="009C7C0E">
              <w:t>Priority</w:t>
            </w:r>
          </w:p>
        </w:tc>
        <w:tc>
          <w:tcPr>
            <w:tcW w:w="7618" w:type="dxa"/>
          </w:tcPr>
          <w:p w14:paraId="37EB45EC" w14:textId="77777777" w:rsidR="009C7C0E" w:rsidRPr="009C7C0E" w:rsidRDefault="009C7C0E" w:rsidP="005912C9">
            <w:pPr>
              <w:pStyle w:val="DHHSbody"/>
            </w:pPr>
            <w:r w:rsidRPr="009C7C0E">
              <w:t>Medium</w:t>
            </w:r>
          </w:p>
        </w:tc>
      </w:tr>
      <w:tr w:rsidR="009C7C0E" w:rsidRPr="009C7C0E" w14:paraId="604D81B7" w14:textId="77777777" w:rsidTr="009C7C0E">
        <w:tc>
          <w:tcPr>
            <w:tcW w:w="2694" w:type="dxa"/>
          </w:tcPr>
          <w:p w14:paraId="38A8FF01" w14:textId="77777777" w:rsidR="009C7C0E" w:rsidRPr="009C7C0E" w:rsidRDefault="009C7C0E" w:rsidP="005912C9">
            <w:pPr>
              <w:pStyle w:val="DHHSbody"/>
            </w:pPr>
            <w:r w:rsidRPr="009C7C0E">
              <w:t>Edit Description</w:t>
            </w:r>
          </w:p>
        </w:tc>
        <w:tc>
          <w:tcPr>
            <w:tcW w:w="7618" w:type="dxa"/>
          </w:tcPr>
          <w:p w14:paraId="464BAD8B" w14:textId="77777777" w:rsidR="009C7C0E" w:rsidRPr="009C7C0E" w:rsidRDefault="009C7C0E" w:rsidP="005912C9">
            <w:pPr>
              <w:pStyle w:val="DHHSbody"/>
            </w:pPr>
            <w:r w:rsidRPr="009C7C0E">
              <w:t>Date of birth accuracy is AAA but date of birth is questionable.</w:t>
            </w:r>
          </w:p>
        </w:tc>
      </w:tr>
      <w:tr w:rsidR="009C7C0E" w:rsidRPr="009C7C0E" w14:paraId="59F4D40F" w14:textId="77777777" w:rsidTr="009C7C0E">
        <w:tc>
          <w:tcPr>
            <w:tcW w:w="2694" w:type="dxa"/>
          </w:tcPr>
          <w:p w14:paraId="1876299E" w14:textId="77777777" w:rsidR="009C7C0E" w:rsidRPr="009C7C0E" w:rsidRDefault="009C7C0E" w:rsidP="005912C9">
            <w:pPr>
              <w:pStyle w:val="DHHSbody"/>
            </w:pPr>
            <w:r w:rsidRPr="009C7C0E">
              <w:t>Remedy</w:t>
            </w:r>
          </w:p>
        </w:tc>
        <w:tc>
          <w:tcPr>
            <w:tcW w:w="7618" w:type="dxa"/>
          </w:tcPr>
          <w:p w14:paraId="1103CDA4" w14:textId="4C38BDAE" w:rsidR="009C7C0E" w:rsidRPr="009C7C0E" w:rsidRDefault="009C7C0E" w:rsidP="005912C9">
            <w:pPr>
              <w:pStyle w:val="DHHSbody"/>
            </w:pPr>
            <w:r w:rsidRPr="009C7C0E">
              <w:t>Update the Date of Birth in the ODS Detail tab of client registration. If exact Date of Birth is not known, update the Date of Birth Accuracy in the ODS Detail tab of client registration.</w:t>
            </w:r>
          </w:p>
        </w:tc>
      </w:tr>
    </w:tbl>
    <w:tbl>
      <w:tblPr>
        <w:tblW w:w="8540" w:type="dxa"/>
        <w:tblInd w:w="93" w:type="dxa"/>
        <w:tblLook w:val="04A0" w:firstRow="1" w:lastRow="0" w:firstColumn="1" w:lastColumn="0" w:noHBand="0" w:noVBand="1"/>
      </w:tblPr>
      <w:tblGrid>
        <w:gridCol w:w="8540"/>
      </w:tblGrid>
      <w:tr w:rsidR="009C7C0E" w:rsidRPr="009C7C0E" w14:paraId="3CAC1EAC" w14:textId="77777777" w:rsidTr="009C7C0E">
        <w:trPr>
          <w:trHeight w:val="300"/>
        </w:trPr>
        <w:tc>
          <w:tcPr>
            <w:tcW w:w="8540" w:type="dxa"/>
            <w:tcBorders>
              <w:top w:val="nil"/>
              <w:left w:val="nil"/>
              <w:bottom w:val="nil"/>
              <w:right w:val="nil"/>
            </w:tcBorders>
            <w:shd w:val="clear" w:color="auto" w:fill="auto"/>
            <w:noWrap/>
            <w:vAlign w:val="bottom"/>
            <w:hideMark/>
          </w:tcPr>
          <w:p w14:paraId="2078283B" w14:textId="77777777" w:rsidR="009C7C0E" w:rsidRPr="009C7C0E" w:rsidRDefault="009C7C0E" w:rsidP="005912C9">
            <w:pPr>
              <w:pStyle w:val="Heading3"/>
            </w:pPr>
            <w:bookmarkStart w:id="64" w:name="_Toc129341728"/>
            <w:r w:rsidRPr="009C7C0E">
              <w:t>1.06 - Client with no fixed address inappropriately recorded</w:t>
            </w:r>
            <w:bookmarkEnd w:id="6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6811"/>
      </w:tblGrid>
      <w:tr w:rsidR="009C7C0E" w:rsidRPr="009C7C0E" w14:paraId="7C27D1FB" w14:textId="77777777" w:rsidTr="009C7C0E">
        <w:tc>
          <w:tcPr>
            <w:tcW w:w="2694" w:type="dxa"/>
          </w:tcPr>
          <w:p w14:paraId="32219203" w14:textId="77777777" w:rsidR="009C7C0E" w:rsidRPr="009C7C0E" w:rsidRDefault="009C7C0E" w:rsidP="005912C9">
            <w:pPr>
              <w:pStyle w:val="DHHSbody"/>
            </w:pPr>
            <w:r w:rsidRPr="009C7C0E">
              <w:t>Priority</w:t>
            </w:r>
          </w:p>
        </w:tc>
        <w:tc>
          <w:tcPr>
            <w:tcW w:w="7618" w:type="dxa"/>
          </w:tcPr>
          <w:p w14:paraId="4CEB5BA6" w14:textId="77777777" w:rsidR="009C7C0E" w:rsidRPr="009C7C0E" w:rsidRDefault="009C7C0E" w:rsidP="005912C9">
            <w:pPr>
              <w:pStyle w:val="DHHSbody"/>
            </w:pPr>
            <w:r w:rsidRPr="009C7C0E">
              <w:t>Low</w:t>
            </w:r>
          </w:p>
        </w:tc>
      </w:tr>
      <w:tr w:rsidR="009C7C0E" w:rsidRPr="009C7C0E" w14:paraId="62C5093F" w14:textId="77777777" w:rsidTr="009C7C0E">
        <w:tc>
          <w:tcPr>
            <w:tcW w:w="2694" w:type="dxa"/>
          </w:tcPr>
          <w:p w14:paraId="1EAF92DB" w14:textId="77777777" w:rsidR="009C7C0E" w:rsidRPr="009C7C0E" w:rsidRDefault="009C7C0E" w:rsidP="005912C9">
            <w:pPr>
              <w:pStyle w:val="DHHSbody"/>
            </w:pPr>
            <w:r w:rsidRPr="009C7C0E">
              <w:t>Edit Description</w:t>
            </w:r>
          </w:p>
        </w:tc>
        <w:tc>
          <w:tcPr>
            <w:tcW w:w="7618" w:type="dxa"/>
          </w:tcPr>
          <w:p w14:paraId="50A19B06" w14:textId="77777777" w:rsidR="009C7C0E" w:rsidRPr="009C7C0E" w:rsidRDefault="009C7C0E" w:rsidP="005912C9">
            <w:pPr>
              <w:pStyle w:val="DHHSbody"/>
            </w:pPr>
            <w:r w:rsidRPr="009C7C0E">
              <w:t xml:space="preserve">Clients who are homeless should have their suburb and state listed as 'No Fixed Abode', and the region and MHA listed as 'homeless/itinerant'. </w:t>
            </w:r>
          </w:p>
        </w:tc>
      </w:tr>
      <w:tr w:rsidR="009C7C0E" w:rsidRPr="009C7C0E" w14:paraId="56ED4F15" w14:textId="77777777" w:rsidTr="009C7C0E">
        <w:tc>
          <w:tcPr>
            <w:tcW w:w="2694" w:type="dxa"/>
          </w:tcPr>
          <w:p w14:paraId="3C00AE72" w14:textId="77777777" w:rsidR="009C7C0E" w:rsidRPr="009C7C0E" w:rsidRDefault="009C7C0E" w:rsidP="005912C9">
            <w:pPr>
              <w:pStyle w:val="DHHSbody"/>
            </w:pPr>
            <w:r w:rsidRPr="009C7C0E">
              <w:t>Remedy</w:t>
            </w:r>
          </w:p>
        </w:tc>
        <w:tc>
          <w:tcPr>
            <w:tcW w:w="7618" w:type="dxa"/>
          </w:tcPr>
          <w:p w14:paraId="01312F39" w14:textId="77777777" w:rsidR="009C7C0E" w:rsidRPr="009C7C0E" w:rsidRDefault="009C7C0E" w:rsidP="005912C9">
            <w:pPr>
              <w:pStyle w:val="DHHSbody"/>
            </w:pPr>
            <w:r w:rsidRPr="009C7C0E">
              <w:t xml:space="preserve">Update suburb/state/client region/client MHA in the ODS Detail tab of client registration. </w:t>
            </w:r>
          </w:p>
        </w:tc>
      </w:tr>
    </w:tbl>
    <w:tbl>
      <w:tblPr>
        <w:tblW w:w="8540" w:type="dxa"/>
        <w:tblInd w:w="93" w:type="dxa"/>
        <w:tblLook w:val="04A0" w:firstRow="1" w:lastRow="0" w:firstColumn="1" w:lastColumn="0" w:noHBand="0" w:noVBand="1"/>
      </w:tblPr>
      <w:tblGrid>
        <w:gridCol w:w="8540"/>
      </w:tblGrid>
      <w:tr w:rsidR="009C7C0E" w:rsidRPr="009C7C0E" w14:paraId="3876744D" w14:textId="77777777" w:rsidTr="009C7C0E">
        <w:trPr>
          <w:trHeight w:val="300"/>
        </w:trPr>
        <w:tc>
          <w:tcPr>
            <w:tcW w:w="8540" w:type="dxa"/>
            <w:tcBorders>
              <w:top w:val="nil"/>
              <w:left w:val="nil"/>
              <w:bottom w:val="nil"/>
              <w:right w:val="nil"/>
            </w:tcBorders>
            <w:shd w:val="clear" w:color="auto" w:fill="auto"/>
            <w:noWrap/>
            <w:vAlign w:val="bottom"/>
            <w:hideMark/>
          </w:tcPr>
          <w:p w14:paraId="68FFCD5E" w14:textId="77777777" w:rsidR="009C7C0E" w:rsidRPr="009C7C0E" w:rsidRDefault="009C7C0E" w:rsidP="005912C9">
            <w:pPr>
              <w:pStyle w:val="Heading3"/>
            </w:pPr>
            <w:bookmarkStart w:id="65" w:name="_Toc129341729"/>
            <w:r w:rsidRPr="009C7C0E">
              <w:t>1.07 - Suburb &amp; postcode combination incorrect for address</w:t>
            </w:r>
            <w:bookmarkEnd w:id="6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490D3F29" w14:textId="77777777" w:rsidTr="009C7C0E">
        <w:tc>
          <w:tcPr>
            <w:tcW w:w="2694" w:type="dxa"/>
          </w:tcPr>
          <w:p w14:paraId="3358900E" w14:textId="77777777" w:rsidR="009C7C0E" w:rsidRPr="009C7C0E" w:rsidRDefault="009C7C0E" w:rsidP="005912C9">
            <w:pPr>
              <w:pStyle w:val="DHHSbody"/>
            </w:pPr>
            <w:r w:rsidRPr="009C7C0E">
              <w:t>Priority</w:t>
            </w:r>
          </w:p>
        </w:tc>
        <w:tc>
          <w:tcPr>
            <w:tcW w:w="7618" w:type="dxa"/>
          </w:tcPr>
          <w:p w14:paraId="679B3A02" w14:textId="77777777" w:rsidR="009C7C0E" w:rsidRPr="009C7C0E" w:rsidRDefault="009C7C0E" w:rsidP="005912C9">
            <w:pPr>
              <w:pStyle w:val="DHHSbody"/>
            </w:pPr>
            <w:r w:rsidRPr="009C7C0E">
              <w:t>Medium</w:t>
            </w:r>
          </w:p>
        </w:tc>
      </w:tr>
      <w:tr w:rsidR="009C7C0E" w:rsidRPr="009C7C0E" w14:paraId="255F3047" w14:textId="77777777" w:rsidTr="009C7C0E">
        <w:tc>
          <w:tcPr>
            <w:tcW w:w="2694" w:type="dxa"/>
          </w:tcPr>
          <w:p w14:paraId="1C3CD8F8" w14:textId="77777777" w:rsidR="009C7C0E" w:rsidRPr="009C7C0E" w:rsidRDefault="009C7C0E" w:rsidP="005912C9">
            <w:pPr>
              <w:pStyle w:val="DHHSbody"/>
            </w:pPr>
            <w:r w:rsidRPr="009C7C0E">
              <w:t>Edit Description</w:t>
            </w:r>
          </w:p>
        </w:tc>
        <w:tc>
          <w:tcPr>
            <w:tcW w:w="7618" w:type="dxa"/>
          </w:tcPr>
          <w:p w14:paraId="655C6A19" w14:textId="77777777" w:rsidR="009C7C0E" w:rsidRPr="009C7C0E" w:rsidRDefault="009C7C0E" w:rsidP="005912C9">
            <w:pPr>
              <w:pStyle w:val="DHHSbody"/>
            </w:pPr>
            <w:r w:rsidRPr="009C7C0E">
              <w:t xml:space="preserve">Suburb &amp; postcode combination probably incorrect for this address. </w:t>
            </w:r>
          </w:p>
        </w:tc>
      </w:tr>
      <w:tr w:rsidR="009C7C0E" w:rsidRPr="009C7C0E" w14:paraId="4A8A6BFF" w14:textId="77777777" w:rsidTr="009C7C0E">
        <w:tc>
          <w:tcPr>
            <w:tcW w:w="2694" w:type="dxa"/>
          </w:tcPr>
          <w:p w14:paraId="4FCBDC8C" w14:textId="77777777" w:rsidR="009C7C0E" w:rsidRPr="009C7C0E" w:rsidRDefault="009C7C0E" w:rsidP="005912C9">
            <w:pPr>
              <w:pStyle w:val="DHHSbody"/>
            </w:pPr>
            <w:r w:rsidRPr="009C7C0E">
              <w:t>Remedy</w:t>
            </w:r>
          </w:p>
        </w:tc>
        <w:tc>
          <w:tcPr>
            <w:tcW w:w="7618" w:type="dxa"/>
          </w:tcPr>
          <w:p w14:paraId="5AD8CF02" w14:textId="77777777" w:rsidR="009C7C0E" w:rsidRPr="009C7C0E" w:rsidRDefault="009C7C0E" w:rsidP="005912C9">
            <w:pPr>
              <w:pStyle w:val="DHHSbody"/>
            </w:pPr>
            <w:r w:rsidRPr="009C7C0E">
              <w:t xml:space="preserve">Update suburb and postcode in the ODS Detail tab of client registration. </w:t>
            </w:r>
          </w:p>
        </w:tc>
      </w:tr>
    </w:tbl>
    <w:tbl>
      <w:tblPr>
        <w:tblW w:w="8540" w:type="dxa"/>
        <w:tblInd w:w="93" w:type="dxa"/>
        <w:tblLook w:val="04A0" w:firstRow="1" w:lastRow="0" w:firstColumn="1" w:lastColumn="0" w:noHBand="0" w:noVBand="1"/>
      </w:tblPr>
      <w:tblGrid>
        <w:gridCol w:w="8540"/>
      </w:tblGrid>
      <w:tr w:rsidR="009C7C0E" w:rsidRPr="009C7C0E" w14:paraId="206DADD4" w14:textId="77777777" w:rsidTr="009C7C0E">
        <w:trPr>
          <w:trHeight w:val="300"/>
        </w:trPr>
        <w:tc>
          <w:tcPr>
            <w:tcW w:w="8540" w:type="dxa"/>
            <w:tcBorders>
              <w:top w:val="nil"/>
              <w:left w:val="nil"/>
              <w:bottom w:val="nil"/>
              <w:right w:val="nil"/>
            </w:tcBorders>
            <w:shd w:val="clear" w:color="auto" w:fill="auto"/>
            <w:noWrap/>
            <w:vAlign w:val="bottom"/>
            <w:hideMark/>
          </w:tcPr>
          <w:p w14:paraId="3B5E0189" w14:textId="77777777" w:rsidR="009C7C0E" w:rsidRPr="009C7C0E" w:rsidRDefault="009C7C0E" w:rsidP="005912C9">
            <w:pPr>
              <w:pStyle w:val="Heading3"/>
            </w:pPr>
            <w:bookmarkStart w:id="66" w:name="_Toc129341730"/>
            <w:r w:rsidRPr="009C7C0E">
              <w:t>1.08 - Client died but case still open</w:t>
            </w:r>
            <w:bookmarkEnd w:id="6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3D09A73A" w14:textId="77777777" w:rsidTr="009C7C0E">
        <w:tc>
          <w:tcPr>
            <w:tcW w:w="2694" w:type="dxa"/>
          </w:tcPr>
          <w:p w14:paraId="2AB25550" w14:textId="77777777" w:rsidR="009C7C0E" w:rsidRPr="009C7C0E" w:rsidRDefault="009C7C0E" w:rsidP="005912C9">
            <w:pPr>
              <w:pStyle w:val="DHHSbody"/>
            </w:pPr>
            <w:r w:rsidRPr="009C7C0E">
              <w:t>Priority</w:t>
            </w:r>
          </w:p>
        </w:tc>
        <w:tc>
          <w:tcPr>
            <w:tcW w:w="7618" w:type="dxa"/>
          </w:tcPr>
          <w:p w14:paraId="167FB9DA" w14:textId="77777777" w:rsidR="009C7C0E" w:rsidRPr="009C7C0E" w:rsidRDefault="009C7C0E" w:rsidP="005912C9">
            <w:pPr>
              <w:pStyle w:val="DHHSbody"/>
            </w:pPr>
            <w:r w:rsidRPr="009C7C0E">
              <w:t>Medium</w:t>
            </w:r>
          </w:p>
        </w:tc>
      </w:tr>
      <w:tr w:rsidR="009C7C0E" w:rsidRPr="009C7C0E" w14:paraId="264D42E2" w14:textId="77777777" w:rsidTr="009C7C0E">
        <w:tc>
          <w:tcPr>
            <w:tcW w:w="2694" w:type="dxa"/>
          </w:tcPr>
          <w:p w14:paraId="36613D67" w14:textId="77777777" w:rsidR="009C7C0E" w:rsidRPr="009C7C0E" w:rsidRDefault="009C7C0E" w:rsidP="005912C9">
            <w:pPr>
              <w:pStyle w:val="DHHSbody"/>
            </w:pPr>
            <w:r w:rsidRPr="009C7C0E">
              <w:t>Edit Description</w:t>
            </w:r>
          </w:p>
        </w:tc>
        <w:tc>
          <w:tcPr>
            <w:tcW w:w="7618" w:type="dxa"/>
          </w:tcPr>
          <w:p w14:paraId="4B7D7062" w14:textId="77777777" w:rsidR="009C7C0E" w:rsidRPr="009C7C0E" w:rsidRDefault="009C7C0E" w:rsidP="005912C9">
            <w:pPr>
              <w:pStyle w:val="DHHSbody"/>
            </w:pPr>
            <w:r w:rsidRPr="009C7C0E">
              <w:t xml:space="preserve">Client has died but case still open. </w:t>
            </w:r>
          </w:p>
        </w:tc>
      </w:tr>
      <w:tr w:rsidR="009C7C0E" w:rsidRPr="009C7C0E" w14:paraId="39498B51" w14:textId="77777777" w:rsidTr="009C7C0E">
        <w:tc>
          <w:tcPr>
            <w:tcW w:w="2694" w:type="dxa"/>
          </w:tcPr>
          <w:p w14:paraId="7D0BA56D" w14:textId="77777777" w:rsidR="009C7C0E" w:rsidRPr="009C7C0E" w:rsidRDefault="009C7C0E" w:rsidP="005912C9">
            <w:pPr>
              <w:pStyle w:val="DHHSbody"/>
            </w:pPr>
            <w:r w:rsidRPr="009C7C0E">
              <w:t>Remedy</w:t>
            </w:r>
          </w:p>
        </w:tc>
        <w:tc>
          <w:tcPr>
            <w:tcW w:w="7618" w:type="dxa"/>
          </w:tcPr>
          <w:p w14:paraId="42D631D2" w14:textId="77777777" w:rsidR="009C7C0E" w:rsidRPr="009C7C0E" w:rsidRDefault="009C7C0E" w:rsidP="005912C9">
            <w:pPr>
              <w:pStyle w:val="DHHSbody"/>
            </w:pPr>
            <w:r w:rsidRPr="009C7C0E">
              <w:t>In case summary screen close any open episodes and close case.</w:t>
            </w:r>
          </w:p>
          <w:p w14:paraId="2E421C6F" w14:textId="77777777" w:rsidR="009C7C0E" w:rsidRPr="009C7C0E" w:rsidRDefault="009C7C0E" w:rsidP="005912C9">
            <w:pPr>
              <w:pStyle w:val="DHHSbody"/>
            </w:pPr>
            <w:r w:rsidRPr="009C7C0E">
              <w:t xml:space="preserve">If it looks like it has been closed on CMI log CMI/ODS sync issue on infra and make note of this in the response column. </w:t>
            </w:r>
          </w:p>
        </w:tc>
      </w:tr>
    </w:tbl>
    <w:tbl>
      <w:tblPr>
        <w:tblW w:w="8540" w:type="dxa"/>
        <w:tblInd w:w="93" w:type="dxa"/>
        <w:tblLook w:val="04A0" w:firstRow="1" w:lastRow="0" w:firstColumn="1" w:lastColumn="0" w:noHBand="0" w:noVBand="1"/>
      </w:tblPr>
      <w:tblGrid>
        <w:gridCol w:w="8540"/>
      </w:tblGrid>
      <w:tr w:rsidR="009C7C0E" w:rsidRPr="009C7C0E" w14:paraId="234157F2" w14:textId="77777777" w:rsidTr="009C7C0E">
        <w:trPr>
          <w:trHeight w:val="300"/>
        </w:trPr>
        <w:tc>
          <w:tcPr>
            <w:tcW w:w="8540" w:type="dxa"/>
            <w:tcBorders>
              <w:top w:val="nil"/>
              <w:left w:val="nil"/>
              <w:bottom w:val="nil"/>
              <w:right w:val="nil"/>
            </w:tcBorders>
            <w:shd w:val="clear" w:color="auto" w:fill="auto"/>
            <w:noWrap/>
            <w:vAlign w:val="bottom"/>
            <w:hideMark/>
          </w:tcPr>
          <w:p w14:paraId="557276B8" w14:textId="77777777" w:rsidR="009C7C0E" w:rsidRPr="009C7C0E" w:rsidRDefault="009C7C0E" w:rsidP="005912C9">
            <w:pPr>
              <w:pStyle w:val="Heading3"/>
            </w:pPr>
            <w:bookmarkStart w:id="67" w:name="_Toc129341731"/>
            <w:r w:rsidRPr="009C7C0E">
              <w:t>1.09 - Child admitted to Adult Inpatient/PARC/CCU Unit</w:t>
            </w:r>
            <w:bookmarkEnd w:id="6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6815"/>
      </w:tblGrid>
      <w:tr w:rsidR="009C7C0E" w:rsidRPr="009C7C0E" w14:paraId="12CCDCE9" w14:textId="77777777" w:rsidTr="005912C9">
        <w:tc>
          <w:tcPr>
            <w:tcW w:w="2483" w:type="dxa"/>
          </w:tcPr>
          <w:p w14:paraId="1CD7B65C" w14:textId="77777777" w:rsidR="009C7C0E" w:rsidRPr="009C7C0E" w:rsidRDefault="009C7C0E" w:rsidP="005912C9">
            <w:pPr>
              <w:pStyle w:val="DHHSbody"/>
            </w:pPr>
            <w:r w:rsidRPr="009C7C0E">
              <w:t>Priority</w:t>
            </w:r>
          </w:p>
        </w:tc>
        <w:tc>
          <w:tcPr>
            <w:tcW w:w="6815" w:type="dxa"/>
          </w:tcPr>
          <w:p w14:paraId="1A7B99ED" w14:textId="77777777" w:rsidR="009C7C0E" w:rsidRPr="009C7C0E" w:rsidRDefault="009C7C0E" w:rsidP="005912C9">
            <w:pPr>
              <w:pStyle w:val="DHHSbody"/>
            </w:pPr>
            <w:r w:rsidRPr="009C7C0E">
              <w:t>High</w:t>
            </w:r>
          </w:p>
        </w:tc>
      </w:tr>
      <w:tr w:rsidR="009C7C0E" w:rsidRPr="009C7C0E" w14:paraId="04255EAE" w14:textId="77777777" w:rsidTr="005912C9">
        <w:tc>
          <w:tcPr>
            <w:tcW w:w="2483" w:type="dxa"/>
          </w:tcPr>
          <w:p w14:paraId="584398E1" w14:textId="77777777" w:rsidR="009C7C0E" w:rsidRPr="009C7C0E" w:rsidRDefault="009C7C0E" w:rsidP="005912C9">
            <w:pPr>
              <w:pStyle w:val="DHHSbody"/>
            </w:pPr>
            <w:r w:rsidRPr="009C7C0E">
              <w:t>Edit Description</w:t>
            </w:r>
          </w:p>
        </w:tc>
        <w:tc>
          <w:tcPr>
            <w:tcW w:w="6815" w:type="dxa"/>
          </w:tcPr>
          <w:p w14:paraId="344CDF75" w14:textId="77777777" w:rsidR="009C7C0E" w:rsidRPr="009C7C0E" w:rsidRDefault="009C7C0E" w:rsidP="005912C9">
            <w:pPr>
              <w:pStyle w:val="DHHSbody"/>
            </w:pPr>
            <w:r w:rsidRPr="009C7C0E">
              <w:t xml:space="preserve">Client aged &lt; 12 but admitted to Adult/Aged Inpatient/PARC/CCU Unit. </w:t>
            </w:r>
          </w:p>
        </w:tc>
      </w:tr>
      <w:tr w:rsidR="009C7C0E" w:rsidRPr="009C7C0E" w14:paraId="24151446" w14:textId="77777777" w:rsidTr="005912C9">
        <w:tc>
          <w:tcPr>
            <w:tcW w:w="2483" w:type="dxa"/>
          </w:tcPr>
          <w:p w14:paraId="28ADDE27" w14:textId="77777777" w:rsidR="009C7C0E" w:rsidRPr="009C7C0E" w:rsidRDefault="009C7C0E" w:rsidP="005912C9">
            <w:pPr>
              <w:pStyle w:val="DHHSbody"/>
            </w:pPr>
            <w:r w:rsidRPr="009C7C0E">
              <w:t>Remedy</w:t>
            </w:r>
          </w:p>
        </w:tc>
        <w:tc>
          <w:tcPr>
            <w:tcW w:w="6815" w:type="dxa"/>
          </w:tcPr>
          <w:p w14:paraId="313046B3" w14:textId="77777777" w:rsidR="009C7C0E" w:rsidRPr="009C7C0E" w:rsidRDefault="009C7C0E" w:rsidP="005912C9">
            <w:pPr>
              <w:pStyle w:val="DHHSbody"/>
            </w:pPr>
            <w:r w:rsidRPr="009C7C0E">
              <w:t xml:space="preserve">Update the Date of Birth in the ODS Detail tab of client registration. If admitted to incorrect subcentre, delete admission and re-enter correct details via Admission or Residential Placement screen. </w:t>
            </w:r>
          </w:p>
        </w:tc>
      </w:tr>
    </w:tbl>
    <w:p w14:paraId="7F8FF5B8"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38AA24CD" w14:textId="77777777" w:rsidTr="009C7C0E">
        <w:trPr>
          <w:trHeight w:val="300"/>
        </w:trPr>
        <w:tc>
          <w:tcPr>
            <w:tcW w:w="8540" w:type="dxa"/>
            <w:tcBorders>
              <w:top w:val="nil"/>
              <w:left w:val="nil"/>
              <w:bottom w:val="nil"/>
              <w:right w:val="nil"/>
            </w:tcBorders>
            <w:shd w:val="clear" w:color="auto" w:fill="auto"/>
            <w:noWrap/>
            <w:vAlign w:val="bottom"/>
            <w:hideMark/>
          </w:tcPr>
          <w:p w14:paraId="57B793B3" w14:textId="37D19D65" w:rsidR="009C7C0E" w:rsidRPr="009C7C0E" w:rsidRDefault="009C7C0E" w:rsidP="005912C9">
            <w:pPr>
              <w:pStyle w:val="Heading3"/>
            </w:pPr>
            <w:bookmarkStart w:id="68" w:name="_Toc129341732"/>
            <w:r w:rsidRPr="009C7C0E">
              <w:lastRenderedPageBreak/>
              <w:t>1.10 - Incomplete Address</w:t>
            </w:r>
            <w:bookmarkEnd w:id="6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025DDCD7" w14:textId="77777777" w:rsidTr="009C7C0E">
        <w:tc>
          <w:tcPr>
            <w:tcW w:w="2694" w:type="dxa"/>
          </w:tcPr>
          <w:p w14:paraId="7252A017" w14:textId="77777777" w:rsidR="009C7C0E" w:rsidRPr="009C7C0E" w:rsidRDefault="009C7C0E" w:rsidP="005912C9">
            <w:pPr>
              <w:pStyle w:val="DHHSbody"/>
            </w:pPr>
            <w:r w:rsidRPr="009C7C0E">
              <w:t>Priority</w:t>
            </w:r>
          </w:p>
        </w:tc>
        <w:tc>
          <w:tcPr>
            <w:tcW w:w="7618" w:type="dxa"/>
          </w:tcPr>
          <w:p w14:paraId="66D48777" w14:textId="77777777" w:rsidR="009C7C0E" w:rsidRPr="009C7C0E" w:rsidRDefault="009C7C0E" w:rsidP="005912C9">
            <w:pPr>
              <w:pStyle w:val="DHHSbody"/>
            </w:pPr>
            <w:r w:rsidRPr="009C7C0E">
              <w:t>Medium</w:t>
            </w:r>
          </w:p>
        </w:tc>
      </w:tr>
      <w:tr w:rsidR="009C7C0E" w:rsidRPr="009C7C0E" w14:paraId="4A87630A" w14:textId="77777777" w:rsidTr="009C7C0E">
        <w:tc>
          <w:tcPr>
            <w:tcW w:w="2694" w:type="dxa"/>
          </w:tcPr>
          <w:p w14:paraId="65EDDA34" w14:textId="77777777" w:rsidR="009C7C0E" w:rsidRPr="009C7C0E" w:rsidRDefault="009C7C0E" w:rsidP="005912C9">
            <w:pPr>
              <w:pStyle w:val="DHHSbody"/>
            </w:pPr>
            <w:r w:rsidRPr="009C7C0E">
              <w:t>Edit Description</w:t>
            </w:r>
          </w:p>
        </w:tc>
        <w:tc>
          <w:tcPr>
            <w:tcW w:w="7618" w:type="dxa"/>
          </w:tcPr>
          <w:p w14:paraId="70D8DC46" w14:textId="77777777" w:rsidR="009C7C0E" w:rsidRPr="009C7C0E" w:rsidRDefault="009C7C0E" w:rsidP="005912C9">
            <w:pPr>
              <w:pStyle w:val="DHHSbody"/>
            </w:pPr>
            <w:r w:rsidRPr="009C7C0E">
              <w:t>Address missing suburb, postcode &amp;/or state.</w:t>
            </w:r>
          </w:p>
        </w:tc>
      </w:tr>
      <w:tr w:rsidR="009C7C0E" w:rsidRPr="009C7C0E" w14:paraId="09E9B3D1" w14:textId="77777777" w:rsidTr="009C7C0E">
        <w:tc>
          <w:tcPr>
            <w:tcW w:w="2694" w:type="dxa"/>
          </w:tcPr>
          <w:p w14:paraId="46EF48FB" w14:textId="77777777" w:rsidR="009C7C0E" w:rsidRPr="009C7C0E" w:rsidRDefault="009C7C0E" w:rsidP="005912C9">
            <w:pPr>
              <w:pStyle w:val="DHHSbody"/>
            </w:pPr>
            <w:r w:rsidRPr="009C7C0E">
              <w:t>Remedy</w:t>
            </w:r>
          </w:p>
        </w:tc>
        <w:tc>
          <w:tcPr>
            <w:tcW w:w="7618" w:type="dxa"/>
          </w:tcPr>
          <w:p w14:paraId="64CF908F" w14:textId="77777777" w:rsidR="009C7C0E" w:rsidRPr="009C7C0E" w:rsidRDefault="009C7C0E" w:rsidP="005912C9">
            <w:pPr>
              <w:pStyle w:val="DHHSbody"/>
            </w:pPr>
            <w:r w:rsidRPr="009C7C0E">
              <w:t>Update suburb and postcode and/or state in the ODS Detail tab of client registration.</w:t>
            </w:r>
          </w:p>
        </w:tc>
      </w:tr>
    </w:tbl>
    <w:tbl>
      <w:tblPr>
        <w:tblW w:w="8540" w:type="dxa"/>
        <w:tblInd w:w="93" w:type="dxa"/>
        <w:tblLook w:val="04A0" w:firstRow="1" w:lastRow="0" w:firstColumn="1" w:lastColumn="0" w:noHBand="0" w:noVBand="1"/>
      </w:tblPr>
      <w:tblGrid>
        <w:gridCol w:w="8540"/>
      </w:tblGrid>
      <w:tr w:rsidR="009C7C0E" w:rsidRPr="009C7C0E" w14:paraId="5FE18F95" w14:textId="77777777" w:rsidTr="009C7C0E">
        <w:trPr>
          <w:trHeight w:val="300"/>
        </w:trPr>
        <w:tc>
          <w:tcPr>
            <w:tcW w:w="8540" w:type="dxa"/>
            <w:tcBorders>
              <w:top w:val="nil"/>
              <w:left w:val="nil"/>
              <w:bottom w:val="nil"/>
              <w:right w:val="nil"/>
            </w:tcBorders>
            <w:shd w:val="clear" w:color="auto" w:fill="auto"/>
            <w:noWrap/>
            <w:vAlign w:val="bottom"/>
            <w:hideMark/>
          </w:tcPr>
          <w:p w14:paraId="65A401AF" w14:textId="77777777" w:rsidR="009C7C0E" w:rsidRPr="009C7C0E" w:rsidRDefault="009C7C0E" w:rsidP="005912C9">
            <w:pPr>
              <w:pStyle w:val="Heading3"/>
            </w:pPr>
            <w:bookmarkStart w:id="69" w:name="_Toc129341733"/>
            <w:r w:rsidRPr="009C7C0E">
              <w:t>1.11 - MHA/region incorrect for address</w:t>
            </w:r>
            <w:bookmarkEnd w:id="6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50C79218" w14:textId="77777777" w:rsidTr="009C7C0E">
        <w:tc>
          <w:tcPr>
            <w:tcW w:w="2694" w:type="dxa"/>
          </w:tcPr>
          <w:p w14:paraId="6B4E2E61" w14:textId="77777777" w:rsidR="009C7C0E" w:rsidRPr="009C7C0E" w:rsidRDefault="009C7C0E" w:rsidP="005912C9">
            <w:pPr>
              <w:pStyle w:val="DHHSbody"/>
            </w:pPr>
            <w:r w:rsidRPr="009C7C0E">
              <w:t>Priority</w:t>
            </w:r>
          </w:p>
        </w:tc>
        <w:tc>
          <w:tcPr>
            <w:tcW w:w="7618" w:type="dxa"/>
          </w:tcPr>
          <w:p w14:paraId="3156249E" w14:textId="77777777" w:rsidR="009C7C0E" w:rsidRPr="009C7C0E" w:rsidRDefault="009C7C0E" w:rsidP="005912C9">
            <w:pPr>
              <w:pStyle w:val="DHHSbody"/>
            </w:pPr>
            <w:r w:rsidRPr="009C7C0E">
              <w:t>Low</w:t>
            </w:r>
          </w:p>
        </w:tc>
      </w:tr>
      <w:tr w:rsidR="009C7C0E" w:rsidRPr="009C7C0E" w14:paraId="1843B30F" w14:textId="77777777" w:rsidTr="009C7C0E">
        <w:tc>
          <w:tcPr>
            <w:tcW w:w="2694" w:type="dxa"/>
          </w:tcPr>
          <w:p w14:paraId="133C949D" w14:textId="77777777" w:rsidR="009C7C0E" w:rsidRPr="009C7C0E" w:rsidRDefault="009C7C0E" w:rsidP="005912C9">
            <w:pPr>
              <w:pStyle w:val="DHHSbody"/>
            </w:pPr>
            <w:r w:rsidRPr="009C7C0E">
              <w:t>Edit Description</w:t>
            </w:r>
          </w:p>
        </w:tc>
        <w:tc>
          <w:tcPr>
            <w:tcW w:w="7618" w:type="dxa"/>
          </w:tcPr>
          <w:p w14:paraId="161E021C" w14:textId="77777777" w:rsidR="009C7C0E" w:rsidRPr="009C7C0E" w:rsidRDefault="009C7C0E" w:rsidP="005912C9">
            <w:pPr>
              <w:pStyle w:val="DHHSbody"/>
            </w:pPr>
            <w:r w:rsidRPr="009C7C0E">
              <w:t>MHA/region incorrect for address</w:t>
            </w:r>
          </w:p>
        </w:tc>
      </w:tr>
      <w:tr w:rsidR="009C7C0E" w:rsidRPr="009C7C0E" w14:paraId="58402E5C" w14:textId="77777777" w:rsidTr="009C7C0E">
        <w:tc>
          <w:tcPr>
            <w:tcW w:w="2694" w:type="dxa"/>
          </w:tcPr>
          <w:p w14:paraId="7838F37A" w14:textId="77777777" w:rsidR="009C7C0E" w:rsidRPr="009C7C0E" w:rsidRDefault="009C7C0E" w:rsidP="005912C9">
            <w:pPr>
              <w:pStyle w:val="DHHSbody"/>
            </w:pPr>
            <w:r w:rsidRPr="009C7C0E">
              <w:t>Remedy</w:t>
            </w:r>
          </w:p>
        </w:tc>
        <w:tc>
          <w:tcPr>
            <w:tcW w:w="7618" w:type="dxa"/>
          </w:tcPr>
          <w:p w14:paraId="3BE195E4" w14:textId="77777777" w:rsidR="009C7C0E" w:rsidRPr="009C7C0E" w:rsidRDefault="009C7C0E" w:rsidP="005912C9">
            <w:pPr>
              <w:pStyle w:val="DHHSbody"/>
            </w:pPr>
            <w:r w:rsidRPr="009C7C0E">
              <w:t>Update client region/client MHA in the ODS Detail tab of client registration.</w:t>
            </w:r>
          </w:p>
        </w:tc>
      </w:tr>
    </w:tbl>
    <w:tbl>
      <w:tblPr>
        <w:tblW w:w="8540" w:type="dxa"/>
        <w:tblInd w:w="93" w:type="dxa"/>
        <w:tblLook w:val="04A0" w:firstRow="1" w:lastRow="0" w:firstColumn="1" w:lastColumn="0" w:noHBand="0" w:noVBand="1"/>
      </w:tblPr>
      <w:tblGrid>
        <w:gridCol w:w="8540"/>
      </w:tblGrid>
      <w:tr w:rsidR="009C7C0E" w:rsidRPr="009C7C0E" w14:paraId="3B60E776" w14:textId="77777777" w:rsidTr="009C7C0E">
        <w:trPr>
          <w:trHeight w:val="300"/>
        </w:trPr>
        <w:tc>
          <w:tcPr>
            <w:tcW w:w="8540" w:type="dxa"/>
            <w:tcBorders>
              <w:top w:val="nil"/>
              <w:left w:val="nil"/>
              <w:bottom w:val="nil"/>
              <w:right w:val="nil"/>
            </w:tcBorders>
            <w:shd w:val="clear" w:color="auto" w:fill="auto"/>
            <w:noWrap/>
            <w:vAlign w:val="bottom"/>
            <w:hideMark/>
          </w:tcPr>
          <w:p w14:paraId="657E5A73" w14:textId="67A32E5D" w:rsidR="009C7C0E" w:rsidRPr="009C7C0E" w:rsidRDefault="009C7C0E" w:rsidP="005912C9">
            <w:pPr>
              <w:pStyle w:val="Heading3"/>
            </w:pPr>
            <w:bookmarkStart w:id="70" w:name="_Toc129341734"/>
            <w:r w:rsidRPr="009C7C0E">
              <w:t xml:space="preserve">1.12 - Missing </w:t>
            </w:r>
            <w:r w:rsidR="00644AFD" w:rsidRPr="009C7C0E">
              <w:t>Medicare</w:t>
            </w:r>
            <w:bookmarkEnd w:id="7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03EFB7DE" w14:textId="77777777" w:rsidTr="009C7C0E">
        <w:tc>
          <w:tcPr>
            <w:tcW w:w="2694" w:type="dxa"/>
          </w:tcPr>
          <w:p w14:paraId="0F9C731C" w14:textId="77777777" w:rsidR="009C7C0E" w:rsidRPr="009C7C0E" w:rsidRDefault="009C7C0E" w:rsidP="005912C9">
            <w:pPr>
              <w:pStyle w:val="DHHSbody"/>
            </w:pPr>
            <w:r w:rsidRPr="009C7C0E">
              <w:t>Priority</w:t>
            </w:r>
          </w:p>
        </w:tc>
        <w:tc>
          <w:tcPr>
            <w:tcW w:w="7618" w:type="dxa"/>
          </w:tcPr>
          <w:p w14:paraId="7FF8B975" w14:textId="77777777" w:rsidR="009C7C0E" w:rsidRPr="009C7C0E" w:rsidRDefault="009C7C0E" w:rsidP="005912C9">
            <w:pPr>
              <w:pStyle w:val="DHHSbody"/>
            </w:pPr>
            <w:r w:rsidRPr="009C7C0E">
              <w:t>Low</w:t>
            </w:r>
          </w:p>
        </w:tc>
      </w:tr>
      <w:tr w:rsidR="009C7C0E" w:rsidRPr="009C7C0E" w14:paraId="7B465235" w14:textId="77777777" w:rsidTr="009C7C0E">
        <w:tc>
          <w:tcPr>
            <w:tcW w:w="2694" w:type="dxa"/>
          </w:tcPr>
          <w:p w14:paraId="1E6D6497" w14:textId="77777777" w:rsidR="009C7C0E" w:rsidRPr="009C7C0E" w:rsidRDefault="009C7C0E" w:rsidP="005912C9">
            <w:pPr>
              <w:pStyle w:val="DHHSbody"/>
            </w:pPr>
            <w:r w:rsidRPr="009C7C0E">
              <w:t>Edit Description</w:t>
            </w:r>
          </w:p>
        </w:tc>
        <w:tc>
          <w:tcPr>
            <w:tcW w:w="7618" w:type="dxa"/>
          </w:tcPr>
          <w:p w14:paraId="65B8BD62" w14:textId="0198C89A" w:rsidR="009C7C0E" w:rsidRPr="009C7C0E" w:rsidRDefault="009C7C0E" w:rsidP="005912C9">
            <w:pPr>
              <w:pStyle w:val="DHHSbody"/>
            </w:pPr>
            <w:r w:rsidRPr="009C7C0E">
              <w:t xml:space="preserve">Missing </w:t>
            </w:r>
            <w:r w:rsidR="00C35C19" w:rsidRPr="009C7C0E">
              <w:t>Medicare</w:t>
            </w:r>
            <w:r w:rsidRPr="009C7C0E">
              <w:t xml:space="preserve"> number for admitted patient. </w:t>
            </w:r>
          </w:p>
        </w:tc>
      </w:tr>
      <w:tr w:rsidR="009C7C0E" w:rsidRPr="009C7C0E" w14:paraId="6B821585" w14:textId="77777777" w:rsidTr="009C7C0E">
        <w:tc>
          <w:tcPr>
            <w:tcW w:w="2694" w:type="dxa"/>
          </w:tcPr>
          <w:p w14:paraId="53CCB3E3" w14:textId="77777777" w:rsidR="009C7C0E" w:rsidRPr="009C7C0E" w:rsidRDefault="009C7C0E" w:rsidP="005912C9">
            <w:pPr>
              <w:pStyle w:val="DHHSbody"/>
            </w:pPr>
            <w:r w:rsidRPr="009C7C0E">
              <w:t>Remedy</w:t>
            </w:r>
          </w:p>
        </w:tc>
        <w:tc>
          <w:tcPr>
            <w:tcW w:w="7618" w:type="dxa"/>
          </w:tcPr>
          <w:p w14:paraId="6F1DF663" w14:textId="0AC4D99A" w:rsidR="009C7C0E" w:rsidRPr="009C7C0E" w:rsidRDefault="009C7C0E" w:rsidP="005912C9">
            <w:pPr>
              <w:pStyle w:val="DHHSbody"/>
            </w:pPr>
            <w:r w:rsidRPr="009C7C0E">
              <w:t xml:space="preserve">Please record client </w:t>
            </w:r>
            <w:r w:rsidR="00C35C19" w:rsidRPr="009C7C0E">
              <w:t>Medicare</w:t>
            </w:r>
            <w:r w:rsidRPr="009C7C0E">
              <w:t xml:space="preserve"> number in the ODS tab of client registration. If card details are unavailable, please enter C-U as suffix. </w:t>
            </w:r>
          </w:p>
        </w:tc>
      </w:tr>
    </w:tbl>
    <w:tbl>
      <w:tblPr>
        <w:tblW w:w="8540" w:type="dxa"/>
        <w:tblInd w:w="93" w:type="dxa"/>
        <w:tblLook w:val="04A0" w:firstRow="1" w:lastRow="0" w:firstColumn="1" w:lastColumn="0" w:noHBand="0" w:noVBand="1"/>
      </w:tblPr>
      <w:tblGrid>
        <w:gridCol w:w="8540"/>
      </w:tblGrid>
      <w:tr w:rsidR="009C7C0E" w:rsidRPr="009C7C0E" w14:paraId="742ED42B" w14:textId="77777777" w:rsidTr="009C7C0E">
        <w:trPr>
          <w:trHeight w:val="300"/>
        </w:trPr>
        <w:tc>
          <w:tcPr>
            <w:tcW w:w="8540" w:type="dxa"/>
            <w:tcBorders>
              <w:top w:val="nil"/>
              <w:left w:val="nil"/>
              <w:bottom w:val="nil"/>
              <w:right w:val="nil"/>
            </w:tcBorders>
            <w:shd w:val="clear" w:color="auto" w:fill="auto"/>
            <w:noWrap/>
            <w:vAlign w:val="bottom"/>
            <w:hideMark/>
          </w:tcPr>
          <w:p w14:paraId="78807C55" w14:textId="77777777" w:rsidR="009C7C0E" w:rsidRPr="009C7C0E" w:rsidRDefault="009C7C0E" w:rsidP="005912C9">
            <w:pPr>
              <w:pStyle w:val="Heading3"/>
            </w:pPr>
            <w:bookmarkStart w:id="71" w:name="_Toc129341735"/>
            <w:r w:rsidRPr="009C7C0E">
              <w:t>1.13 - Incorrect address</w:t>
            </w:r>
            <w:bookmarkEnd w:id="71"/>
            <w:r w:rsidRPr="009C7C0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6E638C8" w14:textId="77777777" w:rsidTr="009C7C0E">
        <w:tc>
          <w:tcPr>
            <w:tcW w:w="2694" w:type="dxa"/>
          </w:tcPr>
          <w:p w14:paraId="438E693C" w14:textId="77777777" w:rsidR="009C7C0E" w:rsidRPr="009C7C0E" w:rsidRDefault="009C7C0E" w:rsidP="005912C9">
            <w:pPr>
              <w:pStyle w:val="DHHSbody"/>
            </w:pPr>
            <w:r w:rsidRPr="009C7C0E">
              <w:t>Priority</w:t>
            </w:r>
          </w:p>
        </w:tc>
        <w:tc>
          <w:tcPr>
            <w:tcW w:w="7618" w:type="dxa"/>
          </w:tcPr>
          <w:p w14:paraId="49680720" w14:textId="77777777" w:rsidR="009C7C0E" w:rsidRPr="009C7C0E" w:rsidRDefault="009C7C0E" w:rsidP="005912C9">
            <w:pPr>
              <w:pStyle w:val="DHHSbody"/>
            </w:pPr>
            <w:r w:rsidRPr="009C7C0E">
              <w:t>Low</w:t>
            </w:r>
          </w:p>
        </w:tc>
      </w:tr>
      <w:tr w:rsidR="009C7C0E" w:rsidRPr="009C7C0E" w14:paraId="32B4EC6F" w14:textId="77777777" w:rsidTr="009C7C0E">
        <w:tc>
          <w:tcPr>
            <w:tcW w:w="2694" w:type="dxa"/>
          </w:tcPr>
          <w:p w14:paraId="391D288C" w14:textId="77777777" w:rsidR="009C7C0E" w:rsidRPr="009C7C0E" w:rsidRDefault="009C7C0E" w:rsidP="005912C9">
            <w:pPr>
              <w:pStyle w:val="DHHSbody"/>
            </w:pPr>
            <w:r w:rsidRPr="009C7C0E">
              <w:t>Edit Description</w:t>
            </w:r>
          </w:p>
        </w:tc>
        <w:tc>
          <w:tcPr>
            <w:tcW w:w="7618" w:type="dxa"/>
          </w:tcPr>
          <w:p w14:paraId="2EA95F2C" w14:textId="77777777" w:rsidR="009C7C0E" w:rsidRPr="009C7C0E" w:rsidRDefault="009C7C0E" w:rsidP="005912C9">
            <w:pPr>
              <w:pStyle w:val="DHHSbody"/>
            </w:pPr>
            <w:r w:rsidRPr="009C7C0E">
              <w:t>Address could not be mapped to ABS SA2 location.</w:t>
            </w:r>
          </w:p>
        </w:tc>
      </w:tr>
      <w:tr w:rsidR="009C7C0E" w:rsidRPr="009C7C0E" w14:paraId="6F80C502" w14:textId="77777777" w:rsidTr="009C7C0E">
        <w:tc>
          <w:tcPr>
            <w:tcW w:w="2694" w:type="dxa"/>
          </w:tcPr>
          <w:p w14:paraId="61DF22CF" w14:textId="77777777" w:rsidR="009C7C0E" w:rsidRPr="009C7C0E" w:rsidRDefault="009C7C0E" w:rsidP="005912C9">
            <w:pPr>
              <w:pStyle w:val="DHHSbody"/>
            </w:pPr>
            <w:r w:rsidRPr="009C7C0E">
              <w:t>Remedy</w:t>
            </w:r>
          </w:p>
        </w:tc>
        <w:tc>
          <w:tcPr>
            <w:tcW w:w="7618" w:type="dxa"/>
          </w:tcPr>
          <w:p w14:paraId="484739CA" w14:textId="77777777" w:rsidR="009C7C0E" w:rsidRPr="009C7C0E" w:rsidRDefault="009C7C0E" w:rsidP="005912C9">
            <w:pPr>
              <w:pStyle w:val="DHHSbody"/>
            </w:pPr>
            <w:r w:rsidRPr="009C7C0E">
              <w:t>Please check the suburb &amp;/or postcode is correct (noting that CMI promptings are not necessarily correct).</w:t>
            </w:r>
          </w:p>
        </w:tc>
      </w:tr>
    </w:tbl>
    <w:tbl>
      <w:tblPr>
        <w:tblW w:w="8540" w:type="dxa"/>
        <w:tblInd w:w="93" w:type="dxa"/>
        <w:tblLook w:val="04A0" w:firstRow="1" w:lastRow="0" w:firstColumn="1" w:lastColumn="0" w:noHBand="0" w:noVBand="1"/>
      </w:tblPr>
      <w:tblGrid>
        <w:gridCol w:w="8540"/>
      </w:tblGrid>
      <w:tr w:rsidR="009C7C0E" w:rsidRPr="009C7C0E" w14:paraId="005A4AE7" w14:textId="77777777" w:rsidTr="009C7C0E">
        <w:trPr>
          <w:trHeight w:val="300"/>
        </w:trPr>
        <w:tc>
          <w:tcPr>
            <w:tcW w:w="8540" w:type="dxa"/>
            <w:tcBorders>
              <w:top w:val="nil"/>
              <w:left w:val="nil"/>
              <w:bottom w:val="nil"/>
              <w:right w:val="nil"/>
            </w:tcBorders>
            <w:shd w:val="clear" w:color="auto" w:fill="auto"/>
            <w:noWrap/>
            <w:vAlign w:val="bottom"/>
            <w:hideMark/>
          </w:tcPr>
          <w:p w14:paraId="3A12DAA2" w14:textId="77777777" w:rsidR="009C7C0E" w:rsidRPr="009C7C0E" w:rsidRDefault="009C7C0E" w:rsidP="005912C9">
            <w:pPr>
              <w:pStyle w:val="Heading3"/>
            </w:pPr>
            <w:bookmarkStart w:id="72" w:name="_Toc129341736"/>
            <w:r w:rsidRPr="009C7C0E">
              <w:t>1.14 - Overseas Client not recorded appropriately</w:t>
            </w:r>
            <w:bookmarkEnd w:id="7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056D9A5C" w14:textId="77777777" w:rsidTr="005912C9">
        <w:tc>
          <w:tcPr>
            <w:tcW w:w="2506" w:type="dxa"/>
          </w:tcPr>
          <w:p w14:paraId="22F82F6D" w14:textId="77777777" w:rsidR="009C7C0E" w:rsidRPr="009C7C0E" w:rsidRDefault="009C7C0E" w:rsidP="005912C9">
            <w:pPr>
              <w:pStyle w:val="DHHSbody"/>
            </w:pPr>
            <w:r w:rsidRPr="009C7C0E">
              <w:t>Priority</w:t>
            </w:r>
          </w:p>
        </w:tc>
        <w:tc>
          <w:tcPr>
            <w:tcW w:w="6792" w:type="dxa"/>
          </w:tcPr>
          <w:p w14:paraId="26402239" w14:textId="77777777" w:rsidR="009C7C0E" w:rsidRPr="009C7C0E" w:rsidRDefault="009C7C0E" w:rsidP="005912C9">
            <w:pPr>
              <w:pStyle w:val="DHHSbody"/>
            </w:pPr>
            <w:r w:rsidRPr="009C7C0E">
              <w:t>Low</w:t>
            </w:r>
          </w:p>
        </w:tc>
      </w:tr>
      <w:tr w:rsidR="009C7C0E" w:rsidRPr="009C7C0E" w14:paraId="12980267" w14:textId="77777777" w:rsidTr="005912C9">
        <w:tc>
          <w:tcPr>
            <w:tcW w:w="2506" w:type="dxa"/>
          </w:tcPr>
          <w:p w14:paraId="58C770FF" w14:textId="77777777" w:rsidR="009C7C0E" w:rsidRPr="009C7C0E" w:rsidRDefault="009C7C0E" w:rsidP="005912C9">
            <w:pPr>
              <w:pStyle w:val="DHHSbody"/>
            </w:pPr>
            <w:r w:rsidRPr="009C7C0E">
              <w:t>Edit Description</w:t>
            </w:r>
          </w:p>
        </w:tc>
        <w:tc>
          <w:tcPr>
            <w:tcW w:w="6792" w:type="dxa"/>
          </w:tcPr>
          <w:p w14:paraId="7646BB9A" w14:textId="77777777" w:rsidR="009C7C0E" w:rsidRPr="009C7C0E" w:rsidRDefault="009C7C0E" w:rsidP="005912C9">
            <w:pPr>
              <w:pStyle w:val="DHHSbody"/>
            </w:pPr>
            <w:r w:rsidRPr="009C7C0E">
              <w:t xml:space="preserve">Client state listed as overseas but MHA isn’t ‘non-Victorian’. </w:t>
            </w:r>
          </w:p>
        </w:tc>
      </w:tr>
      <w:tr w:rsidR="009C7C0E" w:rsidRPr="009C7C0E" w14:paraId="4077114F" w14:textId="77777777" w:rsidTr="005912C9">
        <w:tc>
          <w:tcPr>
            <w:tcW w:w="2506" w:type="dxa"/>
          </w:tcPr>
          <w:p w14:paraId="6CA0DBD8" w14:textId="77777777" w:rsidR="009C7C0E" w:rsidRPr="009C7C0E" w:rsidRDefault="009C7C0E" w:rsidP="005912C9">
            <w:pPr>
              <w:pStyle w:val="DHHSbody"/>
            </w:pPr>
            <w:r w:rsidRPr="009C7C0E">
              <w:t>Remedy</w:t>
            </w:r>
          </w:p>
        </w:tc>
        <w:tc>
          <w:tcPr>
            <w:tcW w:w="6792" w:type="dxa"/>
          </w:tcPr>
          <w:p w14:paraId="721ED0AC" w14:textId="767DCBFF" w:rsidR="009C7C0E" w:rsidRPr="009C7C0E" w:rsidRDefault="009C7C0E" w:rsidP="005912C9">
            <w:pPr>
              <w:pStyle w:val="DHHSbody"/>
            </w:pPr>
            <w:r w:rsidRPr="009C7C0E">
              <w:t xml:space="preserve">If client lives overseas, in the ODS tab of the client registration screen update state to be overseas and/or update client region/client MHA to be </w:t>
            </w:r>
            <w:r w:rsidR="00C35C19" w:rsidRPr="009C7C0E">
              <w:t>non-Victorian</w:t>
            </w:r>
            <w:r w:rsidRPr="009C7C0E">
              <w:t>.</w:t>
            </w:r>
          </w:p>
          <w:p w14:paraId="23384335" w14:textId="77777777" w:rsidR="009C7C0E" w:rsidRPr="009C7C0E" w:rsidRDefault="009C7C0E" w:rsidP="005912C9">
            <w:pPr>
              <w:pStyle w:val="DHHSbody"/>
            </w:pPr>
            <w:r w:rsidRPr="009C7C0E">
              <w:t>If client lives in Australia, update state and client region/MHE accordingly.</w:t>
            </w:r>
          </w:p>
        </w:tc>
      </w:tr>
    </w:tbl>
    <w:p w14:paraId="5B341EDA"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51D56235" w14:textId="77777777" w:rsidTr="009C7C0E">
        <w:trPr>
          <w:trHeight w:val="300"/>
        </w:trPr>
        <w:tc>
          <w:tcPr>
            <w:tcW w:w="8540" w:type="dxa"/>
            <w:tcBorders>
              <w:top w:val="nil"/>
              <w:left w:val="nil"/>
              <w:bottom w:val="nil"/>
              <w:right w:val="nil"/>
            </w:tcBorders>
            <w:shd w:val="clear" w:color="auto" w:fill="auto"/>
            <w:noWrap/>
            <w:vAlign w:val="bottom"/>
            <w:hideMark/>
          </w:tcPr>
          <w:p w14:paraId="32DFE15C" w14:textId="63D771C3" w:rsidR="009C7C0E" w:rsidRPr="009C7C0E" w:rsidRDefault="009C7C0E" w:rsidP="005912C9">
            <w:pPr>
              <w:pStyle w:val="Heading3"/>
            </w:pPr>
            <w:bookmarkStart w:id="73" w:name="_Toc129341737"/>
            <w:r w:rsidRPr="009C7C0E">
              <w:lastRenderedPageBreak/>
              <w:t>1.15 - Interstate Client not recorded appropriately</w:t>
            </w:r>
            <w:bookmarkEnd w:id="7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73859A2E" w14:textId="77777777" w:rsidTr="009C7C0E">
        <w:tc>
          <w:tcPr>
            <w:tcW w:w="2694" w:type="dxa"/>
          </w:tcPr>
          <w:p w14:paraId="022578A7" w14:textId="77777777" w:rsidR="009C7C0E" w:rsidRPr="009C7C0E" w:rsidRDefault="009C7C0E" w:rsidP="005912C9">
            <w:pPr>
              <w:pStyle w:val="DHHSbody"/>
            </w:pPr>
            <w:r w:rsidRPr="009C7C0E">
              <w:t>Priority</w:t>
            </w:r>
          </w:p>
        </w:tc>
        <w:tc>
          <w:tcPr>
            <w:tcW w:w="7618" w:type="dxa"/>
          </w:tcPr>
          <w:p w14:paraId="729259A2" w14:textId="77777777" w:rsidR="009C7C0E" w:rsidRPr="009C7C0E" w:rsidRDefault="009C7C0E" w:rsidP="005912C9">
            <w:pPr>
              <w:pStyle w:val="DHHSbody"/>
            </w:pPr>
            <w:r w:rsidRPr="009C7C0E">
              <w:t>Low</w:t>
            </w:r>
          </w:p>
        </w:tc>
      </w:tr>
      <w:tr w:rsidR="009C7C0E" w:rsidRPr="009C7C0E" w14:paraId="1B84A900" w14:textId="77777777" w:rsidTr="009C7C0E">
        <w:tc>
          <w:tcPr>
            <w:tcW w:w="2694" w:type="dxa"/>
          </w:tcPr>
          <w:p w14:paraId="6778D111" w14:textId="77777777" w:rsidR="009C7C0E" w:rsidRPr="009C7C0E" w:rsidRDefault="009C7C0E" w:rsidP="005912C9">
            <w:pPr>
              <w:pStyle w:val="DHHSbody"/>
            </w:pPr>
            <w:r w:rsidRPr="009C7C0E">
              <w:t>Edit Description</w:t>
            </w:r>
          </w:p>
        </w:tc>
        <w:tc>
          <w:tcPr>
            <w:tcW w:w="7618" w:type="dxa"/>
          </w:tcPr>
          <w:p w14:paraId="20F96AD8" w14:textId="5F2684E1" w:rsidR="009C7C0E" w:rsidRPr="009C7C0E" w:rsidRDefault="009C7C0E" w:rsidP="005912C9">
            <w:pPr>
              <w:pStyle w:val="DHHSbody"/>
            </w:pPr>
            <w:r w:rsidRPr="009C7C0E">
              <w:t>Non-Victorian clients should have the region and MHA listed as '</w:t>
            </w:r>
            <w:r w:rsidR="00C35C19" w:rsidRPr="009C7C0E">
              <w:t>non-Victoria</w:t>
            </w:r>
            <w:r w:rsidRPr="009C7C0E">
              <w:t xml:space="preserve">'. </w:t>
            </w:r>
          </w:p>
        </w:tc>
      </w:tr>
      <w:tr w:rsidR="009C7C0E" w:rsidRPr="009C7C0E" w14:paraId="5A93384E" w14:textId="77777777" w:rsidTr="009C7C0E">
        <w:tc>
          <w:tcPr>
            <w:tcW w:w="2694" w:type="dxa"/>
          </w:tcPr>
          <w:p w14:paraId="4B54383F" w14:textId="77777777" w:rsidR="009C7C0E" w:rsidRPr="009C7C0E" w:rsidRDefault="009C7C0E" w:rsidP="005912C9">
            <w:pPr>
              <w:pStyle w:val="DHHSbody"/>
            </w:pPr>
            <w:r w:rsidRPr="009C7C0E">
              <w:t>Remedy</w:t>
            </w:r>
          </w:p>
        </w:tc>
        <w:tc>
          <w:tcPr>
            <w:tcW w:w="7618" w:type="dxa"/>
          </w:tcPr>
          <w:p w14:paraId="78FE9B28" w14:textId="09C31CB6" w:rsidR="009C7C0E" w:rsidRPr="009C7C0E" w:rsidRDefault="009C7C0E" w:rsidP="005912C9">
            <w:pPr>
              <w:pStyle w:val="DHHSbody"/>
            </w:pPr>
            <w:r w:rsidRPr="009C7C0E">
              <w:t xml:space="preserve">If client lives outside of Victoria, in the ODS tab of client registration, update client region/client MHA to be </w:t>
            </w:r>
            <w:r w:rsidR="00C35C19" w:rsidRPr="009C7C0E">
              <w:t>non-Victorian</w:t>
            </w:r>
            <w:r w:rsidRPr="009C7C0E" w:rsidDel="0043367E">
              <w:t xml:space="preserve"> </w:t>
            </w:r>
          </w:p>
        </w:tc>
      </w:tr>
    </w:tbl>
    <w:tbl>
      <w:tblPr>
        <w:tblW w:w="8540" w:type="dxa"/>
        <w:tblInd w:w="93" w:type="dxa"/>
        <w:tblLook w:val="04A0" w:firstRow="1" w:lastRow="0" w:firstColumn="1" w:lastColumn="0" w:noHBand="0" w:noVBand="1"/>
      </w:tblPr>
      <w:tblGrid>
        <w:gridCol w:w="8540"/>
      </w:tblGrid>
      <w:tr w:rsidR="009C7C0E" w:rsidRPr="009C7C0E" w14:paraId="2C7CF4A0" w14:textId="77777777" w:rsidTr="009C7C0E">
        <w:trPr>
          <w:trHeight w:val="300"/>
        </w:trPr>
        <w:tc>
          <w:tcPr>
            <w:tcW w:w="8540" w:type="dxa"/>
            <w:tcBorders>
              <w:top w:val="nil"/>
              <w:left w:val="nil"/>
              <w:bottom w:val="nil"/>
              <w:right w:val="nil"/>
            </w:tcBorders>
            <w:shd w:val="clear" w:color="auto" w:fill="auto"/>
            <w:noWrap/>
            <w:vAlign w:val="bottom"/>
            <w:hideMark/>
          </w:tcPr>
          <w:p w14:paraId="5CE3DC08" w14:textId="77777777" w:rsidR="009C7C0E" w:rsidRPr="009C7C0E" w:rsidRDefault="009C7C0E" w:rsidP="005912C9">
            <w:pPr>
              <w:pStyle w:val="Heading3"/>
            </w:pPr>
            <w:bookmarkStart w:id="74" w:name="_Toc129341738"/>
            <w:r w:rsidRPr="009C7C0E">
              <w:t>1.16 - Unusual Place of Birth</w:t>
            </w:r>
            <w:bookmarkEnd w:id="7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1AFB142E" w14:textId="77777777" w:rsidTr="009C7C0E">
        <w:tc>
          <w:tcPr>
            <w:tcW w:w="2694" w:type="dxa"/>
          </w:tcPr>
          <w:p w14:paraId="50C1702C" w14:textId="77777777" w:rsidR="009C7C0E" w:rsidRPr="009C7C0E" w:rsidRDefault="009C7C0E" w:rsidP="005912C9">
            <w:pPr>
              <w:pStyle w:val="DHHSbody"/>
            </w:pPr>
            <w:r w:rsidRPr="009C7C0E">
              <w:t>Priority</w:t>
            </w:r>
          </w:p>
        </w:tc>
        <w:tc>
          <w:tcPr>
            <w:tcW w:w="7618" w:type="dxa"/>
          </w:tcPr>
          <w:p w14:paraId="27F91DDB" w14:textId="77777777" w:rsidR="009C7C0E" w:rsidRPr="009C7C0E" w:rsidRDefault="009C7C0E" w:rsidP="005912C9">
            <w:pPr>
              <w:pStyle w:val="DHHSbody"/>
            </w:pPr>
            <w:r w:rsidRPr="009C7C0E">
              <w:t>Low</w:t>
            </w:r>
          </w:p>
        </w:tc>
      </w:tr>
      <w:tr w:rsidR="009C7C0E" w:rsidRPr="009C7C0E" w14:paraId="0BE83A68" w14:textId="77777777" w:rsidTr="009C7C0E">
        <w:tc>
          <w:tcPr>
            <w:tcW w:w="2694" w:type="dxa"/>
          </w:tcPr>
          <w:p w14:paraId="2D41F657" w14:textId="77777777" w:rsidR="009C7C0E" w:rsidRPr="009C7C0E" w:rsidRDefault="009C7C0E" w:rsidP="005912C9">
            <w:pPr>
              <w:pStyle w:val="DHHSbody"/>
            </w:pPr>
            <w:r w:rsidRPr="009C7C0E">
              <w:t>Edit Description</w:t>
            </w:r>
          </w:p>
        </w:tc>
        <w:tc>
          <w:tcPr>
            <w:tcW w:w="7618" w:type="dxa"/>
          </w:tcPr>
          <w:p w14:paraId="569421F9" w14:textId="77777777" w:rsidR="009C7C0E" w:rsidRPr="009C7C0E" w:rsidRDefault="009C7C0E" w:rsidP="005912C9">
            <w:pPr>
              <w:pStyle w:val="DHHSbody"/>
            </w:pPr>
            <w:r w:rsidRPr="009C7C0E">
              <w:t xml:space="preserve">Country of birth is missing or suspected to be in error. </w:t>
            </w:r>
          </w:p>
        </w:tc>
      </w:tr>
      <w:tr w:rsidR="009C7C0E" w:rsidRPr="009C7C0E" w14:paraId="2D1143CB" w14:textId="77777777" w:rsidTr="009C7C0E">
        <w:tc>
          <w:tcPr>
            <w:tcW w:w="2694" w:type="dxa"/>
          </w:tcPr>
          <w:p w14:paraId="67155F4D" w14:textId="77777777" w:rsidR="009C7C0E" w:rsidRPr="009C7C0E" w:rsidRDefault="009C7C0E" w:rsidP="005912C9">
            <w:pPr>
              <w:pStyle w:val="DHHSbody"/>
            </w:pPr>
            <w:r w:rsidRPr="009C7C0E">
              <w:t>Remedy</w:t>
            </w:r>
          </w:p>
        </w:tc>
        <w:tc>
          <w:tcPr>
            <w:tcW w:w="7618" w:type="dxa"/>
          </w:tcPr>
          <w:p w14:paraId="39F5FDAA" w14:textId="77777777" w:rsidR="009C7C0E" w:rsidRPr="009C7C0E" w:rsidRDefault="009C7C0E" w:rsidP="005912C9">
            <w:pPr>
              <w:pStyle w:val="DHHSbody"/>
            </w:pPr>
            <w:r w:rsidRPr="009C7C0E">
              <w:t>Please check the Country of birth is correct and if not amend it to reflect the correct country of birth.</w:t>
            </w:r>
            <w:r w:rsidRPr="009C7C0E" w:rsidDel="0043367E">
              <w:t xml:space="preserve"> </w:t>
            </w:r>
          </w:p>
        </w:tc>
      </w:tr>
    </w:tbl>
    <w:p w14:paraId="0A627ED8" w14:textId="77777777" w:rsidR="009C7C0E" w:rsidRPr="009C7C0E" w:rsidRDefault="009C7C0E" w:rsidP="005912C9">
      <w:pPr>
        <w:pStyle w:val="DHHSbody"/>
      </w:pPr>
    </w:p>
    <w:p w14:paraId="7FA8CB81" w14:textId="77777777"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0994060F" w14:textId="77777777" w:rsidR="009C7C0E" w:rsidRPr="009C7C0E" w:rsidRDefault="009C7C0E" w:rsidP="009C7C0E">
      <w:pPr>
        <w:pStyle w:val="Heading2"/>
      </w:pPr>
      <w:bookmarkStart w:id="75" w:name="_Toc129341739"/>
      <w:r w:rsidRPr="009C7C0E">
        <w:lastRenderedPageBreak/>
        <w:t>Edit Type: Client Diagnosis</w:t>
      </w:r>
      <w:bookmarkEnd w:id="75"/>
    </w:p>
    <w:tbl>
      <w:tblPr>
        <w:tblW w:w="8540" w:type="dxa"/>
        <w:tblInd w:w="93" w:type="dxa"/>
        <w:tblLook w:val="04A0" w:firstRow="1" w:lastRow="0" w:firstColumn="1" w:lastColumn="0" w:noHBand="0" w:noVBand="1"/>
      </w:tblPr>
      <w:tblGrid>
        <w:gridCol w:w="8540"/>
      </w:tblGrid>
      <w:tr w:rsidR="009C7C0E" w:rsidRPr="009C7C0E" w14:paraId="6E2881AA" w14:textId="77777777" w:rsidTr="009C7C0E">
        <w:trPr>
          <w:trHeight w:val="300"/>
        </w:trPr>
        <w:tc>
          <w:tcPr>
            <w:tcW w:w="8540" w:type="dxa"/>
            <w:tcBorders>
              <w:top w:val="nil"/>
              <w:left w:val="nil"/>
              <w:bottom w:val="nil"/>
              <w:right w:val="nil"/>
            </w:tcBorders>
            <w:shd w:val="clear" w:color="auto" w:fill="auto"/>
            <w:noWrap/>
            <w:vAlign w:val="bottom"/>
            <w:hideMark/>
          </w:tcPr>
          <w:p w14:paraId="0EB91A09" w14:textId="77777777" w:rsidR="009C7C0E" w:rsidRPr="009C7C0E" w:rsidRDefault="009C7C0E" w:rsidP="005912C9">
            <w:pPr>
              <w:pStyle w:val="Heading3"/>
            </w:pPr>
            <w:bookmarkStart w:id="76" w:name="_Toc129341740"/>
            <w:r w:rsidRPr="009C7C0E">
              <w:t>2.01 - Males with Female diagnosis code</w:t>
            </w:r>
            <w:bookmarkEnd w:id="7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0C0D051D" w14:textId="77777777" w:rsidTr="009C7C0E">
        <w:tc>
          <w:tcPr>
            <w:tcW w:w="2694" w:type="dxa"/>
          </w:tcPr>
          <w:p w14:paraId="23035204" w14:textId="77777777" w:rsidR="009C7C0E" w:rsidRPr="009C7C0E" w:rsidRDefault="009C7C0E" w:rsidP="005912C9">
            <w:pPr>
              <w:pStyle w:val="DHHSbody"/>
            </w:pPr>
            <w:r w:rsidRPr="009C7C0E">
              <w:t>Priority</w:t>
            </w:r>
          </w:p>
        </w:tc>
        <w:tc>
          <w:tcPr>
            <w:tcW w:w="7618" w:type="dxa"/>
          </w:tcPr>
          <w:p w14:paraId="516E35A6" w14:textId="77777777" w:rsidR="009C7C0E" w:rsidRPr="009C7C0E" w:rsidRDefault="009C7C0E" w:rsidP="005912C9">
            <w:pPr>
              <w:pStyle w:val="DHHSbody"/>
            </w:pPr>
            <w:r w:rsidRPr="009C7C0E">
              <w:t>High</w:t>
            </w:r>
          </w:p>
        </w:tc>
      </w:tr>
      <w:tr w:rsidR="009C7C0E" w:rsidRPr="009C7C0E" w14:paraId="28C7B64B" w14:textId="77777777" w:rsidTr="009C7C0E">
        <w:tc>
          <w:tcPr>
            <w:tcW w:w="2694" w:type="dxa"/>
          </w:tcPr>
          <w:p w14:paraId="6A89DAE9" w14:textId="77777777" w:rsidR="009C7C0E" w:rsidRPr="009C7C0E" w:rsidRDefault="009C7C0E" w:rsidP="005912C9">
            <w:pPr>
              <w:pStyle w:val="DHHSbody"/>
            </w:pPr>
            <w:r w:rsidRPr="009C7C0E">
              <w:t>Edit Description</w:t>
            </w:r>
          </w:p>
        </w:tc>
        <w:tc>
          <w:tcPr>
            <w:tcW w:w="7618" w:type="dxa"/>
          </w:tcPr>
          <w:p w14:paraId="45A01162" w14:textId="4FF1C7F7" w:rsidR="009C7C0E" w:rsidRPr="009C7C0E" w:rsidRDefault="009C7C0E" w:rsidP="009C7C0E">
            <w:pPr>
              <w:rPr>
                <w:rFonts w:cs="Arial"/>
                <w:color w:val="000000"/>
              </w:rPr>
            </w:pPr>
            <w:r w:rsidRPr="009C7C0E">
              <w:rPr>
                <w:rFonts w:cs="Arial"/>
                <w:color w:val="000000"/>
              </w:rPr>
              <w:t>Diagnosis code</w:t>
            </w:r>
            <w:r w:rsidR="0038351D">
              <w:rPr>
                <w:rFonts w:cs="Arial"/>
                <w:color w:val="000000"/>
              </w:rPr>
              <w:t>s</w:t>
            </w:r>
            <w:r w:rsidRPr="009C7C0E">
              <w:rPr>
                <w:rFonts w:cs="Arial"/>
                <w:color w:val="000000"/>
              </w:rPr>
              <w:t xml:space="preserve"> F53.0, F53.1, F53.8 or F53.9 should not apply to males. </w:t>
            </w:r>
          </w:p>
        </w:tc>
      </w:tr>
      <w:tr w:rsidR="009C7C0E" w:rsidRPr="009C7C0E" w14:paraId="57260936" w14:textId="77777777" w:rsidTr="009C7C0E">
        <w:tc>
          <w:tcPr>
            <w:tcW w:w="2694" w:type="dxa"/>
          </w:tcPr>
          <w:p w14:paraId="10A91EFC" w14:textId="77777777" w:rsidR="009C7C0E" w:rsidRPr="009C7C0E" w:rsidRDefault="009C7C0E" w:rsidP="005912C9">
            <w:pPr>
              <w:pStyle w:val="DHHSbody"/>
            </w:pPr>
            <w:r w:rsidRPr="009C7C0E">
              <w:t>Remedy</w:t>
            </w:r>
          </w:p>
        </w:tc>
        <w:tc>
          <w:tcPr>
            <w:tcW w:w="7618" w:type="dxa"/>
          </w:tcPr>
          <w:p w14:paraId="431664D1" w14:textId="1D883E09" w:rsidR="009C7C0E" w:rsidRPr="009C7C0E" w:rsidRDefault="009C7C0E" w:rsidP="005912C9">
            <w:pPr>
              <w:pStyle w:val="DHHSbody"/>
            </w:pPr>
            <w:r w:rsidRPr="009C7C0E">
              <w:t xml:space="preserve">If </w:t>
            </w:r>
            <w:r w:rsidR="001C75C4">
              <w:t xml:space="preserve">sex </w:t>
            </w:r>
            <w:r w:rsidRPr="009C7C0E">
              <w:t xml:space="preserve">requires update, go to ODS tab of client registration screen and change title and sex as required. </w:t>
            </w:r>
          </w:p>
          <w:p w14:paraId="4D267367"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 </w:t>
            </w:r>
          </w:p>
        </w:tc>
      </w:tr>
    </w:tbl>
    <w:tbl>
      <w:tblPr>
        <w:tblW w:w="8540" w:type="dxa"/>
        <w:tblInd w:w="93" w:type="dxa"/>
        <w:tblLook w:val="04A0" w:firstRow="1" w:lastRow="0" w:firstColumn="1" w:lastColumn="0" w:noHBand="0" w:noVBand="1"/>
      </w:tblPr>
      <w:tblGrid>
        <w:gridCol w:w="8540"/>
      </w:tblGrid>
      <w:tr w:rsidR="009C7C0E" w:rsidRPr="009C7C0E" w14:paraId="4A1B28F9" w14:textId="77777777" w:rsidTr="009C7C0E">
        <w:trPr>
          <w:trHeight w:val="300"/>
        </w:trPr>
        <w:tc>
          <w:tcPr>
            <w:tcW w:w="8540" w:type="dxa"/>
            <w:tcBorders>
              <w:top w:val="nil"/>
              <w:left w:val="nil"/>
              <w:bottom w:val="nil"/>
              <w:right w:val="nil"/>
            </w:tcBorders>
            <w:shd w:val="clear" w:color="auto" w:fill="auto"/>
            <w:noWrap/>
            <w:vAlign w:val="bottom"/>
            <w:hideMark/>
          </w:tcPr>
          <w:p w14:paraId="693C51CE" w14:textId="77777777" w:rsidR="009C7C0E" w:rsidRPr="009C7C0E" w:rsidRDefault="009C7C0E" w:rsidP="005912C9">
            <w:pPr>
              <w:pStyle w:val="Heading3"/>
            </w:pPr>
            <w:bookmarkStart w:id="77" w:name="_Toc129341741"/>
            <w:r w:rsidRPr="009C7C0E">
              <w:t>2.02 - Diagnosis should only apply for ages &lt;18</w:t>
            </w:r>
            <w:bookmarkEnd w:id="7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38D8E8E7" w14:textId="77777777" w:rsidTr="009C7C0E">
        <w:tc>
          <w:tcPr>
            <w:tcW w:w="2694" w:type="dxa"/>
          </w:tcPr>
          <w:p w14:paraId="0EFFA9D5" w14:textId="77777777" w:rsidR="009C7C0E" w:rsidRPr="009C7C0E" w:rsidRDefault="009C7C0E" w:rsidP="005912C9">
            <w:pPr>
              <w:pStyle w:val="DHHSbody"/>
            </w:pPr>
            <w:r w:rsidRPr="009C7C0E">
              <w:t>Priority</w:t>
            </w:r>
          </w:p>
        </w:tc>
        <w:tc>
          <w:tcPr>
            <w:tcW w:w="7618" w:type="dxa"/>
          </w:tcPr>
          <w:p w14:paraId="01230DE6" w14:textId="77777777" w:rsidR="009C7C0E" w:rsidRPr="009C7C0E" w:rsidRDefault="009C7C0E" w:rsidP="005912C9">
            <w:pPr>
              <w:pStyle w:val="DHHSbody"/>
            </w:pPr>
            <w:r w:rsidRPr="009C7C0E">
              <w:t>Medium</w:t>
            </w:r>
          </w:p>
        </w:tc>
      </w:tr>
      <w:tr w:rsidR="009C7C0E" w:rsidRPr="009C7C0E" w14:paraId="0F40193A" w14:textId="77777777" w:rsidTr="009C7C0E">
        <w:tc>
          <w:tcPr>
            <w:tcW w:w="2694" w:type="dxa"/>
          </w:tcPr>
          <w:p w14:paraId="746BB02C" w14:textId="77777777" w:rsidR="009C7C0E" w:rsidRPr="009C7C0E" w:rsidRDefault="009C7C0E" w:rsidP="005912C9">
            <w:pPr>
              <w:pStyle w:val="DHHSbody"/>
            </w:pPr>
            <w:r w:rsidRPr="009C7C0E">
              <w:t>Edit Description</w:t>
            </w:r>
          </w:p>
        </w:tc>
        <w:tc>
          <w:tcPr>
            <w:tcW w:w="7618" w:type="dxa"/>
          </w:tcPr>
          <w:p w14:paraId="62526D83" w14:textId="5307FEE8" w:rsidR="009C7C0E" w:rsidRPr="009C7C0E" w:rsidRDefault="009C7C0E" w:rsidP="009C7C0E">
            <w:pPr>
              <w:rPr>
                <w:rFonts w:cs="Arial"/>
                <w:color w:val="000000"/>
              </w:rPr>
            </w:pPr>
            <w:r w:rsidRPr="009C7C0E">
              <w:rPr>
                <w:rFonts w:cs="Arial"/>
                <w:color w:val="000000"/>
              </w:rPr>
              <w:t xml:space="preserve">Diagnosis code </w:t>
            </w:r>
            <w:r w:rsidRPr="00C35C19">
              <w:rPr>
                <w:rFonts w:cs="Arial"/>
              </w:rPr>
              <w:t>F93.0</w:t>
            </w:r>
            <w:r w:rsidRPr="009C7C0E">
              <w:rPr>
                <w:rFonts w:cs="Arial"/>
                <w:color w:val="000000"/>
              </w:rPr>
              <w:t xml:space="preserve">, F93.1, F93.2, F93.8, F93.9, F94.1, F94.2, F94.8, F94.9, F98.2 or F98.3 should not apply to ages greater than 18. </w:t>
            </w:r>
          </w:p>
        </w:tc>
      </w:tr>
      <w:tr w:rsidR="009C7C0E" w:rsidRPr="009C7C0E" w14:paraId="18D3161F" w14:textId="77777777" w:rsidTr="009C7C0E">
        <w:tc>
          <w:tcPr>
            <w:tcW w:w="2694" w:type="dxa"/>
          </w:tcPr>
          <w:p w14:paraId="2914895C" w14:textId="77777777" w:rsidR="009C7C0E" w:rsidRPr="009C7C0E" w:rsidRDefault="009C7C0E" w:rsidP="005912C9">
            <w:pPr>
              <w:pStyle w:val="DHHSbody"/>
            </w:pPr>
            <w:r w:rsidRPr="009C7C0E">
              <w:t>Remedy</w:t>
            </w:r>
          </w:p>
        </w:tc>
        <w:tc>
          <w:tcPr>
            <w:tcW w:w="7618" w:type="dxa"/>
          </w:tcPr>
          <w:p w14:paraId="13E6463F" w14:textId="77777777" w:rsidR="009C7C0E" w:rsidRPr="009C7C0E" w:rsidRDefault="009C7C0E" w:rsidP="005912C9">
            <w:pPr>
              <w:pStyle w:val="DHHSbody"/>
            </w:pPr>
            <w:r w:rsidRPr="009C7C0E">
              <w:t xml:space="preserve">If date of birth requires update, go to ODS tab of client registration screen and change as required. </w:t>
            </w:r>
          </w:p>
          <w:p w14:paraId="04219EBB"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p>
        </w:tc>
      </w:tr>
    </w:tbl>
    <w:tbl>
      <w:tblPr>
        <w:tblW w:w="8540" w:type="dxa"/>
        <w:tblInd w:w="93" w:type="dxa"/>
        <w:tblLook w:val="04A0" w:firstRow="1" w:lastRow="0" w:firstColumn="1" w:lastColumn="0" w:noHBand="0" w:noVBand="1"/>
      </w:tblPr>
      <w:tblGrid>
        <w:gridCol w:w="8540"/>
      </w:tblGrid>
      <w:tr w:rsidR="009C7C0E" w:rsidRPr="009C7C0E" w14:paraId="440470E0" w14:textId="77777777" w:rsidTr="009C7C0E">
        <w:trPr>
          <w:trHeight w:val="300"/>
        </w:trPr>
        <w:tc>
          <w:tcPr>
            <w:tcW w:w="8540" w:type="dxa"/>
            <w:tcBorders>
              <w:top w:val="nil"/>
              <w:left w:val="nil"/>
              <w:bottom w:val="nil"/>
              <w:right w:val="nil"/>
            </w:tcBorders>
            <w:shd w:val="clear" w:color="auto" w:fill="auto"/>
            <w:noWrap/>
            <w:vAlign w:val="bottom"/>
            <w:hideMark/>
          </w:tcPr>
          <w:p w14:paraId="750460DA" w14:textId="77777777" w:rsidR="009C7C0E" w:rsidRPr="009C7C0E" w:rsidRDefault="009C7C0E" w:rsidP="005912C9">
            <w:pPr>
              <w:pStyle w:val="Heading3"/>
            </w:pPr>
            <w:bookmarkStart w:id="78" w:name="_Toc129341742"/>
            <w:r w:rsidRPr="009C7C0E">
              <w:t>2.03 - Females with Male diagnosis code</w:t>
            </w:r>
            <w:bookmarkEnd w:id="7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42FD26B4" w14:textId="77777777" w:rsidTr="005912C9">
        <w:tc>
          <w:tcPr>
            <w:tcW w:w="2505" w:type="dxa"/>
          </w:tcPr>
          <w:p w14:paraId="796B0794" w14:textId="77777777" w:rsidR="009C7C0E" w:rsidRPr="009C7C0E" w:rsidRDefault="009C7C0E" w:rsidP="005912C9">
            <w:pPr>
              <w:pStyle w:val="DHHSbody"/>
            </w:pPr>
            <w:r w:rsidRPr="009C7C0E">
              <w:t>Priority</w:t>
            </w:r>
          </w:p>
        </w:tc>
        <w:tc>
          <w:tcPr>
            <w:tcW w:w="6793" w:type="dxa"/>
          </w:tcPr>
          <w:p w14:paraId="1A0EC08A" w14:textId="77777777" w:rsidR="009C7C0E" w:rsidRPr="009C7C0E" w:rsidRDefault="009C7C0E" w:rsidP="005912C9">
            <w:pPr>
              <w:pStyle w:val="DHHSbody"/>
            </w:pPr>
            <w:r w:rsidRPr="009C7C0E">
              <w:t>High</w:t>
            </w:r>
          </w:p>
        </w:tc>
      </w:tr>
      <w:tr w:rsidR="009C7C0E" w:rsidRPr="009C7C0E" w14:paraId="4B3A116F" w14:textId="77777777" w:rsidTr="005912C9">
        <w:tc>
          <w:tcPr>
            <w:tcW w:w="2505" w:type="dxa"/>
          </w:tcPr>
          <w:p w14:paraId="04C2A68E" w14:textId="77777777" w:rsidR="009C7C0E" w:rsidRPr="009C7C0E" w:rsidRDefault="009C7C0E" w:rsidP="005912C9">
            <w:pPr>
              <w:pStyle w:val="DHHSbody"/>
            </w:pPr>
            <w:r w:rsidRPr="009C7C0E">
              <w:t>Edit Description</w:t>
            </w:r>
          </w:p>
        </w:tc>
        <w:tc>
          <w:tcPr>
            <w:tcW w:w="6793" w:type="dxa"/>
          </w:tcPr>
          <w:p w14:paraId="3A7C3CED" w14:textId="77777777" w:rsidR="009C7C0E" w:rsidRPr="009C7C0E" w:rsidRDefault="009C7C0E" w:rsidP="009C7C0E">
            <w:pPr>
              <w:rPr>
                <w:rFonts w:cs="Arial"/>
                <w:color w:val="000000"/>
              </w:rPr>
            </w:pPr>
            <w:r w:rsidRPr="009C7C0E">
              <w:rPr>
                <w:rFonts w:cs="Arial"/>
                <w:color w:val="000000"/>
              </w:rPr>
              <w:t xml:space="preserve">The diagnosis code of F52.4 should not apply to females. </w:t>
            </w:r>
          </w:p>
        </w:tc>
      </w:tr>
      <w:tr w:rsidR="009C7C0E" w:rsidRPr="009C7C0E" w14:paraId="303D020D" w14:textId="77777777" w:rsidTr="005912C9">
        <w:tc>
          <w:tcPr>
            <w:tcW w:w="2505" w:type="dxa"/>
          </w:tcPr>
          <w:p w14:paraId="0DBBB827" w14:textId="77777777" w:rsidR="009C7C0E" w:rsidRPr="009C7C0E" w:rsidRDefault="009C7C0E" w:rsidP="005912C9">
            <w:pPr>
              <w:pStyle w:val="DHHSbody"/>
            </w:pPr>
            <w:r w:rsidRPr="009C7C0E">
              <w:t>Remedy</w:t>
            </w:r>
          </w:p>
        </w:tc>
        <w:tc>
          <w:tcPr>
            <w:tcW w:w="6793" w:type="dxa"/>
          </w:tcPr>
          <w:p w14:paraId="75946810" w14:textId="60A8A956" w:rsidR="009C7C0E" w:rsidRPr="009C7C0E" w:rsidRDefault="009C7C0E" w:rsidP="005912C9">
            <w:pPr>
              <w:pStyle w:val="DHHSbody"/>
            </w:pPr>
            <w:r w:rsidRPr="009C7C0E">
              <w:t xml:space="preserve">If </w:t>
            </w:r>
            <w:r w:rsidR="0038351D">
              <w:t xml:space="preserve">sex </w:t>
            </w:r>
            <w:r w:rsidRPr="009C7C0E">
              <w:t xml:space="preserve">requires update, go to ODS tab of client registration screen and change title and sex as required. </w:t>
            </w:r>
          </w:p>
          <w:p w14:paraId="59691AFB"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p>
        </w:tc>
      </w:tr>
    </w:tbl>
    <w:p w14:paraId="627DAC6F"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07091812" w14:textId="77777777" w:rsidTr="009C7C0E">
        <w:trPr>
          <w:trHeight w:val="300"/>
        </w:trPr>
        <w:tc>
          <w:tcPr>
            <w:tcW w:w="8540" w:type="dxa"/>
            <w:tcBorders>
              <w:top w:val="nil"/>
              <w:left w:val="nil"/>
              <w:bottom w:val="nil"/>
              <w:right w:val="nil"/>
            </w:tcBorders>
            <w:shd w:val="clear" w:color="auto" w:fill="auto"/>
            <w:noWrap/>
            <w:vAlign w:val="bottom"/>
            <w:hideMark/>
          </w:tcPr>
          <w:p w14:paraId="2F8471A8" w14:textId="771457EA" w:rsidR="009C7C0E" w:rsidRPr="009C7C0E" w:rsidRDefault="009C7C0E" w:rsidP="005912C9">
            <w:pPr>
              <w:pStyle w:val="Heading3"/>
            </w:pPr>
            <w:bookmarkStart w:id="79" w:name="_Toc129341743"/>
            <w:r w:rsidRPr="009C7C0E">
              <w:lastRenderedPageBreak/>
              <w:t>2.04 - Diagnosis should only apply for ages 15-55</w:t>
            </w:r>
            <w:bookmarkEnd w:id="7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1E5F6251" w14:textId="77777777" w:rsidTr="009C7C0E">
        <w:tc>
          <w:tcPr>
            <w:tcW w:w="2694" w:type="dxa"/>
          </w:tcPr>
          <w:p w14:paraId="02ED1C72" w14:textId="77777777" w:rsidR="009C7C0E" w:rsidRPr="009C7C0E" w:rsidRDefault="009C7C0E" w:rsidP="005912C9">
            <w:pPr>
              <w:pStyle w:val="DHHSbody"/>
            </w:pPr>
            <w:r w:rsidRPr="009C7C0E">
              <w:t>Priority</w:t>
            </w:r>
          </w:p>
        </w:tc>
        <w:tc>
          <w:tcPr>
            <w:tcW w:w="7618" w:type="dxa"/>
          </w:tcPr>
          <w:p w14:paraId="5D68F3D7" w14:textId="77777777" w:rsidR="009C7C0E" w:rsidRPr="009C7C0E" w:rsidRDefault="009C7C0E" w:rsidP="005912C9">
            <w:pPr>
              <w:pStyle w:val="DHHSbody"/>
            </w:pPr>
            <w:r w:rsidRPr="009C7C0E">
              <w:t>Medium</w:t>
            </w:r>
          </w:p>
        </w:tc>
      </w:tr>
      <w:tr w:rsidR="009C7C0E" w:rsidRPr="009C7C0E" w14:paraId="6DB12E1B" w14:textId="77777777" w:rsidTr="009C7C0E">
        <w:tc>
          <w:tcPr>
            <w:tcW w:w="2694" w:type="dxa"/>
          </w:tcPr>
          <w:p w14:paraId="4C4B746C" w14:textId="77777777" w:rsidR="009C7C0E" w:rsidRPr="009C7C0E" w:rsidRDefault="009C7C0E" w:rsidP="005912C9">
            <w:pPr>
              <w:pStyle w:val="DHHSbody"/>
            </w:pPr>
            <w:r w:rsidRPr="009C7C0E">
              <w:t>Edit Description</w:t>
            </w:r>
          </w:p>
        </w:tc>
        <w:tc>
          <w:tcPr>
            <w:tcW w:w="7618" w:type="dxa"/>
          </w:tcPr>
          <w:p w14:paraId="05BE3984" w14:textId="5E2697AF" w:rsidR="009C7C0E" w:rsidRPr="009C7C0E" w:rsidRDefault="009C7C0E" w:rsidP="009C7C0E">
            <w:pPr>
              <w:rPr>
                <w:rFonts w:cs="Arial"/>
                <w:color w:val="000000"/>
              </w:rPr>
            </w:pPr>
            <w:r w:rsidRPr="009C7C0E">
              <w:rPr>
                <w:rFonts w:cs="Arial"/>
                <w:color w:val="000000"/>
              </w:rPr>
              <w:t xml:space="preserve">Diagnosis code, F53.0, F53.1, F53.8 &amp; F53.9 should only apply to ages 15-55. </w:t>
            </w:r>
          </w:p>
        </w:tc>
      </w:tr>
      <w:tr w:rsidR="009C7C0E" w:rsidRPr="009C7C0E" w14:paraId="2E056FF5" w14:textId="77777777" w:rsidTr="009C7C0E">
        <w:tc>
          <w:tcPr>
            <w:tcW w:w="2694" w:type="dxa"/>
          </w:tcPr>
          <w:p w14:paraId="4142A1A4" w14:textId="77777777" w:rsidR="009C7C0E" w:rsidRPr="009C7C0E" w:rsidRDefault="009C7C0E" w:rsidP="005912C9">
            <w:pPr>
              <w:pStyle w:val="DHHSbody"/>
            </w:pPr>
            <w:r w:rsidRPr="009C7C0E">
              <w:t>Remedy</w:t>
            </w:r>
          </w:p>
        </w:tc>
        <w:tc>
          <w:tcPr>
            <w:tcW w:w="7618" w:type="dxa"/>
          </w:tcPr>
          <w:p w14:paraId="343FF6B5" w14:textId="77777777" w:rsidR="009C7C0E" w:rsidRPr="009C7C0E" w:rsidRDefault="009C7C0E" w:rsidP="005912C9">
            <w:pPr>
              <w:pStyle w:val="DHHSbody"/>
            </w:pPr>
            <w:r w:rsidRPr="009C7C0E">
              <w:t xml:space="preserve">If date of birth requires update, go to ODS tab of client registration screen and change as required. </w:t>
            </w:r>
          </w:p>
          <w:p w14:paraId="14E84756"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p>
        </w:tc>
      </w:tr>
    </w:tbl>
    <w:tbl>
      <w:tblPr>
        <w:tblW w:w="8540" w:type="dxa"/>
        <w:tblInd w:w="93" w:type="dxa"/>
        <w:tblLook w:val="04A0" w:firstRow="1" w:lastRow="0" w:firstColumn="1" w:lastColumn="0" w:noHBand="0" w:noVBand="1"/>
      </w:tblPr>
      <w:tblGrid>
        <w:gridCol w:w="8540"/>
      </w:tblGrid>
      <w:tr w:rsidR="009C7C0E" w:rsidRPr="009C7C0E" w14:paraId="49BDB591" w14:textId="77777777" w:rsidTr="009C7C0E">
        <w:trPr>
          <w:trHeight w:val="300"/>
        </w:trPr>
        <w:tc>
          <w:tcPr>
            <w:tcW w:w="8540" w:type="dxa"/>
            <w:tcBorders>
              <w:top w:val="nil"/>
              <w:left w:val="nil"/>
              <w:bottom w:val="nil"/>
              <w:right w:val="nil"/>
            </w:tcBorders>
            <w:shd w:val="clear" w:color="auto" w:fill="auto"/>
            <w:noWrap/>
            <w:vAlign w:val="bottom"/>
            <w:hideMark/>
          </w:tcPr>
          <w:p w14:paraId="21A4C8F2" w14:textId="77777777" w:rsidR="009C7C0E" w:rsidRPr="009C7C0E" w:rsidRDefault="009C7C0E" w:rsidP="005912C9">
            <w:pPr>
              <w:pStyle w:val="Heading3"/>
            </w:pPr>
            <w:bookmarkStart w:id="80" w:name="_Toc129341744"/>
            <w:r w:rsidRPr="009C7C0E">
              <w:t>2.05 - Diagnosis should not apply for ages &lt;15</w:t>
            </w:r>
            <w:bookmarkEnd w:id="8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4B103492" w14:textId="77777777" w:rsidTr="009C7C0E">
        <w:tc>
          <w:tcPr>
            <w:tcW w:w="2694" w:type="dxa"/>
          </w:tcPr>
          <w:p w14:paraId="0DEB6AB9" w14:textId="77777777" w:rsidR="009C7C0E" w:rsidRPr="009C7C0E" w:rsidRDefault="009C7C0E" w:rsidP="005912C9">
            <w:pPr>
              <w:pStyle w:val="DHHSbody"/>
            </w:pPr>
            <w:r w:rsidRPr="009C7C0E">
              <w:t>Priority</w:t>
            </w:r>
          </w:p>
        </w:tc>
        <w:tc>
          <w:tcPr>
            <w:tcW w:w="7618" w:type="dxa"/>
          </w:tcPr>
          <w:p w14:paraId="1B69F607" w14:textId="77777777" w:rsidR="009C7C0E" w:rsidRPr="009C7C0E" w:rsidRDefault="009C7C0E" w:rsidP="005912C9">
            <w:pPr>
              <w:pStyle w:val="DHHSbody"/>
            </w:pPr>
            <w:r w:rsidRPr="009C7C0E">
              <w:t>Medium</w:t>
            </w:r>
          </w:p>
        </w:tc>
      </w:tr>
      <w:tr w:rsidR="009C7C0E" w:rsidRPr="009C7C0E" w14:paraId="3FCB06BB" w14:textId="77777777" w:rsidTr="009C7C0E">
        <w:tc>
          <w:tcPr>
            <w:tcW w:w="2694" w:type="dxa"/>
          </w:tcPr>
          <w:p w14:paraId="47BDB090" w14:textId="77777777" w:rsidR="009C7C0E" w:rsidRPr="009C7C0E" w:rsidRDefault="009C7C0E" w:rsidP="005912C9">
            <w:pPr>
              <w:pStyle w:val="DHHSbody"/>
            </w:pPr>
            <w:r w:rsidRPr="009C7C0E">
              <w:t>Edit Description</w:t>
            </w:r>
          </w:p>
        </w:tc>
        <w:tc>
          <w:tcPr>
            <w:tcW w:w="7618" w:type="dxa"/>
          </w:tcPr>
          <w:p w14:paraId="532B50E3" w14:textId="77777777" w:rsidR="009C7C0E" w:rsidRPr="009C7C0E" w:rsidRDefault="009C7C0E" w:rsidP="009C7C0E">
            <w:pPr>
              <w:rPr>
                <w:rFonts w:cs="Arial"/>
                <w:color w:val="000000"/>
              </w:rPr>
            </w:pPr>
            <w:r w:rsidRPr="009C7C0E">
              <w:rPr>
                <w:rFonts w:cs="Arial"/>
                <w:color w:val="000000"/>
              </w:rPr>
              <w:t xml:space="preserve">Diagnosis code F00.0, F00.1, F00.2, F00.9, F03, F52, F52.0, F52.1, F52.2, F52.3, F52.4, F52.5, F52.6, F52.7, F52.8, F52.9, F64.0, F64.1 should not apply to ages less than 15. </w:t>
            </w:r>
          </w:p>
        </w:tc>
      </w:tr>
      <w:tr w:rsidR="009C7C0E" w:rsidRPr="009C7C0E" w14:paraId="0C77609F" w14:textId="77777777" w:rsidTr="009C7C0E">
        <w:tc>
          <w:tcPr>
            <w:tcW w:w="2694" w:type="dxa"/>
          </w:tcPr>
          <w:p w14:paraId="6ACE0DD8" w14:textId="77777777" w:rsidR="009C7C0E" w:rsidRPr="009C7C0E" w:rsidRDefault="009C7C0E" w:rsidP="005912C9">
            <w:pPr>
              <w:pStyle w:val="DHHSbody"/>
            </w:pPr>
            <w:r w:rsidRPr="009C7C0E">
              <w:t>Remedy</w:t>
            </w:r>
          </w:p>
        </w:tc>
        <w:tc>
          <w:tcPr>
            <w:tcW w:w="7618" w:type="dxa"/>
          </w:tcPr>
          <w:p w14:paraId="7DF61678" w14:textId="77777777" w:rsidR="009C7C0E" w:rsidRPr="009C7C0E" w:rsidRDefault="009C7C0E" w:rsidP="005912C9">
            <w:pPr>
              <w:pStyle w:val="DHHSbody"/>
            </w:pPr>
            <w:r w:rsidRPr="009C7C0E">
              <w:t xml:space="preserve">If date of birth requires update, go to ODS tab of client registration screen and change as required. </w:t>
            </w:r>
          </w:p>
          <w:p w14:paraId="64C8F54C"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p>
        </w:tc>
      </w:tr>
    </w:tbl>
    <w:p w14:paraId="5AC2587A" w14:textId="77777777" w:rsidR="009C7C0E" w:rsidRPr="009C7C0E" w:rsidRDefault="009C7C0E" w:rsidP="005912C9">
      <w:pPr>
        <w:pStyle w:val="DHHSbody"/>
      </w:pPr>
    </w:p>
    <w:p w14:paraId="446BC892" w14:textId="77777777" w:rsidR="009C7C0E" w:rsidRPr="009C7C0E" w:rsidRDefault="009C7C0E" w:rsidP="009C7C0E">
      <w:pPr>
        <w:spacing w:after="0" w:line="240" w:lineRule="auto"/>
        <w:rPr>
          <w:rFonts w:cs="Arial"/>
          <w:i/>
          <w:color w:val="D50032"/>
          <w:sz w:val="26"/>
          <w:szCs w:val="26"/>
        </w:rPr>
      </w:pPr>
    </w:p>
    <w:p w14:paraId="55B3AD47" w14:textId="77777777" w:rsidR="00366C3C" w:rsidRDefault="00366C3C">
      <w:r>
        <w:rPr>
          <w:b/>
        </w:rPr>
        <w:br w:type="page"/>
      </w:r>
    </w:p>
    <w:p w14:paraId="7444FA6F" w14:textId="77777777" w:rsidR="009C7C0E" w:rsidRPr="009C7C0E" w:rsidRDefault="009C7C0E" w:rsidP="009C7C0E">
      <w:pPr>
        <w:pStyle w:val="Heading2"/>
      </w:pPr>
      <w:bookmarkStart w:id="81" w:name="_Toc129341745"/>
      <w:r w:rsidRPr="009C7C0E">
        <w:lastRenderedPageBreak/>
        <w:t>Edit Type: Contacts</w:t>
      </w:r>
      <w:bookmarkEnd w:id="81"/>
    </w:p>
    <w:p w14:paraId="15487069" w14:textId="77777777" w:rsidR="009C7C0E" w:rsidRPr="009C7C0E" w:rsidRDefault="009C7C0E" w:rsidP="005912C9">
      <w:pPr>
        <w:pStyle w:val="DHHSbody"/>
      </w:pPr>
    </w:p>
    <w:p w14:paraId="170D2EE9" w14:textId="77777777" w:rsidR="009C7C0E" w:rsidRPr="009C7C0E" w:rsidRDefault="009C7C0E" w:rsidP="005912C9">
      <w:pPr>
        <w:pStyle w:val="Heading3"/>
      </w:pPr>
      <w:bookmarkStart w:id="82" w:name="_Toc129341746"/>
      <w:r w:rsidRPr="009C7C0E">
        <w:t>Closed Screening Registers</w:t>
      </w:r>
      <w:bookmarkEnd w:id="82"/>
    </w:p>
    <w:p w14:paraId="6FCD4E0C" w14:textId="70ABE97B" w:rsidR="009C7C0E" w:rsidRPr="009C7C0E" w:rsidRDefault="00C35C19" w:rsidP="009C7C0E">
      <w:pPr>
        <w:rPr>
          <w:rFonts w:cs="Arial"/>
        </w:rPr>
      </w:pPr>
      <w:r w:rsidRPr="009C7C0E">
        <w:rPr>
          <w:rFonts w:cs="Arial"/>
        </w:rPr>
        <w:t>To</w:t>
      </w:r>
      <w:r w:rsidR="009C7C0E" w:rsidRPr="009C7C0E">
        <w:rPr>
          <w:rFonts w:cs="Arial"/>
        </w:rPr>
        <w:t xml:space="preserve"> update a contact generated by a screening register which has been </w:t>
      </w:r>
      <w:r w:rsidR="00913C34">
        <w:rPr>
          <w:rFonts w:cs="Arial"/>
        </w:rPr>
        <w:t>‘</w:t>
      </w:r>
      <w:r w:rsidR="009C7C0E" w:rsidRPr="009C7C0E">
        <w:rPr>
          <w:rFonts w:cs="Arial"/>
        </w:rPr>
        <w:t>Acknowledged</w:t>
      </w:r>
      <w:r w:rsidR="00913C34">
        <w:rPr>
          <w:rFonts w:cs="Arial"/>
        </w:rPr>
        <w:t>’</w:t>
      </w:r>
      <w:r w:rsidR="009C7C0E" w:rsidRPr="009C7C0E">
        <w:rPr>
          <w:rFonts w:cs="Arial"/>
        </w:rPr>
        <w:t xml:space="preserve">, the screening register needs to be Unacknowledged before any changes can be made to either the screening event or the contact that has been generated. Additional contacts can be added to an open or closed </w:t>
      </w:r>
      <w:r w:rsidR="00A11D5B">
        <w:rPr>
          <w:rFonts w:cs="Arial"/>
        </w:rPr>
        <w:t xml:space="preserve">case </w:t>
      </w:r>
      <w:r w:rsidR="009C7C0E" w:rsidRPr="009C7C0E">
        <w:rPr>
          <w:rFonts w:cs="Arial"/>
        </w:rPr>
        <w:t xml:space="preserve">by clicking on the Additional contacts tab which then activates the Add Contact option on the toolbar at the top of the screen. </w:t>
      </w:r>
    </w:p>
    <w:p w14:paraId="32382569" w14:textId="77777777" w:rsidR="009C7C0E" w:rsidRPr="009C7C0E" w:rsidRDefault="009C7C0E" w:rsidP="009C7C0E">
      <w:pPr>
        <w:rPr>
          <w:rFonts w:cs="Arial"/>
        </w:rPr>
      </w:pPr>
      <w:r w:rsidRPr="009C7C0E">
        <w:rPr>
          <w:rFonts w:cs="Arial"/>
          <w:noProof/>
        </w:rPr>
        <w:drawing>
          <wp:inline distT="0" distB="0" distL="0" distR="0" wp14:anchorId="7E84E6E0" wp14:editId="4B9A1E27">
            <wp:extent cx="3667125" cy="2163934"/>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679228" cy="2171076"/>
                    </a:xfrm>
                    <a:prstGeom prst="rect">
                      <a:avLst/>
                    </a:prstGeom>
                    <a:noFill/>
                    <a:ln>
                      <a:noFill/>
                    </a:ln>
                  </pic:spPr>
                </pic:pic>
              </a:graphicData>
            </a:graphic>
          </wp:inline>
        </w:drawing>
      </w:r>
    </w:p>
    <w:p w14:paraId="2EFFFB25" w14:textId="77777777" w:rsidR="009C7C0E" w:rsidRPr="009C7C0E" w:rsidRDefault="009C7C0E" w:rsidP="009C7C0E">
      <w:pPr>
        <w:rPr>
          <w:rFonts w:cs="Arial"/>
        </w:rPr>
      </w:pPr>
      <w:r w:rsidRPr="009C7C0E">
        <w:rPr>
          <w:rFonts w:cs="Arial"/>
        </w:rPr>
        <w:t>And once clicking the details button, user is able to add contacts:</w:t>
      </w:r>
    </w:p>
    <w:p w14:paraId="2D5297A7" w14:textId="77777777" w:rsidR="009C7C0E" w:rsidRPr="009C7C0E" w:rsidRDefault="009C7C0E" w:rsidP="009C7C0E">
      <w:pPr>
        <w:rPr>
          <w:rFonts w:cs="Arial"/>
        </w:rPr>
      </w:pPr>
      <w:r w:rsidRPr="009C7C0E">
        <w:rPr>
          <w:rFonts w:cs="Arial"/>
          <w:noProof/>
        </w:rPr>
        <w:drawing>
          <wp:inline distT="0" distB="0" distL="0" distR="0" wp14:anchorId="7283A4E4" wp14:editId="3F59C028">
            <wp:extent cx="3743325" cy="21209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752598" cy="2126189"/>
                    </a:xfrm>
                    <a:prstGeom prst="rect">
                      <a:avLst/>
                    </a:prstGeom>
                    <a:noFill/>
                    <a:ln>
                      <a:noFill/>
                    </a:ln>
                  </pic:spPr>
                </pic:pic>
              </a:graphicData>
            </a:graphic>
          </wp:inline>
        </w:drawing>
      </w:r>
    </w:p>
    <w:p w14:paraId="5490BA02" w14:textId="77777777" w:rsidR="009C7C0E" w:rsidRPr="009C7C0E" w:rsidRDefault="009C7C0E" w:rsidP="009C7C0E">
      <w:pPr>
        <w:rPr>
          <w:rFonts w:cs="Arial"/>
          <w:lang w:eastAsia="en-AU"/>
        </w:rPr>
      </w:pPr>
      <w:r w:rsidRPr="009C7C0E">
        <w:rPr>
          <w:rFonts w:cs="Arial"/>
          <w:noProof/>
        </w:rPr>
        <w:drawing>
          <wp:inline distT="0" distB="0" distL="0" distR="0" wp14:anchorId="712D85C9" wp14:editId="7A726641">
            <wp:extent cx="3743325" cy="198969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750703" cy="1993617"/>
                    </a:xfrm>
                    <a:prstGeom prst="rect">
                      <a:avLst/>
                    </a:prstGeom>
                    <a:noFill/>
                    <a:ln>
                      <a:noFill/>
                    </a:ln>
                  </pic:spPr>
                </pic:pic>
              </a:graphicData>
            </a:graphic>
          </wp:inline>
        </w:drawing>
      </w:r>
    </w:p>
    <w:p w14:paraId="4F3CBE7C" w14:textId="77777777" w:rsidR="009C7C0E" w:rsidRPr="009C7C0E" w:rsidRDefault="009C7C0E" w:rsidP="009C7C0E">
      <w:pPr>
        <w:rPr>
          <w:rFonts w:cs="Arial"/>
          <w:color w:val="0070C0"/>
          <w:sz w:val="24"/>
          <w:szCs w:val="24"/>
        </w:rPr>
      </w:pPr>
    </w:p>
    <w:tbl>
      <w:tblPr>
        <w:tblW w:w="8540" w:type="dxa"/>
        <w:tblInd w:w="93" w:type="dxa"/>
        <w:tblLook w:val="04A0" w:firstRow="1" w:lastRow="0" w:firstColumn="1" w:lastColumn="0" w:noHBand="0" w:noVBand="1"/>
      </w:tblPr>
      <w:tblGrid>
        <w:gridCol w:w="8540"/>
      </w:tblGrid>
      <w:tr w:rsidR="009C7C0E" w:rsidRPr="009C7C0E" w14:paraId="71AE3115" w14:textId="77777777" w:rsidTr="009C7C0E">
        <w:trPr>
          <w:trHeight w:val="300"/>
        </w:trPr>
        <w:tc>
          <w:tcPr>
            <w:tcW w:w="8540" w:type="dxa"/>
            <w:tcBorders>
              <w:top w:val="nil"/>
              <w:left w:val="nil"/>
              <w:bottom w:val="nil"/>
              <w:right w:val="nil"/>
            </w:tcBorders>
            <w:shd w:val="clear" w:color="auto" w:fill="auto"/>
            <w:noWrap/>
            <w:vAlign w:val="bottom"/>
            <w:hideMark/>
          </w:tcPr>
          <w:p w14:paraId="68647A21" w14:textId="77777777" w:rsidR="009C7C0E" w:rsidRPr="009C7C0E" w:rsidRDefault="009C7C0E" w:rsidP="005912C9">
            <w:pPr>
              <w:pStyle w:val="Heading3"/>
            </w:pPr>
            <w:bookmarkStart w:id="83" w:name="_Toc129341747"/>
            <w:r w:rsidRPr="009C7C0E">
              <w:lastRenderedPageBreak/>
              <w:t>3.01 - Contact duration &gt; 8 hrs</w:t>
            </w:r>
            <w:bookmarkEnd w:id="8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6B3CD4B8" w14:textId="77777777" w:rsidTr="009C7C0E">
        <w:tc>
          <w:tcPr>
            <w:tcW w:w="2694" w:type="dxa"/>
          </w:tcPr>
          <w:p w14:paraId="429DDE73" w14:textId="77777777" w:rsidR="009C7C0E" w:rsidRPr="009C7C0E" w:rsidRDefault="009C7C0E" w:rsidP="005912C9">
            <w:pPr>
              <w:pStyle w:val="DHHSbody"/>
            </w:pPr>
            <w:r w:rsidRPr="009C7C0E">
              <w:t>Priority</w:t>
            </w:r>
          </w:p>
        </w:tc>
        <w:tc>
          <w:tcPr>
            <w:tcW w:w="7618" w:type="dxa"/>
          </w:tcPr>
          <w:p w14:paraId="3D6BCA4E" w14:textId="77777777" w:rsidR="009C7C0E" w:rsidRPr="009C7C0E" w:rsidRDefault="009C7C0E" w:rsidP="005912C9">
            <w:pPr>
              <w:pStyle w:val="DHHSbody"/>
            </w:pPr>
            <w:r w:rsidRPr="009C7C0E">
              <w:t>High</w:t>
            </w:r>
          </w:p>
        </w:tc>
      </w:tr>
      <w:tr w:rsidR="009C7C0E" w:rsidRPr="009C7C0E" w14:paraId="43ACD0E2" w14:textId="77777777" w:rsidTr="009C7C0E">
        <w:tc>
          <w:tcPr>
            <w:tcW w:w="2694" w:type="dxa"/>
          </w:tcPr>
          <w:p w14:paraId="17B99480" w14:textId="77777777" w:rsidR="009C7C0E" w:rsidRPr="009C7C0E" w:rsidRDefault="009C7C0E" w:rsidP="005912C9">
            <w:pPr>
              <w:pStyle w:val="DHHSbody"/>
            </w:pPr>
            <w:r w:rsidRPr="009C7C0E">
              <w:t>Edit Description</w:t>
            </w:r>
          </w:p>
        </w:tc>
        <w:tc>
          <w:tcPr>
            <w:tcW w:w="7618" w:type="dxa"/>
          </w:tcPr>
          <w:p w14:paraId="4582BD81" w14:textId="77777777" w:rsidR="009C7C0E" w:rsidRPr="009C7C0E" w:rsidRDefault="009C7C0E" w:rsidP="009C7C0E">
            <w:pPr>
              <w:rPr>
                <w:rFonts w:cs="Arial"/>
                <w:color w:val="000000"/>
              </w:rPr>
            </w:pPr>
            <w:r w:rsidRPr="009C7C0E">
              <w:rPr>
                <w:rFonts w:cs="Arial"/>
                <w:color w:val="000000"/>
              </w:rPr>
              <w:t xml:space="preserve">Single contact with contact duration more than 8 hrs (480 minutes). </w:t>
            </w:r>
          </w:p>
        </w:tc>
      </w:tr>
      <w:tr w:rsidR="009C7C0E" w:rsidRPr="009C7C0E" w14:paraId="3E4D8FAA" w14:textId="77777777" w:rsidTr="009C7C0E">
        <w:tc>
          <w:tcPr>
            <w:tcW w:w="2694" w:type="dxa"/>
          </w:tcPr>
          <w:p w14:paraId="57D651D4" w14:textId="77777777" w:rsidR="009C7C0E" w:rsidRPr="009C7C0E" w:rsidRDefault="009C7C0E" w:rsidP="005912C9">
            <w:pPr>
              <w:pStyle w:val="DHHSbody"/>
            </w:pPr>
            <w:r w:rsidRPr="009C7C0E">
              <w:t>Remedy</w:t>
            </w:r>
          </w:p>
        </w:tc>
        <w:tc>
          <w:tcPr>
            <w:tcW w:w="7618" w:type="dxa"/>
          </w:tcPr>
          <w:p w14:paraId="540E2927" w14:textId="77777777" w:rsidR="009C7C0E" w:rsidRPr="009C7C0E" w:rsidRDefault="009C7C0E" w:rsidP="005912C9">
            <w:pPr>
              <w:pStyle w:val="DHHSbody"/>
            </w:pPr>
            <w:r w:rsidRPr="009C7C0E">
              <w:t xml:space="preserve">If contact is incorrect, select functions </w:t>
            </w:r>
            <w:r w:rsidRPr="009C7C0E">
              <w:sym w:font="Wingdings" w:char="F0E0"/>
            </w:r>
            <w:r w:rsidRPr="009C7C0E">
              <w:t xml:space="preserve"> contact and search for contact using details provided on validation report. Update contact to reflect correct duration.  </w:t>
            </w:r>
          </w:p>
        </w:tc>
      </w:tr>
    </w:tbl>
    <w:tbl>
      <w:tblPr>
        <w:tblW w:w="8540" w:type="dxa"/>
        <w:tblInd w:w="93" w:type="dxa"/>
        <w:tblLook w:val="04A0" w:firstRow="1" w:lastRow="0" w:firstColumn="1" w:lastColumn="0" w:noHBand="0" w:noVBand="1"/>
      </w:tblPr>
      <w:tblGrid>
        <w:gridCol w:w="8540"/>
      </w:tblGrid>
      <w:tr w:rsidR="009C7C0E" w:rsidRPr="009C7C0E" w14:paraId="06C60E2A" w14:textId="77777777" w:rsidTr="009C7C0E">
        <w:trPr>
          <w:trHeight w:val="300"/>
        </w:trPr>
        <w:tc>
          <w:tcPr>
            <w:tcW w:w="8540" w:type="dxa"/>
            <w:tcBorders>
              <w:top w:val="nil"/>
              <w:left w:val="nil"/>
              <w:bottom w:val="nil"/>
              <w:right w:val="nil"/>
            </w:tcBorders>
            <w:shd w:val="clear" w:color="auto" w:fill="auto"/>
            <w:noWrap/>
            <w:vAlign w:val="bottom"/>
            <w:hideMark/>
          </w:tcPr>
          <w:p w14:paraId="408D4613" w14:textId="77777777" w:rsidR="009C7C0E" w:rsidRPr="009C7C0E" w:rsidRDefault="009C7C0E" w:rsidP="005912C9">
            <w:pPr>
              <w:pStyle w:val="Heading3"/>
            </w:pPr>
            <w:bookmarkStart w:id="84" w:name="_Toc129341748"/>
            <w:r w:rsidRPr="009C7C0E">
              <w:t>3.02 - Contact duration &lt; 5 mins</w:t>
            </w:r>
            <w:bookmarkEnd w:id="8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744C9D19" w14:textId="77777777" w:rsidTr="009C7C0E">
        <w:tc>
          <w:tcPr>
            <w:tcW w:w="2694" w:type="dxa"/>
          </w:tcPr>
          <w:p w14:paraId="771A0AC4" w14:textId="77777777" w:rsidR="009C7C0E" w:rsidRPr="009C7C0E" w:rsidRDefault="009C7C0E" w:rsidP="005912C9">
            <w:pPr>
              <w:pStyle w:val="DHHSbody"/>
            </w:pPr>
            <w:r w:rsidRPr="009C7C0E">
              <w:t>Priority</w:t>
            </w:r>
          </w:p>
        </w:tc>
        <w:tc>
          <w:tcPr>
            <w:tcW w:w="7618" w:type="dxa"/>
          </w:tcPr>
          <w:p w14:paraId="3D1BF32B" w14:textId="77777777" w:rsidR="009C7C0E" w:rsidRPr="009C7C0E" w:rsidRDefault="009C7C0E" w:rsidP="005912C9">
            <w:pPr>
              <w:pStyle w:val="DHHSbody"/>
            </w:pPr>
            <w:r w:rsidRPr="009C7C0E">
              <w:t>Low</w:t>
            </w:r>
          </w:p>
        </w:tc>
      </w:tr>
      <w:tr w:rsidR="009C7C0E" w:rsidRPr="009C7C0E" w14:paraId="01AEC4B4" w14:textId="77777777" w:rsidTr="009C7C0E">
        <w:tc>
          <w:tcPr>
            <w:tcW w:w="2694" w:type="dxa"/>
          </w:tcPr>
          <w:p w14:paraId="3A33B82D" w14:textId="77777777" w:rsidR="009C7C0E" w:rsidRPr="009C7C0E" w:rsidRDefault="009C7C0E" w:rsidP="005912C9">
            <w:pPr>
              <w:pStyle w:val="DHHSbody"/>
            </w:pPr>
            <w:r w:rsidRPr="009C7C0E">
              <w:t>Edit Description</w:t>
            </w:r>
          </w:p>
        </w:tc>
        <w:tc>
          <w:tcPr>
            <w:tcW w:w="7618" w:type="dxa"/>
          </w:tcPr>
          <w:p w14:paraId="6D2D65FE" w14:textId="77777777" w:rsidR="009C7C0E" w:rsidRPr="009C7C0E" w:rsidRDefault="009C7C0E" w:rsidP="009C7C0E">
            <w:pPr>
              <w:rPr>
                <w:rFonts w:cs="Arial"/>
                <w:color w:val="000000"/>
              </w:rPr>
            </w:pPr>
            <w:r w:rsidRPr="009C7C0E">
              <w:rPr>
                <w:rFonts w:cs="Arial"/>
                <w:color w:val="000000"/>
              </w:rPr>
              <w:t xml:space="preserve">Client contact with contact duration less than 5 minutes. </w:t>
            </w:r>
          </w:p>
        </w:tc>
      </w:tr>
      <w:tr w:rsidR="009C7C0E" w:rsidRPr="009C7C0E" w14:paraId="7FAAB67C" w14:textId="77777777" w:rsidTr="009C7C0E">
        <w:tc>
          <w:tcPr>
            <w:tcW w:w="2694" w:type="dxa"/>
          </w:tcPr>
          <w:p w14:paraId="28BCD195" w14:textId="77777777" w:rsidR="009C7C0E" w:rsidRPr="009C7C0E" w:rsidRDefault="009C7C0E" w:rsidP="005912C9">
            <w:pPr>
              <w:pStyle w:val="DHHSbody"/>
            </w:pPr>
            <w:r w:rsidRPr="009C7C0E">
              <w:t>Remedy</w:t>
            </w:r>
          </w:p>
        </w:tc>
        <w:tc>
          <w:tcPr>
            <w:tcW w:w="7618" w:type="dxa"/>
          </w:tcPr>
          <w:p w14:paraId="6EC110B4" w14:textId="2199A656"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Update contact to reflect correct duration</w:t>
            </w:r>
            <w:r w:rsidR="00A11D5B">
              <w:t xml:space="preserve"> and ensure it is a valid contact</w:t>
            </w:r>
            <w:r w:rsidRPr="009C7C0E">
              <w:t xml:space="preserve">.  </w:t>
            </w:r>
          </w:p>
        </w:tc>
      </w:tr>
    </w:tbl>
    <w:tbl>
      <w:tblPr>
        <w:tblW w:w="8540" w:type="dxa"/>
        <w:tblInd w:w="93" w:type="dxa"/>
        <w:tblLook w:val="04A0" w:firstRow="1" w:lastRow="0" w:firstColumn="1" w:lastColumn="0" w:noHBand="0" w:noVBand="1"/>
      </w:tblPr>
      <w:tblGrid>
        <w:gridCol w:w="8540"/>
      </w:tblGrid>
      <w:tr w:rsidR="009C7C0E" w:rsidRPr="009C7C0E" w14:paraId="3206932D" w14:textId="77777777" w:rsidTr="009C7C0E">
        <w:trPr>
          <w:trHeight w:val="300"/>
        </w:trPr>
        <w:tc>
          <w:tcPr>
            <w:tcW w:w="8540" w:type="dxa"/>
            <w:tcBorders>
              <w:top w:val="nil"/>
              <w:left w:val="nil"/>
              <w:bottom w:val="nil"/>
              <w:right w:val="nil"/>
            </w:tcBorders>
            <w:shd w:val="clear" w:color="auto" w:fill="auto"/>
            <w:noWrap/>
            <w:vAlign w:val="bottom"/>
            <w:hideMark/>
          </w:tcPr>
          <w:p w14:paraId="53279EDE" w14:textId="77777777" w:rsidR="009C7C0E" w:rsidRPr="009C7C0E" w:rsidRDefault="009C7C0E" w:rsidP="005912C9">
            <w:pPr>
              <w:pStyle w:val="Heading3"/>
            </w:pPr>
            <w:bookmarkStart w:id="85" w:name="_Toc129341749"/>
            <w:r w:rsidRPr="009C7C0E">
              <w:t>3.03 - Client with contact &gt; 250 times per 12-month period</w:t>
            </w:r>
            <w:bookmarkEnd w:id="8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7D43E1C8" w14:textId="77777777" w:rsidTr="009C7C0E">
        <w:tc>
          <w:tcPr>
            <w:tcW w:w="2694" w:type="dxa"/>
          </w:tcPr>
          <w:p w14:paraId="4148E7BC" w14:textId="77777777" w:rsidR="009C7C0E" w:rsidRPr="009C7C0E" w:rsidRDefault="009C7C0E" w:rsidP="005912C9">
            <w:pPr>
              <w:pStyle w:val="DHHSbody"/>
            </w:pPr>
            <w:r w:rsidRPr="009C7C0E">
              <w:t>Priority</w:t>
            </w:r>
          </w:p>
        </w:tc>
        <w:tc>
          <w:tcPr>
            <w:tcW w:w="7618" w:type="dxa"/>
          </w:tcPr>
          <w:p w14:paraId="24EEEE97" w14:textId="77777777" w:rsidR="009C7C0E" w:rsidRPr="009C7C0E" w:rsidRDefault="009C7C0E" w:rsidP="005912C9">
            <w:pPr>
              <w:pStyle w:val="DHHSbody"/>
            </w:pPr>
            <w:r w:rsidRPr="009C7C0E">
              <w:t>Low</w:t>
            </w:r>
          </w:p>
        </w:tc>
      </w:tr>
      <w:tr w:rsidR="009C7C0E" w:rsidRPr="009C7C0E" w14:paraId="06F2869A" w14:textId="77777777" w:rsidTr="009C7C0E">
        <w:tc>
          <w:tcPr>
            <w:tcW w:w="2694" w:type="dxa"/>
          </w:tcPr>
          <w:p w14:paraId="3039A813" w14:textId="77777777" w:rsidR="009C7C0E" w:rsidRPr="009C7C0E" w:rsidRDefault="009C7C0E" w:rsidP="005912C9">
            <w:pPr>
              <w:pStyle w:val="DHHSbody"/>
            </w:pPr>
            <w:r w:rsidRPr="009C7C0E">
              <w:t>Edit Description</w:t>
            </w:r>
          </w:p>
        </w:tc>
        <w:tc>
          <w:tcPr>
            <w:tcW w:w="7618" w:type="dxa"/>
          </w:tcPr>
          <w:p w14:paraId="2EF1A277" w14:textId="320FDB36" w:rsidR="009C7C0E" w:rsidRPr="009C7C0E" w:rsidRDefault="009C7C0E" w:rsidP="009C7C0E">
            <w:pPr>
              <w:rPr>
                <w:rFonts w:cs="Arial"/>
                <w:color w:val="000000"/>
              </w:rPr>
            </w:pPr>
            <w:r w:rsidRPr="009C7C0E">
              <w:rPr>
                <w:rFonts w:cs="Arial"/>
                <w:color w:val="000000"/>
              </w:rPr>
              <w:t xml:space="preserve">Client with contact with a HCP more than 250 times per 12-month period. </w:t>
            </w:r>
          </w:p>
        </w:tc>
      </w:tr>
      <w:tr w:rsidR="009C7C0E" w:rsidRPr="009C7C0E" w14:paraId="58FFA242" w14:textId="77777777" w:rsidTr="009C7C0E">
        <w:tc>
          <w:tcPr>
            <w:tcW w:w="2694" w:type="dxa"/>
          </w:tcPr>
          <w:p w14:paraId="21226D7B" w14:textId="77777777" w:rsidR="009C7C0E" w:rsidRPr="009C7C0E" w:rsidRDefault="009C7C0E" w:rsidP="005912C9">
            <w:pPr>
              <w:pStyle w:val="DHHSbody"/>
            </w:pPr>
            <w:r w:rsidRPr="009C7C0E">
              <w:t>Remedy</w:t>
            </w:r>
          </w:p>
        </w:tc>
        <w:tc>
          <w:tcPr>
            <w:tcW w:w="7618" w:type="dxa"/>
          </w:tcPr>
          <w:p w14:paraId="40CECF9D" w14:textId="77777777" w:rsidR="009C7C0E" w:rsidRPr="009C7C0E" w:rsidRDefault="009C7C0E" w:rsidP="005912C9">
            <w:pPr>
              <w:pStyle w:val="DHHSbody"/>
            </w:pPr>
            <w:r w:rsidRPr="009C7C0E">
              <w:t xml:space="preserve">If contacts have been recorded which should not have been, delete these by selecting functions </w:t>
            </w:r>
            <w:r w:rsidRPr="009C7C0E">
              <w:sym w:font="Wingdings" w:char="F0E0"/>
            </w:r>
            <w:r w:rsidRPr="009C7C0E">
              <w:t xml:space="preserve"> contact and search for contacts using details provided on validation report.</w:t>
            </w:r>
          </w:p>
        </w:tc>
      </w:tr>
    </w:tbl>
    <w:tbl>
      <w:tblPr>
        <w:tblW w:w="8540" w:type="dxa"/>
        <w:tblInd w:w="93" w:type="dxa"/>
        <w:tblLook w:val="04A0" w:firstRow="1" w:lastRow="0" w:firstColumn="1" w:lastColumn="0" w:noHBand="0" w:noVBand="1"/>
      </w:tblPr>
      <w:tblGrid>
        <w:gridCol w:w="8540"/>
      </w:tblGrid>
      <w:tr w:rsidR="009C7C0E" w:rsidRPr="009C7C0E" w14:paraId="4F9B72C1" w14:textId="77777777" w:rsidTr="009C7C0E">
        <w:trPr>
          <w:trHeight w:val="300"/>
        </w:trPr>
        <w:tc>
          <w:tcPr>
            <w:tcW w:w="8540" w:type="dxa"/>
            <w:tcBorders>
              <w:top w:val="nil"/>
              <w:left w:val="nil"/>
              <w:bottom w:val="nil"/>
              <w:right w:val="nil"/>
            </w:tcBorders>
            <w:shd w:val="clear" w:color="auto" w:fill="auto"/>
            <w:noWrap/>
            <w:vAlign w:val="bottom"/>
            <w:hideMark/>
          </w:tcPr>
          <w:p w14:paraId="6200B137" w14:textId="77777777" w:rsidR="009C7C0E" w:rsidRPr="009C7C0E" w:rsidRDefault="009C7C0E" w:rsidP="005912C9">
            <w:pPr>
              <w:pStyle w:val="Heading3"/>
            </w:pPr>
            <w:bookmarkStart w:id="86" w:name="_Toc129341750"/>
            <w:r w:rsidRPr="009C7C0E">
              <w:t>3.04 - Client with contact &gt; 10 times in one day</w:t>
            </w:r>
            <w:bookmarkEnd w:id="8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2182896B" w14:textId="77777777" w:rsidTr="009C7C0E">
        <w:tc>
          <w:tcPr>
            <w:tcW w:w="2694" w:type="dxa"/>
          </w:tcPr>
          <w:p w14:paraId="198E45E9" w14:textId="77777777" w:rsidR="009C7C0E" w:rsidRPr="009C7C0E" w:rsidRDefault="009C7C0E" w:rsidP="005912C9">
            <w:pPr>
              <w:pStyle w:val="DHHSbody"/>
            </w:pPr>
            <w:r w:rsidRPr="009C7C0E">
              <w:t>Priority</w:t>
            </w:r>
          </w:p>
        </w:tc>
        <w:tc>
          <w:tcPr>
            <w:tcW w:w="7618" w:type="dxa"/>
          </w:tcPr>
          <w:p w14:paraId="021CAF6D" w14:textId="77777777" w:rsidR="009C7C0E" w:rsidRPr="009C7C0E" w:rsidRDefault="009C7C0E" w:rsidP="005912C9">
            <w:pPr>
              <w:pStyle w:val="DHHSbody"/>
            </w:pPr>
            <w:r w:rsidRPr="009C7C0E">
              <w:t>Low</w:t>
            </w:r>
          </w:p>
        </w:tc>
      </w:tr>
      <w:tr w:rsidR="009C7C0E" w:rsidRPr="009C7C0E" w14:paraId="5D8A95C7" w14:textId="77777777" w:rsidTr="009C7C0E">
        <w:tc>
          <w:tcPr>
            <w:tcW w:w="2694" w:type="dxa"/>
          </w:tcPr>
          <w:p w14:paraId="27DE96C8" w14:textId="77777777" w:rsidR="009C7C0E" w:rsidRPr="009C7C0E" w:rsidRDefault="009C7C0E" w:rsidP="005912C9">
            <w:pPr>
              <w:pStyle w:val="DHHSbody"/>
            </w:pPr>
            <w:r w:rsidRPr="009C7C0E">
              <w:t>Edit Description</w:t>
            </w:r>
          </w:p>
        </w:tc>
        <w:tc>
          <w:tcPr>
            <w:tcW w:w="7618" w:type="dxa"/>
          </w:tcPr>
          <w:p w14:paraId="214B3706" w14:textId="7D0907E8" w:rsidR="009C7C0E" w:rsidRPr="009C7C0E" w:rsidRDefault="009C7C0E" w:rsidP="009C7C0E">
            <w:pPr>
              <w:rPr>
                <w:rFonts w:cs="Arial"/>
                <w:color w:val="000000"/>
              </w:rPr>
            </w:pPr>
            <w:r w:rsidRPr="009C7C0E">
              <w:rPr>
                <w:rFonts w:cs="Arial"/>
                <w:color w:val="000000"/>
              </w:rPr>
              <w:t xml:space="preserve">Client with contact with a HCP in excess of 10 times in one day. </w:t>
            </w:r>
          </w:p>
        </w:tc>
      </w:tr>
      <w:tr w:rsidR="009C7C0E" w:rsidRPr="009C7C0E" w14:paraId="05F615ED" w14:textId="77777777" w:rsidTr="009C7C0E">
        <w:tc>
          <w:tcPr>
            <w:tcW w:w="2694" w:type="dxa"/>
          </w:tcPr>
          <w:p w14:paraId="28A0E0C4" w14:textId="77777777" w:rsidR="009C7C0E" w:rsidRPr="009C7C0E" w:rsidRDefault="009C7C0E" w:rsidP="005912C9">
            <w:pPr>
              <w:pStyle w:val="DHHSbody"/>
            </w:pPr>
            <w:r w:rsidRPr="009C7C0E">
              <w:t>Remedy</w:t>
            </w:r>
          </w:p>
        </w:tc>
        <w:tc>
          <w:tcPr>
            <w:tcW w:w="7618" w:type="dxa"/>
          </w:tcPr>
          <w:p w14:paraId="3EDB8124" w14:textId="77777777" w:rsidR="009C7C0E" w:rsidRPr="009C7C0E" w:rsidRDefault="009C7C0E" w:rsidP="005912C9">
            <w:pPr>
              <w:pStyle w:val="DHHSbody"/>
            </w:pPr>
            <w:r w:rsidRPr="009C7C0E">
              <w:t xml:space="preserve">If contacts have been recorded which should not have been, delete these by selecting functions </w:t>
            </w:r>
            <w:r w:rsidRPr="009C7C0E">
              <w:sym w:font="Wingdings" w:char="F0E0"/>
            </w:r>
            <w:r w:rsidRPr="009C7C0E">
              <w:t xml:space="preserve"> contact and search for contacts using details provided on validation report.</w:t>
            </w:r>
          </w:p>
        </w:tc>
      </w:tr>
    </w:tbl>
    <w:tbl>
      <w:tblPr>
        <w:tblW w:w="8540" w:type="dxa"/>
        <w:tblInd w:w="93" w:type="dxa"/>
        <w:tblLook w:val="04A0" w:firstRow="1" w:lastRow="0" w:firstColumn="1" w:lastColumn="0" w:noHBand="0" w:noVBand="1"/>
      </w:tblPr>
      <w:tblGrid>
        <w:gridCol w:w="8540"/>
      </w:tblGrid>
      <w:tr w:rsidR="009C7C0E" w:rsidRPr="009C7C0E" w14:paraId="2C00E022" w14:textId="77777777" w:rsidTr="009C7C0E">
        <w:trPr>
          <w:trHeight w:val="300"/>
        </w:trPr>
        <w:tc>
          <w:tcPr>
            <w:tcW w:w="8540" w:type="dxa"/>
            <w:tcBorders>
              <w:top w:val="nil"/>
              <w:left w:val="nil"/>
              <w:bottom w:val="nil"/>
              <w:right w:val="nil"/>
            </w:tcBorders>
            <w:shd w:val="clear" w:color="auto" w:fill="auto"/>
            <w:noWrap/>
            <w:vAlign w:val="bottom"/>
            <w:hideMark/>
          </w:tcPr>
          <w:p w14:paraId="4CB3E263" w14:textId="77777777" w:rsidR="009C7C0E" w:rsidRPr="009C7C0E" w:rsidRDefault="009C7C0E" w:rsidP="005912C9">
            <w:pPr>
              <w:pStyle w:val="Heading3"/>
            </w:pPr>
            <w:bookmarkStart w:id="87" w:name="_Toc129341751"/>
            <w:r w:rsidRPr="009C7C0E">
              <w:t>3.05 - Client age &gt;26 with CAMHS contact</w:t>
            </w:r>
            <w:bookmarkEnd w:id="8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2379790D" w14:textId="77777777" w:rsidTr="009C7C0E">
        <w:tc>
          <w:tcPr>
            <w:tcW w:w="2694" w:type="dxa"/>
          </w:tcPr>
          <w:p w14:paraId="38A34EF8" w14:textId="77777777" w:rsidR="009C7C0E" w:rsidRPr="009C7C0E" w:rsidRDefault="009C7C0E" w:rsidP="005912C9">
            <w:pPr>
              <w:pStyle w:val="DHHSbody"/>
            </w:pPr>
            <w:r w:rsidRPr="009C7C0E">
              <w:t>Priority</w:t>
            </w:r>
          </w:p>
        </w:tc>
        <w:tc>
          <w:tcPr>
            <w:tcW w:w="7618" w:type="dxa"/>
          </w:tcPr>
          <w:p w14:paraId="6C195908" w14:textId="77777777" w:rsidR="009C7C0E" w:rsidRPr="009C7C0E" w:rsidRDefault="009C7C0E" w:rsidP="005912C9">
            <w:pPr>
              <w:pStyle w:val="DHHSbody"/>
            </w:pPr>
            <w:r w:rsidRPr="009C7C0E">
              <w:t>Medium</w:t>
            </w:r>
          </w:p>
        </w:tc>
      </w:tr>
      <w:tr w:rsidR="009C7C0E" w:rsidRPr="009C7C0E" w14:paraId="3E989F2C" w14:textId="77777777" w:rsidTr="009C7C0E">
        <w:tc>
          <w:tcPr>
            <w:tcW w:w="2694" w:type="dxa"/>
          </w:tcPr>
          <w:p w14:paraId="0625A5FE" w14:textId="77777777" w:rsidR="009C7C0E" w:rsidRPr="009C7C0E" w:rsidRDefault="009C7C0E" w:rsidP="005912C9">
            <w:pPr>
              <w:pStyle w:val="DHHSbody"/>
            </w:pPr>
            <w:r w:rsidRPr="009C7C0E">
              <w:t>Edit Description</w:t>
            </w:r>
          </w:p>
        </w:tc>
        <w:tc>
          <w:tcPr>
            <w:tcW w:w="7618" w:type="dxa"/>
          </w:tcPr>
          <w:p w14:paraId="6D5DB293" w14:textId="77777777" w:rsidR="009C7C0E" w:rsidRPr="009C7C0E" w:rsidRDefault="009C7C0E" w:rsidP="009C7C0E">
            <w:pPr>
              <w:rPr>
                <w:rFonts w:cs="Arial"/>
                <w:color w:val="000000"/>
              </w:rPr>
            </w:pPr>
            <w:r w:rsidRPr="009C7C0E">
              <w:rPr>
                <w:rFonts w:cs="Arial"/>
                <w:color w:val="000000"/>
              </w:rPr>
              <w:t xml:space="preserve">Client age at contact is greater than 25 years, but target population is for Child and Adolescent. </w:t>
            </w:r>
          </w:p>
        </w:tc>
      </w:tr>
      <w:tr w:rsidR="009C7C0E" w:rsidRPr="009C7C0E" w14:paraId="7C04A90D" w14:textId="77777777" w:rsidTr="009C7C0E">
        <w:tc>
          <w:tcPr>
            <w:tcW w:w="2694" w:type="dxa"/>
          </w:tcPr>
          <w:p w14:paraId="001F38E0" w14:textId="77777777" w:rsidR="009C7C0E" w:rsidRPr="009C7C0E" w:rsidRDefault="009C7C0E" w:rsidP="005912C9">
            <w:pPr>
              <w:pStyle w:val="DHHSbody"/>
            </w:pPr>
            <w:r w:rsidRPr="009C7C0E">
              <w:t>Remedy</w:t>
            </w:r>
          </w:p>
        </w:tc>
        <w:tc>
          <w:tcPr>
            <w:tcW w:w="7618" w:type="dxa"/>
          </w:tcPr>
          <w:p w14:paraId="48D58D57" w14:textId="77777777" w:rsidR="009C7C0E" w:rsidRPr="009C7C0E" w:rsidRDefault="009C7C0E" w:rsidP="005912C9">
            <w:pPr>
              <w:pStyle w:val="DHHSbody"/>
            </w:pPr>
            <w:r w:rsidRPr="009C7C0E">
              <w:t xml:space="preserve">If date of birth requires update, go to ODS tab of client registration screen and change as required. </w:t>
            </w:r>
          </w:p>
          <w:p w14:paraId="439C23A4" w14:textId="77777777" w:rsidR="009C7C0E" w:rsidRPr="009C7C0E" w:rsidRDefault="009C7C0E" w:rsidP="005912C9">
            <w:pPr>
              <w:pStyle w:val="DHHSbody"/>
            </w:pPr>
            <w:r w:rsidRPr="009C7C0E">
              <w:lastRenderedPageBreak/>
              <w:t xml:space="preserve">If contact is incorrect or was of an administrative nature, select functions </w:t>
            </w:r>
            <w:r w:rsidRPr="009C7C0E">
              <w:sym w:font="Wingdings" w:char="F0E0"/>
            </w:r>
            <w:r w:rsidRPr="009C7C0E">
              <w:t xml:space="preserve"> contact and search for contact using details provided on validation report. Update contact to reflect correct details. </w:t>
            </w:r>
          </w:p>
          <w:p w14:paraId="5810150E" w14:textId="77777777" w:rsidR="009C7C0E" w:rsidRPr="009C7C0E" w:rsidRDefault="009C7C0E"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0F065020" w14:textId="77777777" w:rsidTr="009C7C0E">
        <w:trPr>
          <w:trHeight w:val="300"/>
        </w:trPr>
        <w:tc>
          <w:tcPr>
            <w:tcW w:w="8540" w:type="dxa"/>
            <w:tcBorders>
              <w:top w:val="nil"/>
              <w:left w:val="nil"/>
              <w:bottom w:val="nil"/>
              <w:right w:val="nil"/>
            </w:tcBorders>
            <w:shd w:val="clear" w:color="auto" w:fill="auto"/>
            <w:noWrap/>
            <w:vAlign w:val="bottom"/>
            <w:hideMark/>
          </w:tcPr>
          <w:p w14:paraId="59D6584C" w14:textId="77777777" w:rsidR="009C7C0E" w:rsidRPr="009C7C0E" w:rsidRDefault="009C7C0E" w:rsidP="005912C9">
            <w:pPr>
              <w:pStyle w:val="Heading3"/>
            </w:pPr>
            <w:bookmarkStart w:id="88" w:name="_Toc129341752"/>
            <w:r w:rsidRPr="009C7C0E">
              <w:lastRenderedPageBreak/>
              <w:t>3.06 - Client age &lt;46 with Aged contact</w:t>
            </w:r>
            <w:bookmarkEnd w:id="8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02F6A709" w14:textId="77777777" w:rsidTr="009C7C0E">
        <w:tc>
          <w:tcPr>
            <w:tcW w:w="2694" w:type="dxa"/>
          </w:tcPr>
          <w:p w14:paraId="003CA06A" w14:textId="77777777" w:rsidR="009C7C0E" w:rsidRPr="009C7C0E" w:rsidRDefault="009C7C0E" w:rsidP="005912C9">
            <w:pPr>
              <w:pStyle w:val="DHHSbody"/>
            </w:pPr>
            <w:r w:rsidRPr="009C7C0E">
              <w:t>Priority</w:t>
            </w:r>
          </w:p>
        </w:tc>
        <w:tc>
          <w:tcPr>
            <w:tcW w:w="7618" w:type="dxa"/>
          </w:tcPr>
          <w:p w14:paraId="30E2AC3E" w14:textId="77777777" w:rsidR="009C7C0E" w:rsidRPr="009C7C0E" w:rsidRDefault="009C7C0E" w:rsidP="005912C9">
            <w:pPr>
              <w:pStyle w:val="DHHSbody"/>
            </w:pPr>
            <w:r w:rsidRPr="009C7C0E">
              <w:t>Medium</w:t>
            </w:r>
          </w:p>
        </w:tc>
      </w:tr>
      <w:tr w:rsidR="009C7C0E" w:rsidRPr="009C7C0E" w14:paraId="75456978" w14:textId="77777777" w:rsidTr="009C7C0E">
        <w:tc>
          <w:tcPr>
            <w:tcW w:w="2694" w:type="dxa"/>
          </w:tcPr>
          <w:p w14:paraId="4B72C455" w14:textId="77777777" w:rsidR="009C7C0E" w:rsidRPr="009C7C0E" w:rsidRDefault="009C7C0E" w:rsidP="005912C9">
            <w:pPr>
              <w:pStyle w:val="DHHSbody"/>
            </w:pPr>
            <w:r w:rsidRPr="009C7C0E">
              <w:t>Edit Description</w:t>
            </w:r>
          </w:p>
        </w:tc>
        <w:tc>
          <w:tcPr>
            <w:tcW w:w="7618" w:type="dxa"/>
          </w:tcPr>
          <w:p w14:paraId="0CE2D656" w14:textId="77777777" w:rsidR="009C7C0E" w:rsidRPr="009C7C0E" w:rsidRDefault="009C7C0E" w:rsidP="009C7C0E">
            <w:pPr>
              <w:rPr>
                <w:rFonts w:cs="Arial"/>
                <w:color w:val="000000"/>
              </w:rPr>
            </w:pPr>
            <w:r w:rsidRPr="009C7C0E">
              <w:rPr>
                <w:rFonts w:cs="Arial"/>
                <w:color w:val="000000"/>
              </w:rPr>
              <w:t xml:space="preserve">Client age at contact is less than 46 years, but target population is for Older Persons. </w:t>
            </w:r>
          </w:p>
        </w:tc>
      </w:tr>
      <w:tr w:rsidR="009C7C0E" w:rsidRPr="009C7C0E" w14:paraId="10540B06" w14:textId="77777777" w:rsidTr="009C7C0E">
        <w:tc>
          <w:tcPr>
            <w:tcW w:w="2694" w:type="dxa"/>
          </w:tcPr>
          <w:p w14:paraId="02EC24B2" w14:textId="77777777" w:rsidR="009C7C0E" w:rsidRPr="009C7C0E" w:rsidRDefault="009C7C0E" w:rsidP="005912C9">
            <w:pPr>
              <w:pStyle w:val="DHHSbody"/>
            </w:pPr>
            <w:r w:rsidRPr="009C7C0E">
              <w:t>Remedy</w:t>
            </w:r>
          </w:p>
        </w:tc>
        <w:tc>
          <w:tcPr>
            <w:tcW w:w="7618" w:type="dxa"/>
          </w:tcPr>
          <w:p w14:paraId="38487D22" w14:textId="77777777" w:rsidR="009C7C0E" w:rsidRPr="009C7C0E" w:rsidRDefault="009C7C0E" w:rsidP="005912C9">
            <w:pPr>
              <w:pStyle w:val="DHHSbody"/>
            </w:pPr>
            <w:r w:rsidRPr="009C7C0E">
              <w:t xml:space="preserve">If date of birth requires update, go to ODS tab of client registration screen and change as required. </w:t>
            </w:r>
          </w:p>
          <w:p w14:paraId="4FF54B3C" w14:textId="77777777"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Update contact to reflect correct details.</w:t>
            </w:r>
          </w:p>
        </w:tc>
      </w:tr>
    </w:tbl>
    <w:tbl>
      <w:tblPr>
        <w:tblW w:w="8540" w:type="dxa"/>
        <w:tblInd w:w="93" w:type="dxa"/>
        <w:tblLook w:val="04A0" w:firstRow="1" w:lastRow="0" w:firstColumn="1" w:lastColumn="0" w:noHBand="0" w:noVBand="1"/>
      </w:tblPr>
      <w:tblGrid>
        <w:gridCol w:w="8540"/>
      </w:tblGrid>
      <w:tr w:rsidR="009C7C0E" w:rsidRPr="009C7C0E" w14:paraId="0A8B8CCE" w14:textId="77777777" w:rsidTr="009C7C0E">
        <w:trPr>
          <w:trHeight w:val="300"/>
        </w:trPr>
        <w:tc>
          <w:tcPr>
            <w:tcW w:w="8540" w:type="dxa"/>
            <w:tcBorders>
              <w:top w:val="nil"/>
              <w:left w:val="nil"/>
              <w:bottom w:val="nil"/>
              <w:right w:val="nil"/>
            </w:tcBorders>
            <w:shd w:val="clear" w:color="auto" w:fill="auto"/>
            <w:noWrap/>
            <w:vAlign w:val="bottom"/>
            <w:hideMark/>
          </w:tcPr>
          <w:p w14:paraId="0337B0F0" w14:textId="77777777" w:rsidR="009C7C0E" w:rsidRPr="009C7C0E" w:rsidRDefault="009C7C0E" w:rsidP="005912C9">
            <w:pPr>
              <w:pStyle w:val="Heading3"/>
            </w:pPr>
            <w:bookmarkStart w:id="89" w:name="_Toc129341753"/>
            <w:r w:rsidRPr="009C7C0E">
              <w:t>3.07 - Possible unreportable contact</w:t>
            </w:r>
            <w:bookmarkEnd w:id="8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2F2637BC" w14:textId="77777777" w:rsidTr="009C7C0E">
        <w:tc>
          <w:tcPr>
            <w:tcW w:w="2694" w:type="dxa"/>
          </w:tcPr>
          <w:p w14:paraId="26A5755C" w14:textId="77777777" w:rsidR="009C7C0E" w:rsidRPr="009C7C0E" w:rsidRDefault="009C7C0E" w:rsidP="005912C9">
            <w:pPr>
              <w:pStyle w:val="DHHSbody"/>
            </w:pPr>
            <w:r w:rsidRPr="009C7C0E">
              <w:t>Priority</w:t>
            </w:r>
          </w:p>
        </w:tc>
        <w:tc>
          <w:tcPr>
            <w:tcW w:w="7618" w:type="dxa"/>
          </w:tcPr>
          <w:p w14:paraId="34940F93" w14:textId="77777777" w:rsidR="009C7C0E" w:rsidRPr="009C7C0E" w:rsidRDefault="009C7C0E" w:rsidP="005912C9">
            <w:pPr>
              <w:pStyle w:val="DHHSbody"/>
            </w:pPr>
            <w:r w:rsidRPr="009C7C0E">
              <w:t>Medium</w:t>
            </w:r>
          </w:p>
        </w:tc>
      </w:tr>
      <w:tr w:rsidR="009C7C0E" w:rsidRPr="009C7C0E" w14:paraId="63EA1BB2" w14:textId="77777777" w:rsidTr="009C7C0E">
        <w:tc>
          <w:tcPr>
            <w:tcW w:w="2694" w:type="dxa"/>
          </w:tcPr>
          <w:p w14:paraId="6834E167" w14:textId="77777777" w:rsidR="009C7C0E" w:rsidRPr="009C7C0E" w:rsidRDefault="009C7C0E" w:rsidP="005912C9">
            <w:pPr>
              <w:pStyle w:val="DHHSbody"/>
            </w:pPr>
            <w:r w:rsidRPr="009C7C0E">
              <w:t>Edit Description</w:t>
            </w:r>
          </w:p>
        </w:tc>
        <w:tc>
          <w:tcPr>
            <w:tcW w:w="7618" w:type="dxa"/>
          </w:tcPr>
          <w:p w14:paraId="4FB81428" w14:textId="77777777" w:rsidR="009C7C0E" w:rsidRPr="009C7C0E" w:rsidRDefault="009C7C0E" w:rsidP="009C7C0E">
            <w:pPr>
              <w:rPr>
                <w:rFonts w:cs="Arial"/>
                <w:color w:val="000000"/>
              </w:rPr>
            </w:pPr>
            <w:r w:rsidRPr="009C7C0E">
              <w:rPr>
                <w:rFonts w:cs="Arial"/>
                <w:color w:val="000000"/>
              </w:rPr>
              <w:t xml:space="preserve">Possible unreportable contact. Data indicates this contact may have been administrative in nature. </w:t>
            </w:r>
          </w:p>
        </w:tc>
      </w:tr>
      <w:tr w:rsidR="009C7C0E" w:rsidRPr="009C7C0E" w14:paraId="4B981EEF" w14:textId="77777777" w:rsidTr="009C7C0E">
        <w:tc>
          <w:tcPr>
            <w:tcW w:w="2694" w:type="dxa"/>
          </w:tcPr>
          <w:p w14:paraId="27355B59" w14:textId="77777777" w:rsidR="009C7C0E" w:rsidRPr="009C7C0E" w:rsidRDefault="009C7C0E" w:rsidP="005912C9">
            <w:pPr>
              <w:pStyle w:val="DHHSbody"/>
            </w:pPr>
            <w:r w:rsidRPr="009C7C0E">
              <w:t>Remedy</w:t>
            </w:r>
          </w:p>
        </w:tc>
        <w:tc>
          <w:tcPr>
            <w:tcW w:w="7618" w:type="dxa"/>
          </w:tcPr>
          <w:p w14:paraId="44FE3D73" w14:textId="77777777" w:rsidR="009C7C0E" w:rsidRPr="009C7C0E" w:rsidRDefault="009C7C0E" w:rsidP="005912C9">
            <w:pPr>
              <w:pStyle w:val="DHHSbody"/>
            </w:pPr>
            <w:r w:rsidRPr="009C7C0E">
              <w:t xml:space="preserve">Please verify contact meets criteria for a reportable contact. </w:t>
            </w:r>
          </w:p>
          <w:p w14:paraId="68882FA1" w14:textId="77777777"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and delete incorrect contact.</w:t>
            </w:r>
          </w:p>
        </w:tc>
      </w:tr>
    </w:tbl>
    <w:tbl>
      <w:tblPr>
        <w:tblW w:w="8540" w:type="dxa"/>
        <w:tblInd w:w="93" w:type="dxa"/>
        <w:tblLook w:val="04A0" w:firstRow="1" w:lastRow="0" w:firstColumn="1" w:lastColumn="0" w:noHBand="0" w:noVBand="1"/>
      </w:tblPr>
      <w:tblGrid>
        <w:gridCol w:w="8540"/>
      </w:tblGrid>
      <w:tr w:rsidR="009C7C0E" w:rsidRPr="009C7C0E" w14:paraId="425D3C22" w14:textId="77777777" w:rsidTr="009C7C0E">
        <w:trPr>
          <w:trHeight w:val="300"/>
        </w:trPr>
        <w:tc>
          <w:tcPr>
            <w:tcW w:w="8540" w:type="dxa"/>
            <w:tcBorders>
              <w:top w:val="nil"/>
              <w:left w:val="nil"/>
              <w:bottom w:val="nil"/>
              <w:right w:val="nil"/>
            </w:tcBorders>
            <w:shd w:val="clear" w:color="auto" w:fill="auto"/>
            <w:noWrap/>
            <w:vAlign w:val="bottom"/>
            <w:hideMark/>
          </w:tcPr>
          <w:p w14:paraId="25E7A2CC" w14:textId="77777777" w:rsidR="009C7C0E" w:rsidRPr="009C7C0E" w:rsidRDefault="009C7C0E" w:rsidP="005912C9">
            <w:pPr>
              <w:pStyle w:val="Heading3"/>
            </w:pPr>
            <w:bookmarkStart w:id="90" w:name="_Toc129341754"/>
            <w:r w:rsidRPr="009C7C0E">
              <w:t>3.08 - Date of birth incorrect</w:t>
            </w:r>
            <w:bookmarkEnd w:id="9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5BE166C8" w14:textId="77777777" w:rsidTr="00CF120A">
        <w:tc>
          <w:tcPr>
            <w:tcW w:w="2507" w:type="dxa"/>
          </w:tcPr>
          <w:p w14:paraId="0DD8BDE5" w14:textId="77777777" w:rsidR="009C7C0E" w:rsidRPr="009C7C0E" w:rsidRDefault="009C7C0E" w:rsidP="005912C9">
            <w:pPr>
              <w:pStyle w:val="DHHSbody"/>
            </w:pPr>
            <w:r w:rsidRPr="009C7C0E">
              <w:t>Priority</w:t>
            </w:r>
          </w:p>
        </w:tc>
        <w:tc>
          <w:tcPr>
            <w:tcW w:w="6791" w:type="dxa"/>
          </w:tcPr>
          <w:p w14:paraId="4EF9AFFD" w14:textId="77777777" w:rsidR="009C7C0E" w:rsidRPr="009C7C0E" w:rsidRDefault="009C7C0E" w:rsidP="005912C9">
            <w:pPr>
              <w:pStyle w:val="DHHSbody"/>
            </w:pPr>
            <w:r w:rsidRPr="009C7C0E">
              <w:t>High</w:t>
            </w:r>
          </w:p>
        </w:tc>
      </w:tr>
      <w:tr w:rsidR="009C7C0E" w:rsidRPr="009C7C0E" w14:paraId="6F64F8D1" w14:textId="77777777" w:rsidTr="00CF120A">
        <w:tc>
          <w:tcPr>
            <w:tcW w:w="2507" w:type="dxa"/>
          </w:tcPr>
          <w:p w14:paraId="7130F9BE" w14:textId="77777777" w:rsidR="009C7C0E" w:rsidRPr="009C7C0E" w:rsidRDefault="009C7C0E" w:rsidP="005912C9">
            <w:pPr>
              <w:pStyle w:val="DHHSbody"/>
            </w:pPr>
            <w:r w:rsidRPr="009C7C0E">
              <w:t>Edit Description</w:t>
            </w:r>
          </w:p>
        </w:tc>
        <w:tc>
          <w:tcPr>
            <w:tcW w:w="6791" w:type="dxa"/>
          </w:tcPr>
          <w:p w14:paraId="7EE9EE39" w14:textId="77777777" w:rsidR="009C7C0E" w:rsidRPr="009C7C0E" w:rsidRDefault="009C7C0E" w:rsidP="009C7C0E">
            <w:pPr>
              <w:rPr>
                <w:rFonts w:cs="Arial"/>
                <w:color w:val="000000"/>
              </w:rPr>
            </w:pPr>
            <w:r w:rsidRPr="009C7C0E">
              <w:rPr>
                <w:rFonts w:cs="Arial"/>
                <w:color w:val="000000"/>
              </w:rPr>
              <w:t xml:space="preserve">Contact date, or other incorrect date entered instead of client date of birth. </w:t>
            </w:r>
          </w:p>
        </w:tc>
      </w:tr>
      <w:tr w:rsidR="009C7C0E" w:rsidRPr="009C7C0E" w14:paraId="447FAA2A" w14:textId="77777777" w:rsidTr="00CF120A">
        <w:tc>
          <w:tcPr>
            <w:tcW w:w="2507" w:type="dxa"/>
          </w:tcPr>
          <w:p w14:paraId="0FAA4A5D" w14:textId="77777777" w:rsidR="009C7C0E" w:rsidRPr="009C7C0E" w:rsidRDefault="009C7C0E" w:rsidP="005912C9">
            <w:pPr>
              <w:pStyle w:val="DHHSbody"/>
            </w:pPr>
            <w:r w:rsidRPr="009C7C0E">
              <w:t>Remedy</w:t>
            </w:r>
          </w:p>
        </w:tc>
        <w:tc>
          <w:tcPr>
            <w:tcW w:w="6791" w:type="dxa"/>
          </w:tcPr>
          <w:p w14:paraId="12F37C93" w14:textId="77777777" w:rsidR="009C7C0E" w:rsidRPr="009C7C0E" w:rsidRDefault="009C7C0E" w:rsidP="005912C9">
            <w:pPr>
              <w:pStyle w:val="DHHSbody"/>
            </w:pPr>
            <w:r w:rsidRPr="009C7C0E">
              <w:t>If possible, attempt an estimate of date of birth in field 20 of contact forms data entry screen or adjust DOB in patient registration.</w:t>
            </w:r>
          </w:p>
          <w:p w14:paraId="21FEBC04" w14:textId="77777777" w:rsidR="009C7C0E" w:rsidRPr="009C7C0E" w:rsidRDefault="009C7C0E" w:rsidP="005912C9">
            <w:pPr>
              <w:pStyle w:val="DHHSbody"/>
            </w:pPr>
            <w:r w:rsidRPr="009C7C0E">
              <w:t xml:space="preserve">If contact date is incorrect, select functions </w:t>
            </w:r>
            <w:r w:rsidRPr="009C7C0E">
              <w:sym w:font="Wingdings" w:char="F0E0"/>
            </w:r>
            <w:r w:rsidRPr="009C7C0E">
              <w:t xml:space="preserve"> contact and search for contact using details provided on validation report. Delete incorrect contact and if required insert correct contact details.</w:t>
            </w:r>
          </w:p>
        </w:tc>
      </w:tr>
    </w:tbl>
    <w:p w14:paraId="0DF6E405" w14:textId="77777777" w:rsidR="00CF120A" w:rsidRDefault="00CF120A">
      <w:r>
        <w:rPr>
          <w:b/>
        </w:rPr>
        <w:br w:type="page"/>
      </w:r>
    </w:p>
    <w:tbl>
      <w:tblPr>
        <w:tblW w:w="8540" w:type="dxa"/>
        <w:tblInd w:w="93" w:type="dxa"/>
        <w:tblLook w:val="04A0" w:firstRow="1" w:lastRow="0" w:firstColumn="1" w:lastColumn="0" w:noHBand="0" w:noVBand="1"/>
      </w:tblPr>
      <w:tblGrid>
        <w:gridCol w:w="8540"/>
      </w:tblGrid>
      <w:tr w:rsidR="009C7C0E" w:rsidRPr="009C7C0E" w14:paraId="24C07898" w14:textId="77777777" w:rsidTr="009C7C0E">
        <w:trPr>
          <w:trHeight w:val="300"/>
        </w:trPr>
        <w:tc>
          <w:tcPr>
            <w:tcW w:w="8540" w:type="dxa"/>
            <w:tcBorders>
              <w:top w:val="nil"/>
              <w:left w:val="nil"/>
              <w:bottom w:val="nil"/>
              <w:right w:val="nil"/>
            </w:tcBorders>
            <w:shd w:val="clear" w:color="auto" w:fill="auto"/>
            <w:noWrap/>
            <w:vAlign w:val="bottom"/>
            <w:hideMark/>
          </w:tcPr>
          <w:p w14:paraId="70AFD663" w14:textId="14474A37" w:rsidR="009C7C0E" w:rsidRPr="009C7C0E" w:rsidRDefault="009C7C0E" w:rsidP="005912C9">
            <w:pPr>
              <w:pStyle w:val="Heading3"/>
            </w:pPr>
            <w:bookmarkStart w:id="91" w:name="_Toc129341755"/>
            <w:r w:rsidRPr="009C7C0E">
              <w:lastRenderedPageBreak/>
              <w:t>3.09 - Client present contacts &gt;8hrs per day</w:t>
            </w:r>
            <w:bookmarkEnd w:id="9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55B5D7B6" w14:textId="77777777" w:rsidTr="009C7C0E">
        <w:tc>
          <w:tcPr>
            <w:tcW w:w="2694" w:type="dxa"/>
          </w:tcPr>
          <w:p w14:paraId="06DF36F7" w14:textId="77777777" w:rsidR="009C7C0E" w:rsidRPr="009C7C0E" w:rsidRDefault="009C7C0E" w:rsidP="005912C9">
            <w:pPr>
              <w:pStyle w:val="DHHSbody"/>
            </w:pPr>
            <w:r w:rsidRPr="009C7C0E">
              <w:t>Priority</w:t>
            </w:r>
          </w:p>
        </w:tc>
        <w:tc>
          <w:tcPr>
            <w:tcW w:w="7618" w:type="dxa"/>
          </w:tcPr>
          <w:p w14:paraId="3C4C49BE" w14:textId="77777777" w:rsidR="009C7C0E" w:rsidRPr="009C7C0E" w:rsidRDefault="009C7C0E" w:rsidP="005912C9">
            <w:pPr>
              <w:pStyle w:val="DHHSbody"/>
            </w:pPr>
            <w:r w:rsidRPr="009C7C0E">
              <w:t>High</w:t>
            </w:r>
          </w:p>
        </w:tc>
      </w:tr>
      <w:tr w:rsidR="009C7C0E" w:rsidRPr="009C7C0E" w14:paraId="53ED7A83" w14:textId="77777777" w:rsidTr="009C7C0E">
        <w:tc>
          <w:tcPr>
            <w:tcW w:w="2694" w:type="dxa"/>
          </w:tcPr>
          <w:p w14:paraId="3C214B37" w14:textId="77777777" w:rsidR="009C7C0E" w:rsidRPr="009C7C0E" w:rsidRDefault="009C7C0E" w:rsidP="005912C9">
            <w:pPr>
              <w:pStyle w:val="DHHSbody"/>
            </w:pPr>
            <w:r w:rsidRPr="009C7C0E">
              <w:t>Edit Description</w:t>
            </w:r>
          </w:p>
        </w:tc>
        <w:tc>
          <w:tcPr>
            <w:tcW w:w="7618" w:type="dxa"/>
          </w:tcPr>
          <w:p w14:paraId="644F5E9C" w14:textId="77777777" w:rsidR="009C7C0E" w:rsidRPr="009C7C0E" w:rsidRDefault="009C7C0E" w:rsidP="009C7C0E">
            <w:pPr>
              <w:rPr>
                <w:rFonts w:cs="Arial"/>
                <w:color w:val="000000"/>
              </w:rPr>
            </w:pPr>
            <w:r w:rsidRPr="009C7C0E">
              <w:rPr>
                <w:rFonts w:cs="Arial"/>
                <w:color w:val="000000"/>
              </w:rPr>
              <w:t xml:space="preserve">Total duration of "client present" contacts for this client is more than 8 hours on the one day. </w:t>
            </w:r>
          </w:p>
        </w:tc>
      </w:tr>
      <w:tr w:rsidR="009C7C0E" w:rsidRPr="009C7C0E" w14:paraId="15A02C86" w14:textId="77777777" w:rsidTr="009C7C0E">
        <w:tc>
          <w:tcPr>
            <w:tcW w:w="2694" w:type="dxa"/>
          </w:tcPr>
          <w:p w14:paraId="5881C662" w14:textId="77777777" w:rsidR="009C7C0E" w:rsidRPr="009C7C0E" w:rsidRDefault="009C7C0E" w:rsidP="005912C9">
            <w:pPr>
              <w:pStyle w:val="DHHSbody"/>
            </w:pPr>
            <w:r w:rsidRPr="009C7C0E">
              <w:t>Remedy</w:t>
            </w:r>
          </w:p>
        </w:tc>
        <w:tc>
          <w:tcPr>
            <w:tcW w:w="7618" w:type="dxa"/>
          </w:tcPr>
          <w:p w14:paraId="05A492CB" w14:textId="77777777" w:rsidR="009C7C0E" w:rsidRPr="009C7C0E" w:rsidRDefault="009C7C0E" w:rsidP="005912C9">
            <w:pPr>
              <w:pStyle w:val="DHHSbody"/>
            </w:pPr>
            <w:r w:rsidRPr="009C7C0E">
              <w:t xml:space="preserve">If contacts have been recorded which should not have been, delete these by selecting functions </w:t>
            </w:r>
            <w:r w:rsidRPr="009C7C0E">
              <w:sym w:font="Wingdings" w:char="F0E0"/>
            </w:r>
            <w:r w:rsidRPr="009C7C0E">
              <w:t xml:space="preserve"> contact and search for contacts using details provided on validation report</w:t>
            </w:r>
          </w:p>
        </w:tc>
      </w:tr>
    </w:tbl>
    <w:p w14:paraId="3CD8BBB0" w14:textId="2734D412" w:rsidR="009C7C0E" w:rsidRPr="009C7C0E" w:rsidRDefault="009C7C0E" w:rsidP="009C7C0E">
      <w:pPr>
        <w:rPr>
          <w:rFonts w:cs="Arial"/>
        </w:rPr>
      </w:pPr>
    </w:p>
    <w:tbl>
      <w:tblPr>
        <w:tblW w:w="8540" w:type="dxa"/>
        <w:tblInd w:w="93" w:type="dxa"/>
        <w:tblLook w:val="04A0" w:firstRow="1" w:lastRow="0" w:firstColumn="1" w:lastColumn="0" w:noHBand="0" w:noVBand="1"/>
      </w:tblPr>
      <w:tblGrid>
        <w:gridCol w:w="8540"/>
      </w:tblGrid>
      <w:tr w:rsidR="009C7C0E" w:rsidRPr="009C7C0E" w14:paraId="199B5AA3" w14:textId="77777777" w:rsidTr="009C7C0E">
        <w:trPr>
          <w:trHeight w:val="300"/>
        </w:trPr>
        <w:tc>
          <w:tcPr>
            <w:tcW w:w="8540" w:type="dxa"/>
            <w:tcBorders>
              <w:top w:val="nil"/>
              <w:left w:val="nil"/>
              <w:bottom w:val="nil"/>
              <w:right w:val="nil"/>
            </w:tcBorders>
            <w:shd w:val="clear" w:color="auto" w:fill="auto"/>
            <w:noWrap/>
            <w:vAlign w:val="bottom"/>
            <w:hideMark/>
          </w:tcPr>
          <w:p w14:paraId="61A532D1" w14:textId="77777777" w:rsidR="009C7C0E" w:rsidRPr="009C7C0E" w:rsidRDefault="009C7C0E" w:rsidP="005912C9">
            <w:pPr>
              <w:pStyle w:val="Heading3"/>
            </w:pPr>
            <w:bookmarkStart w:id="92" w:name="_Toc129341756"/>
            <w:r w:rsidRPr="009C7C0E">
              <w:t>3.10 - Client age at &lt; 10 years, but not Child/Infant contact</w:t>
            </w:r>
            <w:bookmarkEnd w:id="9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682365C1" w14:textId="77777777" w:rsidTr="005912C9">
        <w:tc>
          <w:tcPr>
            <w:tcW w:w="1985" w:type="dxa"/>
          </w:tcPr>
          <w:p w14:paraId="77F0E977" w14:textId="77777777" w:rsidR="009C7C0E" w:rsidRPr="009C7C0E" w:rsidRDefault="009C7C0E" w:rsidP="005912C9">
            <w:pPr>
              <w:pStyle w:val="DHHSbody"/>
            </w:pPr>
            <w:r w:rsidRPr="009C7C0E">
              <w:t>Priority</w:t>
            </w:r>
          </w:p>
        </w:tc>
        <w:tc>
          <w:tcPr>
            <w:tcW w:w="7313" w:type="dxa"/>
          </w:tcPr>
          <w:p w14:paraId="70397AA8" w14:textId="77777777" w:rsidR="009C7C0E" w:rsidRPr="009C7C0E" w:rsidRDefault="009C7C0E" w:rsidP="005912C9">
            <w:pPr>
              <w:pStyle w:val="DHHSbody"/>
            </w:pPr>
            <w:r w:rsidRPr="009C7C0E">
              <w:t>Medium</w:t>
            </w:r>
          </w:p>
        </w:tc>
      </w:tr>
      <w:tr w:rsidR="009C7C0E" w:rsidRPr="009C7C0E" w14:paraId="55A57CB9" w14:textId="77777777" w:rsidTr="005912C9">
        <w:tc>
          <w:tcPr>
            <w:tcW w:w="1985" w:type="dxa"/>
          </w:tcPr>
          <w:p w14:paraId="31039E84" w14:textId="77777777" w:rsidR="009C7C0E" w:rsidRPr="009C7C0E" w:rsidRDefault="009C7C0E" w:rsidP="005912C9">
            <w:pPr>
              <w:pStyle w:val="DHHSbody"/>
            </w:pPr>
            <w:r w:rsidRPr="009C7C0E">
              <w:t>Edit Description</w:t>
            </w:r>
          </w:p>
        </w:tc>
        <w:tc>
          <w:tcPr>
            <w:tcW w:w="7313" w:type="dxa"/>
          </w:tcPr>
          <w:p w14:paraId="72E4FC07" w14:textId="77777777" w:rsidR="009C7C0E" w:rsidRPr="009C7C0E" w:rsidRDefault="009C7C0E" w:rsidP="009C7C0E">
            <w:pPr>
              <w:rPr>
                <w:rFonts w:cs="Arial"/>
                <w:color w:val="000000"/>
              </w:rPr>
            </w:pPr>
            <w:r w:rsidRPr="009C7C0E">
              <w:rPr>
                <w:rFonts w:cs="Arial"/>
                <w:color w:val="000000"/>
              </w:rPr>
              <w:t xml:space="preserve">Client age at contact is less than 10 years, but target population is not for Child/Infant. </w:t>
            </w:r>
          </w:p>
        </w:tc>
      </w:tr>
      <w:tr w:rsidR="009C7C0E" w:rsidRPr="009C7C0E" w14:paraId="60AC87E7" w14:textId="77777777" w:rsidTr="005912C9">
        <w:tc>
          <w:tcPr>
            <w:tcW w:w="1985" w:type="dxa"/>
          </w:tcPr>
          <w:p w14:paraId="48AE9980" w14:textId="77777777" w:rsidR="009C7C0E" w:rsidRPr="009C7C0E" w:rsidRDefault="009C7C0E" w:rsidP="005912C9">
            <w:pPr>
              <w:pStyle w:val="DHHSbody"/>
            </w:pPr>
            <w:r w:rsidRPr="009C7C0E">
              <w:t>Remedy</w:t>
            </w:r>
          </w:p>
        </w:tc>
        <w:tc>
          <w:tcPr>
            <w:tcW w:w="7313" w:type="dxa"/>
          </w:tcPr>
          <w:p w14:paraId="6D43AA99" w14:textId="77777777" w:rsidR="009C7C0E" w:rsidRPr="009C7C0E" w:rsidRDefault="009C7C0E" w:rsidP="005912C9">
            <w:pPr>
              <w:pStyle w:val="DHHSbody"/>
            </w:pPr>
            <w:r w:rsidRPr="009C7C0E">
              <w:t xml:space="preserve">If date of birth requires update, go to ODS tab of client registration screen and change as required. </w:t>
            </w:r>
          </w:p>
          <w:p w14:paraId="57F4AD63" w14:textId="77777777" w:rsidR="009C7C0E" w:rsidRPr="009C7C0E" w:rsidRDefault="009C7C0E" w:rsidP="005912C9">
            <w:pPr>
              <w:pStyle w:val="DHHSbody"/>
            </w:pPr>
            <w:r w:rsidRPr="009C7C0E">
              <w:t xml:space="preserve">If contact is incorrect, select functions </w:t>
            </w:r>
            <w:r w:rsidRPr="009C7C0E">
              <w:sym w:font="Wingdings" w:char="F0E0"/>
            </w:r>
            <w:r w:rsidRPr="009C7C0E">
              <w:t xml:space="preserve"> contact and search for contact using details provided on validation report. Delete incorrect contact and if required insert correct contact duration as part of a new contact.</w:t>
            </w:r>
          </w:p>
        </w:tc>
      </w:tr>
    </w:tbl>
    <w:tbl>
      <w:tblPr>
        <w:tblW w:w="8540" w:type="dxa"/>
        <w:tblInd w:w="93" w:type="dxa"/>
        <w:tblLook w:val="04A0" w:firstRow="1" w:lastRow="0" w:firstColumn="1" w:lastColumn="0" w:noHBand="0" w:noVBand="1"/>
      </w:tblPr>
      <w:tblGrid>
        <w:gridCol w:w="8540"/>
      </w:tblGrid>
      <w:tr w:rsidR="009C7C0E" w:rsidRPr="009C7C0E" w14:paraId="0AB115EE" w14:textId="77777777" w:rsidTr="009C7C0E">
        <w:trPr>
          <w:trHeight w:val="300"/>
        </w:trPr>
        <w:tc>
          <w:tcPr>
            <w:tcW w:w="8540" w:type="dxa"/>
            <w:tcBorders>
              <w:top w:val="nil"/>
              <w:left w:val="nil"/>
              <w:bottom w:val="nil"/>
              <w:right w:val="nil"/>
            </w:tcBorders>
            <w:shd w:val="clear" w:color="auto" w:fill="auto"/>
            <w:noWrap/>
            <w:vAlign w:val="bottom"/>
            <w:hideMark/>
          </w:tcPr>
          <w:p w14:paraId="55E69A0F" w14:textId="77777777" w:rsidR="009C7C0E" w:rsidRPr="009C7C0E" w:rsidRDefault="009C7C0E" w:rsidP="005912C9">
            <w:pPr>
              <w:pStyle w:val="Heading3"/>
            </w:pPr>
            <w:bookmarkStart w:id="93" w:name="_Toc129341757"/>
            <w:r w:rsidRPr="009C7C0E">
              <w:t>3.11 - Duplicate contact</w:t>
            </w:r>
            <w:bookmarkEnd w:id="9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76C6C0D6" w14:textId="77777777" w:rsidTr="005912C9">
        <w:tc>
          <w:tcPr>
            <w:tcW w:w="1985" w:type="dxa"/>
          </w:tcPr>
          <w:p w14:paraId="46A31531" w14:textId="77777777" w:rsidR="009C7C0E" w:rsidRPr="009C7C0E" w:rsidRDefault="009C7C0E" w:rsidP="005912C9">
            <w:pPr>
              <w:pStyle w:val="DHHSbody"/>
            </w:pPr>
            <w:r w:rsidRPr="009C7C0E">
              <w:t>Priority</w:t>
            </w:r>
          </w:p>
        </w:tc>
        <w:tc>
          <w:tcPr>
            <w:tcW w:w="7313" w:type="dxa"/>
          </w:tcPr>
          <w:p w14:paraId="7970C872" w14:textId="77777777" w:rsidR="009C7C0E" w:rsidRPr="009C7C0E" w:rsidRDefault="009C7C0E" w:rsidP="005912C9">
            <w:pPr>
              <w:pStyle w:val="DHHSbody"/>
            </w:pPr>
            <w:r w:rsidRPr="009C7C0E">
              <w:t>High</w:t>
            </w:r>
          </w:p>
        </w:tc>
      </w:tr>
      <w:tr w:rsidR="009C7C0E" w:rsidRPr="009C7C0E" w14:paraId="07CD8C10" w14:textId="77777777" w:rsidTr="005912C9">
        <w:tc>
          <w:tcPr>
            <w:tcW w:w="1985" w:type="dxa"/>
          </w:tcPr>
          <w:p w14:paraId="41E0C2A9" w14:textId="77777777" w:rsidR="009C7C0E" w:rsidRPr="009C7C0E" w:rsidRDefault="009C7C0E" w:rsidP="005912C9">
            <w:pPr>
              <w:pStyle w:val="DHHSbody"/>
            </w:pPr>
            <w:r w:rsidRPr="009C7C0E">
              <w:t>Edit Description</w:t>
            </w:r>
          </w:p>
        </w:tc>
        <w:tc>
          <w:tcPr>
            <w:tcW w:w="7313" w:type="dxa"/>
          </w:tcPr>
          <w:p w14:paraId="66989D0B" w14:textId="77777777" w:rsidR="009C7C0E" w:rsidRPr="009C7C0E" w:rsidRDefault="009C7C0E" w:rsidP="009C7C0E">
            <w:pPr>
              <w:rPr>
                <w:rFonts w:cs="Arial"/>
                <w:color w:val="000000"/>
              </w:rPr>
            </w:pPr>
            <w:r w:rsidRPr="009C7C0E">
              <w:rPr>
                <w:rFonts w:cs="Arial"/>
                <w:color w:val="000000"/>
              </w:rPr>
              <w:t xml:space="preserve">Client has &gt;1 contact where the Contact Date/Time, Subcentre, Program, Contact Type, Service Medium, Service Location, Duration, Number Providing/Receiving Service and Service Recipient fields are identical. </w:t>
            </w:r>
          </w:p>
        </w:tc>
      </w:tr>
      <w:tr w:rsidR="009C7C0E" w:rsidRPr="009C7C0E" w14:paraId="63F34C59" w14:textId="77777777" w:rsidTr="005912C9">
        <w:tc>
          <w:tcPr>
            <w:tcW w:w="1985" w:type="dxa"/>
          </w:tcPr>
          <w:p w14:paraId="7382E5DA" w14:textId="77777777" w:rsidR="009C7C0E" w:rsidRPr="009C7C0E" w:rsidRDefault="009C7C0E" w:rsidP="005912C9">
            <w:pPr>
              <w:pStyle w:val="DHHSbody"/>
            </w:pPr>
            <w:r w:rsidRPr="009C7C0E">
              <w:t>Remedy</w:t>
            </w:r>
          </w:p>
        </w:tc>
        <w:tc>
          <w:tcPr>
            <w:tcW w:w="7313" w:type="dxa"/>
          </w:tcPr>
          <w:p w14:paraId="7FB8C431" w14:textId="77777777" w:rsidR="009C7C0E" w:rsidRPr="009C7C0E" w:rsidRDefault="009C7C0E" w:rsidP="005912C9">
            <w:pPr>
              <w:pStyle w:val="DHHSbody"/>
            </w:pPr>
            <w:r w:rsidRPr="009C7C0E">
              <w:rPr>
                <w:color w:val="000000"/>
              </w:rPr>
              <w:t xml:space="preserve">If the same contact has been recorded twice by separate HCP’s delete one of the contacts by </w:t>
            </w:r>
            <w:r w:rsidRPr="009C7C0E">
              <w:t xml:space="preserve">selecting functions </w:t>
            </w:r>
            <w:r w:rsidRPr="009C7C0E">
              <w:sym w:font="Wingdings" w:char="F0E0"/>
            </w:r>
            <w:r w:rsidRPr="009C7C0E">
              <w:t xml:space="preserve"> contact and search for contact using details provided on validation report. </w:t>
            </w:r>
          </w:p>
          <w:p w14:paraId="6E4B907F" w14:textId="77777777" w:rsidR="009C7C0E" w:rsidRPr="009C7C0E" w:rsidRDefault="009C7C0E" w:rsidP="005912C9">
            <w:pPr>
              <w:pStyle w:val="DHHSbody"/>
            </w:pPr>
            <w:r w:rsidRPr="009C7C0E">
              <w:t xml:space="preserve">If this issue has been flagged because the date/time wasn’t entered correctly, </w:t>
            </w:r>
            <w:r w:rsidRPr="009C7C0E">
              <w:rPr>
                <w:color w:val="000000"/>
              </w:rPr>
              <w:t xml:space="preserve">update contact to include correct details. </w:t>
            </w:r>
          </w:p>
        </w:tc>
      </w:tr>
    </w:tbl>
    <w:tbl>
      <w:tblPr>
        <w:tblW w:w="8540" w:type="dxa"/>
        <w:tblInd w:w="93" w:type="dxa"/>
        <w:tblLook w:val="04A0" w:firstRow="1" w:lastRow="0" w:firstColumn="1" w:lastColumn="0" w:noHBand="0" w:noVBand="1"/>
      </w:tblPr>
      <w:tblGrid>
        <w:gridCol w:w="8540"/>
      </w:tblGrid>
      <w:tr w:rsidR="009C7C0E" w:rsidRPr="009C7C0E" w14:paraId="2806D58C" w14:textId="77777777" w:rsidTr="009C7C0E">
        <w:trPr>
          <w:trHeight w:val="300"/>
        </w:trPr>
        <w:tc>
          <w:tcPr>
            <w:tcW w:w="8540" w:type="dxa"/>
            <w:tcBorders>
              <w:top w:val="nil"/>
              <w:left w:val="nil"/>
              <w:bottom w:val="nil"/>
              <w:right w:val="nil"/>
            </w:tcBorders>
            <w:shd w:val="clear" w:color="auto" w:fill="auto"/>
            <w:noWrap/>
            <w:vAlign w:val="bottom"/>
            <w:hideMark/>
          </w:tcPr>
          <w:p w14:paraId="07C4E80C" w14:textId="77777777" w:rsidR="009C7C0E" w:rsidRPr="009C7C0E" w:rsidRDefault="009C7C0E" w:rsidP="005912C9">
            <w:pPr>
              <w:pStyle w:val="Heading3"/>
            </w:pPr>
            <w:bookmarkStart w:id="94" w:name="_Toc129341758"/>
            <w:r w:rsidRPr="009C7C0E">
              <w:t>3.12 - Contact with test client</w:t>
            </w:r>
            <w:bookmarkEnd w:id="9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035DA7E4" w14:textId="77777777" w:rsidTr="005912C9">
        <w:tc>
          <w:tcPr>
            <w:tcW w:w="1985" w:type="dxa"/>
          </w:tcPr>
          <w:p w14:paraId="293B36C0" w14:textId="77777777" w:rsidR="009C7C0E" w:rsidRPr="009C7C0E" w:rsidRDefault="009C7C0E" w:rsidP="005912C9">
            <w:pPr>
              <w:pStyle w:val="DHHSbody"/>
            </w:pPr>
            <w:r w:rsidRPr="009C7C0E">
              <w:t>Priority</w:t>
            </w:r>
          </w:p>
        </w:tc>
        <w:tc>
          <w:tcPr>
            <w:tcW w:w="7313" w:type="dxa"/>
          </w:tcPr>
          <w:p w14:paraId="5FB023E3" w14:textId="77777777" w:rsidR="009C7C0E" w:rsidRPr="009C7C0E" w:rsidRDefault="009C7C0E" w:rsidP="005912C9">
            <w:pPr>
              <w:pStyle w:val="DHHSbody"/>
            </w:pPr>
            <w:r w:rsidRPr="009C7C0E">
              <w:t>Medium</w:t>
            </w:r>
          </w:p>
        </w:tc>
      </w:tr>
      <w:tr w:rsidR="009C7C0E" w:rsidRPr="009C7C0E" w14:paraId="6CDDC868" w14:textId="77777777" w:rsidTr="005912C9">
        <w:tc>
          <w:tcPr>
            <w:tcW w:w="1985" w:type="dxa"/>
          </w:tcPr>
          <w:p w14:paraId="3AFE82F0" w14:textId="77777777" w:rsidR="009C7C0E" w:rsidRPr="009C7C0E" w:rsidRDefault="009C7C0E" w:rsidP="005912C9">
            <w:pPr>
              <w:pStyle w:val="DHHSbody"/>
            </w:pPr>
            <w:r w:rsidRPr="009C7C0E">
              <w:t>Edit Description</w:t>
            </w:r>
          </w:p>
        </w:tc>
        <w:tc>
          <w:tcPr>
            <w:tcW w:w="7313" w:type="dxa"/>
          </w:tcPr>
          <w:p w14:paraId="50F1F200" w14:textId="77777777" w:rsidR="009C7C0E" w:rsidRPr="009C7C0E" w:rsidRDefault="009C7C0E" w:rsidP="009C7C0E">
            <w:pPr>
              <w:rPr>
                <w:rFonts w:cs="Arial"/>
                <w:color w:val="000000"/>
              </w:rPr>
            </w:pPr>
            <w:r w:rsidRPr="009C7C0E">
              <w:rPr>
                <w:rFonts w:cs="Arial"/>
                <w:color w:val="000000"/>
              </w:rPr>
              <w:t xml:space="preserve">Contact with test client </w:t>
            </w:r>
          </w:p>
        </w:tc>
      </w:tr>
      <w:tr w:rsidR="009C7C0E" w:rsidRPr="009C7C0E" w14:paraId="4C266DA0" w14:textId="77777777" w:rsidTr="005912C9">
        <w:tc>
          <w:tcPr>
            <w:tcW w:w="1985" w:type="dxa"/>
          </w:tcPr>
          <w:p w14:paraId="135E38E4" w14:textId="77777777" w:rsidR="009C7C0E" w:rsidRPr="009C7C0E" w:rsidRDefault="009C7C0E" w:rsidP="005912C9">
            <w:pPr>
              <w:pStyle w:val="DHHSbody"/>
            </w:pPr>
            <w:r w:rsidRPr="009C7C0E">
              <w:t>Remedy</w:t>
            </w:r>
          </w:p>
        </w:tc>
        <w:tc>
          <w:tcPr>
            <w:tcW w:w="7313" w:type="dxa"/>
          </w:tcPr>
          <w:p w14:paraId="20B94717" w14:textId="7A5E732E" w:rsidR="009C7C0E" w:rsidRPr="009C7C0E" w:rsidRDefault="009C7C0E" w:rsidP="005912C9">
            <w:pPr>
              <w:pStyle w:val="DHHSbody"/>
            </w:pPr>
            <w:r w:rsidRPr="009C7C0E">
              <w:t xml:space="preserve">Please log </w:t>
            </w:r>
            <w:r w:rsidR="0038351D">
              <w:t xml:space="preserve">a </w:t>
            </w:r>
            <w:r w:rsidRPr="009C7C0E">
              <w:t xml:space="preserve">request with the </w:t>
            </w:r>
            <w:r w:rsidR="0038351D">
              <w:t>d</w:t>
            </w:r>
            <w:r w:rsidRPr="009C7C0E">
              <w:t xml:space="preserve">epartment to have these clients removed, include the </w:t>
            </w:r>
            <w:r w:rsidR="0038351D">
              <w:t xml:space="preserve">ticket </w:t>
            </w:r>
            <w:r w:rsidRPr="009C7C0E">
              <w:t xml:space="preserve">number in comments column of validation workbook to prevent these issues showing up again. Delete this contact by selecting functions </w:t>
            </w:r>
            <w:r w:rsidRPr="009C7C0E">
              <w:sym w:font="Wingdings" w:char="F0E0"/>
            </w:r>
            <w:r w:rsidRPr="009C7C0E">
              <w:t xml:space="preserve"> contact and search for contact using details provided on validation report.</w:t>
            </w:r>
          </w:p>
          <w:p w14:paraId="7EE90309" w14:textId="77777777" w:rsidR="009C7C0E" w:rsidRPr="009C7C0E" w:rsidRDefault="009C7C0E" w:rsidP="005912C9">
            <w:pPr>
              <w:pStyle w:val="DHHSbody"/>
            </w:pPr>
            <w:r w:rsidRPr="009C7C0E">
              <w:t xml:space="preserve">Delete all contacts with test clients. </w:t>
            </w:r>
          </w:p>
        </w:tc>
      </w:tr>
    </w:tbl>
    <w:tbl>
      <w:tblPr>
        <w:tblW w:w="8540" w:type="dxa"/>
        <w:tblInd w:w="93" w:type="dxa"/>
        <w:tblLook w:val="04A0" w:firstRow="1" w:lastRow="0" w:firstColumn="1" w:lastColumn="0" w:noHBand="0" w:noVBand="1"/>
      </w:tblPr>
      <w:tblGrid>
        <w:gridCol w:w="8540"/>
      </w:tblGrid>
      <w:tr w:rsidR="009C7C0E" w:rsidRPr="009C7C0E" w14:paraId="69E258E7" w14:textId="77777777" w:rsidTr="009C7C0E">
        <w:trPr>
          <w:trHeight w:val="300"/>
        </w:trPr>
        <w:tc>
          <w:tcPr>
            <w:tcW w:w="8540" w:type="dxa"/>
            <w:tcBorders>
              <w:top w:val="nil"/>
              <w:left w:val="nil"/>
              <w:bottom w:val="nil"/>
              <w:right w:val="nil"/>
            </w:tcBorders>
            <w:shd w:val="clear" w:color="auto" w:fill="auto"/>
            <w:noWrap/>
            <w:vAlign w:val="bottom"/>
            <w:hideMark/>
          </w:tcPr>
          <w:p w14:paraId="7948689D" w14:textId="77777777" w:rsidR="009C7C0E" w:rsidRPr="009C7C0E" w:rsidRDefault="009C7C0E" w:rsidP="005912C9">
            <w:pPr>
              <w:pStyle w:val="Heading3"/>
            </w:pPr>
            <w:bookmarkStart w:id="95" w:name="_Toc129341759"/>
            <w:r w:rsidRPr="009C7C0E">
              <w:lastRenderedPageBreak/>
              <w:t>3.13 - Clinician &gt; 10 hrs contacts per day</w:t>
            </w:r>
            <w:bookmarkEnd w:id="9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0A3BD9F4" w14:textId="77777777" w:rsidTr="005912C9">
        <w:tc>
          <w:tcPr>
            <w:tcW w:w="1985" w:type="dxa"/>
          </w:tcPr>
          <w:p w14:paraId="2B797827" w14:textId="77777777" w:rsidR="009C7C0E" w:rsidRPr="009C7C0E" w:rsidRDefault="009C7C0E" w:rsidP="005912C9">
            <w:pPr>
              <w:pStyle w:val="DHHSbody"/>
            </w:pPr>
            <w:r w:rsidRPr="009C7C0E">
              <w:t>Priority</w:t>
            </w:r>
          </w:p>
        </w:tc>
        <w:tc>
          <w:tcPr>
            <w:tcW w:w="7313" w:type="dxa"/>
          </w:tcPr>
          <w:p w14:paraId="6E0328A9" w14:textId="77777777" w:rsidR="009C7C0E" w:rsidRPr="009C7C0E" w:rsidRDefault="009C7C0E" w:rsidP="005912C9">
            <w:pPr>
              <w:pStyle w:val="DHHSbody"/>
            </w:pPr>
            <w:r w:rsidRPr="009C7C0E">
              <w:t>High</w:t>
            </w:r>
          </w:p>
        </w:tc>
      </w:tr>
      <w:tr w:rsidR="009C7C0E" w:rsidRPr="009C7C0E" w14:paraId="1DBA9305" w14:textId="77777777" w:rsidTr="005912C9">
        <w:tc>
          <w:tcPr>
            <w:tcW w:w="1985" w:type="dxa"/>
          </w:tcPr>
          <w:p w14:paraId="3525112D" w14:textId="77777777" w:rsidR="009C7C0E" w:rsidRPr="009C7C0E" w:rsidRDefault="009C7C0E" w:rsidP="005912C9">
            <w:pPr>
              <w:pStyle w:val="DHHSbody"/>
            </w:pPr>
            <w:r w:rsidRPr="009C7C0E">
              <w:t>Edit Description</w:t>
            </w:r>
          </w:p>
        </w:tc>
        <w:tc>
          <w:tcPr>
            <w:tcW w:w="7313" w:type="dxa"/>
          </w:tcPr>
          <w:p w14:paraId="6A10B347" w14:textId="77777777" w:rsidR="009C7C0E" w:rsidRPr="009C7C0E" w:rsidRDefault="009C7C0E" w:rsidP="009C7C0E">
            <w:pPr>
              <w:rPr>
                <w:rFonts w:cs="Arial"/>
                <w:color w:val="000000"/>
              </w:rPr>
            </w:pPr>
            <w:r w:rsidRPr="009C7C0E">
              <w:rPr>
                <w:rFonts w:cs="Arial"/>
                <w:color w:val="000000"/>
              </w:rPr>
              <w:t>Clinician recording more than 10 hours of contacts in one day.</w:t>
            </w:r>
          </w:p>
        </w:tc>
      </w:tr>
      <w:tr w:rsidR="009C7C0E" w:rsidRPr="009C7C0E" w14:paraId="053289B3" w14:textId="77777777" w:rsidTr="005912C9">
        <w:tc>
          <w:tcPr>
            <w:tcW w:w="1985" w:type="dxa"/>
          </w:tcPr>
          <w:p w14:paraId="19A6F3B2" w14:textId="77777777" w:rsidR="009C7C0E" w:rsidRPr="009C7C0E" w:rsidRDefault="009C7C0E" w:rsidP="005912C9">
            <w:pPr>
              <w:pStyle w:val="DHHSbody"/>
            </w:pPr>
            <w:r w:rsidRPr="009C7C0E">
              <w:t>Remedy</w:t>
            </w:r>
          </w:p>
        </w:tc>
        <w:tc>
          <w:tcPr>
            <w:tcW w:w="7313" w:type="dxa"/>
          </w:tcPr>
          <w:p w14:paraId="34DFB514" w14:textId="77777777"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Delete incorrect contact and if required insert correct contact duration(s) as new contact.</w:t>
            </w:r>
          </w:p>
        </w:tc>
      </w:tr>
    </w:tbl>
    <w:p w14:paraId="7ED94BCD"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6E87B9DE" w14:textId="77777777" w:rsidTr="009C7C0E">
        <w:trPr>
          <w:trHeight w:val="300"/>
        </w:trPr>
        <w:tc>
          <w:tcPr>
            <w:tcW w:w="8540" w:type="dxa"/>
            <w:tcBorders>
              <w:top w:val="nil"/>
              <w:left w:val="nil"/>
              <w:bottom w:val="nil"/>
              <w:right w:val="nil"/>
            </w:tcBorders>
            <w:shd w:val="clear" w:color="auto" w:fill="auto"/>
            <w:noWrap/>
            <w:vAlign w:val="bottom"/>
            <w:hideMark/>
          </w:tcPr>
          <w:p w14:paraId="713DE504" w14:textId="77777777" w:rsidR="009C7C0E" w:rsidRPr="009C7C0E" w:rsidRDefault="009C7C0E" w:rsidP="005912C9">
            <w:pPr>
              <w:pStyle w:val="Heading3"/>
            </w:pPr>
            <w:bookmarkStart w:id="96" w:name="_Toc129341760"/>
            <w:r w:rsidRPr="009C7C0E">
              <w:t>3.14 - Client with contact &gt; 20 times in one day</w:t>
            </w:r>
            <w:bookmarkEnd w:id="9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09228D3A" w14:textId="77777777" w:rsidTr="009C7C0E">
        <w:tc>
          <w:tcPr>
            <w:tcW w:w="2694" w:type="dxa"/>
          </w:tcPr>
          <w:p w14:paraId="67F27DBF" w14:textId="77777777" w:rsidR="009C7C0E" w:rsidRPr="009C7C0E" w:rsidRDefault="009C7C0E" w:rsidP="005912C9">
            <w:pPr>
              <w:pStyle w:val="DHHSbody"/>
            </w:pPr>
            <w:r w:rsidRPr="009C7C0E">
              <w:t>Priority</w:t>
            </w:r>
          </w:p>
        </w:tc>
        <w:tc>
          <w:tcPr>
            <w:tcW w:w="7618" w:type="dxa"/>
          </w:tcPr>
          <w:p w14:paraId="5CCEEB37" w14:textId="77777777" w:rsidR="009C7C0E" w:rsidRPr="009C7C0E" w:rsidRDefault="009C7C0E" w:rsidP="005912C9">
            <w:pPr>
              <w:pStyle w:val="DHHSbody"/>
            </w:pPr>
            <w:r w:rsidRPr="009C7C0E">
              <w:t>Medium</w:t>
            </w:r>
          </w:p>
        </w:tc>
      </w:tr>
      <w:tr w:rsidR="009C7C0E" w:rsidRPr="009C7C0E" w14:paraId="11E54A55" w14:textId="77777777" w:rsidTr="009C7C0E">
        <w:tc>
          <w:tcPr>
            <w:tcW w:w="2694" w:type="dxa"/>
          </w:tcPr>
          <w:p w14:paraId="0D90A14C" w14:textId="77777777" w:rsidR="009C7C0E" w:rsidRPr="009C7C0E" w:rsidRDefault="009C7C0E" w:rsidP="005912C9">
            <w:pPr>
              <w:pStyle w:val="DHHSbody"/>
            </w:pPr>
            <w:r w:rsidRPr="009C7C0E">
              <w:t>Edit Description</w:t>
            </w:r>
          </w:p>
        </w:tc>
        <w:tc>
          <w:tcPr>
            <w:tcW w:w="7618" w:type="dxa"/>
          </w:tcPr>
          <w:p w14:paraId="00888F12" w14:textId="77777777" w:rsidR="009C7C0E" w:rsidRPr="009C7C0E" w:rsidRDefault="009C7C0E" w:rsidP="009C7C0E">
            <w:pPr>
              <w:rPr>
                <w:rFonts w:cs="Arial"/>
                <w:color w:val="000000"/>
              </w:rPr>
            </w:pPr>
            <w:r w:rsidRPr="009C7C0E">
              <w:rPr>
                <w:rFonts w:cs="Arial"/>
                <w:color w:val="000000"/>
              </w:rPr>
              <w:t>Client with contact with a health service unit in excess of 20 times in one day.</w:t>
            </w:r>
          </w:p>
        </w:tc>
      </w:tr>
      <w:tr w:rsidR="009C7C0E" w:rsidRPr="009C7C0E" w14:paraId="66CAED15" w14:textId="77777777" w:rsidTr="009C7C0E">
        <w:tc>
          <w:tcPr>
            <w:tcW w:w="2694" w:type="dxa"/>
          </w:tcPr>
          <w:p w14:paraId="2461597A" w14:textId="77777777" w:rsidR="009C7C0E" w:rsidRPr="009C7C0E" w:rsidRDefault="009C7C0E" w:rsidP="005912C9">
            <w:pPr>
              <w:pStyle w:val="DHHSbody"/>
            </w:pPr>
            <w:r w:rsidRPr="009C7C0E">
              <w:t>Remedy</w:t>
            </w:r>
          </w:p>
        </w:tc>
        <w:tc>
          <w:tcPr>
            <w:tcW w:w="7618" w:type="dxa"/>
          </w:tcPr>
          <w:p w14:paraId="45B25DF2" w14:textId="77777777" w:rsidR="009C7C0E" w:rsidRPr="009C7C0E" w:rsidRDefault="009C7C0E" w:rsidP="005912C9">
            <w:pPr>
              <w:pStyle w:val="DHHSbody"/>
            </w:pPr>
            <w:r w:rsidRPr="009C7C0E">
              <w:t xml:space="preserve">If contact(s) is incorrect or was of an administrative nature, select functions </w:t>
            </w:r>
            <w:r w:rsidRPr="009C7C0E">
              <w:sym w:font="Wingdings" w:char="F0E0"/>
            </w:r>
            <w:r w:rsidRPr="009C7C0E">
              <w:t xml:space="preserve"> contact and search for contact using details provided on validation report. Delete incorrect contact or update contact duration. </w:t>
            </w:r>
          </w:p>
        </w:tc>
      </w:tr>
    </w:tbl>
    <w:tbl>
      <w:tblPr>
        <w:tblW w:w="8540" w:type="dxa"/>
        <w:tblInd w:w="93" w:type="dxa"/>
        <w:tblLook w:val="04A0" w:firstRow="1" w:lastRow="0" w:firstColumn="1" w:lastColumn="0" w:noHBand="0" w:noVBand="1"/>
      </w:tblPr>
      <w:tblGrid>
        <w:gridCol w:w="8540"/>
      </w:tblGrid>
      <w:tr w:rsidR="009C7C0E" w:rsidRPr="009C7C0E" w14:paraId="2CBBBB3C" w14:textId="77777777" w:rsidTr="009C7C0E">
        <w:trPr>
          <w:trHeight w:val="300"/>
        </w:trPr>
        <w:tc>
          <w:tcPr>
            <w:tcW w:w="8540" w:type="dxa"/>
            <w:tcBorders>
              <w:top w:val="nil"/>
              <w:left w:val="nil"/>
              <w:bottom w:val="nil"/>
              <w:right w:val="nil"/>
            </w:tcBorders>
            <w:shd w:val="clear" w:color="auto" w:fill="auto"/>
            <w:noWrap/>
            <w:vAlign w:val="bottom"/>
            <w:hideMark/>
          </w:tcPr>
          <w:p w14:paraId="11F630D3" w14:textId="77777777" w:rsidR="009C7C0E" w:rsidRPr="009C7C0E" w:rsidRDefault="009C7C0E" w:rsidP="005912C9">
            <w:pPr>
              <w:pStyle w:val="Heading3"/>
            </w:pPr>
            <w:bookmarkStart w:id="97" w:name="_Toc129341761"/>
            <w:r w:rsidRPr="009C7C0E">
              <w:t>3.15 - Possible Community Contact</w:t>
            </w:r>
            <w:bookmarkEnd w:id="9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6795"/>
      </w:tblGrid>
      <w:tr w:rsidR="009C7C0E" w:rsidRPr="009C7C0E" w14:paraId="4347FB97" w14:textId="77777777" w:rsidTr="009C7C0E">
        <w:tc>
          <w:tcPr>
            <w:tcW w:w="2694" w:type="dxa"/>
          </w:tcPr>
          <w:p w14:paraId="390AC98F" w14:textId="77777777" w:rsidR="009C7C0E" w:rsidRPr="009C7C0E" w:rsidRDefault="009C7C0E" w:rsidP="005912C9">
            <w:pPr>
              <w:pStyle w:val="DHHSbody"/>
            </w:pPr>
            <w:r w:rsidRPr="009C7C0E">
              <w:t>Priority</w:t>
            </w:r>
          </w:p>
        </w:tc>
        <w:tc>
          <w:tcPr>
            <w:tcW w:w="7618" w:type="dxa"/>
          </w:tcPr>
          <w:p w14:paraId="6DE347D7" w14:textId="77777777" w:rsidR="009C7C0E" w:rsidRPr="009C7C0E" w:rsidRDefault="009C7C0E" w:rsidP="005912C9">
            <w:pPr>
              <w:pStyle w:val="DHHSbody"/>
            </w:pPr>
            <w:r w:rsidRPr="009C7C0E">
              <w:t>Low</w:t>
            </w:r>
          </w:p>
        </w:tc>
      </w:tr>
      <w:tr w:rsidR="009C7C0E" w:rsidRPr="009C7C0E" w14:paraId="0393BF43" w14:textId="77777777" w:rsidTr="009C7C0E">
        <w:tc>
          <w:tcPr>
            <w:tcW w:w="2694" w:type="dxa"/>
          </w:tcPr>
          <w:p w14:paraId="3B8BACB1" w14:textId="77777777" w:rsidR="009C7C0E" w:rsidRPr="009C7C0E" w:rsidRDefault="009C7C0E" w:rsidP="005912C9">
            <w:pPr>
              <w:pStyle w:val="DHHSbody"/>
            </w:pPr>
            <w:r w:rsidRPr="009C7C0E">
              <w:t>Edit Description</w:t>
            </w:r>
          </w:p>
        </w:tc>
        <w:tc>
          <w:tcPr>
            <w:tcW w:w="7618" w:type="dxa"/>
          </w:tcPr>
          <w:p w14:paraId="786CDE29" w14:textId="77777777" w:rsidR="009C7C0E" w:rsidRPr="009C7C0E" w:rsidRDefault="009C7C0E" w:rsidP="009C7C0E">
            <w:pPr>
              <w:rPr>
                <w:rFonts w:cs="Arial"/>
                <w:color w:val="000000"/>
              </w:rPr>
            </w:pPr>
            <w:r w:rsidRPr="009C7C0E">
              <w:rPr>
                <w:rFonts w:cs="Arial"/>
                <w:color w:val="000000"/>
              </w:rPr>
              <w:t>Contact is recorded as a 'B' (unregistered client) using generic client details. Individual client details must be provided for each member of a group otherwise 'C' (community) type contacts recorded where appropriate.</w:t>
            </w:r>
          </w:p>
        </w:tc>
      </w:tr>
      <w:tr w:rsidR="009C7C0E" w:rsidRPr="009C7C0E" w14:paraId="5583A4F1" w14:textId="77777777" w:rsidTr="009C7C0E">
        <w:tc>
          <w:tcPr>
            <w:tcW w:w="2694" w:type="dxa"/>
          </w:tcPr>
          <w:p w14:paraId="561D2443" w14:textId="77777777" w:rsidR="009C7C0E" w:rsidRPr="009C7C0E" w:rsidRDefault="009C7C0E" w:rsidP="005912C9">
            <w:pPr>
              <w:pStyle w:val="DHHSbody"/>
            </w:pPr>
            <w:r w:rsidRPr="009C7C0E">
              <w:t>Remedy</w:t>
            </w:r>
          </w:p>
        </w:tc>
        <w:tc>
          <w:tcPr>
            <w:tcW w:w="7618" w:type="dxa"/>
          </w:tcPr>
          <w:p w14:paraId="3704FDA6" w14:textId="77777777" w:rsidR="009C7C0E" w:rsidRPr="009C7C0E" w:rsidRDefault="009C7C0E" w:rsidP="005912C9">
            <w:pPr>
              <w:pStyle w:val="DHHSbody"/>
            </w:pPr>
            <w:r w:rsidRPr="009C7C0E">
              <w:t xml:space="preserve">If contact is more appropriately recorded as a community contact, select functions </w:t>
            </w:r>
            <w:r w:rsidRPr="009C7C0E">
              <w:sym w:font="Wingdings" w:char="F0E0"/>
            </w:r>
            <w:r w:rsidRPr="009C7C0E">
              <w:t xml:space="preserve"> contact and search for contact using details provided on validation report. Delete incorrect contact and if required insert correct community contact as new contact.</w:t>
            </w:r>
          </w:p>
        </w:tc>
      </w:tr>
    </w:tbl>
    <w:tbl>
      <w:tblPr>
        <w:tblW w:w="8540" w:type="dxa"/>
        <w:tblInd w:w="93" w:type="dxa"/>
        <w:tblLook w:val="04A0" w:firstRow="1" w:lastRow="0" w:firstColumn="1" w:lastColumn="0" w:noHBand="0" w:noVBand="1"/>
      </w:tblPr>
      <w:tblGrid>
        <w:gridCol w:w="8540"/>
      </w:tblGrid>
      <w:tr w:rsidR="009C7C0E" w:rsidRPr="009C7C0E" w14:paraId="71D6E34C" w14:textId="77777777" w:rsidTr="009C7C0E">
        <w:trPr>
          <w:trHeight w:val="300"/>
        </w:trPr>
        <w:tc>
          <w:tcPr>
            <w:tcW w:w="8540" w:type="dxa"/>
            <w:tcBorders>
              <w:top w:val="nil"/>
              <w:left w:val="nil"/>
              <w:bottom w:val="nil"/>
              <w:right w:val="nil"/>
            </w:tcBorders>
            <w:shd w:val="clear" w:color="auto" w:fill="auto"/>
            <w:noWrap/>
            <w:vAlign w:val="bottom"/>
            <w:hideMark/>
          </w:tcPr>
          <w:p w14:paraId="365B9103" w14:textId="77777777" w:rsidR="009C7C0E" w:rsidRPr="009C7C0E" w:rsidRDefault="009C7C0E" w:rsidP="005912C9">
            <w:pPr>
              <w:pStyle w:val="Heading3"/>
            </w:pPr>
            <w:bookmarkStart w:id="98" w:name="_Toc129341762"/>
            <w:r w:rsidRPr="009C7C0E">
              <w:t>3.16 – Large HCP number over low duration</w:t>
            </w:r>
            <w:bookmarkEnd w:id="9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9C7C0E" w:rsidRPr="009C7C0E" w14:paraId="45C57003" w14:textId="77777777" w:rsidTr="009C7C0E">
        <w:tc>
          <w:tcPr>
            <w:tcW w:w="2694" w:type="dxa"/>
          </w:tcPr>
          <w:p w14:paraId="5BDAD830" w14:textId="77777777" w:rsidR="009C7C0E" w:rsidRPr="009C7C0E" w:rsidRDefault="009C7C0E" w:rsidP="005912C9">
            <w:pPr>
              <w:pStyle w:val="DHHSbody"/>
            </w:pPr>
            <w:r w:rsidRPr="009C7C0E">
              <w:t>Priority</w:t>
            </w:r>
          </w:p>
        </w:tc>
        <w:tc>
          <w:tcPr>
            <w:tcW w:w="7618" w:type="dxa"/>
          </w:tcPr>
          <w:p w14:paraId="75A493C2" w14:textId="77777777" w:rsidR="009C7C0E" w:rsidRPr="009C7C0E" w:rsidRDefault="009C7C0E" w:rsidP="005912C9">
            <w:pPr>
              <w:pStyle w:val="DHHSbody"/>
            </w:pPr>
            <w:r w:rsidRPr="009C7C0E">
              <w:t>Medium</w:t>
            </w:r>
          </w:p>
        </w:tc>
      </w:tr>
      <w:tr w:rsidR="009C7C0E" w:rsidRPr="009C7C0E" w14:paraId="1F9AF5A0" w14:textId="77777777" w:rsidTr="009C7C0E">
        <w:tc>
          <w:tcPr>
            <w:tcW w:w="2694" w:type="dxa"/>
          </w:tcPr>
          <w:p w14:paraId="42670AB7" w14:textId="77777777" w:rsidR="009C7C0E" w:rsidRPr="009C7C0E" w:rsidRDefault="009C7C0E" w:rsidP="005912C9">
            <w:pPr>
              <w:pStyle w:val="DHHSbody"/>
            </w:pPr>
            <w:r w:rsidRPr="009C7C0E">
              <w:t>Edit Description</w:t>
            </w:r>
          </w:p>
        </w:tc>
        <w:tc>
          <w:tcPr>
            <w:tcW w:w="7618" w:type="dxa"/>
          </w:tcPr>
          <w:p w14:paraId="0612F057" w14:textId="77777777" w:rsidR="009C7C0E" w:rsidRPr="009C7C0E" w:rsidRDefault="009C7C0E" w:rsidP="009C7C0E">
            <w:pPr>
              <w:rPr>
                <w:rFonts w:cs="Arial"/>
                <w:color w:val="000000"/>
              </w:rPr>
            </w:pPr>
            <w:r w:rsidRPr="009C7C0E">
              <w:rPr>
                <w:rFonts w:cs="Arial"/>
                <w:color w:val="000000"/>
              </w:rPr>
              <w:t>Single contact with duration less than 15 minutes, but with 15 or more HCP’s.</w:t>
            </w:r>
          </w:p>
        </w:tc>
      </w:tr>
      <w:tr w:rsidR="009C7C0E" w:rsidRPr="009C7C0E" w14:paraId="59B6FC20" w14:textId="77777777" w:rsidTr="009C7C0E">
        <w:tc>
          <w:tcPr>
            <w:tcW w:w="2694" w:type="dxa"/>
          </w:tcPr>
          <w:p w14:paraId="16CDC18F" w14:textId="77777777" w:rsidR="009C7C0E" w:rsidRPr="009C7C0E" w:rsidRDefault="009C7C0E" w:rsidP="005912C9">
            <w:pPr>
              <w:pStyle w:val="DHHSbody"/>
            </w:pPr>
            <w:r w:rsidRPr="009C7C0E">
              <w:t>Remedy</w:t>
            </w:r>
          </w:p>
        </w:tc>
        <w:tc>
          <w:tcPr>
            <w:tcW w:w="7618" w:type="dxa"/>
          </w:tcPr>
          <w:p w14:paraId="6E875AE5" w14:textId="77777777" w:rsidR="009C7C0E" w:rsidRPr="009C7C0E" w:rsidRDefault="009C7C0E" w:rsidP="005912C9">
            <w:pPr>
              <w:pStyle w:val="DHHSbody"/>
            </w:pPr>
            <w:r w:rsidRPr="009C7C0E">
              <w:t xml:space="preserve">Review contact. Select functions </w:t>
            </w:r>
            <w:r w:rsidRPr="009C7C0E">
              <w:sym w:font="Wingdings" w:char="F0E0"/>
            </w:r>
            <w:r w:rsidRPr="009C7C0E">
              <w:t xml:space="preserve"> contact and search for contact using details provided on validation report. Delete the incorrect contact and if required insert correct community contact as new contact for specified date.</w:t>
            </w:r>
          </w:p>
        </w:tc>
      </w:tr>
    </w:tbl>
    <w:p w14:paraId="5BF3380E" w14:textId="77777777"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1CBA6886" w14:textId="77777777" w:rsidR="009C7C0E" w:rsidRPr="009C7C0E" w:rsidRDefault="009C7C0E" w:rsidP="009C7C0E">
      <w:pPr>
        <w:pStyle w:val="Heading2"/>
      </w:pPr>
      <w:bookmarkStart w:id="99" w:name="_Toc129341763"/>
      <w:r w:rsidRPr="009C7C0E">
        <w:lastRenderedPageBreak/>
        <w:t>Edit Type: Duplicate Client</w:t>
      </w:r>
      <w:bookmarkEnd w:id="99"/>
      <w:r w:rsidRPr="009C7C0E">
        <w:t xml:space="preserve"> </w:t>
      </w:r>
    </w:p>
    <w:tbl>
      <w:tblPr>
        <w:tblW w:w="8540" w:type="dxa"/>
        <w:tblInd w:w="93" w:type="dxa"/>
        <w:tblLook w:val="04A0" w:firstRow="1" w:lastRow="0" w:firstColumn="1" w:lastColumn="0" w:noHBand="0" w:noVBand="1"/>
      </w:tblPr>
      <w:tblGrid>
        <w:gridCol w:w="8540"/>
      </w:tblGrid>
      <w:tr w:rsidR="009C7C0E" w:rsidRPr="009C7C0E" w14:paraId="1BE2BCC5" w14:textId="77777777" w:rsidTr="009C7C0E">
        <w:trPr>
          <w:trHeight w:val="300"/>
        </w:trPr>
        <w:tc>
          <w:tcPr>
            <w:tcW w:w="8540" w:type="dxa"/>
            <w:tcBorders>
              <w:top w:val="nil"/>
              <w:left w:val="nil"/>
              <w:bottom w:val="nil"/>
              <w:right w:val="nil"/>
            </w:tcBorders>
            <w:shd w:val="clear" w:color="auto" w:fill="auto"/>
            <w:noWrap/>
            <w:vAlign w:val="bottom"/>
            <w:hideMark/>
          </w:tcPr>
          <w:p w14:paraId="3648A4B0" w14:textId="77777777" w:rsidR="009C7C0E" w:rsidRPr="009C7C0E" w:rsidRDefault="009C7C0E" w:rsidP="005912C9">
            <w:pPr>
              <w:pStyle w:val="Heading3"/>
            </w:pPr>
            <w:bookmarkStart w:id="100" w:name="_Toc129341764"/>
            <w:r w:rsidRPr="009C7C0E">
              <w:t>4.01 – Dup Client: Recent Registration - Name/DoB/Sex</w:t>
            </w:r>
            <w:bookmarkEnd w:id="100"/>
            <w:r w:rsidRPr="009C7C0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14B89A76" w14:textId="77777777" w:rsidTr="009C7C0E">
        <w:tc>
          <w:tcPr>
            <w:tcW w:w="2694" w:type="dxa"/>
          </w:tcPr>
          <w:p w14:paraId="64709A52" w14:textId="77777777" w:rsidR="009C7C0E" w:rsidRPr="009C7C0E" w:rsidRDefault="009C7C0E" w:rsidP="005912C9">
            <w:pPr>
              <w:pStyle w:val="DHHSbody"/>
            </w:pPr>
            <w:r w:rsidRPr="009C7C0E">
              <w:t>Priority</w:t>
            </w:r>
          </w:p>
        </w:tc>
        <w:tc>
          <w:tcPr>
            <w:tcW w:w="7618" w:type="dxa"/>
          </w:tcPr>
          <w:p w14:paraId="4EDD23F0" w14:textId="77777777" w:rsidR="009C7C0E" w:rsidRPr="009C7C0E" w:rsidRDefault="009C7C0E" w:rsidP="005912C9">
            <w:pPr>
              <w:pStyle w:val="DHHSbody"/>
            </w:pPr>
            <w:r w:rsidRPr="009C7C0E">
              <w:t>High</w:t>
            </w:r>
          </w:p>
        </w:tc>
      </w:tr>
      <w:tr w:rsidR="009C7C0E" w:rsidRPr="009C7C0E" w14:paraId="05276D9F" w14:textId="77777777" w:rsidTr="009C7C0E">
        <w:tc>
          <w:tcPr>
            <w:tcW w:w="2694" w:type="dxa"/>
          </w:tcPr>
          <w:p w14:paraId="090A6668" w14:textId="77777777" w:rsidR="009C7C0E" w:rsidRPr="009C7C0E" w:rsidRDefault="009C7C0E" w:rsidP="005912C9">
            <w:pPr>
              <w:pStyle w:val="DHHSbody"/>
            </w:pPr>
            <w:r w:rsidRPr="009C7C0E">
              <w:t>Edit Description</w:t>
            </w:r>
          </w:p>
        </w:tc>
        <w:tc>
          <w:tcPr>
            <w:tcW w:w="7618" w:type="dxa"/>
          </w:tcPr>
          <w:p w14:paraId="6F074678" w14:textId="77777777" w:rsidR="009C7C0E" w:rsidRPr="009C7C0E" w:rsidRDefault="009C7C0E" w:rsidP="009C7C0E">
            <w:pPr>
              <w:rPr>
                <w:rFonts w:cs="Arial"/>
                <w:color w:val="000000"/>
              </w:rPr>
            </w:pPr>
            <w:r w:rsidRPr="009C7C0E">
              <w:rPr>
                <w:rFonts w:cs="Arial"/>
                <w:color w:val="000000"/>
              </w:rPr>
              <w:t xml:space="preserve">A recently registered client shares the same surname, first initial, date of birth and sex, as an existing client. </w:t>
            </w:r>
          </w:p>
        </w:tc>
      </w:tr>
      <w:tr w:rsidR="009C7C0E" w:rsidRPr="009C7C0E" w14:paraId="027E7AB6" w14:textId="77777777" w:rsidTr="009C7C0E">
        <w:tc>
          <w:tcPr>
            <w:tcW w:w="2694" w:type="dxa"/>
          </w:tcPr>
          <w:p w14:paraId="54A52256" w14:textId="77777777" w:rsidR="009C7C0E" w:rsidRPr="009C7C0E" w:rsidRDefault="009C7C0E" w:rsidP="005912C9">
            <w:pPr>
              <w:pStyle w:val="DHHSbody"/>
            </w:pPr>
            <w:r w:rsidRPr="009C7C0E">
              <w:t>Remedy</w:t>
            </w:r>
          </w:p>
        </w:tc>
        <w:tc>
          <w:tcPr>
            <w:tcW w:w="7618" w:type="dxa"/>
          </w:tcPr>
          <w:p w14:paraId="5E231236" w14:textId="77777777" w:rsidR="009C7C0E" w:rsidRPr="009C7C0E" w:rsidRDefault="009C7C0E" w:rsidP="005912C9">
            <w:pPr>
              <w:pStyle w:val="DHHSbody"/>
            </w:pPr>
            <w:r w:rsidRPr="009C7C0E">
              <w:t xml:space="preserve">In the registration screen, verify that client details for both clients are correct. If it is a duplicate of an existing client, please log an infra to have the state-wide UR’s merged. </w:t>
            </w:r>
          </w:p>
        </w:tc>
      </w:tr>
    </w:tbl>
    <w:tbl>
      <w:tblPr>
        <w:tblW w:w="8540" w:type="dxa"/>
        <w:tblInd w:w="93" w:type="dxa"/>
        <w:tblLook w:val="04A0" w:firstRow="1" w:lastRow="0" w:firstColumn="1" w:lastColumn="0" w:noHBand="0" w:noVBand="1"/>
      </w:tblPr>
      <w:tblGrid>
        <w:gridCol w:w="8540"/>
      </w:tblGrid>
      <w:tr w:rsidR="009C7C0E" w:rsidRPr="009C7C0E" w14:paraId="42D3B9D5" w14:textId="77777777" w:rsidTr="009C7C0E">
        <w:trPr>
          <w:trHeight w:val="300"/>
        </w:trPr>
        <w:tc>
          <w:tcPr>
            <w:tcW w:w="8540" w:type="dxa"/>
            <w:tcBorders>
              <w:top w:val="nil"/>
              <w:left w:val="nil"/>
              <w:bottom w:val="nil"/>
              <w:right w:val="nil"/>
            </w:tcBorders>
            <w:shd w:val="clear" w:color="auto" w:fill="auto"/>
            <w:noWrap/>
            <w:vAlign w:val="bottom"/>
            <w:hideMark/>
          </w:tcPr>
          <w:p w14:paraId="49364A78" w14:textId="77777777" w:rsidR="009C7C0E" w:rsidRPr="009C7C0E" w:rsidRDefault="009C7C0E" w:rsidP="005912C9">
            <w:pPr>
              <w:pStyle w:val="Heading3"/>
            </w:pPr>
            <w:bookmarkStart w:id="101" w:name="_Toc129341765"/>
            <w:r w:rsidRPr="009C7C0E">
              <w:t>4.02 - Dup Client: Recent Registration - Medicare</w:t>
            </w:r>
            <w:bookmarkEnd w:id="10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18168BB1" w14:textId="77777777" w:rsidTr="009C7C0E">
        <w:tc>
          <w:tcPr>
            <w:tcW w:w="2694" w:type="dxa"/>
          </w:tcPr>
          <w:p w14:paraId="4F8D01DC" w14:textId="77777777" w:rsidR="009C7C0E" w:rsidRPr="009C7C0E" w:rsidRDefault="009C7C0E" w:rsidP="005912C9">
            <w:pPr>
              <w:pStyle w:val="DHHSbody"/>
            </w:pPr>
            <w:r w:rsidRPr="009C7C0E">
              <w:t>Priority</w:t>
            </w:r>
          </w:p>
        </w:tc>
        <w:tc>
          <w:tcPr>
            <w:tcW w:w="7618" w:type="dxa"/>
          </w:tcPr>
          <w:p w14:paraId="6F8D3AD2" w14:textId="77777777" w:rsidR="009C7C0E" w:rsidRPr="009C7C0E" w:rsidRDefault="009C7C0E" w:rsidP="005912C9">
            <w:pPr>
              <w:pStyle w:val="DHHSbody"/>
            </w:pPr>
            <w:r w:rsidRPr="009C7C0E">
              <w:t>High</w:t>
            </w:r>
          </w:p>
        </w:tc>
      </w:tr>
      <w:tr w:rsidR="009C7C0E" w:rsidRPr="009C7C0E" w14:paraId="1BB5CD33" w14:textId="77777777" w:rsidTr="009C7C0E">
        <w:tc>
          <w:tcPr>
            <w:tcW w:w="2694" w:type="dxa"/>
          </w:tcPr>
          <w:p w14:paraId="33F9D374" w14:textId="77777777" w:rsidR="009C7C0E" w:rsidRPr="009C7C0E" w:rsidRDefault="009C7C0E" w:rsidP="005912C9">
            <w:pPr>
              <w:pStyle w:val="DHHSbody"/>
            </w:pPr>
            <w:r w:rsidRPr="009C7C0E">
              <w:t>Edit Description</w:t>
            </w:r>
          </w:p>
        </w:tc>
        <w:tc>
          <w:tcPr>
            <w:tcW w:w="7618" w:type="dxa"/>
          </w:tcPr>
          <w:p w14:paraId="1231CDEE" w14:textId="77777777" w:rsidR="009C7C0E" w:rsidRPr="009C7C0E" w:rsidRDefault="009C7C0E" w:rsidP="009C7C0E">
            <w:pPr>
              <w:spacing w:after="0"/>
              <w:rPr>
                <w:rFonts w:cs="Arial"/>
                <w:color w:val="000000"/>
              </w:rPr>
            </w:pPr>
            <w:r w:rsidRPr="009C7C0E">
              <w:rPr>
                <w:rFonts w:cs="Arial"/>
                <w:color w:val="000000"/>
              </w:rPr>
              <w:t xml:space="preserve">A recently registered client shares the same Medicare number and Medicare suffix as an existing client. </w:t>
            </w:r>
          </w:p>
        </w:tc>
      </w:tr>
      <w:tr w:rsidR="009C7C0E" w:rsidRPr="009C7C0E" w14:paraId="2BB533EE" w14:textId="77777777" w:rsidTr="009C7C0E">
        <w:tc>
          <w:tcPr>
            <w:tcW w:w="2694" w:type="dxa"/>
          </w:tcPr>
          <w:p w14:paraId="288DD7AC" w14:textId="77777777" w:rsidR="009C7C0E" w:rsidRPr="009C7C0E" w:rsidRDefault="009C7C0E" w:rsidP="005912C9">
            <w:pPr>
              <w:pStyle w:val="DHHSbody"/>
            </w:pPr>
            <w:r w:rsidRPr="009C7C0E">
              <w:t>Remedy</w:t>
            </w:r>
          </w:p>
        </w:tc>
        <w:tc>
          <w:tcPr>
            <w:tcW w:w="7618" w:type="dxa"/>
          </w:tcPr>
          <w:p w14:paraId="6497B986" w14:textId="77777777" w:rsidR="009C7C0E" w:rsidRP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tc>
      </w:tr>
    </w:tbl>
    <w:tbl>
      <w:tblPr>
        <w:tblW w:w="8540" w:type="dxa"/>
        <w:tblInd w:w="93" w:type="dxa"/>
        <w:tblLook w:val="04A0" w:firstRow="1" w:lastRow="0" w:firstColumn="1" w:lastColumn="0" w:noHBand="0" w:noVBand="1"/>
      </w:tblPr>
      <w:tblGrid>
        <w:gridCol w:w="8540"/>
      </w:tblGrid>
      <w:tr w:rsidR="009C7C0E" w:rsidRPr="009C7C0E" w14:paraId="51BE375B" w14:textId="77777777" w:rsidTr="009C7C0E">
        <w:trPr>
          <w:trHeight w:val="300"/>
        </w:trPr>
        <w:tc>
          <w:tcPr>
            <w:tcW w:w="8540" w:type="dxa"/>
            <w:tcBorders>
              <w:top w:val="nil"/>
              <w:left w:val="nil"/>
              <w:bottom w:val="nil"/>
              <w:right w:val="nil"/>
            </w:tcBorders>
            <w:shd w:val="clear" w:color="auto" w:fill="auto"/>
            <w:noWrap/>
            <w:vAlign w:val="bottom"/>
            <w:hideMark/>
          </w:tcPr>
          <w:p w14:paraId="6195FAAA" w14:textId="77777777" w:rsidR="009C7C0E" w:rsidRPr="009C7C0E" w:rsidRDefault="009C7C0E" w:rsidP="005912C9">
            <w:pPr>
              <w:pStyle w:val="Heading3"/>
            </w:pPr>
            <w:bookmarkStart w:id="102" w:name="_Toc129341766"/>
            <w:r w:rsidRPr="009C7C0E">
              <w:t>4.03 - Dup Client: Recent Registration – Pension / DoB</w:t>
            </w:r>
            <w:bookmarkEnd w:id="10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304BFA5" w14:textId="77777777" w:rsidTr="009C7C0E">
        <w:tc>
          <w:tcPr>
            <w:tcW w:w="2694" w:type="dxa"/>
          </w:tcPr>
          <w:p w14:paraId="095E719B" w14:textId="77777777" w:rsidR="009C7C0E" w:rsidRPr="009C7C0E" w:rsidRDefault="009C7C0E" w:rsidP="005912C9">
            <w:pPr>
              <w:pStyle w:val="DHHSbody"/>
            </w:pPr>
            <w:r w:rsidRPr="009C7C0E">
              <w:t>Priority</w:t>
            </w:r>
          </w:p>
        </w:tc>
        <w:tc>
          <w:tcPr>
            <w:tcW w:w="7618" w:type="dxa"/>
          </w:tcPr>
          <w:p w14:paraId="07390F18" w14:textId="77777777" w:rsidR="009C7C0E" w:rsidRPr="009C7C0E" w:rsidRDefault="009C7C0E" w:rsidP="005912C9">
            <w:pPr>
              <w:pStyle w:val="DHHSbody"/>
            </w:pPr>
            <w:r w:rsidRPr="009C7C0E">
              <w:t>High</w:t>
            </w:r>
          </w:p>
        </w:tc>
      </w:tr>
      <w:tr w:rsidR="009C7C0E" w:rsidRPr="009C7C0E" w14:paraId="0CA3E8CC" w14:textId="77777777" w:rsidTr="009C7C0E">
        <w:tc>
          <w:tcPr>
            <w:tcW w:w="2694" w:type="dxa"/>
          </w:tcPr>
          <w:p w14:paraId="5838F20F" w14:textId="77777777" w:rsidR="009C7C0E" w:rsidRPr="009C7C0E" w:rsidRDefault="009C7C0E" w:rsidP="005912C9">
            <w:pPr>
              <w:pStyle w:val="DHHSbody"/>
            </w:pPr>
            <w:r w:rsidRPr="009C7C0E">
              <w:t>Edit Description</w:t>
            </w:r>
          </w:p>
        </w:tc>
        <w:tc>
          <w:tcPr>
            <w:tcW w:w="7618" w:type="dxa"/>
          </w:tcPr>
          <w:p w14:paraId="1BAB107A" w14:textId="77777777" w:rsidR="009C7C0E" w:rsidRPr="009C7C0E" w:rsidRDefault="009C7C0E" w:rsidP="009C7C0E">
            <w:pPr>
              <w:spacing w:after="0"/>
              <w:rPr>
                <w:rFonts w:cs="Arial"/>
                <w:color w:val="000000"/>
              </w:rPr>
            </w:pPr>
            <w:r w:rsidRPr="009C7C0E">
              <w:rPr>
                <w:rFonts w:cs="Arial"/>
                <w:color w:val="000000"/>
              </w:rPr>
              <w:t xml:space="preserve">A recently registered client shares the same pension number and date of birth as an existing client.  </w:t>
            </w:r>
          </w:p>
        </w:tc>
      </w:tr>
      <w:tr w:rsidR="009C7C0E" w:rsidRPr="009C7C0E" w14:paraId="1218D50F" w14:textId="77777777" w:rsidTr="009C7C0E">
        <w:tc>
          <w:tcPr>
            <w:tcW w:w="2694" w:type="dxa"/>
          </w:tcPr>
          <w:p w14:paraId="072690BC" w14:textId="77777777" w:rsidR="009C7C0E" w:rsidRPr="009C7C0E" w:rsidRDefault="009C7C0E" w:rsidP="005912C9">
            <w:pPr>
              <w:pStyle w:val="DHHSbody"/>
            </w:pPr>
            <w:r w:rsidRPr="009C7C0E">
              <w:t>Remedy</w:t>
            </w:r>
          </w:p>
        </w:tc>
        <w:tc>
          <w:tcPr>
            <w:tcW w:w="7618" w:type="dxa"/>
          </w:tcPr>
          <w:p w14:paraId="6D8B3FBB" w14:textId="77777777" w:rsidR="009C7C0E" w:rsidRP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tc>
      </w:tr>
    </w:tbl>
    <w:tbl>
      <w:tblPr>
        <w:tblW w:w="8540" w:type="dxa"/>
        <w:tblInd w:w="93" w:type="dxa"/>
        <w:tblLook w:val="04A0" w:firstRow="1" w:lastRow="0" w:firstColumn="1" w:lastColumn="0" w:noHBand="0" w:noVBand="1"/>
      </w:tblPr>
      <w:tblGrid>
        <w:gridCol w:w="8540"/>
      </w:tblGrid>
      <w:tr w:rsidR="009C7C0E" w:rsidRPr="009C7C0E" w14:paraId="1DEB7588" w14:textId="77777777" w:rsidTr="009C7C0E">
        <w:trPr>
          <w:trHeight w:val="300"/>
        </w:trPr>
        <w:tc>
          <w:tcPr>
            <w:tcW w:w="8540" w:type="dxa"/>
            <w:tcBorders>
              <w:top w:val="nil"/>
              <w:left w:val="nil"/>
              <w:bottom w:val="nil"/>
              <w:right w:val="nil"/>
            </w:tcBorders>
            <w:shd w:val="clear" w:color="auto" w:fill="auto"/>
            <w:noWrap/>
            <w:vAlign w:val="bottom"/>
            <w:hideMark/>
          </w:tcPr>
          <w:p w14:paraId="5DB2581F" w14:textId="77777777" w:rsidR="009C7C0E" w:rsidRPr="009C7C0E" w:rsidRDefault="009C7C0E" w:rsidP="005912C9">
            <w:pPr>
              <w:pStyle w:val="Heading3"/>
            </w:pPr>
            <w:bookmarkStart w:id="103" w:name="_Toc129341767"/>
            <w:r w:rsidRPr="009C7C0E">
              <w:t>4.04 –Dup Client: Recent Activity - Name/DoB/Sex</w:t>
            </w:r>
            <w:bookmarkEnd w:id="103"/>
            <w:r w:rsidRPr="009C7C0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7DFE4AD9" w14:textId="77777777" w:rsidTr="005912C9">
        <w:tc>
          <w:tcPr>
            <w:tcW w:w="2508" w:type="dxa"/>
          </w:tcPr>
          <w:p w14:paraId="6D0894D5" w14:textId="77777777" w:rsidR="009C7C0E" w:rsidRPr="009C7C0E" w:rsidRDefault="009C7C0E" w:rsidP="005912C9">
            <w:pPr>
              <w:pStyle w:val="DHHSbody"/>
            </w:pPr>
            <w:r w:rsidRPr="009C7C0E">
              <w:t>Priority</w:t>
            </w:r>
          </w:p>
        </w:tc>
        <w:tc>
          <w:tcPr>
            <w:tcW w:w="6790" w:type="dxa"/>
          </w:tcPr>
          <w:p w14:paraId="7D429295" w14:textId="77777777" w:rsidR="009C7C0E" w:rsidRPr="009C7C0E" w:rsidRDefault="009C7C0E" w:rsidP="005912C9">
            <w:pPr>
              <w:pStyle w:val="DHHSbody"/>
            </w:pPr>
            <w:r w:rsidRPr="009C7C0E">
              <w:t>High</w:t>
            </w:r>
          </w:p>
        </w:tc>
      </w:tr>
      <w:tr w:rsidR="009C7C0E" w:rsidRPr="009C7C0E" w14:paraId="56AE504D" w14:textId="77777777" w:rsidTr="005912C9">
        <w:tc>
          <w:tcPr>
            <w:tcW w:w="2508" w:type="dxa"/>
          </w:tcPr>
          <w:p w14:paraId="1F8A5641" w14:textId="77777777" w:rsidR="009C7C0E" w:rsidRPr="009C7C0E" w:rsidRDefault="009C7C0E" w:rsidP="005912C9">
            <w:pPr>
              <w:pStyle w:val="DHHSbody"/>
            </w:pPr>
            <w:r w:rsidRPr="009C7C0E">
              <w:t>Edit Description</w:t>
            </w:r>
          </w:p>
        </w:tc>
        <w:tc>
          <w:tcPr>
            <w:tcW w:w="6790" w:type="dxa"/>
          </w:tcPr>
          <w:p w14:paraId="191BB2FD" w14:textId="77777777" w:rsidR="009C7C0E" w:rsidRPr="009C7C0E" w:rsidRDefault="009C7C0E" w:rsidP="009C7C0E">
            <w:pPr>
              <w:rPr>
                <w:rFonts w:cs="Arial"/>
                <w:color w:val="000000"/>
              </w:rPr>
            </w:pPr>
            <w:r w:rsidRPr="009C7C0E">
              <w:rPr>
                <w:rFonts w:cs="Arial"/>
                <w:color w:val="000000"/>
              </w:rPr>
              <w:t xml:space="preserve">An existing client who has been active recently, shares the same surname, first initial, date of birth and sex, as another existing client. </w:t>
            </w:r>
          </w:p>
        </w:tc>
      </w:tr>
      <w:tr w:rsidR="009C7C0E" w:rsidRPr="009C7C0E" w14:paraId="326C40AA" w14:textId="77777777" w:rsidTr="005912C9">
        <w:tc>
          <w:tcPr>
            <w:tcW w:w="2508" w:type="dxa"/>
          </w:tcPr>
          <w:p w14:paraId="784B833E" w14:textId="77777777" w:rsidR="009C7C0E" w:rsidRPr="009C7C0E" w:rsidRDefault="009C7C0E" w:rsidP="005912C9">
            <w:pPr>
              <w:pStyle w:val="DHHSbody"/>
            </w:pPr>
            <w:r w:rsidRPr="009C7C0E">
              <w:t>Remedy</w:t>
            </w:r>
          </w:p>
        </w:tc>
        <w:tc>
          <w:tcPr>
            <w:tcW w:w="6790" w:type="dxa"/>
          </w:tcPr>
          <w:p w14:paraId="03F6E999" w14:textId="77777777" w:rsidR="009C7C0E" w:rsidRPr="009C7C0E" w:rsidRDefault="009C7C0E" w:rsidP="005912C9">
            <w:pPr>
              <w:pStyle w:val="DHHSbody"/>
            </w:pPr>
            <w:r w:rsidRPr="009C7C0E">
              <w:t xml:space="preserve">In the registration screen, verify that client details for both clients are correct. If it is a duplicate of an existing client, please log an infra to have the state-wide UR’s merged. </w:t>
            </w:r>
          </w:p>
        </w:tc>
      </w:tr>
    </w:tbl>
    <w:p w14:paraId="097C4B68"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68F3D985" w14:textId="77777777" w:rsidTr="009C7C0E">
        <w:trPr>
          <w:trHeight w:val="300"/>
        </w:trPr>
        <w:tc>
          <w:tcPr>
            <w:tcW w:w="8540" w:type="dxa"/>
            <w:tcBorders>
              <w:top w:val="nil"/>
              <w:left w:val="nil"/>
              <w:bottom w:val="nil"/>
              <w:right w:val="nil"/>
            </w:tcBorders>
            <w:shd w:val="clear" w:color="auto" w:fill="auto"/>
            <w:noWrap/>
            <w:vAlign w:val="bottom"/>
            <w:hideMark/>
          </w:tcPr>
          <w:p w14:paraId="7DF9886E" w14:textId="479A675E" w:rsidR="009C7C0E" w:rsidRPr="009C7C0E" w:rsidRDefault="009C7C0E" w:rsidP="005912C9">
            <w:pPr>
              <w:pStyle w:val="Heading3"/>
            </w:pPr>
            <w:bookmarkStart w:id="104" w:name="_Toc129341768"/>
            <w:r w:rsidRPr="009C7C0E">
              <w:lastRenderedPageBreak/>
              <w:t>4.05 - Dup Client: Recent Activity - Medicare</w:t>
            </w:r>
            <w:bookmarkEnd w:id="10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0DC16D86" w14:textId="77777777" w:rsidTr="009C7C0E">
        <w:tc>
          <w:tcPr>
            <w:tcW w:w="2694" w:type="dxa"/>
          </w:tcPr>
          <w:p w14:paraId="6DECC35E" w14:textId="77777777" w:rsidR="009C7C0E" w:rsidRPr="009C7C0E" w:rsidRDefault="009C7C0E" w:rsidP="005912C9">
            <w:pPr>
              <w:pStyle w:val="DHHSbody"/>
            </w:pPr>
            <w:r w:rsidRPr="009C7C0E">
              <w:t>Priority</w:t>
            </w:r>
          </w:p>
        </w:tc>
        <w:tc>
          <w:tcPr>
            <w:tcW w:w="7618" w:type="dxa"/>
          </w:tcPr>
          <w:p w14:paraId="2F0FD740" w14:textId="77777777" w:rsidR="009C7C0E" w:rsidRPr="009C7C0E" w:rsidRDefault="009C7C0E" w:rsidP="005912C9">
            <w:pPr>
              <w:pStyle w:val="DHHSbody"/>
            </w:pPr>
            <w:r w:rsidRPr="009C7C0E">
              <w:t>High</w:t>
            </w:r>
          </w:p>
        </w:tc>
      </w:tr>
      <w:tr w:rsidR="009C7C0E" w:rsidRPr="009C7C0E" w14:paraId="19BC1D53" w14:textId="77777777" w:rsidTr="009C7C0E">
        <w:tc>
          <w:tcPr>
            <w:tcW w:w="2694" w:type="dxa"/>
          </w:tcPr>
          <w:p w14:paraId="509354CB" w14:textId="77777777" w:rsidR="009C7C0E" w:rsidRPr="009C7C0E" w:rsidRDefault="009C7C0E" w:rsidP="005912C9">
            <w:pPr>
              <w:pStyle w:val="DHHSbody"/>
            </w:pPr>
            <w:r w:rsidRPr="009C7C0E">
              <w:t>Edit Description</w:t>
            </w:r>
          </w:p>
        </w:tc>
        <w:tc>
          <w:tcPr>
            <w:tcW w:w="7618" w:type="dxa"/>
          </w:tcPr>
          <w:p w14:paraId="3F28C28B" w14:textId="77777777" w:rsidR="009C7C0E" w:rsidRPr="009C7C0E" w:rsidRDefault="009C7C0E" w:rsidP="009C7C0E">
            <w:pPr>
              <w:rPr>
                <w:rFonts w:cs="Arial"/>
                <w:color w:val="000000"/>
              </w:rPr>
            </w:pPr>
            <w:r w:rsidRPr="009C7C0E">
              <w:rPr>
                <w:rFonts w:cs="Arial"/>
                <w:color w:val="000000"/>
              </w:rPr>
              <w:t xml:space="preserve">An existing client who has been active recently, shares the same Medicare number and Medicare suffix as another existing client. </w:t>
            </w:r>
          </w:p>
        </w:tc>
      </w:tr>
      <w:tr w:rsidR="009C7C0E" w:rsidRPr="009C7C0E" w14:paraId="4E902BAA" w14:textId="77777777" w:rsidTr="009C7C0E">
        <w:tc>
          <w:tcPr>
            <w:tcW w:w="2694" w:type="dxa"/>
          </w:tcPr>
          <w:p w14:paraId="60BDAFEC" w14:textId="77777777" w:rsidR="009C7C0E" w:rsidRPr="009C7C0E" w:rsidRDefault="009C7C0E" w:rsidP="005912C9">
            <w:pPr>
              <w:pStyle w:val="DHHSbody"/>
            </w:pPr>
            <w:r w:rsidRPr="009C7C0E">
              <w:t>Remedy</w:t>
            </w:r>
          </w:p>
        </w:tc>
        <w:tc>
          <w:tcPr>
            <w:tcW w:w="7618" w:type="dxa"/>
          </w:tcPr>
          <w:p w14:paraId="6812E878" w14:textId="77777777" w:rsidR="009C7C0E" w:rsidRP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p w14:paraId="386D2779" w14:textId="77777777" w:rsidR="009C7C0E" w:rsidRPr="009C7C0E" w:rsidRDefault="009C7C0E"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5FBC81F0" w14:textId="77777777" w:rsidTr="009C7C0E">
        <w:trPr>
          <w:trHeight w:val="300"/>
        </w:trPr>
        <w:tc>
          <w:tcPr>
            <w:tcW w:w="8540" w:type="dxa"/>
            <w:tcBorders>
              <w:top w:val="nil"/>
              <w:left w:val="nil"/>
              <w:bottom w:val="nil"/>
              <w:right w:val="nil"/>
            </w:tcBorders>
            <w:shd w:val="clear" w:color="auto" w:fill="auto"/>
            <w:noWrap/>
            <w:vAlign w:val="bottom"/>
            <w:hideMark/>
          </w:tcPr>
          <w:p w14:paraId="0BE80961" w14:textId="77777777" w:rsidR="009C7C0E" w:rsidRPr="009C7C0E" w:rsidRDefault="009C7C0E" w:rsidP="005912C9">
            <w:pPr>
              <w:pStyle w:val="Heading3"/>
            </w:pPr>
            <w:bookmarkStart w:id="105" w:name="_Toc129341769"/>
            <w:r w:rsidRPr="009C7C0E">
              <w:t>4.06 - Dup Client: Recent Activity – Pension / DoB</w:t>
            </w:r>
            <w:bookmarkEnd w:id="10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01ECACC9" w14:textId="77777777" w:rsidTr="009C7C0E">
        <w:tc>
          <w:tcPr>
            <w:tcW w:w="2694" w:type="dxa"/>
          </w:tcPr>
          <w:p w14:paraId="5DD1BAC3" w14:textId="77777777" w:rsidR="009C7C0E" w:rsidRPr="009C7C0E" w:rsidRDefault="009C7C0E" w:rsidP="005912C9">
            <w:pPr>
              <w:pStyle w:val="DHHSbody"/>
            </w:pPr>
            <w:r w:rsidRPr="009C7C0E">
              <w:t>Priority</w:t>
            </w:r>
          </w:p>
        </w:tc>
        <w:tc>
          <w:tcPr>
            <w:tcW w:w="7618" w:type="dxa"/>
          </w:tcPr>
          <w:p w14:paraId="51F6BE3B" w14:textId="77777777" w:rsidR="009C7C0E" w:rsidRPr="009C7C0E" w:rsidRDefault="009C7C0E" w:rsidP="005912C9">
            <w:pPr>
              <w:pStyle w:val="DHHSbody"/>
            </w:pPr>
            <w:r w:rsidRPr="009C7C0E">
              <w:t>High</w:t>
            </w:r>
          </w:p>
        </w:tc>
      </w:tr>
      <w:tr w:rsidR="009C7C0E" w:rsidRPr="009C7C0E" w14:paraId="57F1BA95" w14:textId="77777777" w:rsidTr="009C7C0E">
        <w:tc>
          <w:tcPr>
            <w:tcW w:w="2694" w:type="dxa"/>
          </w:tcPr>
          <w:p w14:paraId="6FAD5C34" w14:textId="77777777" w:rsidR="009C7C0E" w:rsidRPr="009C7C0E" w:rsidRDefault="009C7C0E" w:rsidP="005912C9">
            <w:pPr>
              <w:pStyle w:val="DHHSbody"/>
            </w:pPr>
            <w:r w:rsidRPr="009C7C0E">
              <w:t>Edit Description</w:t>
            </w:r>
          </w:p>
        </w:tc>
        <w:tc>
          <w:tcPr>
            <w:tcW w:w="7618" w:type="dxa"/>
          </w:tcPr>
          <w:p w14:paraId="68B73824" w14:textId="77777777" w:rsidR="009C7C0E" w:rsidRPr="009C7C0E" w:rsidRDefault="009C7C0E" w:rsidP="009C7C0E">
            <w:pPr>
              <w:rPr>
                <w:rFonts w:cs="Arial"/>
                <w:color w:val="000000"/>
              </w:rPr>
            </w:pPr>
            <w:r w:rsidRPr="009C7C0E">
              <w:rPr>
                <w:rFonts w:cs="Arial"/>
                <w:color w:val="000000"/>
              </w:rPr>
              <w:t xml:space="preserve">An existing client who has been active recently, shares the same pension number and date of birth as another existing client.  </w:t>
            </w:r>
          </w:p>
        </w:tc>
      </w:tr>
      <w:tr w:rsidR="009C7C0E" w:rsidRPr="009C7C0E" w14:paraId="5562E6C8" w14:textId="77777777" w:rsidTr="009C7C0E">
        <w:tc>
          <w:tcPr>
            <w:tcW w:w="2694" w:type="dxa"/>
          </w:tcPr>
          <w:p w14:paraId="6F8FC97B" w14:textId="77777777" w:rsidR="009C7C0E" w:rsidRPr="009C7C0E" w:rsidRDefault="009C7C0E" w:rsidP="005912C9">
            <w:pPr>
              <w:pStyle w:val="DHHSbody"/>
            </w:pPr>
            <w:r w:rsidRPr="009C7C0E">
              <w:t>Remedy</w:t>
            </w:r>
          </w:p>
        </w:tc>
        <w:tc>
          <w:tcPr>
            <w:tcW w:w="7618" w:type="dxa"/>
          </w:tcPr>
          <w:p w14:paraId="1AE773E3" w14:textId="77777777" w:rsid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p w14:paraId="44214670" w14:textId="77777777" w:rsidR="005912C9" w:rsidRDefault="005912C9" w:rsidP="005912C9">
            <w:pPr>
              <w:pStyle w:val="DHHSbody"/>
            </w:pPr>
          </w:p>
          <w:p w14:paraId="22129B73" w14:textId="77777777" w:rsidR="005912C9" w:rsidRDefault="005912C9" w:rsidP="005912C9">
            <w:pPr>
              <w:pStyle w:val="DHHSbody"/>
            </w:pPr>
          </w:p>
          <w:p w14:paraId="7A316E57" w14:textId="4B98055D" w:rsidR="005912C9" w:rsidRPr="009C7C0E" w:rsidRDefault="005912C9" w:rsidP="005912C9">
            <w:pPr>
              <w:pStyle w:val="DHHSbody"/>
            </w:pPr>
          </w:p>
        </w:tc>
      </w:tr>
    </w:tbl>
    <w:p w14:paraId="4E3C6524" w14:textId="77777777" w:rsidR="009C7C0E" w:rsidRPr="009C7C0E" w:rsidRDefault="009C7C0E" w:rsidP="009C7C0E">
      <w:pPr>
        <w:pStyle w:val="Heading2"/>
      </w:pPr>
      <w:bookmarkStart w:id="106" w:name="_Toc129341770"/>
      <w:r w:rsidRPr="009C7C0E">
        <w:t>Edit Type: ECT</w:t>
      </w:r>
      <w:bookmarkEnd w:id="106"/>
    </w:p>
    <w:tbl>
      <w:tblPr>
        <w:tblW w:w="8540" w:type="dxa"/>
        <w:tblInd w:w="93" w:type="dxa"/>
        <w:tblLook w:val="04A0" w:firstRow="1" w:lastRow="0" w:firstColumn="1" w:lastColumn="0" w:noHBand="0" w:noVBand="1"/>
      </w:tblPr>
      <w:tblGrid>
        <w:gridCol w:w="8540"/>
      </w:tblGrid>
      <w:tr w:rsidR="009C7C0E" w:rsidRPr="009C7C0E" w14:paraId="0548B8D0" w14:textId="77777777" w:rsidTr="009C7C0E">
        <w:trPr>
          <w:trHeight w:val="300"/>
        </w:trPr>
        <w:tc>
          <w:tcPr>
            <w:tcW w:w="8540" w:type="dxa"/>
            <w:tcBorders>
              <w:top w:val="nil"/>
              <w:left w:val="nil"/>
              <w:bottom w:val="nil"/>
              <w:right w:val="nil"/>
            </w:tcBorders>
            <w:shd w:val="clear" w:color="auto" w:fill="auto"/>
            <w:noWrap/>
            <w:vAlign w:val="bottom"/>
            <w:hideMark/>
          </w:tcPr>
          <w:p w14:paraId="7E00F1C9" w14:textId="77777777" w:rsidR="009C7C0E" w:rsidRPr="009C7C0E" w:rsidRDefault="009C7C0E" w:rsidP="005912C9">
            <w:pPr>
              <w:pStyle w:val="Heading3"/>
            </w:pPr>
            <w:bookmarkStart w:id="107" w:name="_Toc129341771"/>
            <w:r w:rsidRPr="009C7C0E">
              <w:t>5.01 - No ECT diagnosis</w:t>
            </w:r>
            <w:bookmarkEnd w:id="10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6E7B2CAB" w14:textId="77777777" w:rsidTr="009C7C0E">
        <w:tc>
          <w:tcPr>
            <w:tcW w:w="2694" w:type="dxa"/>
          </w:tcPr>
          <w:p w14:paraId="51E6C2BA" w14:textId="77777777" w:rsidR="009C7C0E" w:rsidRPr="009C7C0E" w:rsidRDefault="009C7C0E" w:rsidP="005912C9">
            <w:pPr>
              <w:pStyle w:val="DHHSbody"/>
            </w:pPr>
            <w:r w:rsidRPr="009C7C0E">
              <w:t>Priority</w:t>
            </w:r>
          </w:p>
        </w:tc>
        <w:tc>
          <w:tcPr>
            <w:tcW w:w="7618" w:type="dxa"/>
          </w:tcPr>
          <w:p w14:paraId="1CC93822" w14:textId="77777777" w:rsidR="009C7C0E" w:rsidRPr="009C7C0E" w:rsidRDefault="009C7C0E" w:rsidP="005912C9">
            <w:pPr>
              <w:pStyle w:val="DHHSbody"/>
            </w:pPr>
            <w:r w:rsidRPr="009C7C0E">
              <w:t>Medium</w:t>
            </w:r>
          </w:p>
        </w:tc>
      </w:tr>
      <w:tr w:rsidR="009C7C0E" w:rsidRPr="009C7C0E" w14:paraId="2F7B86AB" w14:textId="77777777" w:rsidTr="009C7C0E">
        <w:tc>
          <w:tcPr>
            <w:tcW w:w="2694" w:type="dxa"/>
          </w:tcPr>
          <w:p w14:paraId="066D7E6E" w14:textId="77777777" w:rsidR="009C7C0E" w:rsidRPr="009C7C0E" w:rsidRDefault="009C7C0E" w:rsidP="005912C9">
            <w:pPr>
              <w:pStyle w:val="DHHSbody"/>
            </w:pPr>
            <w:r w:rsidRPr="009C7C0E">
              <w:t>Edit Description</w:t>
            </w:r>
          </w:p>
        </w:tc>
        <w:tc>
          <w:tcPr>
            <w:tcW w:w="7618" w:type="dxa"/>
          </w:tcPr>
          <w:p w14:paraId="3198016D" w14:textId="77777777" w:rsidR="009C7C0E" w:rsidRPr="009C7C0E" w:rsidRDefault="009C7C0E" w:rsidP="009C7C0E">
            <w:pPr>
              <w:rPr>
                <w:rFonts w:cs="Arial"/>
                <w:color w:val="000000"/>
              </w:rPr>
            </w:pPr>
            <w:r w:rsidRPr="009C7C0E">
              <w:rPr>
                <w:rFonts w:cs="Arial"/>
                <w:color w:val="000000"/>
              </w:rPr>
              <w:t>No ECT diagnosis recorded.</w:t>
            </w:r>
          </w:p>
        </w:tc>
      </w:tr>
      <w:tr w:rsidR="009C7C0E" w:rsidRPr="009C7C0E" w14:paraId="4BAA5A2D" w14:textId="77777777" w:rsidTr="009C7C0E">
        <w:tc>
          <w:tcPr>
            <w:tcW w:w="2694" w:type="dxa"/>
          </w:tcPr>
          <w:p w14:paraId="30EA2052" w14:textId="77777777" w:rsidR="009C7C0E" w:rsidRPr="009C7C0E" w:rsidRDefault="009C7C0E" w:rsidP="005912C9">
            <w:pPr>
              <w:pStyle w:val="DHHSbody"/>
            </w:pPr>
            <w:r w:rsidRPr="009C7C0E">
              <w:t>Remedy</w:t>
            </w:r>
          </w:p>
        </w:tc>
        <w:tc>
          <w:tcPr>
            <w:tcW w:w="7618" w:type="dxa"/>
          </w:tcPr>
          <w:p w14:paraId="20E6A73C" w14:textId="77777777" w:rsidR="009C7C0E" w:rsidRPr="009C7C0E" w:rsidRDefault="009C7C0E" w:rsidP="005912C9">
            <w:pPr>
              <w:pStyle w:val="DHHSbody"/>
            </w:pPr>
            <w:r w:rsidRPr="009C7C0E">
              <w:t xml:space="preserve">Navigate to ECT course treatment screen, search for client and select appropriate course for the treatment date in question. Select Options </w:t>
            </w:r>
            <w:r w:rsidRPr="009C7C0E">
              <w:sym w:font="Wingdings" w:char="F0E0"/>
            </w:r>
            <w:r w:rsidRPr="009C7C0E">
              <w:t xml:space="preserve"> Diagnosis and complete all required fields. </w:t>
            </w:r>
          </w:p>
        </w:tc>
      </w:tr>
    </w:tbl>
    <w:p w14:paraId="61523EB9" w14:textId="77777777" w:rsidR="009C7C0E" w:rsidRPr="009C7C0E" w:rsidRDefault="009C7C0E" w:rsidP="005912C9">
      <w:pPr>
        <w:pStyle w:val="DHHSbody"/>
      </w:pPr>
    </w:p>
    <w:p w14:paraId="2B3D18E6" w14:textId="77777777"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61F0F34A" w14:textId="77777777" w:rsidR="009C7C0E" w:rsidRPr="009C7C0E" w:rsidRDefault="009C7C0E" w:rsidP="009C7C0E">
      <w:pPr>
        <w:pStyle w:val="Heading2"/>
      </w:pPr>
      <w:bookmarkStart w:id="108" w:name="_Toc129341772"/>
      <w:r w:rsidRPr="009C7C0E">
        <w:lastRenderedPageBreak/>
        <w:t>Edit Type: Episodes</w:t>
      </w:r>
      <w:bookmarkEnd w:id="108"/>
    </w:p>
    <w:tbl>
      <w:tblPr>
        <w:tblW w:w="8540" w:type="dxa"/>
        <w:tblInd w:w="93" w:type="dxa"/>
        <w:tblLook w:val="04A0" w:firstRow="1" w:lastRow="0" w:firstColumn="1" w:lastColumn="0" w:noHBand="0" w:noVBand="1"/>
      </w:tblPr>
      <w:tblGrid>
        <w:gridCol w:w="8540"/>
      </w:tblGrid>
      <w:tr w:rsidR="009C7C0E" w:rsidRPr="009C7C0E" w14:paraId="183B786F" w14:textId="77777777" w:rsidTr="009C7C0E">
        <w:trPr>
          <w:trHeight w:val="300"/>
        </w:trPr>
        <w:tc>
          <w:tcPr>
            <w:tcW w:w="8540" w:type="dxa"/>
            <w:tcBorders>
              <w:top w:val="nil"/>
              <w:left w:val="nil"/>
              <w:bottom w:val="nil"/>
              <w:right w:val="nil"/>
            </w:tcBorders>
            <w:shd w:val="clear" w:color="auto" w:fill="auto"/>
            <w:noWrap/>
            <w:vAlign w:val="bottom"/>
            <w:hideMark/>
          </w:tcPr>
          <w:p w14:paraId="73B23F83" w14:textId="77777777" w:rsidR="009C7C0E" w:rsidRPr="009C7C0E" w:rsidRDefault="009C7C0E" w:rsidP="005912C9">
            <w:pPr>
              <w:pStyle w:val="Heading3"/>
            </w:pPr>
            <w:bookmarkStart w:id="109" w:name="_Toc129341773"/>
            <w:r w:rsidRPr="009C7C0E">
              <w:t>6.01 - Admission episode closed but admission open</w:t>
            </w:r>
            <w:bookmarkEnd w:id="10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6836"/>
      </w:tblGrid>
      <w:tr w:rsidR="009C7C0E" w:rsidRPr="009C7C0E" w14:paraId="02C38DE5" w14:textId="77777777" w:rsidTr="009C7C0E">
        <w:tc>
          <w:tcPr>
            <w:tcW w:w="2694" w:type="dxa"/>
          </w:tcPr>
          <w:p w14:paraId="3C87E6E8" w14:textId="77777777" w:rsidR="009C7C0E" w:rsidRPr="009C7C0E" w:rsidRDefault="009C7C0E" w:rsidP="005912C9">
            <w:pPr>
              <w:pStyle w:val="DHHSbody"/>
            </w:pPr>
            <w:r w:rsidRPr="009C7C0E">
              <w:t>Priority</w:t>
            </w:r>
          </w:p>
        </w:tc>
        <w:tc>
          <w:tcPr>
            <w:tcW w:w="7618" w:type="dxa"/>
          </w:tcPr>
          <w:p w14:paraId="44B22F0B" w14:textId="77777777" w:rsidR="009C7C0E" w:rsidRPr="009C7C0E" w:rsidRDefault="009C7C0E" w:rsidP="005912C9">
            <w:pPr>
              <w:pStyle w:val="DHHSbody"/>
            </w:pPr>
            <w:r w:rsidRPr="009C7C0E">
              <w:t>Medium</w:t>
            </w:r>
          </w:p>
        </w:tc>
      </w:tr>
      <w:tr w:rsidR="009C7C0E" w:rsidRPr="009C7C0E" w14:paraId="636BB366" w14:textId="77777777" w:rsidTr="009C7C0E">
        <w:tc>
          <w:tcPr>
            <w:tcW w:w="2694" w:type="dxa"/>
          </w:tcPr>
          <w:p w14:paraId="232735F4" w14:textId="77777777" w:rsidR="009C7C0E" w:rsidRPr="009C7C0E" w:rsidRDefault="009C7C0E" w:rsidP="005912C9">
            <w:pPr>
              <w:pStyle w:val="DHHSbody"/>
            </w:pPr>
            <w:r w:rsidRPr="009C7C0E">
              <w:t>Edit Description</w:t>
            </w:r>
          </w:p>
        </w:tc>
        <w:tc>
          <w:tcPr>
            <w:tcW w:w="7618" w:type="dxa"/>
          </w:tcPr>
          <w:p w14:paraId="324D881E" w14:textId="77777777" w:rsidR="009C7C0E" w:rsidRPr="009C7C0E" w:rsidRDefault="009C7C0E" w:rsidP="009C7C0E">
            <w:pPr>
              <w:rPr>
                <w:rFonts w:cs="Arial"/>
                <w:color w:val="000000"/>
              </w:rPr>
            </w:pPr>
            <w:r w:rsidRPr="009C7C0E">
              <w:rPr>
                <w:rFonts w:cs="Arial"/>
                <w:color w:val="000000"/>
              </w:rPr>
              <w:t xml:space="preserve">Inpatient/CCU/PARC/SECU episode closed but the admission is not.  </w:t>
            </w:r>
          </w:p>
        </w:tc>
      </w:tr>
      <w:tr w:rsidR="009C7C0E" w:rsidRPr="009C7C0E" w14:paraId="6292E333" w14:textId="77777777" w:rsidTr="009C7C0E">
        <w:tc>
          <w:tcPr>
            <w:tcW w:w="2694" w:type="dxa"/>
          </w:tcPr>
          <w:p w14:paraId="35CE3B5A" w14:textId="77777777" w:rsidR="009C7C0E" w:rsidRPr="009C7C0E" w:rsidRDefault="009C7C0E" w:rsidP="005912C9">
            <w:pPr>
              <w:pStyle w:val="DHHSbody"/>
            </w:pPr>
            <w:r w:rsidRPr="009C7C0E">
              <w:t>Remedy</w:t>
            </w:r>
          </w:p>
        </w:tc>
        <w:tc>
          <w:tcPr>
            <w:tcW w:w="7618" w:type="dxa"/>
          </w:tcPr>
          <w:p w14:paraId="43C7C9BB" w14:textId="10BC12B7" w:rsidR="009C7C0E" w:rsidRPr="009C7C0E" w:rsidRDefault="009C7C0E" w:rsidP="005912C9">
            <w:pPr>
              <w:pStyle w:val="DHHSbody"/>
            </w:pPr>
            <w:r w:rsidRPr="009C7C0E">
              <w:t xml:space="preserve">If it looks like it has been closed on CMI log CMI/ODS sync issue </w:t>
            </w:r>
            <w:r w:rsidR="00956FB5">
              <w:t xml:space="preserve">ticket </w:t>
            </w:r>
            <w:r w:rsidRPr="009C7C0E">
              <w:t>and make note of this in the response column.</w:t>
            </w:r>
          </w:p>
        </w:tc>
      </w:tr>
    </w:tbl>
    <w:tbl>
      <w:tblPr>
        <w:tblW w:w="8540" w:type="dxa"/>
        <w:tblInd w:w="93" w:type="dxa"/>
        <w:tblLook w:val="04A0" w:firstRow="1" w:lastRow="0" w:firstColumn="1" w:lastColumn="0" w:noHBand="0" w:noVBand="1"/>
      </w:tblPr>
      <w:tblGrid>
        <w:gridCol w:w="8540"/>
      </w:tblGrid>
      <w:tr w:rsidR="009C7C0E" w:rsidRPr="009C7C0E" w14:paraId="3003AAA2" w14:textId="77777777" w:rsidTr="009C7C0E">
        <w:trPr>
          <w:trHeight w:val="300"/>
        </w:trPr>
        <w:tc>
          <w:tcPr>
            <w:tcW w:w="8540" w:type="dxa"/>
            <w:tcBorders>
              <w:top w:val="nil"/>
              <w:left w:val="nil"/>
              <w:bottom w:val="nil"/>
              <w:right w:val="nil"/>
            </w:tcBorders>
            <w:shd w:val="clear" w:color="auto" w:fill="auto"/>
            <w:noWrap/>
            <w:vAlign w:val="bottom"/>
            <w:hideMark/>
          </w:tcPr>
          <w:p w14:paraId="3822F451" w14:textId="77777777" w:rsidR="009C7C0E" w:rsidRPr="009C7C0E" w:rsidRDefault="009C7C0E" w:rsidP="005912C9">
            <w:pPr>
              <w:pStyle w:val="Heading3"/>
            </w:pPr>
            <w:bookmarkStart w:id="110" w:name="_Toc129341774"/>
            <w:r w:rsidRPr="009C7C0E">
              <w:t>6.02 - Admission episode created no admission details</w:t>
            </w:r>
            <w:bookmarkEnd w:id="11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6836"/>
      </w:tblGrid>
      <w:tr w:rsidR="009C7C0E" w:rsidRPr="009C7C0E" w14:paraId="538BAB46" w14:textId="77777777" w:rsidTr="009C7C0E">
        <w:tc>
          <w:tcPr>
            <w:tcW w:w="2694" w:type="dxa"/>
          </w:tcPr>
          <w:p w14:paraId="17B5CF36" w14:textId="77777777" w:rsidR="009C7C0E" w:rsidRPr="009C7C0E" w:rsidRDefault="009C7C0E" w:rsidP="005912C9">
            <w:pPr>
              <w:pStyle w:val="DHHSbody"/>
            </w:pPr>
            <w:r w:rsidRPr="009C7C0E">
              <w:t>Priority</w:t>
            </w:r>
          </w:p>
        </w:tc>
        <w:tc>
          <w:tcPr>
            <w:tcW w:w="7618" w:type="dxa"/>
          </w:tcPr>
          <w:p w14:paraId="34DB1399" w14:textId="77777777" w:rsidR="009C7C0E" w:rsidRPr="009C7C0E" w:rsidRDefault="009C7C0E" w:rsidP="005912C9">
            <w:pPr>
              <w:pStyle w:val="DHHSbody"/>
            </w:pPr>
            <w:r w:rsidRPr="009C7C0E">
              <w:t>Medium</w:t>
            </w:r>
          </w:p>
        </w:tc>
      </w:tr>
      <w:tr w:rsidR="009C7C0E" w:rsidRPr="009C7C0E" w14:paraId="60AADB31" w14:textId="77777777" w:rsidTr="009C7C0E">
        <w:tc>
          <w:tcPr>
            <w:tcW w:w="2694" w:type="dxa"/>
          </w:tcPr>
          <w:p w14:paraId="30367C57" w14:textId="77777777" w:rsidR="009C7C0E" w:rsidRPr="009C7C0E" w:rsidRDefault="009C7C0E" w:rsidP="005912C9">
            <w:pPr>
              <w:pStyle w:val="DHHSbody"/>
            </w:pPr>
            <w:r w:rsidRPr="009C7C0E">
              <w:t>Edit Description</w:t>
            </w:r>
          </w:p>
        </w:tc>
        <w:tc>
          <w:tcPr>
            <w:tcW w:w="7618" w:type="dxa"/>
          </w:tcPr>
          <w:p w14:paraId="354CDC44" w14:textId="77777777" w:rsidR="009C7C0E" w:rsidRPr="009C7C0E" w:rsidRDefault="009C7C0E" w:rsidP="009C7C0E">
            <w:pPr>
              <w:rPr>
                <w:rFonts w:cs="Arial"/>
                <w:color w:val="000000"/>
              </w:rPr>
            </w:pPr>
            <w:r w:rsidRPr="009C7C0E">
              <w:rPr>
                <w:rFonts w:cs="Arial"/>
                <w:color w:val="000000"/>
              </w:rPr>
              <w:t xml:space="preserve">Inpatient/CCU/PARC/SECU episode created however there are no admission details.  </w:t>
            </w:r>
          </w:p>
        </w:tc>
      </w:tr>
      <w:tr w:rsidR="009C7C0E" w:rsidRPr="009C7C0E" w14:paraId="4EE34A4E" w14:textId="77777777" w:rsidTr="009C7C0E">
        <w:tc>
          <w:tcPr>
            <w:tcW w:w="2694" w:type="dxa"/>
          </w:tcPr>
          <w:p w14:paraId="15A7D360" w14:textId="77777777" w:rsidR="009C7C0E" w:rsidRPr="009C7C0E" w:rsidRDefault="009C7C0E" w:rsidP="005912C9">
            <w:pPr>
              <w:pStyle w:val="DHHSbody"/>
            </w:pPr>
            <w:r w:rsidRPr="009C7C0E">
              <w:t>Remedy</w:t>
            </w:r>
          </w:p>
        </w:tc>
        <w:tc>
          <w:tcPr>
            <w:tcW w:w="7618" w:type="dxa"/>
          </w:tcPr>
          <w:p w14:paraId="6264C4EB" w14:textId="77777777" w:rsidR="009C7C0E" w:rsidRPr="009C7C0E" w:rsidRDefault="009C7C0E" w:rsidP="005912C9">
            <w:pPr>
              <w:pStyle w:val="DHHSbody"/>
            </w:pPr>
            <w:r w:rsidRPr="009C7C0E">
              <w:t>If it looks like it has been closed on CMI log CMI/ODS sync issue on infra and make note of this in the response column.</w:t>
            </w:r>
          </w:p>
        </w:tc>
      </w:tr>
    </w:tbl>
    <w:tbl>
      <w:tblPr>
        <w:tblW w:w="8540" w:type="dxa"/>
        <w:tblInd w:w="93" w:type="dxa"/>
        <w:tblLook w:val="04A0" w:firstRow="1" w:lastRow="0" w:firstColumn="1" w:lastColumn="0" w:noHBand="0" w:noVBand="1"/>
      </w:tblPr>
      <w:tblGrid>
        <w:gridCol w:w="8540"/>
      </w:tblGrid>
      <w:tr w:rsidR="009C7C0E" w:rsidRPr="009C7C0E" w14:paraId="0C5CE2D7" w14:textId="77777777" w:rsidTr="009C7C0E">
        <w:trPr>
          <w:trHeight w:val="300"/>
        </w:trPr>
        <w:tc>
          <w:tcPr>
            <w:tcW w:w="8540" w:type="dxa"/>
            <w:tcBorders>
              <w:top w:val="nil"/>
              <w:left w:val="nil"/>
              <w:bottom w:val="nil"/>
              <w:right w:val="nil"/>
            </w:tcBorders>
            <w:shd w:val="clear" w:color="auto" w:fill="auto"/>
            <w:noWrap/>
            <w:vAlign w:val="bottom"/>
            <w:hideMark/>
          </w:tcPr>
          <w:p w14:paraId="00A67180" w14:textId="77777777" w:rsidR="009C7C0E" w:rsidRPr="009C7C0E" w:rsidRDefault="009C7C0E" w:rsidP="005912C9">
            <w:pPr>
              <w:pStyle w:val="Heading3"/>
            </w:pPr>
            <w:bookmarkStart w:id="111" w:name="_Toc129341775"/>
            <w:r w:rsidRPr="009C7C0E">
              <w:t>6.03 - Inpatient episode LOS &gt; 1 year</w:t>
            </w:r>
            <w:bookmarkEnd w:id="11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4A2DB1D2" w14:textId="77777777" w:rsidTr="009C7C0E">
        <w:tc>
          <w:tcPr>
            <w:tcW w:w="2694" w:type="dxa"/>
          </w:tcPr>
          <w:p w14:paraId="62771371" w14:textId="77777777" w:rsidR="009C7C0E" w:rsidRPr="009C7C0E" w:rsidRDefault="009C7C0E" w:rsidP="005912C9">
            <w:pPr>
              <w:pStyle w:val="DHHSbody"/>
            </w:pPr>
            <w:r w:rsidRPr="009C7C0E">
              <w:t>Priority</w:t>
            </w:r>
          </w:p>
        </w:tc>
        <w:tc>
          <w:tcPr>
            <w:tcW w:w="7618" w:type="dxa"/>
          </w:tcPr>
          <w:p w14:paraId="0D31CA61" w14:textId="77777777" w:rsidR="009C7C0E" w:rsidRPr="009C7C0E" w:rsidRDefault="009C7C0E" w:rsidP="005912C9">
            <w:pPr>
              <w:pStyle w:val="DHHSbody"/>
            </w:pPr>
            <w:r w:rsidRPr="009C7C0E">
              <w:t>Medium</w:t>
            </w:r>
          </w:p>
        </w:tc>
      </w:tr>
      <w:tr w:rsidR="009C7C0E" w:rsidRPr="009C7C0E" w14:paraId="1AE930E2" w14:textId="77777777" w:rsidTr="009C7C0E">
        <w:tc>
          <w:tcPr>
            <w:tcW w:w="2694" w:type="dxa"/>
          </w:tcPr>
          <w:p w14:paraId="560BA32C" w14:textId="77777777" w:rsidR="009C7C0E" w:rsidRPr="009C7C0E" w:rsidRDefault="009C7C0E" w:rsidP="005912C9">
            <w:pPr>
              <w:pStyle w:val="DHHSbody"/>
            </w:pPr>
            <w:r w:rsidRPr="009C7C0E">
              <w:t>Edit Description</w:t>
            </w:r>
          </w:p>
        </w:tc>
        <w:tc>
          <w:tcPr>
            <w:tcW w:w="7618" w:type="dxa"/>
          </w:tcPr>
          <w:p w14:paraId="177FBFAE" w14:textId="77777777" w:rsidR="009C7C0E" w:rsidRPr="009C7C0E" w:rsidRDefault="009C7C0E" w:rsidP="009C7C0E">
            <w:pPr>
              <w:rPr>
                <w:rFonts w:cs="Arial"/>
                <w:color w:val="000000"/>
              </w:rPr>
            </w:pPr>
            <w:r w:rsidRPr="009C7C0E">
              <w:rPr>
                <w:rFonts w:cs="Arial"/>
                <w:color w:val="000000"/>
              </w:rPr>
              <w:t xml:space="preserve">Client admitted to inpatient unit for more than 1 year.  </w:t>
            </w:r>
          </w:p>
        </w:tc>
      </w:tr>
      <w:tr w:rsidR="009C7C0E" w:rsidRPr="009C7C0E" w14:paraId="5DFA9F94" w14:textId="77777777" w:rsidTr="009C7C0E">
        <w:tc>
          <w:tcPr>
            <w:tcW w:w="2694" w:type="dxa"/>
          </w:tcPr>
          <w:p w14:paraId="7F050A31" w14:textId="77777777" w:rsidR="009C7C0E" w:rsidRPr="009C7C0E" w:rsidRDefault="009C7C0E" w:rsidP="005912C9">
            <w:pPr>
              <w:pStyle w:val="DHHSbody"/>
            </w:pPr>
            <w:r w:rsidRPr="009C7C0E">
              <w:t>Remedy</w:t>
            </w:r>
          </w:p>
        </w:tc>
        <w:tc>
          <w:tcPr>
            <w:tcW w:w="7618" w:type="dxa"/>
          </w:tcPr>
          <w:p w14:paraId="7F64ED90" w14:textId="77777777" w:rsidR="009C7C0E" w:rsidRPr="009C7C0E" w:rsidRDefault="009C7C0E" w:rsidP="005912C9">
            <w:pPr>
              <w:pStyle w:val="DHHSbody"/>
            </w:pPr>
            <w:r w:rsidRPr="009C7C0E">
              <w:t xml:space="preserve">Navigate to admission screen and search for client to check whether inpatient episode is accurate, update where required. </w:t>
            </w:r>
          </w:p>
        </w:tc>
      </w:tr>
    </w:tbl>
    <w:tbl>
      <w:tblPr>
        <w:tblW w:w="8540" w:type="dxa"/>
        <w:tblInd w:w="93" w:type="dxa"/>
        <w:tblLook w:val="04A0" w:firstRow="1" w:lastRow="0" w:firstColumn="1" w:lastColumn="0" w:noHBand="0" w:noVBand="1"/>
      </w:tblPr>
      <w:tblGrid>
        <w:gridCol w:w="8540"/>
      </w:tblGrid>
      <w:tr w:rsidR="009C7C0E" w:rsidRPr="009C7C0E" w14:paraId="1C172DB9" w14:textId="77777777" w:rsidTr="009C7C0E">
        <w:trPr>
          <w:trHeight w:val="300"/>
        </w:trPr>
        <w:tc>
          <w:tcPr>
            <w:tcW w:w="8540" w:type="dxa"/>
            <w:tcBorders>
              <w:top w:val="nil"/>
              <w:left w:val="nil"/>
              <w:bottom w:val="nil"/>
              <w:right w:val="nil"/>
            </w:tcBorders>
            <w:shd w:val="clear" w:color="auto" w:fill="auto"/>
            <w:noWrap/>
            <w:vAlign w:val="bottom"/>
            <w:hideMark/>
          </w:tcPr>
          <w:p w14:paraId="72C8CAC0" w14:textId="77777777" w:rsidR="009C7C0E" w:rsidRPr="009C7C0E" w:rsidRDefault="009C7C0E" w:rsidP="005912C9">
            <w:pPr>
              <w:pStyle w:val="Heading3"/>
            </w:pPr>
            <w:bookmarkStart w:id="112" w:name="_Toc129341776"/>
            <w:r w:rsidRPr="009C7C0E">
              <w:t>6.04 - Comm episode no contacts last 12mths</w:t>
            </w:r>
            <w:bookmarkEnd w:id="11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9C7C0E" w:rsidRPr="009C7C0E" w14:paraId="55E7C2FA" w14:textId="77777777" w:rsidTr="009C7C0E">
        <w:tc>
          <w:tcPr>
            <w:tcW w:w="2694" w:type="dxa"/>
          </w:tcPr>
          <w:p w14:paraId="4041E35B" w14:textId="77777777" w:rsidR="009C7C0E" w:rsidRPr="009C7C0E" w:rsidRDefault="009C7C0E" w:rsidP="005912C9">
            <w:pPr>
              <w:pStyle w:val="DHHSbody"/>
            </w:pPr>
            <w:r w:rsidRPr="009C7C0E">
              <w:t>Priority</w:t>
            </w:r>
          </w:p>
        </w:tc>
        <w:tc>
          <w:tcPr>
            <w:tcW w:w="7618" w:type="dxa"/>
          </w:tcPr>
          <w:p w14:paraId="3ABBE909" w14:textId="77777777" w:rsidR="009C7C0E" w:rsidRPr="009C7C0E" w:rsidRDefault="009C7C0E" w:rsidP="005912C9">
            <w:pPr>
              <w:pStyle w:val="DHHSbody"/>
            </w:pPr>
            <w:r w:rsidRPr="009C7C0E">
              <w:t>Medium</w:t>
            </w:r>
          </w:p>
        </w:tc>
      </w:tr>
      <w:tr w:rsidR="009C7C0E" w:rsidRPr="009C7C0E" w14:paraId="718DFAF7" w14:textId="77777777" w:rsidTr="009C7C0E">
        <w:tc>
          <w:tcPr>
            <w:tcW w:w="2694" w:type="dxa"/>
          </w:tcPr>
          <w:p w14:paraId="372FE051" w14:textId="77777777" w:rsidR="009C7C0E" w:rsidRPr="009C7C0E" w:rsidRDefault="009C7C0E" w:rsidP="005912C9">
            <w:pPr>
              <w:pStyle w:val="DHHSbody"/>
            </w:pPr>
            <w:r w:rsidRPr="009C7C0E">
              <w:t>Edit Description</w:t>
            </w:r>
          </w:p>
        </w:tc>
        <w:tc>
          <w:tcPr>
            <w:tcW w:w="7618" w:type="dxa"/>
          </w:tcPr>
          <w:p w14:paraId="42BD41B1" w14:textId="77777777" w:rsidR="009C7C0E" w:rsidRPr="009C7C0E" w:rsidRDefault="009C7C0E" w:rsidP="009C7C0E">
            <w:pPr>
              <w:rPr>
                <w:rFonts w:cs="Arial"/>
                <w:color w:val="000000"/>
              </w:rPr>
            </w:pPr>
            <w:r w:rsidRPr="009C7C0E">
              <w:rPr>
                <w:rFonts w:cs="Arial"/>
                <w:color w:val="000000"/>
              </w:rPr>
              <w:t xml:space="preserve">Open community episode with no contacts recorded in the last 12 months.  </w:t>
            </w:r>
          </w:p>
        </w:tc>
      </w:tr>
      <w:tr w:rsidR="009C7C0E" w:rsidRPr="009C7C0E" w14:paraId="70C1175E" w14:textId="77777777" w:rsidTr="009C7C0E">
        <w:tc>
          <w:tcPr>
            <w:tcW w:w="2694" w:type="dxa"/>
          </w:tcPr>
          <w:p w14:paraId="6EE1C37F" w14:textId="77777777" w:rsidR="009C7C0E" w:rsidRPr="009C7C0E" w:rsidRDefault="009C7C0E" w:rsidP="005912C9">
            <w:pPr>
              <w:pStyle w:val="DHHSbody"/>
            </w:pPr>
            <w:r w:rsidRPr="009C7C0E">
              <w:t>Remedy</w:t>
            </w:r>
          </w:p>
        </w:tc>
        <w:tc>
          <w:tcPr>
            <w:tcW w:w="7618" w:type="dxa"/>
          </w:tcPr>
          <w:p w14:paraId="6615E362" w14:textId="77777777" w:rsidR="009C7C0E" w:rsidRPr="009C7C0E" w:rsidRDefault="009C7C0E" w:rsidP="005912C9">
            <w:pPr>
              <w:pStyle w:val="DHHSbody"/>
            </w:pPr>
            <w:r w:rsidRPr="009C7C0E">
              <w:t xml:space="preserve">Firstly, verify that episode start and end dates are accurate within CMI by navigating to functions </w:t>
            </w:r>
            <w:r w:rsidRPr="009C7C0E">
              <w:sym w:font="Wingdings" w:char="F0E0"/>
            </w:r>
            <w:r w:rsidRPr="009C7C0E">
              <w:t xml:space="preserve"> case summary. If dates are accurate, verify with clinical manager whether there have been any contacts within the last 12 months and enter these. Otherwise update episode details with correct episode closure date. </w:t>
            </w:r>
          </w:p>
        </w:tc>
      </w:tr>
    </w:tbl>
    <w:tbl>
      <w:tblPr>
        <w:tblW w:w="8540" w:type="dxa"/>
        <w:tblInd w:w="93" w:type="dxa"/>
        <w:tblLook w:val="04A0" w:firstRow="1" w:lastRow="0" w:firstColumn="1" w:lastColumn="0" w:noHBand="0" w:noVBand="1"/>
      </w:tblPr>
      <w:tblGrid>
        <w:gridCol w:w="8540"/>
      </w:tblGrid>
      <w:tr w:rsidR="009C7C0E" w:rsidRPr="009C7C0E" w14:paraId="342AE524" w14:textId="77777777" w:rsidTr="009C7C0E">
        <w:trPr>
          <w:trHeight w:val="300"/>
        </w:trPr>
        <w:tc>
          <w:tcPr>
            <w:tcW w:w="8540" w:type="dxa"/>
            <w:tcBorders>
              <w:top w:val="nil"/>
              <w:left w:val="nil"/>
              <w:bottom w:val="nil"/>
              <w:right w:val="nil"/>
            </w:tcBorders>
            <w:shd w:val="clear" w:color="auto" w:fill="auto"/>
            <w:noWrap/>
            <w:vAlign w:val="bottom"/>
            <w:hideMark/>
          </w:tcPr>
          <w:p w14:paraId="3AAA5926" w14:textId="77777777" w:rsidR="009C7C0E" w:rsidRPr="009C7C0E" w:rsidRDefault="009C7C0E" w:rsidP="005912C9">
            <w:pPr>
              <w:pStyle w:val="Heading3"/>
            </w:pPr>
            <w:bookmarkStart w:id="113" w:name="_Toc129341777"/>
            <w:r w:rsidRPr="009C7C0E">
              <w:t>6.05 - Admission episode with test client</w:t>
            </w:r>
            <w:bookmarkEnd w:id="11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9C7C0E" w:rsidRPr="009C7C0E" w14:paraId="04665311" w14:textId="77777777" w:rsidTr="009C7C0E">
        <w:tc>
          <w:tcPr>
            <w:tcW w:w="2694" w:type="dxa"/>
          </w:tcPr>
          <w:p w14:paraId="6CA563DA" w14:textId="77777777" w:rsidR="009C7C0E" w:rsidRPr="009C7C0E" w:rsidRDefault="009C7C0E" w:rsidP="005912C9">
            <w:pPr>
              <w:pStyle w:val="DHHSbody"/>
            </w:pPr>
            <w:r w:rsidRPr="009C7C0E">
              <w:t>Priority</w:t>
            </w:r>
          </w:p>
        </w:tc>
        <w:tc>
          <w:tcPr>
            <w:tcW w:w="7618" w:type="dxa"/>
          </w:tcPr>
          <w:p w14:paraId="1FF490DE" w14:textId="77777777" w:rsidR="009C7C0E" w:rsidRPr="009C7C0E" w:rsidRDefault="009C7C0E" w:rsidP="005912C9">
            <w:pPr>
              <w:pStyle w:val="DHHSbody"/>
            </w:pPr>
            <w:r w:rsidRPr="009C7C0E">
              <w:t>High.</w:t>
            </w:r>
          </w:p>
        </w:tc>
      </w:tr>
      <w:tr w:rsidR="009C7C0E" w:rsidRPr="009C7C0E" w14:paraId="286B61D5" w14:textId="77777777" w:rsidTr="009C7C0E">
        <w:tc>
          <w:tcPr>
            <w:tcW w:w="2694" w:type="dxa"/>
          </w:tcPr>
          <w:p w14:paraId="648D726A" w14:textId="77777777" w:rsidR="009C7C0E" w:rsidRPr="009C7C0E" w:rsidRDefault="009C7C0E" w:rsidP="005912C9">
            <w:pPr>
              <w:pStyle w:val="DHHSbody"/>
            </w:pPr>
            <w:r w:rsidRPr="009C7C0E">
              <w:t>Edit Description</w:t>
            </w:r>
          </w:p>
        </w:tc>
        <w:tc>
          <w:tcPr>
            <w:tcW w:w="7618" w:type="dxa"/>
          </w:tcPr>
          <w:p w14:paraId="216B320A" w14:textId="77777777" w:rsidR="009C7C0E" w:rsidRPr="009C7C0E" w:rsidRDefault="009C7C0E" w:rsidP="009C7C0E">
            <w:pPr>
              <w:rPr>
                <w:rFonts w:cs="Arial"/>
                <w:color w:val="000000"/>
              </w:rPr>
            </w:pPr>
            <w:r w:rsidRPr="009C7C0E">
              <w:rPr>
                <w:rFonts w:cs="Arial"/>
                <w:color w:val="000000"/>
              </w:rPr>
              <w:t xml:space="preserve">Admission episode with test client.  </w:t>
            </w:r>
          </w:p>
        </w:tc>
      </w:tr>
      <w:tr w:rsidR="009C7C0E" w:rsidRPr="009C7C0E" w14:paraId="458696E1" w14:textId="77777777" w:rsidTr="009C7C0E">
        <w:tc>
          <w:tcPr>
            <w:tcW w:w="2694" w:type="dxa"/>
          </w:tcPr>
          <w:p w14:paraId="3A94E4B2" w14:textId="77777777" w:rsidR="009C7C0E" w:rsidRPr="009C7C0E" w:rsidRDefault="009C7C0E" w:rsidP="005912C9">
            <w:pPr>
              <w:pStyle w:val="DHHSbody"/>
            </w:pPr>
            <w:r w:rsidRPr="009C7C0E">
              <w:t>Remedy</w:t>
            </w:r>
          </w:p>
        </w:tc>
        <w:tc>
          <w:tcPr>
            <w:tcW w:w="7618" w:type="dxa"/>
          </w:tcPr>
          <w:p w14:paraId="7D1662F7" w14:textId="39E15981" w:rsidR="009C7C0E" w:rsidRPr="009C7C0E" w:rsidRDefault="009C7C0E" w:rsidP="005912C9">
            <w:pPr>
              <w:pStyle w:val="DHHSbody"/>
            </w:pPr>
            <w:r w:rsidRPr="009C7C0E">
              <w:t xml:space="preserve">Navigate to functions </w:t>
            </w:r>
            <w:r w:rsidRPr="009C7C0E">
              <w:sym w:font="Wingdings" w:char="F0E0"/>
            </w:r>
            <w:r w:rsidRPr="009C7C0E">
              <w:t xml:space="preserve"> admission. Select most recent admission event within the admission and delete. Continue to delete the most recent event until all admission events have been removed. Log CMI/ODS request to have case deleted for test client. </w:t>
            </w:r>
          </w:p>
          <w:p w14:paraId="5EDFA9EB" w14:textId="77777777" w:rsidR="009C7C0E" w:rsidRPr="009C7C0E" w:rsidRDefault="009C7C0E"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41E3939A" w14:textId="77777777" w:rsidTr="009C7C0E">
        <w:trPr>
          <w:trHeight w:val="300"/>
        </w:trPr>
        <w:tc>
          <w:tcPr>
            <w:tcW w:w="8540" w:type="dxa"/>
            <w:tcBorders>
              <w:top w:val="nil"/>
              <w:left w:val="nil"/>
              <w:bottom w:val="nil"/>
              <w:right w:val="nil"/>
            </w:tcBorders>
            <w:shd w:val="clear" w:color="auto" w:fill="auto"/>
            <w:noWrap/>
            <w:vAlign w:val="bottom"/>
            <w:hideMark/>
          </w:tcPr>
          <w:p w14:paraId="57570EE7" w14:textId="77777777" w:rsidR="009C7C0E" w:rsidRPr="009C7C0E" w:rsidRDefault="009C7C0E" w:rsidP="005912C9">
            <w:pPr>
              <w:pStyle w:val="Heading3"/>
            </w:pPr>
            <w:bookmarkStart w:id="114" w:name="_Toc129341778"/>
            <w:r w:rsidRPr="009C7C0E">
              <w:lastRenderedPageBreak/>
              <w:t>6.06 - New comm episode no contacts</w:t>
            </w:r>
            <w:bookmarkEnd w:id="11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56850034" w14:textId="77777777" w:rsidTr="009C7C0E">
        <w:tc>
          <w:tcPr>
            <w:tcW w:w="2694" w:type="dxa"/>
          </w:tcPr>
          <w:p w14:paraId="52A2530F" w14:textId="77777777" w:rsidR="009C7C0E" w:rsidRPr="009C7C0E" w:rsidRDefault="009C7C0E" w:rsidP="005912C9">
            <w:pPr>
              <w:pStyle w:val="DHHSbody"/>
            </w:pPr>
            <w:r w:rsidRPr="009C7C0E">
              <w:t>Priority</w:t>
            </w:r>
          </w:p>
        </w:tc>
        <w:tc>
          <w:tcPr>
            <w:tcW w:w="7618" w:type="dxa"/>
          </w:tcPr>
          <w:p w14:paraId="385957AB" w14:textId="77777777" w:rsidR="009C7C0E" w:rsidRPr="009C7C0E" w:rsidRDefault="009C7C0E" w:rsidP="005912C9">
            <w:pPr>
              <w:pStyle w:val="DHHSbody"/>
            </w:pPr>
            <w:r w:rsidRPr="009C7C0E">
              <w:t>Medium</w:t>
            </w:r>
          </w:p>
        </w:tc>
      </w:tr>
      <w:tr w:rsidR="009C7C0E" w:rsidRPr="009C7C0E" w14:paraId="3C560C3D" w14:textId="77777777" w:rsidTr="009C7C0E">
        <w:tc>
          <w:tcPr>
            <w:tcW w:w="2694" w:type="dxa"/>
          </w:tcPr>
          <w:p w14:paraId="4765B6DD" w14:textId="77777777" w:rsidR="009C7C0E" w:rsidRPr="009C7C0E" w:rsidRDefault="009C7C0E" w:rsidP="005912C9">
            <w:pPr>
              <w:pStyle w:val="DHHSbody"/>
            </w:pPr>
            <w:r w:rsidRPr="009C7C0E">
              <w:t>Edit Description</w:t>
            </w:r>
          </w:p>
        </w:tc>
        <w:tc>
          <w:tcPr>
            <w:tcW w:w="7618" w:type="dxa"/>
          </w:tcPr>
          <w:p w14:paraId="24250C50" w14:textId="77777777" w:rsidR="009C7C0E" w:rsidRPr="009C7C0E" w:rsidRDefault="009C7C0E" w:rsidP="009C7C0E">
            <w:pPr>
              <w:rPr>
                <w:rFonts w:cs="Arial"/>
                <w:color w:val="000000"/>
              </w:rPr>
            </w:pPr>
            <w:r w:rsidRPr="009C7C0E">
              <w:rPr>
                <w:rFonts w:cs="Arial"/>
                <w:color w:val="000000"/>
              </w:rPr>
              <w:t xml:space="preserve">New Community episode opened (in last 6-12 months) but no contacts have been recorded.  </w:t>
            </w:r>
          </w:p>
        </w:tc>
      </w:tr>
      <w:tr w:rsidR="009C7C0E" w:rsidRPr="009C7C0E" w14:paraId="7E34097B" w14:textId="77777777" w:rsidTr="009C7C0E">
        <w:tc>
          <w:tcPr>
            <w:tcW w:w="2694" w:type="dxa"/>
          </w:tcPr>
          <w:p w14:paraId="4C205C52" w14:textId="77777777" w:rsidR="009C7C0E" w:rsidRPr="009C7C0E" w:rsidRDefault="009C7C0E" w:rsidP="005912C9">
            <w:pPr>
              <w:pStyle w:val="DHHSbody"/>
            </w:pPr>
            <w:r w:rsidRPr="009C7C0E">
              <w:t>Remedy</w:t>
            </w:r>
          </w:p>
        </w:tc>
        <w:tc>
          <w:tcPr>
            <w:tcW w:w="7618" w:type="dxa"/>
          </w:tcPr>
          <w:p w14:paraId="10829FAA" w14:textId="77777777" w:rsidR="009C7C0E" w:rsidRPr="009C7C0E" w:rsidRDefault="009C7C0E" w:rsidP="005912C9">
            <w:pPr>
              <w:pStyle w:val="DHHSbody"/>
            </w:pPr>
            <w:r w:rsidRPr="009C7C0E">
              <w:t xml:space="preserve">Firstly, verify that episode start and end dates are accurate within CMI by navigating to functions </w:t>
            </w:r>
            <w:r w:rsidRPr="009C7C0E">
              <w:sym w:font="Wingdings" w:char="F0E0"/>
            </w:r>
            <w:r w:rsidRPr="009C7C0E">
              <w:t xml:space="preserve"> case summary. If dates are accurate, verify with clinical manager whether there have been any contacts since episode start and enter these. Otherwise delete episode or update episode details with correct episode closure date.</w:t>
            </w:r>
          </w:p>
        </w:tc>
      </w:tr>
    </w:tbl>
    <w:tbl>
      <w:tblPr>
        <w:tblW w:w="8540" w:type="dxa"/>
        <w:tblInd w:w="93" w:type="dxa"/>
        <w:tblLook w:val="04A0" w:firstRow="1" w:lastRow="0" w:firstColumn="1" w:lastColumn="0" w:noHBand="0" w:noVBand="1"/>
      </w:tblPr>
      <w:tblGrid>
        <w:gridCol w:w="8540"/>
      </w:tblGrid>
      <w:tr w:rsidR="009C7C0E" w:rsidRPr="009C7C0E" w14:paraId="586DDD36" w14:textId="77777777" w:rsidTr="009C7C0E">
        <w:trPr>
          <w:trHeight w:val="300"/>
        </w:trPr>
        <w:tc>
          <w:tcPr>
            <w:tcW w:w="8540" w:type="dxa"/>
            <w:tcBorders>
              <w:top w:val="nil"/>
              <w:left w:val="nil"/>
              <w:bottom w:val="nil"/>
              <w:right w:val="nil"/>
            </w:tcBorders>
            <w:shd w:val="clear" w:color="auto" w:fill="auto"/>
            <w:noWrap/>
            <w:vAlign w:val="bottom"/>
            <w:hideMark/>
          </w:tcPr>
          <w:p w14:paraId="2D5CB3E3" w14:textId="77777777" w:rsidR="009C7C0E" w:rsidRPr="009C7C0E" w:rsidRDefault="009C7C0E" w:rsidP="005912C9">
            <w:pPr>
              <w:pStyle w:val="Heading3"/>
            </w:pPr>
            <w:bookmarkStart w:id="115" w:name="_Toc129341779"/>
            <w:r w:rsidRPr="009C7C0E">
              <w:t>6.07 - Episode with test client</w:t>
            </w:r>
            <w:bookmarkEnd w:id="11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2E8FD03A" w14:textId="77777777" w:rsidTr="009C7C0E">
        <w:tc>
          <w:tcPr>
            <w:tcW w:w="2694" w:type="dxa"/>
          </w:tcPr>
          <w:p w14:paraId="09CC40FB" w14:textId="77777777" w:rsidR="009C7C0E" w:rsidRPr="009C7C0E" w:rsidRDefault="009C7C0E" w:rsidP="005912C9">
            <w:pPr>
              <w:pStyle w:val="DHHSbody"/>
            </w:pPr>
            <w:r w:rsidRPr="009C7C0E">
              <w:t>Priority</w:t>
            </w:r>
          </w:p>
        </w:tc>
        <w:tc>
          <w:tcPr>
            <w:tcW w:w="7618" w:type="dxa"/>
          </w:tcPr>
          <w:p w14:paraId="7BE580EC" w14:textId="77777777" w:rsidR="009C7C0E" w:rsidRPr="009C7C0E" w:rsidRDefault="009C7C0E" w:rsidP="005912C9">
            <w:pPr>
              <w:pStyle w:val="DHHSbody"/>
            </w:pPr>
            <w:r w:rsidRPr="009C7C0E">
              <w:t>Medium</w:t>
            </w:r>
          </w:p>
        </w:tc>
      </w:tr>
      <w:tr w:rsidR="009C7C0E" w:rsidRPr="009C7C0E" w14:paraId="75A2BC2E" w14:textId="77777777" w:rsidTr="009C7C0E">
        <w:tc>
          <w:tcPr>
            <w:tcW w:w="2694" w:type="dxa"/>
          </w:tcPr>
          <w:p w14:paraId="5E340986" w14:textId="77777777" w:rsidR="009C7C0E" w:rsidRPr="009C7C0E" w:rsidRDefault="009C7C0E" w:rsidP="005912C9">
            <w:pPr>
              <w:pStyle w:val="DHHSbody"/>
            </w:pPr>
            <w:r w:rsidRPr="009C7C0E">
              <w:t>Edit Description</w:t>
            </w:r>
          </w:p>
        </w:tc>
        <w:tc>
          <w:tcPr>
            <w:tcW w:w="7618" w:type="dxa"/>
          </w:tcPr>
          <w:p w14:paraId="0D5E4C53" w14:textId="77777777" w:rsidR="009C7C0E" w:rsidRPr="009C7C0E" w:rsidRDefault="009C7C0E" w:rsidP="009C7C0E">
            <w:pPr>
              <w:rPr>
                <w:rFonts w:cs="Arial"/>
                <w:color w:val="000000"/>
              </w:rPr>
            </w:pPr>
            <w:r w:rsidRPr="009C7C0E">
              <w:rPr>
                <w:rFonts w:cs="Arial"/>
                <w:color w:val="000000"/>
              </w:rPr>
              <w:t xml:space="preserve">Episode with test client </w:t>
            </w:r>
          </w:p>
        </w:tc>
      </w:tr>
      <w:tr w:rsidR="009C7C0E" w:rsidRPr="009C7C0E" w14:paraId="2E0D587E" w14:textId="77777777" w:rsidTr="009C7C0E">
        <w:tc>
          <w:tcPr>
            <w:tcW w:w="2694" w:type="dxa"/>
          </w:tcPr>
          <w:p w14:paraId="7F1A1B1B" w14:textId="77777777" w:rsidR="009C7C0E" w:rsidRPr="009C7C0E" w:rsidRDefault="009C7C0E" w:rsidP="005912C9">
            <w:pPr>
              <w:pStyle w:val="DHHSbody"/>
            </w:pPr>
            <w:r w:rsidRPr="009C7C0E">
              <w:t>Remedy</w:t>
            </w:r>
          </w:p>
        </w:tc>
        <w:tc>
          <w:tcPr>
            <w:tcW w:w="7618" w:type="dxa"/>
          </w:tcPr>
          <w:p w14:paraId="278ED851" w14:textId="6BFC806C" w:rsidR="009C7C0E" w:rsidRPr="009C7C0E" w:rsidRDefault="009C7C0E" w:rsidP="005912C9">
            <w:pPr>
              <w:pStyle w:val="DHHSbody"/>
            </w:pPr>
            <w:r w:rsidRPr="009C7C0E">
              <w:t xml:space="preserve">Delete all admitted or residential placements (see above for details on how to do this) and then navigate to functions </w:t>
            </w:r>
            <w:r w:rsidRPr="009C7C0E">
              <w:sym w:font="Wingdings" w:char="F0E0"/>
            </w:r>
            <w:r w:rsidRPr="009C7C0E">
              <w:t xml:space="preserve"> case summary. Search for test client, re-open case if required then delete all episodes starting with most recent. Log CMI/ODS request to have case deleted for test client.</w:t>
            </w:r>
          </w:p>
        </w:tc>
      </w:tr>
    </w:tbl>
    <w:p w14:paraId="5108B509"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24A15811" w14:textId="77777777" w:rsidTr="009C7C0E">
        <w:trPr>
          <w:trHeight w:val="300"/>
        </w:trPr>
        <w:tc>
          <w:tcPr>
            <w:tcW w:w="8540" w:type="dxa"/>
            <w:tcBorders>
              <w:top w:val="nil"/>
              <w:left w:val="nil"/>
              <w:bottom w:val="nil"/>
              <w:right w:val="nil"/>
            </w:tcBorders>
            <w:shd w:val="clear" w:color="auto" w:fill="auto"/>
            <w:noWrap/>
            <w:vAlign w:val="bottom"/>
            <w:hideMark/>
          </w:tcPr>
          <w:p w14:paraId="5615FD40" w14:textId="77777777" w:rsidR="009C7C0E" w:rsidRPr="009C7C0E" w:rsidRDefault="009C7C0E" w:rsidP="005912C9">
            <w:pPr>
              <w:pStyle w:val="Heading3"/>
            </w:pPr>
            <w:bookmarkStart w:id="116" w:name="_Toc129341780"/>
            <w:r w:rsidRPr="009C7C0E">
              <w:t>6.08 - Residential/PARC episode with LOS 1 hr</w:t>
            </w:r>
            <w:bookmarkEnd w:id="11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6806"/>
      </w:tblGrid>
      <w:tr w:rsidR="009C7C0E" w:rsidRPr="009C7C0E" w14:paraId="179E8094" w14:textId="77777777" w:rsidTr="009C7C0E">
        <w:tc>
          <w:tcPr>
            <w:tcW w:w="2694" w:type="dxa"/>
          </w:tcPr>
          <w:p w14:paraId="5CBC5985" w14:textId="77777777" w:rsidR="009C7C0E" w:rsidRPr="009C7C0E" w:rsidRDefault="009C7C0E" w:rsidP="005912C9">
            <w:pPr>
              <w:pStyle w:val="DHHSbody"/>
            </w:pPr>
            <w:r w:rsidRPr="009C7C0E">
              <w:t>Priority</w:t>
            </w:r>
          </w:p>
        </w:tc>
        <w:tc>
          <w:tcPr>
            <w:tcW w:w="7618" w:type="dxa"/>
          </w:tcPr>
          <w:p w14:paraId="40C318E3" w14:textId="77777777" w:rsidR="009C7C0E" w:rsidRPr="009C7C0E" w:rsidRDefault="009C7C0E" w:rsidP="005912C9">
            <w:pPr>
              <w:pStyle w:val="DHHSbody"/>
            </w:pPr>
            <w:r w:rsidRPr="009C7C0E">
              <w:t>High</w:t>
            </w:r>
          </w:p>
        </w:tc>
      </w:tr>
      <w:tr w:rsidR="009C7C0E" w:rsidRPr="009C7C0E" w14:paraId="7F8A4051" w14:textId="77777777" w:rsidTr="009C7C0E">
        <w:tc>
          <w:tcPr>
            <w:tcW w:w="2694" w:type="dxa"/>
          </w:tcPr>
          <w:p w14:paraId="36B76583" w14:textId="77777777" w:rsidR="009C7C0E" w:rsidRPr="009C7C0E" w:rsidRDefault="009C7C0E" w:rsidP="005912C9">
            <w:pPr>
              <w:pStyle w:val="DHHSbody"/>
            </w:pPr>
            <w:r w:rsidRPr="009C7C0E">
              <w:t>Edit Description</w:t>
            </w:r>
          </w:p>
        </w:tc>
        <w:tc>
          <w:tcPr>
            <w:tcW w:w="7618" w:type="dxa"/>
          </w:tcPr>
          <w:p w14:paraId="34BE31D3" w14:textId="77777777" w:rsidR="009C7C0E" w:rsidRPr="009C7C0E" w:rsidRDefault="009C7C0E" w:rsidP="009C7C0E">
            <w:pPr>
              <w:rPr>
                <w:rFonts w:cs="Arial"/>
                <w:color w:val="000000"/>
              </w:rPr>
            </w:pPr>
            <w:r w:rsidRPr="009C7C0E">
              <w:rPr>
                <w:rFonts w:cs="Arial"/>
                <w:color w:val="000000"/>
              </w:rPr>
              <w:t>Residential/PARC episode with length of stay less than 1 hr.</w:t>
            </w:r>
          </w:p>
        </w:tc>
      </w:tr>
      <w:tr w:rsidR="009C7C0E" w:rsidRPr="009C7C0E" w14:paraId="25764905" w14:textId="77777777" w:rsidTr="009C7C0E">
        <w:tc>
          <w:tcPr>
            <w:tcW w:w="2694" w:type="dxa"/>
          </w:tcPr>
          <w:p w14:paraId="75D26D5E" w14:textId="77777777" w:rsidR="009C7C0E" w:rsidRPr="009C7C0E" w:rsidRDefault="009C7C0E" w:rsidP="005912C9">
            <w:pPr>
              <w:pStyle w:val="DHHSbody"/>
            </w:pPr>
            <w:r w:rsidRPr="009C7C0E">
              <w:t>Remedy</w:t>
            </w:r>
          </w:p>
        </w:tc>
        <w:tc>
          <w:tcPr>
            <w:tcW w:w="7618" w:type="dxa"/>
          </w:tcPr>
          <w:p w14:paraId="24BA986D" w14:textId="77777777" w:rsidR="009C7C0E" w:rsidRPr="009C7C0E" w:rsidRDefault="009C7C0E" w:rsidP="005912C9">
            <w:pPr>
              <w:pStyle w:val="DHHSbody"/>
            </w:pPr>
            <w:r w:rsidRPr="009C7C0E">
              <w:t>Navigate to admission screen and search for client to check whether inpatient episode is accurate, update where required.</w:t>
            </w:r>
          </w:p>
        </w:tc>
      </w:tr>
    </w:tbl>
    <w:p w14:paraId="45DBF9DE" w14:textId="77777777"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230D8434" w14:textId="77777777" w:rsidR="009C7C0E" w:rsidRPr="009C7C0E" w:rsidRDefault="009C7C0E" w:rsidP="009C7C0E">
      <w:pPr>
        <w:pStyle w:val="Heading2"/>
      </w:pPr>
      <w:bookmarkStart w:id="117" w:name="_Toc129341781"/>
      <w:r w:rsidRPr="009C7C0E">
        <w:lastRenderedPageBreak/>
        <w:t>Edit Type: Missing Diagnosis</w:t>
      </w:r>
      <w:bookmarkEnd w:id="117"/>
    </w:p>
    <w:tbl>
      <w:tblPr>
        <w:tblW w:w="8540" w:type="dxa"/>
        <w:tblInd w:w="93" w:type="dxa"/>
        <w:tblLook w:val="04A0" w:firstRow="1" w:lastRow="0" w:firstColumn="1" w:lastColumn="0" w:noHBand="0" w:noVBand="1"/>
      </w:tblPr>
      <w:tblGrid>
        <w:gridCol w:w="8540"/>
      </w:tblGrid>
      <w:tr w:rsidR="009C7C0E" w:rsidRPr="009C7C0E" w14:paraId="7C874152" w14:textId="77777777" w:rsidTr="009C7C0E">
        <w:trPr>
          <w:trHeight w:val="300"/>
        </w:trPr>
        <w:tc>
          <w:tcPr>
            <w:tcW w:w="8540" w:type="dxa"/>
            <w:tcBorders>
              <w:top w:val="nil"/>
              <w:left w:val="nil"/>
              <w:bottom w:val="nil"/>
              <w:right w:val="nil"/>
            </w:tcBorders>
            <w:shd w:val="clear" w:color="auto" w:fill="auto"/>
            <w:noWrap/>
            <w:vAlign w:val="bottom"/>
            <w:hideMark/>
          </w:tcPr>
          <w:p w14:paraId="58958E77" w14:textId="77777777" w:rsidR="009C7C0E" w:rsidRPr="005912C9" w:rsidRDefault="009C7C0E" w:rsidP="005912C9">
            <w:pPr>
              <w:pStyle w:val="Heading3"/>
              <w:ind w:left="-66"/>
            </w:pPr>
            <w:bookmarkStart w:id="118" w:name="_Toc129341782"/>
            <w:r w:rsidRPr="005912C9">
              <w:t>7.01 - Ongoing community case with no diagnosis recorded in last 12 mths</w:t>
            </w:r>
            <w:bookmarkEnd w:id="11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9C7C0E" w:rsidRPr="009C7C0E" w14:paraId="13B5FAE4" w14:textId="77777777" w:rsidTr="009C7C0E">
        <w:tc>
          <w:tcPr>
            <w:tcW w:w="2694" w:type="dxa"/>
          </w:tcPr>
          <w:p w14:paraId="6BE1DBAD" w14:textId="77777777" w:rsidR="009C7C0E" w:rsidRPr="009C7C0E" w:rsidRDefault="009C7C0E" w:rsidP="005912C9">
            <w:pPr>
              <w:pStyle w:val="DHHSbody"/>
            </w:pPr>
            <w:r w:rsidRPr="009C7C0E">
              <w:t>Priority</w:t>
            </w:r>
          </w:p>
        </w:tc>
        <w:tc>
          <w:tcPr>
            <w:tcW w:w="7618" w:type="dxa"/>
          </w:tcPr>
          <w:p w14:paraId="52B56379" w14:textId="77777777" w:rsidR="009C7C0E" w:rsidRPr="009C7C0E" w:rsidRDefault="009C7C0E" w:rsidP="005912C9">
            <w:pPr>
              <w:pStyle w:val="DHHSbody"/>
            </w:pPr>
            <w:r w:rsidRPr="009C7C0E">
              <w:t>Medium</w:t>
            </w:r>
          </w:p>
        </w:tc>
      </w:tr>
      <w:tr w:rsidR="009C7C0E" w:rsidRPr="009C7C0E" w14:paraId="70C02F7B" w14:textId="77777777" w:rsidTr="009C7C0E">
        <w:tc>
          <w:tcPr>
            <w:tcW w:w="2694" w:type="dxa"/>
          </w:tcPr>
          <w:p w14:paraId="4766BFD0" w14:textId="77777777" w:rsidR="009C7C0E" w:rsidRPr="009C7C0E" w:rsidRDefault="009C7C0E" w:rsidP="005912C9">
            <w:pPr>
              <w:pStyle w:val="DHHSbody"/>
            </w:pPr>
            <w:r w:rsidRPr="009C7C0E">
              <w:t>Edit Description</w:t>
            </w:r>
          </w:p>
        </w:tc>
        <w:tc>
          <w:tcPr>
            <w:tcW w:w="7618" w:type="dxa"/>
          </w:tcPr>
          <w:p w14:paraId="4BD9773D" w14:textId="77777777" w:rsidR="009C7C0E" w:rsidRPr="009C7C0E" w:rsidRDefault="009C7C0E" w:rsidP="009C7C0E">
            <w:pPr>
              <w:rPr>
                <w:rFonts w:cs="Arial"/>
                <w:color w:val="000000"/>
              </w:rPr>
            </w:pPr>
            <w:r w:rsidRPr="009C7C0E">
              <w:rPr>
                <w:rFonts w:cs="Arial"/>
                <w:color w:val="000000"/>
              </w:rPr>
              <w:t xml:space="preserve">Client with an ongoing community case, with no diagnosis recorded within the last 12 months, as at the end of the reporting period. </w:t>
            </w:r>
          </w:p>
        </w:tc>
      </w:tr>
      <w:tr w:rsidR="009C7C0E" w:rsidRPr="009C7C0E" w14:paraId="0E9D6EB9" w14:textId="77777777" w:rsidTr="009C7C0E">
        <w:tc>
          <w:tcPr>
            <w:tcW w:w="2694" w:type="dxa"/>
          </w:tcPr>
          <w:p w14:paraId="17EA7719" w14:textId="77777777" w:rsidR="009C7C0E" w:rsidRPr="009C7C0E" w:rsidRDefault="009C7C0E" w:rsidP="005912C9">
            <w:pPr>
              <w:pStyle w:val="DHHSbody"/>
            </w:pPr>
            <w:r w:rsidRPr="009C7C0E">
              <w:t>Remedy</w:t>
            </w:r>
          </w:p>
        </w:tc>
        <w:tc>
          <w:tcPr>
            <w:tcW w:w="7618" w:type="dxa"/>
          </w:tcPr>
          <w:p w14:paraId="18E7C5D6" w14:textId="77777777" w:rsidR="009C7C0E" w:rsidRPr="009C7C0E" w:rsidRDefault="009C7C0E" w:rsidP="005912C9">
            <w:pPr>
              <w:pStyle w:val="DHHSbody"/>
            </w:pPr>
            <w:r w:rsidRPr="009C7C0E">
              <w:t xml:space="preserve">Navigate to functions </w:t>
            </w:r>
            <w:r w:rsidRPr="009C7C0E">
              <w:sym w:font="Wingdings" w:char="F0E0"/>
            </w:r>
            <w:r w:rsidRPr="009C7C0E">
              <w:t xml:space="preserve"> diagnosis, search for client, select relevant episode and record diagnosis, taking care to </w:t>
            </w:r>
            <w:r w:rsidRPr="000562A0">
              <w:rPr>
                <w:b/>
                <w:bCs/>
              </w:rPr>
              <w:t>ensure diagnosis date is within episode date range.</w:t>
            </w:r>
            <w:r w:rsidRPr="009C7C0E">
              <w:t xml:space="preserve"> </w:t>
            </w:r>
          </w:p>
        </w:tc>
      </w:tr>
    </w:tbl>
    <w:tbl>
      <w:tblPr>
        <w:tblW w:w="8540" w:type="dxa"/>
        <w:tblInd w:w="93" w:type="dxa"/>
        <w:tblLook w:val="04A0" w:firstRow="1" w:lastRow="0" w:firstColumn="1" w:lastColumn="0" w:noHBand="0" w:noVBand="1"/>
      </w:tblPr>
      <w:tblGrid>
        <w:gridCol w:w="8540"/>
      </w:tblGrid>
      <w:tr w:rsidR="009C7C0E" w:rsidRPr="009C7C0E" w14:paraId="3FBDD917" w14:textId="77777777" w:rsidTr="009C7C0E">
        <w:trPr>
          <w:trHeight w:val="300"/>
        </w:trPr>
        <w:tc>
          <w:tcPr>
            <w:tcW w:w="8540" w:type="dxa"/>
            <w:tcBorders>
              <w:top w:val="nil"/>
              <w:left w:val="nil"/>
              <w:bottom w:val="nil"/>
              <w:right w:val="nil"/>
            </w:tcBorders>
            <w:shd w:val="clear" w:color="auto" w:fill="auto"/>
            <w:noWrap/>
            <w:vAlign w:val="bottom"/>
            <w:hideMark/>
          </w:tcPr>
          <w:p w14:paraId="48AD69BA" w14:textId="77777777" w:rsidR="009C7C0E" w:rsidRPr="009C7C0E" w:rsidRDefault="009C7C0E" w:rsidP="005912C9">
            <w:pPr>
              <w:pStyle w:val="Heading3"/>
            </w:pPr>
            <w:bookmarkStart w:id="119" w:name="_Toc129341783"/>
            <w:r w:rsidRPr="009C7C0E">
              <w:t>7.02 - Ended admitted episode with no diagnosis recorded</w:t>
            </w:r>
            <w:bookmarkEnd w:id="11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3D055D68" w14:textId="77777777" w:rsidTr="009C7C0E">
        <w:tc>
          <w:tcPr>
            <w:tcW w:w="2694" w:type="dxa"/>
          </w:tcPr>
          <w:p w14:paraId="713E1CFF" w14:textId="77777777" w:rsidR="009C7C0E" w:rsidRPr="009C7C0E" w:rsidRDefault="009C7C0E" w:rsidP="005912C9">
            <w:pPr>
              <w:pStyle w:val="DHHSbody"/>
            </w:pPr>
            <w:r w:rsidRPr="009C7C0E">
              <w:t>Priority</w:t>
            </w:r>
          </w:p>
        </w:tc>
        <w:tc>
          <w:tcPr>
            <w:tcW w:w="7618" w:type="dxa"/>
          </w:tcPr>
          <w:p w14:paraId="76EB5413" w14:textId="77777777" w:rsidR="009C7C0E" w:rsidRPr="009C7C0E" w:rsidRDefault="009C7C0E" w:rsidP="005912C9">
            <w:pPr>
              <w:pStyle w:val="DHHSbody"/>
            </w:pPr>
            <w:r w:rsidRPr="009C7C0E">
              <w:t>High</w:t>
            </w:r>
          </w:p>
        </w:tc>
      </w:tr>
      <w:tr w:rsidR="009C7C0E" w:rsidRPr="009C7C0E" w14:paraId="34BDCFD5" w14:textId="77777777" w:rsidTr="009C7C0E">
        <w:tc>
          <w:tcPr>
            <w:tcW w:w="2694" w:type="dxa"/>
          </w:tcPr>
          <w:p w14:paraId="11DD260B" w14:textId="77777777" w:rsidR="009C7C0E" w:rsidRPr="009C7C0E" w:rsidRDefault="009C7C0E" w:rsidP="005912C9">
            <w:pPr>
              <w:pStyle w:val="DHHSbody"/>
            </w:pPr>
            <w:r w:rsidRPr="009C7C0E">
              <w:t>Edit Description</w:t>
            </w:r>
          </w:p>
        </w:tc>
        <w:tc>
          <w:tcPr>
            <w:tcW w:w="7618" w:type="dxa"/>
          </w:tcPr>
          <w:p w14:paraId="6C091D81" w14:textId="778CDF32" w:rsidR="009C7C0E" w:rsidRPr="009C7C0E" w:rsidRDefault="009C7C0E" w:rsidP="009C7C0E">
            <w:pPr>
              <w:rPr>
                <w:rFonts w:cs="Arial"/>
                <w:color w:val="000000"/>
              </w:rPr>
            </w:pPr>
            <w:r w:rsidRPr="009C7C0E">
              <w:rPr>
                <w:rFonts w:cs="Arial"/>
                <w:color w:val="000000"/>
              </w:rPr>
              <w:t>Client</w:t>
            </w:r>
            <w:r w:rsidR="00BA5746">
              <w:rPr>
                <w:rFonts w:cs="Arial"/>
                <w:color w:val="000000"/>
              </w:rPr>
              <w:t>s</w:t>
            </w:r>
            <w:r w:rsidRPr="009C7C0E">
              <w:rPr>
                <w:rFonts w:cs="Arial"/>
                <w:color w:val="000000"/>
              </w:rPr>
              <w:t xml:space="preserve"> with an ended admitted episode with no separation diagnosis recorded. </w:t>
            </w:r>
            <w:r w:rsidR="00BA5746">
              <w:rPr>
                <w:rFonts w:cs="Arial"/>
                <w:color w:val="000000"/>
              </w:rPr>
              <w:t xml:space="preserve">Separation diagnoses </w:t>
            </w:r>
            <w:r w:rsidR="00956FB5">
              <w:rPr>
                <w:rFonts w:cs="Arial"/>
                <w:color w:val="000000"/>
              </w:rPr>
              <w:t xml:space="preserve">must </w:t>
            </w:r>
            <w:r w:rsidR="00BA5746">
              <w:rPr>
                <w:rFonts w:cs="Arial"/>
                <w:color w:val="000000"/>
              </w:rPr>
              <w:t>be entered by the 10</w:t>
            </w:r>
            <w:r w:rsidR="00BA5746" w:rsidRPr="009362BB">
              <w:rPr>
                <w:rFonts w:cs="Arial"/>
                <w:color w:val="000000"/>
                <w:vertAlign w:val="superscript"/>
              </w:rPr>
              <w:t>th</w:t>
            </w:r>
            <w:r w:rsidR="00BA5746">
              <w:rPr>
                <w:rFonts w:cs="Arial"/>
                <w:color w:val="000000"/>
              </w:rPr>
              <w:t xml:space="preserve"> day of the second month following separation.</w:t>
            </w:r>
          </w:p>
        </w:tc>
      </w:tr>
      <w:tr w:rsidR="009C7C0E" w:rsidRPr="009C7C0E" w14:paraId="0305BD4D" w14:textId="77777777" w:rsidTr="009C7C0E">
        <w:tc>
          <w:tcPr>
            <w:tcW w:w="2694" w:type="dxa"/>
          </w:tcPr>
          <w:p w14:paraId="70DADC7E" w14:textId="77777777" w:rsidR="009C7C0E" w:rsidRPr="009C7C0E" w:rsidRDefault="009C7C0E" w:rsidP="005912C9">
            <w:pPr>
              <w:pStyle w:val="DHHSbody"/>
            </w:pPr>
            <w:r w:rsidRPr="009C7C0E">
              <w:t>Remedy</w:t>
            </w:r>
          </w:p>
        </w:tc>
        <w:tc>
          <w:tcPr>
            <w:tcW w:w="7618" w:type="dxa"/>
          </w:tcPr>
          <w:p w14:paraId="1749BDDE" w14:textId="77777777" w:rsidR="009C7C0E" w:rsidRPr="009C7C0E" w:rsidRDefault="009C7C0E" w:rsidP="005912C9">
            <w:pPr>
              <w:pStyle w:val="DHHSbody"/>
            </w:pPr>
            <w:r w:rsidRPr="009C7C0E">
              <w:t xml:space="preserve">Navigate to functions </w:t>
            </w:r>
            <w:r w:rsidRPr="009C7C0E">
              <w:sym w:font="Wingdings" w:char="F0E0"/>
            </w:r>
            <w:r w:rsidRPr="009C7C0E">
              <w:t xml:space="preserve"> diagnosis, search for client, select relevant admitted episode and record diagnosis, taking care to ensure diagnosis date corresponds with separation date. </w:t>
            </w:r>
          </w:p>
        </w:tc>
      </w:tr>
    </w:tbl>
    <w:tbl>
      <w:tblPr>
        <w:tblW w:w="8540" w:type="dxa"/>
        <w:tblInd w:w="93" w:type="dxa"/>
        <w:tblLook w:val="04A0" w:firstRow="1" w:lastRow="0" w:firstColumn="1" w:lastColumn="0" w:noHBand="0" w:noVBand="1"/>
      </w:tblPr>
      <w:tblGrid>
        <w:gridCol w:w="8540"/>
      </w:tblGrid>
      <w:tr w:rsidR="009C7C0E" w:rsidRPr="009C7C0E" w14:paraId="2B8035E4" w14:textId="77777777" w:rsidTr="009C7C0E">
        <w:trPr>
          <w:trHeight w:val="300"/>
        </w:trPr>
        <w:tc>
          <w:tcPr>
            <w:tcW w:w="8540" w:type="dxa"/>
            <w:tcBorders>
              <w:top w:val="nil"/>
              <w:left w:val="nil"/>
              <w:bottom w:val="nil"/>
              <w:right w:val="nil"/>
            </w:tcBorders>
            <w:shd w:val="clear" w:color="auto" w:fill="auto"/>
            <w:noWrap/>
            <w:vAlign w:val="bottom"/>
            <w:hideMark/>
          </w:tcPr>
          <w:p w14:paraId="0E3BE9AC" w14:textId="77777777" w:rsidR="009C7C0E" w:rsidRPr="009C7C0E" w:rsidRDefault="009C7C0E" w:rsidP="005912C9">
            <w:pPr>
              <w:pStyle w:val="Heading3"/>
            </w:pPr>
            <w:bookmarkStart w:id="120" w:name="_Toc129341784"/>
            <w:r w:rsidRPr="009C7C0E">
              <w:t>7.03 - Started community case with no diagnosis recorded</w:t>
            </w:r>
            <w:bookmarkEnd w:id="12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0448E10A" w14:textId="77777777" w:rsidTr="009C7C0E">
        <w:tc>
          <w:tcPr>
            <w:tcW w:w="2694" w:type="dxa"/>
          </w:tcPr>
          <w:p w14:paraId="70A04477" w14:textId="77777777" w:rsidR="009C7C0E" w:rsidRPr="009C7C0E" w:rsidRDefault="009C7C0E" w:rsidP="005912C9">
            <w:pPr>
              <w:pStyle w:val="DHHSbody"/>
            </w:pPr>
            <w:r w:rsidRPr="009C7C0E">
              <w:t>Priority</w:t>
            </w:r>
          </w:p>
        </w:tc>
        <w:tc>
          <w:tcPr>
            <w:tcW w:w="7618" w:type="dxa"/>
          </w:tcPr>
          <w:p w14:paraId="4F6F84DD" w14:textId="77777777" w:rsidR="009C7C0E" w:rsidRPr="009C7C0E" w:rsidRDefault="009C7C0E" w:rsidP="005912C9">
            <w:pPr>
              <w:pStyle w:val="DHHSbody"/>
            </w:pPr>
            <w:r w:rsidRPr="009C7C0E">
              <w:t>Medium</w:t>
            </w:r>
          </w:p>
        </w:tc>
      </w:tr>
      <w:tr w:rsidR="009C7C0E" w:rsidRPr="009C7C0E" w14:paraId="1A547A4B" w14:textId="77777777" w:rsidTr="009C7C0E">
        <w:tc>
          <w:tcPr>
            <w:tcW w:w="2694" w:type="dxa"/>
          </w:tcPr>
          <w:p w14:paraId="7AEDEC6F" w14:textId="77777777" w:rsidR="009C7C0E" w:rsidRPr="009C7C0E" w:rsidRDefault="009C7C0E" w:rsidP="005912C9">
            <w:pPr>
              <w:pStyle w:val="DHHSbody"/>
            </w:pPr>
            <w:r w:rsidRPr="009C7C0E">
              <w:t>Edit Description</w:t>
            </w:r>
          </w:p>
        </w:tc>
        <w:tc>
          <w:tcPr>
            <w:tcW w:w="7618" w:type="dxa"/>
          </w:tcPr>
          <w:p w14:paraId="14945A2F" w14:textId="5CC571FD" w:rsidR="009C7C0E" w:rsidRPr="009C7C0E" w:rsidRDefault="009C7C0E" w:rsidP="009C7C0E">
            <w:pPr>
              <w:rPr>
                <w:rFonts w:cs="Arial"/>
                <w:color w:val="000000"/>
              </w:rPr>
            </w:pPr>
            <w:r w:rsidRPr="009C7C0E">
              <w:rPr>
                <w:rFonts w:cs="Arial"/>
                <w:color w:val="000000"/>
              </w:rPr>
              <w:t>Client</w:t>
            </w:r>
            <w:r w:rsidR="00BA5746">
              <w:rPr>
                <w:rFonts w:cs="Arial"/>
                <w:color w:val="000000"/>
              </w:rPr>
              <w:t>s</w:t>
            </w:r>
            <w:r w:rsidRPr="009C7C0E">
              <w:rPr>
                <w:rFonts w:cs="Arial"/>
                <w:color w:val="000000"/>
              </w:rPr>
              <w:t xml:space="preserve"> with a new community case with no diagnosis recorded. </w:t>
            </w:r>
            <w:r w:rsidR="00BA5746">
              <w:rPr>
                <w:rFonts w:cs="Arial"/>
                <w:color w:val="000000"/>
              </w:rPr>
              <w:t xml:space="preserve">A community diagnosis is to be added within 4 weeks of the end of the month of the episode start.  </w:t>
            </w:r>
          </w:p>
        </w:tc>
      </w:tr>
      <w:tr w:rsidR="009C7C0E" w:rsidRPr="009C7C0E" w14:paraId="5EB950B6" w14:textId="77777777" w:rsidTr="009C7C0E">
        <w:tc>
          <w:tcPr>
            <w:tcW w:w="2694" w:type="dxa"/>
          </w:tcPr>
          <w:p w14:paraId="35E45215" w14:textId="77777777" w:rsidR="009C7C0E" w:rsidRPr="009C7C0E" w:rsidRDefault="009C7C0E" w:rsidP="005912C9">
            <w:pPr>
              <w:pStyle w:val="DHHSbody"/>
            </w:pPr>
            <w:r w:rsidRPr="009C7C0E">
              <w:t>Remedy</w:t>
            </w:r>
          </w:p>
        </w:tc>
        <w:tc>
          <w:tcPr>
            <w:tcW w:w="7618" w:type="dxa"/>
          </w:tcPr>
          <w:p w14:paraId="132DCA5F" w14:textId="77777777" w:rsidR="009C7C0E" w:rsidRPr="009C7C0E" w:rsidRDefault="009C7C0E" w:rsidP="005912C9">
            <w:pPr>
              <w:pStyle w:val="DHHSbody"/>
            </w:pPr>
            <w:r w:rsidRPr="009C7C0E">
              <w:t xml:space="preserve">Navigate to functions </w:t>
            </w:r>
            <w:r w:rsidRPr="009C7C0E">
              <w:sym w:font="Wingdings" w:char="F0E0"/>
            </w:r>
            <w:r w:rsidRPr="009C7C0E">
              <w:t xml:space="preserve"> diagnosis, search for client, add diagnosis, taking care to ensure diagnosis date corresponds with start date. </w:t>
            </w:r>
          </w:p>
        </w:tc>
      </w:tr>
    </w:tbl>
    <w:tbl>
      <w:tblPr>
        <w:tblW w:w="8540" w:type="dxa"/>
        <w:tblInd w:w="93" w:type="dxa"/>
        <w:tblLook w:val="04A0" w:firstRow="1" w:lastRow="0" w:firstColumn="1" w:lastColumn="0" w:noHBand="0" w:noVBand="1"/>
      </w:tblPr>
      <w:tblGrid>
        <w:gridCol w:w="8540"/>
      </w:tblGrid>
      <w:tr w:rsidR="009C7C0E" w:rsidRPr="009C7C0E" w14:paraId="2F4F2A19" w14:textId="77777777" w:rsidTr="009C7C0E">
        <w:trPr>
          <w:trHeight w:val="300"/>
        </w:trPr>
        <w:tc>
          <w:tcPr>
            <w:tcW w:w="8540" w:type="dxa"/>
            <w:tcBorders>
              <w:top w:val="nil"/>
              <w:left w:val="nil"/>
              <w:bottom w:val="nil"/>
              <w:right w:val="nil"/>
            </w:tcBorders>
            <w:shd w:val="clear" w:color="auto" w:fill="auto"/>
            <w:noWrap/>
            <w:vAlign w:val="bottom"/>
            <w:hideMark/>
          </w:tcPr>
          <w:p w14:paraId="50F3AD60" w14:textId="77777777" w:rsidR="009C7C0E" w:rsidRPr="009C7C0E" w:rsidRDefault="009C7C0E" w:rsidP="005912C9">
            <w:pPr>
              <w:pStyle w:val="Heading3"/>
            </w:pPr>
            <w:bookmarkStart w:id="121" w:name="_Toc129341785"/>
            <w:r w:rsidRPr="009C7C0E">
              <w:t>7.04 - Ended community case with no diagnosis recorded</w:t>
            </w:r>
            <w:bookmarkEnd w:id="12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0699D755" w14:textId="77777777" w:rsidTr="000562A0">
        <w:tc>
          <w:tcPr>
            <w:tcW w:w="2505" w:type="dxa"/>
          </w:tcPr>
          <w:p w14:paraId="0B0EBBFB" w14:textId="77777777" w:rsidR="009C7C0E" w:rsidRPr="009C7C0E" w:rsidRDefault="009C7C0E" w:rsidP="005912C9">
            <w:pPr>
              <w:pStyle w:val="DHHSbody"/>
            </w:pPr>
            <w:r w:rsidRPr="009C7C0E">
              <w:t>Priority</w:t>
            </w:r>
          </w:p>
        </w:tc>
        <w:tc>
          <w:tcPr>
            <w:tcW w:w="6793" w:type="dxa"/>
          </w:tcPr>
          <w:p w14:paraId="4F4E36D1" w14:textId="77777777" w:rsidR="009C7C0E" w:rsidRPr="009C7C0E" w:rsidRDefault="009C7C0E" w:rsidP="005912C9">
            <w:pPr>
              <w:pStyle w:val="DHHSbody"/>
            </w:pPr>
            <w:r w:rsidRPr="009C7C0E">
              <w:t>Medium</w:t>
            </w:r>
          </w:p>
        </w:tc>
      </w:tr>
      <w:tr w:rsidR="009C7C0E" w:rsidRPr="009C7C0E" w14:paraId="6E500120" w14:textId="77777777" w:rsidTr="000562A0">
        <w:tc>
          <w:tcPr>
            <w:tcW w:w="2505" w:type="dxa"/>
          </w:tcPr>
          <w:p w14:paraId="56E67E77" w14:textId="77777777" w:rsidR="009C7C0E" w:rsidRPr="009C7C0E" w:rsidRDefault="009C7C0E" w:rsidP="005912C9">
            <w:pPr>
              <w:pStyle w:val="DHHSbody"/>
            </w:pPr>
            <w:r w:rsidRPr="009C7C0E">
              <w:t>Edit Description</w:t>
            </w:r>
          </w:p>
        </w:tc>
        <w:tc>
          <w:tcPr>
            <w:tcW w:w="6793" w:type="dxa"/>
          </w:tcPr>
          <w:p w14:paraId="638E89F9" w14:textId="77777777" w:rsidR="009C7C0E" w:rsidRPr="009C7C0E" w:rsidRDefault="009C7C0E" w:rsidP="009C7C0E">
            <w:pPr>
              <w:rPr>
                <w:rFonts w:cs="Arial"/>
                <w:color w:val="000000"/>
              </w:rPr>
            </w:pPr>
            <w:r w:rsidRPr="009C7C0E">
              <w:rPr>
                <w:rFonts w:cs="Arial"/>
                <w:color w:val="000000"/>
              </w:rPr>
              <w:t xml:space="preserve">Client with a closed community case, with no diagnosis recorded at case end. </w:t>
            </w:r>
          </w:p>
        </w:tc>
      </w:tr>
      <w:tr w:rsidR="009C7C0E" w:rsidRPr="009C7C0E" w14:paraId="4D46D858" w14:textId="77777777" w:rsidTr="000562A0">
        <w:tc>
          <w:tcPr>
            <w:tcW w:w="2505" w:type="dxa"/>
          </w:tcPr>
          <w:p w14:paraId="0E482981" w14:textId="77777777" w:rsidR="009C7C0E" w:rsidRPr="009C7C0E" w:rsidRDefault="009C7C0E" w:rsidP="005912C9">
            <w:pPr>
              <w:pStyle w:val="DHHSbody"/>
            </w:pPr>
            <w:r w:rsidRPr="009C7C0E">
              <w:t>Remedy</w:t>
            </w:r>
          </w:p>
        </w:tc>
        <w:tc>
          <w:tcPr>
            <w:tcW w:w="6793" w:type="dxa"/>
          </w:tcPr>
          <w:p w14:paraId="016CFD87" w14:textId="77777777" w:rsidR="009C7C0E" w:rsidRPr="009C7C0E" w:rsidRDefault="009C7C0E" w:rsidP="005912C9">
            <w:pPr>
              <w:pStyle w:val="DHHSbody"/>
            </w:pPr>
            <w:r w:rsidRPr="009C7C0E">
              <w:t xml:space="preserve">Navigate to functions </w:t>
            </w:r>
            <w:r w:rsidRPr="009C7C0E">
              <w:sym w:font="Wingdings" w:char="F0E0"/>
            </w:r>
            <w:r w:rsidRPr="009C7C0E">
              <w:t xml:space="preserve"> diagnosis, search for client, add diagnosis, taking care to ensure diagnosis date corresponds with case closure date.</w:t>
            </w:r>
          </w:p>
        </w:tc>
      </w:tr>
    </w:tbl>
    <w:p w14:paraId="7BB96D77" w14:textId="77777777" w:rsidR="00BA5746" w:rsidRDefault="00BA5746">
      <w:r>
        <w:rPr>
          <w:b/>
        </w:rPr>
        <w:br w:type="page"/>
      </w:r>
    </w:p>
    <w:tbl>
      <w:tblPr>
        <w:tblW w:w="8540" w:type="dxa"/>
        <w:tblInd w:w="93" w:type="dxa"/>
        <w:tblLook w:val="04A0" w:firstRow="1" w:lastRow="0" w:firstColumn="1" w:lastColumn="0" w:noHBand="0" w:noVBand="1"/>
      </w:tblPr>
      <w:tblGrid>
        <w:gridCol w:w="8540"/>
      </w:tblGrid>
      <w:tr w:rsidR="009C7C0E" w:rsidRPr="009C7C0E" w14:paraId="358D97A4" w14:textId="77777777" w:rsidTr="009C7C0E">
        <w:trPr>
          <w:trHeight w:val="300"/>
        </w:trPr>
        <w:tc>
          <w:tcPr>
            <w:tcW w:w="8540" w:type="dxa"/>
            <w:tcBorders>
              <w:top w:val="nil"/>
              <w:left w:val="nil"/>
              <w:bottom w:val="nil"/>
              <w:right w:val="nil"/>
            </w:tcBorders>
            <w:shd w:val="clear" w:color="auto" w:fill="auto"/>
            <w:noWrap/>
            <w:vAlign w:val="bottom"/>
            <w:hideMark/>
          </w:tcPr>
          <w:p w14:paraId="71D28D8F" w14:textId="03A8BF24" w:rsidR="009C7C0E" w:rsidRPr="009C7C0E" w:rsidRDefault="009C7C0E" w:rsidP="005912C9">
            <w:pPr>
              <w:pStyle w:val="Heading3"/>
            </w:pPr>
            <w:bookmarkStart w:id="122" w:name="_Toc129341786"/>
            <w:r w:rsidRPr="009C7C0E">
              <w:lastRenderedPageBreak/>
              <w:t>7.05 - Open resid/secu episode with no diagnosis recorded</w:t>
            </w:r>
            <w:bookmarkEnd w:id="12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7AF81D63" w14:textId="77777777" w:rsidTr="009C7C0E">
        <w:tc>
          <w:tcPr>
            <w:tcW w:w="2694" w:type="dxa"/>
          </w:tcPr>
          <w:p w14:paraId="13FF4F9D" w14:textId="77777777" w:rsidR="009C7C0E" w:rsidRPr="009C7C0E" w:rsidRDefault="009C7C0E" w:rsidP="005912C9">
            <w:pPr>
              <w:pStyle w:val="DHHSbody"/>
            </w:pPr>
            <w:r w:rsidRPr="009C7C0E">
              <w:t>Priority</w:t>
            </w:r>
          </w:p>
        </w:tc>
        <w:tc>
          <w:tcPr>
            <w:tcW w:w="7618" w:type="dxa"/>
          </w:tcPr>
          <w:p w14:paraId="449DF621" w14:textId="77777777" w:rsidR="009C7C0E" w:rsidRPr="009C7C0E" w:rsidRDefault="009C7C0E" w:rsidP="005912C9">
            <w:pPr>
              <w:pStyle w:val="DHHSbody"/>
            </w:pPr>
            <w:r w:rsidRPr="009C7C0E">
              <w:t>High</w:t>
            </w:r>
          </w:p>
        </w:tc>
      </w:tr>
      <w:tr w:rsidR="009C7C0E" w:rsidRPr="009C7C0E" w14:paraId="63F3AB14" w14:textId="77777777" w:rsidTr="009C7C0E">
        <w:tc>
          <w:tcPr>
            <w:tcW w:w="2694" w:type="dxa"/>
          </w:tcPr>
          <w:p w14:paraId="1B8C5128" w14:textId="77777777" w:rsidR="009C7C0E" w:rsidRPr="009C7C0E" w:rsidRDefault="009C7C0E" w:rsidP="005912C9">
            <w:pPr>
              <w:pStyle w:val="DHHSbody"/>
            </w:pPr>
            <w:r w:rsidRPr="009C7C0E">
              <w:t>Edit Description</w:t>
            </w:r>
          </w:p>
        </w:tc>
        <w:tc>
          <w:tcPr>
            <w:tcW w:w="7618" w:type="dxa"/>
          </w:tcPr>
          <w:p w14:paraId="71123E79" w14:textId="5DEBB418" w:rsidR="009C7C0E" w:rsidRPr="009C7C0E" w:rsidRDefault="009C7C0E" w:rsidP="009C7C0E">
            <w:pPr>
              <w:rPr>
                <w:rFonts w:cs="Arial"/>
                <w:color w:val="000000"/>
              </w:rPr>
            </w:pPr>
            <w:r w:rsidRPr="009C7C0E">
              <w:rPr>
                <w:rFonts w:cs="Arial"/>
                <w:color w:val="000000"/>
              </w:rPr>
              <w:t xml:space="preserve">Client with an open resid/secu episode with no diagnosis recorded. </w:t>
            </w:r>
            <w:r w:rsidR="00BA5746">
              <w:rPr>
                <w:rFonts w:cs="Arial"/>
                <w:color w:val="000000"/>
              </w:rPr>
              <w:t>A admission diagnosis is to be added by the 6</w:t>
            </w:r>
            <w:r w:rsidR="00BA5746" w:rsidRPr="000562A0">
              <w:rPr>
                <w:rFonts w:cs="Arial"/>
                <w:color w:val="000000"/>
                <w:vertAlign w:val="superscript"/>
              </w:rPr>
              <w:t>th</w:t>
            </w:r>
            <w:r w:rsidR="00BA5746">
              <w:rPr>
                <w:rFonts w:cs="Arial"/>
                <w:color w:val="000000"/>
              </w:rPr>
              <w:t xml:space="preserve"> week of the end of the admission month.</w:t>
            </w:r>
          </w:p>
        </w:tc>
      </w:tr>
      <w:tr w:rsidR="009C7C0E" w:rsidRPr="009C7C0E" w14:paraId="08479818" w14:textId="77777777" w:rsidTr="009C7C0E">
        <w:tc>
          <w:tcPr>
            <w:tcW w:w="2694" w:type="dxa"/>
          </w:tcPr>
          <w:p w14:paraId="15F719AD" w14:textId="77777777" w:rsidR="009C7C0E" w:rsidRPr="009C7C0E" w:rsidRDefault="009C7C0E" w:rsidP="005912C9">
            <w:pPr>
              <w:pStyle w:val="DHHSbody"/>
            </w:pPr>
            <w:r w:rsidRPr="009C7C0E">
              <w:t>Remedy</w:t>
            </w:r>
          </w:p>
        </w:tc>
        <w:tc>
          <w:tcPr>
            <w:tcW w:w="7618" w:type="dxa"/>
          </w:tcPr>
          <w:p w14:paraId="43A0BB8B" w14:textId="77777777" w:rsidR="009C7C0E" w:rsidRPr="009C7C0E" w:rsidRDefault="009C7C0E" w:rsidP="005912C9">
            <w:pPr>
              <w:pStyle w:val="DHHSbody"/>
            </w:pPr>
            <w:r w:rsidRPr="009C7C0E">
              <w:t xml:space="preserve">Navigate to functions </w:t>
            </w:r>
            <w:r w:rsidRPr="009C7C0E">
              <w:sym w:font="Wingdings" w:char="F0E0"/>
            </w:r>
            <w:r w:rsidRPr="009C7C0E">
              <w:t xml:space="preserve"> diagnosis, search for client, select relevant residential placement and record diagnosis, taking care to ensure diagnosis date corresponds with case start. </w:t>
            </w:r>
          </w:p>
        </w:tc>
      </w:tr>
    </w:tbl>
    <w:p w14:paraId="3DA286F8" w14:textId="77777777" w:rsidR="009C7C0E" w:rsidRPr="009C7C0E" w:rsidRDefault="009C7C0E" w:rsidP="009C7C0E">
      <w:pPr>
        <w:pStyle w:val="Heading2"/>
      </w:pPr>
      <w:bookmarkStart w:id="123" w:name="_Toc129341787"/>
      <w:r w:rsidRPr="009C7C0E">
        <w:t>Edit Type: Compulsory Notification Persons and Nominated Persons (CN &amp; NP)</w:t>
      </w:r>
      <w:bookmarkEnd w:id="123"/>
    </w:p>
    <w:tbl>
      <w:tblPr>
        <w:tblW w:w="8540" w:type="dxa"/>
        <w:tblInd w:w="93" w:type="dxa"/>
        <w:tblLook w:val="04A0" w:firstRow="1" w:lastRow="0" w:firstColumn="1" w:lastColumn="0" w:noHBand="0" w:noVBand="1"/>
      </w:tblPr>
      <w:tblGrid>
        <w:gridCol w:w="8540"/>
      </w:tblGrid>
      <w:tr w:rsidR="009C7C0E" w:rsidRPr="009C7C0E" w14:paraId="41829016" w14:textId="77777777" w:rsidTr="009C7C0E">
        <w:trPr>
          <w:trHeight w:val="300"/>
        </w:trPr>
        <w:tc>
          <w:tcPr>
            <w:tcW w:w="8540" w:type="dxa"/>
            <w:tcBorders>
              <w:top w:val="nil"/>
              <w:left w:val="nil"/>
              <w:bottom w:val="nil"/>
              <w:right w:val="nil"/>
            </w:tcBorders>
            <w:shd w:val="clear" w:color="auto" w:fill="auto"/>
            <w:noWrap/>
            <w:vAlign w:val="bottom"/>
            <w:hideMark/>
          </w:tcPr>
          <w:p w14:paraId="1F209F0E" w14:textId="77777777" w:rsidR="009C7C0E" w:rsidRPr="009C7C0E" w:rsidRDefault="009C7C0E" w:rsidP="005912C9">
            <w:pPr>
              <w:pStyle w:val="Heading3"/>
            </w:pPr>
            <w:bookmarkStart w:id="124" w:name="_Toc129341788"/>
            <w:r w:rsidRPr="009C7C0E">
              <w:t>8.01 - Address details of nominated person is incomplete</w:t>
            </w:r>
            <w:bookmarkEnd w:id="12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6833"/>
      </w:tblGrid>
      <w:tr w:rsidR="009C7C0E" w:rsidRPr="009C7C0E" w14:paraId="48A8BAD5" w14:textId="77777777" w:rsidTr="009C7C0E">
        <w:tc>
          <w:tcPr>
            <w:tcW w:w="2694" w:type="dxa"/>
          </w:tcPr>
          <w:p w14:paraId="48DE7814" w14:textId="77777777" w:rsidR="009C7C0E" w:rsidRPr="009C7C0E" w:rsidRDefault="009C7C0E" w:rsidP="005912C9">
            <w:pPr>
              <w:pStyle w:val="DHHSbody"/>
            </w:pPr>
            <w:r w:rsidRPr="009C7C0E">
              <w:t>Priority</w:t>
            </w:r>
          </w:p>
        </w:tc>
        <w:tc>
          <w:tcPr>
            <w:tcW w:w="7618" w:type="dxa"/>
          </w:tcPr>
          <w:p w14:paraId="19B17A2C" w14:textId="77777777" w:rsidR="009C7C0E" w:rsidRPr="009C7C0E" w:rsidRDefault="009C7C0E" w:rsidP="005912C9">
            <w:pPr>
              <w:pStyle w:val="DHHSbody"/>
            </w:pPr>
            <w:r w:rsidRPr="009C7C0E">
              <w:t>Low</w:t>
            </w:r>
          </w:p>
        </w:tc>
      </w:tr>
      <w:tr w:rsidR="009C7C0E" w:rsidRPr="009C7C0E" w14:paraId="59994E63" w14:textId="77777777" w:rsidTr="009C7C0E">
        <w:tc>
          <w:tcPr>
            <w:tcW w:w="2694" w:type="dxa"/>
          </w:tcPr>
          <w:p w14:paraId="0C1456D9" w14:textId="77777777" w:rsidR="009C7C0E" w:rsidRPr="009C7C0E" w:rsidRDefault="009C7C0E" w:rsidP="005912C9">
            <w:pPr>
              <w:pStyle w:val="DHHSbody"/>
            </w:pPr>
            <w:r w:rsidRPr="009C7C0E">
              <w:t>Edit Description</w:t>
            </w:r>
          </w:p>
        </w:tc>
        <w:tc>
          <w:tcPr>
            <w:tcW w:w="7618" w:type="dxa"/>
          </w:tcPr>
          <w:p w14:paraId="035471AB" w14:textId="77777777" w:rsidR="009C7C0E" w:rsidRPr="009C7C0E" w:rsidRDefault="009C7C0E" w:rsidP="009C7C0E">
            <w:pPr>
              <w:rPr>
                <w:rFonts w:cs="Arial"/>
                <w:color w:val="000000"/>
              </w:rPr>
            </w:pPr>
            <w:r w:rsidRPr="009C7C0E">
              <w:rPr>
                <w:rFonts w:cs="Arial"/>
                <w:color w:val="000000"/>
              </w:rPr>
              <w:t>Address details of nominated person is incomplete/invalid/missing.</w:t>
            </w:r>
          </w:p>
        </w:tc>
      </w:tr>
      <w:tr w:rsidR="009C7C0E" w:rsidRPr="009C7C0E" w14:paraId="15C0FD9E" w14:textId="77777777" w:rsidTr="009C7C0E">
        <w:tc>
          <w:tcPr>
            <w:tcW w:w="2694" w:type="dxa"/>
          </w:tcPr>
          <w:p w14:paraId="69611EAE" w14:textId="77777777" w:rsidR="009C7C0E" w:rsidRPr="009C7C0E" w:rsidRDefault="009C7C0E" w:rsidP="005912C9">
            <w:pPr>
              <w:pStyle w:val="DHHSbody"/>
            </w:pPr>
            <w:r w:rsidRPr="009C7C0E">
              <w:t>Remedy</w:t>
            </w:r>
          </w:p>
        </w:tc>
        <w:tc>
          <w:tcPr>
            <w:tcW w:w="7618" w:type="dxa"/>
          </w:tcPr>
          <w:p w14:paraId="4DE2ED93" w14:textId="77777777" w:rsidR="009C7C0E" w:rsidRPr="009C7C0E" w:rsidRDefault="009C7C0E" w:rsidP="005912C9">
            <w:pPr>
              <w:pStyle w:val="DHHSbody"/>
            </w:pPr>
            <w:r w:rsidRPr="009C7C0E">
              <w:t xml:space="preserve">Navigate to functions </w:t>
            </w:r>
            <w:r w:rsidRPr="009C7C0E">
              <w:sym w:font="Wingdings" w:char="F0E0"/>
            </w:r>
            <w:r w:rsidRPr="009C7C0E">
              <w:t xml:space="preserve"> client registration, search for client, select compulsory notification tab, select CN person and update details as required. If unable to update, end date the CN person as all CN persons must have an address on CMI.</w:t>
            </w:r>
          </w:p>
        </w:tc>
      </w:tr>
    </w:tbl>
    <w:p w14:paraId="27CE4861"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43F6A7F0" w14:textId="77777777" w:rsidTr="009C7C0E">
        <w:trPr>
          <w:trHeight w:val="300"/>
        </w:trPr>
        <w:tc>
          <w:tcPr>
            <w:tcW w:w="8540" w:type="dxa"/>
            <w:tcBorders>
              <w:top w:val="nil"/>
              <w:left w:val="nil"/>
              <w:bottom w:val="nil"/>
              <w:right w:val="nil"/>
            </w:tcBorders>
            <w:shd w:val="clear" w:color="auto" w:fill="auto"/>
            <w:noWrap/>
            <w:vAlign w:val="bottom"/>
            <w:hideMark/>
          </w:tcPr>
          <w:p w14:paraId="2FBB6AA2" w14:textId="77777777" w:rsidR="009C7C0E" w:rsidRPr="009C7C0E" w:rsidRDefault="009C7C0E" w:rsidP="005912C9">
            <w:pPr>
              <w:pStyle w:val="Heading3"/>
            </w:pPr>
            <w:bookmarkStart w:id="125" w:name="_Toc129341789"/>
            <w:r w:rsidRPr="009C7C0E">
              <w:t>8.02 - Name of nominated person is incomplete</w:t>
            </w:r>
            <w:bookmarkEnd w:id="12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6833"/>
      </w:tblGrid>
      <w:tr w:rsidR="009C7C0E" w:rsidRPr="009C7C0E" w14:paraId="23D99F41" w14:textId="77777777" w:rsidTr="009C7C0E">
        <w:tc>
          <w:tcPr>
            <w:tcW w:w="2694" w:type="dxa"/>
          </w:tcPr>
          <w:p w14:paraId="689568EB" w14:textId="77777777" w:rsidR="009C7C0E" w:rsidRPr="009C7C0E" w:rsidRDefault="009C7C0E" w:rsidP="005912C9">
            <w:pPr>
              <w:pStyle w:val="DHHSbody"/>
            </w:pPr>
            <w:r w:rsidRPr="009C7C0E">
              <w:t>Priority</w:t>
            </w:r>
          </w:p>
        </w:tc>
        <w:tc>
          <w:tcPr>
            <w:tcW w:w="7618" w:type="dxa"/>
          </w:tcPr>
          <w:p w14:paraId="46E6EB31" w14:textId="77777777" w:rsidR="009C7C0E" w:rsidRPr="009C7C0E" w:rsidRDefault="009C7C0E" w:rsidP="005912C9">
            <w:pPr>
              <w:pStyle w:val="DHHSbody"/>
            </w:pPr>
            <w:r w:rsidRPr="009C7C0E">
              <w:t>High</w:t>
            </w:r>
          </w:p>
        </w:tc>
      </w:tr>
      <w:tr w:rsidR="009C7C0E" w:rsidRPr="009C7C0E" w14:paraId="6CBA4657" w14:textId="77777777" w:rsidTr="009C7C0E">
        <w:tc>
          <w:tcPr>
            <w:tcW w:w="2694" w:type="dxa"/>
          </w:tcPr>
          <w:p w14:paraId="6EBF3C07" w14:textId="77777777" w:rsidR="009C7C0E" w:rsidRPr="009C7C0E" w:rsidRDefault="009C7C0E" w:rsidP="005912C9">
            <w:pPr>
              <w:pStyle w:val="DHHSbody"/>
            </w:pPr>
            <w:r w:rsidRPr="009C7C0E">
              <w:t>Edit Description</w:t>
            </w:r>
          </w:p>
        </w:tc>
        <w:tc>
          <w:tcPr>
            <w:tcW w:w="7618" w:type="dxa"/>
          </w:tcPr>
          <w:p w14:paraId="396EDA52" w14:textId="77777777" w:rsidR="009C7C0E" w:rsidRPr="009C7C0E" w:rsidRDefault="009C7C0E" w:rsidP="009C7C0E">
            <w:pPr>
              <w:rPr>
                <w:rFonts w:cs="Arial"/>
                <w:color w:val="000000"/>
              </w:rPr>
            </w:pPr>
            <w:r w:rsidRPr="009C7C0E">
              <w:rPr>
                <w:rFonts w:cs="Arial"/>
                <w:color w:val="000000"/>
              </w:rPr>
              <w:t>Name of nominated person is incomplete/invalid/missing.</w:t>
            </w:r>
          </w:p>
        </w:tc>
      </w:tr>
      <w:tr w:rsidR="009C7C0E" w:rsidRPr="009C7C0E" w14:paraId="079F8620" w14:textId="77777777" w:rsidTr="009C7C0E">
        <w:tc>
          <w:tcPr>
            <w:tcW w:w="2694" w:type="dxa"/>
          </w:tcPr>
          <w:p w14:paraId="41296D8B" w14:textId="77777777" w:rsidR="009C7C0E" w:rsidRPr="009C7C0E" w:rsidRDefault="009C7C0E" w:rsidP="005912C9">
            <w:pPr>
              <w:pStyle w:val="DHHSbody"/>
            </w:pPr>
            <w:r w:rsidRPr="009C7C0E">
              <w:t>Remedy</w:t>
            </w:r>
          </w:p>
        </w:tc>
        <w:tc>
          <w:tcPr>
            <w:tcW w:w="7618" w:type="dxa"/>
          </w:tcPr>
          <w:p w14:paraId="6D5C43BC" w14:textId="77777777" w:rsidR="009C7C0E" w:rsidRPr="009C7C0E" w:rsidRDefault="009C7C0E" w:rsidP="005912C9">
            <w:pPr>
              <w:pStyle w:val="DHHSbody"/>
            </w:pPr>
            <w:r w:rsidRPr="009C7C0E">
              <w:t xml:space="preserve">Navigate to functions </w:t>
            </w:r>
            <w:r w:rsidRPr="009C7C0E">
              <w:sym w:font="Wingdings" w:char="F0E0"/>
            </w:r>
            <w:r w:rsidRPr="009C7C0E">
              <w:t xml:space="preserve"> client registration, search for client, select compulsory notification tab, select CN person and update details as required.</w:t>
            </w:r>
          </w:p>
        </w:tc>
      </w:tr>
    </w:tbl>
    <w:tbl>
      <w:tblPr>
        <w:tblW w:w="8540" w:type="dxa"/>
        <w:tblInd w:w="93" w:type="dxa"/>
        <w:tblLook w:val="04A0" w:firstRow="1" w:lastRow="0" w:firstColumn="1" w:lastColumn="0" w:noHBand="0" w:noVBand="1"/>
      </w:tblPr>
      <w:tblGrid>
        <w:gridCol w:w="8540"/>
      </w:tblGrid>
      <w:tr w:rsidR="009C7C0E" w:rsidRPr="009C7C0E" w14:paraId="4D8297FA" w14:textId="77777777" w:rsidTr="009C7C0E">
        <w:trPr>
          <w:trHeight w:val="300"/>
        </w:trPr>
        <w:tc>
          <w:tcPr>
            <w:tcW w:w="8540" w:type="dxa"/>
            <w:tcBorders>
              <w:top w:val="nil"/>
              <w:left w:val="nil"/>
              <w:bottom w:val="nil"/>
              <w:right w:val="nil"/>
            </w:tcBorders>
            <w:shd w:val="clear" w:color="auto" w:fill="auto"/>
            <w:noWrap/>
            <w:vAlign w:val="bottom"/>
            <w:hideMark/>
          </w:tcPr>
          <w:p w14:paraId="0DE932CC" w14:textId="77777777" w:rsidR="009C7C0E" w:rsidRPr="009C7C0E" w:rsidRDefault="009C7C0E" w:rsidP="005912C9">
            <w:pPr>
              <w:pStyle w:val="Heading3"/>
            </w:pPr>
          </w:p>
          <w:p w14:paraId="464E864A" w14:textId="77777777" w:rsidR="009C7C0E" w:rsidRPr="009C7C0E" w:rsidRDefault="009C7C0E" w:rsidP="005912C9">
            <w:pPr>
              <w:pStyle w:val="Heading3"/>
            </w:pPr>
            <w:bookmarkStart w:id="126" w:name="_Toc129341790"/>
            <w:r w:rsidRPr="009C7C0E">
              <w:t>8.03 - Preferred method of contact for compulsory notification person incomplete</w:t>
            </w:r>
            <w:bookmarkEnd w:id="12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859"/>
      </w:tblGrid>
      <w:tr w:rsidR="009C7C0E" w:rsidRPr="009C7C0E" w14:paraId="3B61AAF7" w14:textId="77777777" w:rsidTr="009C7C0E">
        <w:tc>
          <w:tcPr>
            <w:tcW w:w="2694" w:type="dxa"/>
          </w:tcPr>
          <w:p w14:paraId="260D3C85" w14:textId="77777777" w:rsidR="009C7C0E" w:rsidRPr="009C7C0E" w:rsidRDefault="009C7C0E" w:rsidP="005912C9">
            <w:pPr>
              <w:pStyle w:val="DHHSbody"/>
            </w:pPr>
            <w:r w:rsidRPr="009C7C0E">
              <w:t>Priority</w:t>
            </w:r>
          </w:p>
        </w:tc>
        <w:tc>
          <w:tcPr>
            <w:tcW w:w="7618" w:type="dxa"/>
          </w:tcPr>
          <w:p w14:paraId="64D786F7" w14:textId="77777777" w:rsidR="009C7C0E" w:rsidRPr="009C7C0E" w:rsidRDefault="009C7C0E" w:rsidP="005912C9">
            <w:pPr>
              <w:pStyle w:val="DHHSbody"/>
            </w:pPr>
            <w:r w:rsidRPr="009C7C0E">
              <w:t>Medium</w:t>
            </w:r>
          </w:p>
        </w:tc>
      </w:tr>
      <w:tr w:rsidR="009C7C0E" w:rsidRPr="009C7C0E" w14:paraId="669D3A3E" w14:textId="77777777" w:rsidTr="009C7C0E">
        <w:tc>
          <w:tcPr>
            <w:tcW w:w="2694" w:type="dxa"/>
          </w:tcPr>
          <w:p w14:paraId="2CE89B86" w14:textId="77777777" w:rsidR="009C7C0E" w:rsidRPr="009C7C0E" w:rsidRDefault="009C7C0E" w:rsidP="005912C9">
            <w:pPr>
              <w:pStyle w:val="DHHSbody"/>
            </w:pPr>
            <w:r w:rsidRPr="009C7C0E">
              <w:t>Edit Description</w:t>
            </w:r>
          </w:p>
        </w:tc>
        <w:tc>
          <w:tcPr>
            <w:tcW w:w="7618" w:type="dxa"/>
          </w:tcPr>
          <w:p w14:paraId="72A33CB1" w14:textId="77777777" w:rsidR="009C7C0E" w:rsidRPr="000562A0" w:rsidRDefault="009C7C0E" w:rsidP="009C7C0E">
            <w:pPr>
              <w:spacing w:after="0"/>
              <w:rPr>
                <w:rFonts w:eastAsia="Times" w:cs="Arial"/>
                <w:szCs w:val="21"/>
              </w:rPr>
            </w:pPr>
            <w:r w:rsidRPr="000562A0">
              <w:rPr>
                <w:rFonts w:eastAsia="Times" w:cs="Arial"/>
                <w:szCs w:val="21"/>
              </w:rPr>
              <w:t>Contact details for notified persons preferred method of contact are incomplete/invalid/missing. Issues meet one of the following criteria:</w:t>
            </w:r>
          </w:p>
          <w:p w14:paraId="7B5C4A68" w14:textId="77777777" w:rsidR="009C7C0E" w:rsidRPr="000562A0" w:rsidRDefault="009C7C0E" w:rsidP="009C7C0E">
            <w:pPr>
              <w:spacing w:after="0"/>
              <w:rPr>
                <w:rFonts w:eastAsia="Times" w:cs="Arial"/>
                <w:szCs w:val="21"/>
              </w:rPr>
            </w:pPr>
            <w:r w:rsidRPr="000562A0">
              <w:rPr>
                <w:rFonts w:eastAsia="Times" w:cs="Arial"/>
                <w:szCs w:val="21"/>
              </w:rPr>
              <w:t>Preferred method of contact is….</w:t>
            </w:r>
          </w:p>
          <w:p w14:paraId="1E9F7E94"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Letter but address details are incomplete/invalid/missing</w:t>
            </w:r>
          </w:p>
          <w:p w14:paraId="67C7C4E9"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Home phone but details are incomplete/invalid/missing</w:t>
            </w:r>
          </w:p>
          <w:p w14:paraId="75DA13FB"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Mobile phone but details are incomplete/invalid/missing</w:t>
            </w:r>
          </w:p>
          <w:p w14:paraId="4A3D6F41"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lastRenderedPageBreak/>
              <w:t>Work phone but details are incomplete/invalid/missing</w:t>
            </w:r>
          </w:p>
          <w:p w14:paraId="31E2002F"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Email but details are incomplete/invalid/missing</w:t>
            </w:r>
          </w:p>
          <w:p w14:paraId="462DD04F" w14:textId="77777777" w:rsidR="009C7C0E" w:rsidRPr="009C7C0E" w:rsidRDefault="009C7C0E" w:rsidP="009C7C0E">
            <w:pPr>
              <w:pStyle w:val="ListParagraph"/>
              <w:rPr>
                <w:rFonts w:ascii="Arial" w:hAnsi="Arial" w:cs="Arial"/>
                <w:color w:val="000000"/>
              </w:rPr>
            </w:pPr>
          </w:p>
        </w:tc>
      </w:tr>
      <w:tr w:rsidR="009C7C0E" w:rsidRPr="009C7C0E" w14:paraId="4526DA5E" w14:textId="77777777" w:rsidTr="009C7C0E">
        <w:tc>
          <w:tcPr>
            <w:tcW w:w="2694" w:type="dxa"/>
          </w:tcPr>
          <w:p w14:paraId="38D04AAB" w14:textId="77777777" w:rsidR="009C7C0E" w:rsidRPr="009C7C0E" w:rsidRDefault="009C7C0E" w:rsidP="005912C9">
            <w:pPr>
              <w:pStyle w:val="DHHSbody"/>
            </w:pPr>
            <w:r w:rsidRPr="009C7C0E">
              <w:lastRenderedPageBreak/>
              <w:t>Remedy</w:t>
            </w:r>
          </w:p>
        </w:tc>
        <w:tc>
          <w:tcPr>
            <w:tcW w:w="7618" w:type="dxa"/>
          </w:tcPr>
          <w:p w14:paraId="29CD5C69" w14:textId="77777777" w:rsidR="009C7C0E" w:rsidRPr="009C7C0E" w:rsidRDefault="009C7C0E" w:rsidP="005912C9">
            <w:pPr>
              <w:pStyle w:val="DHHSbody"/>
            </w:pPr>
            <w:r w:rsidRPr="009C7C0E">
              <w:t xml:space="preserve">Navigate to functions </w:t>
            </w:r>
            <w:r w:rsidRPr="009C7C0E">
              <w:sym w:font="Wingdings" w:char="F0E0"/>
            </w:r>
            <w:r w:rsidRPr="009C7C0E">
              <w:t xml:space="preserve"> client registration, search for client, select compulsory notification tab, select CN person and update details as required or end date the CN if unable to update an address. </w:t>
            </w:r>
          </w:p>
          <w:p w14:paraId="465EFD43" w14:textId="77777777" w:rsidR="009C7C0E" w:rsidRPr="009C7C0E" w:rsidRDefault="009C7C0E" w:rsidP="005912C9">
            <w:pPr>
              <w:pStyle w:val="DHHSbody"/>
            </w:pPr>
            <w:r w:rsidRPr="009C7C0E">
              <w:t xml:space="preserve">Note: The system will record notified persons details against the CMI campus which his currently logged in. Ensure you are logged in to the correct CMI campus when completing these details. </w:t>
            </w:r>
          </w:p>
        </w:tc>
      </w:tr>
    </w:tbl>
    <w:p w14:paraId="7E94189E"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55C8DD20" w14:textId="77777777" w:rsidTr="009C7C0E">
        <w:trPr>
          <w:trHeight w:val="300"/>
        </w:trPr>
        <w:tc>
          <w:tcPr>
            <w:tcW w:w="8540" w:type="dxa"/>
            <w:tcBorders>
              <w:top w:val="nil"/>
              <w:left w:val="nil"/>
              <w:bottom w:val="nil"/>
              <w:right w:val="nil"/>
            </w:tcBorders>
            <w:shd w:val="clear" w:color="auto" w:fill="auto"/>
            <w:noWrap/>
            <w:vAlign w:val="bottom"/>
            <w:hideMark/>
          </w:tcPr>
          <w:p w14:paraId="38CE1A04" w14:textId="77777777" w:rsidR="009C7C0E" w:rsidRPr="009C7C0E" w:rsidRDefault="009C7C0E" w:rsidP="005912C9">
            <w:pPr>
              <w:pStyle w:val="Heading3"/>
            </w:pPr>
            <w:bookmarkStart w:id="127" w:name="_Toc129341791"/>
            <w:r w:rsidRPr="009C7C0E">
              <w:t>8.04 - Client is age &gt;16 but CN Parent</w:t>
            </w:r>
            <w:bookmarkEnd w:id="12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0F8F27F7" w14:textId="77777777" w:rsidTr="009C7C0E">
        <w:tc>
          <w:tcPr>
            <w:tcW w:w="2694" w:type="dxa"/>
          </w:tcPr>
          <w:p w14:paraId="15D7EE04" w14:textId="77777777" w:rsidR="009C7C0E" w:rsidRPr="009C7C0E" w:rsidRDefault="009C7C0E" w:rsidP="005912C9">
            <w:pPr>
              <w:pStyle w:val="DHHSbody"/>
            </w:pPr>
            <w:r w:rsidRPr="009C7C0E">
              <w:t>Priority</w:t>
            </w:r>
          </w:p>
        </w:tc>
        <w:tc>
          <w:tcPr>
            <w:tcW w:w="7618" w:type="dxa"/>
          </w:tcPr>
          <w:p w14:paraId="17D2DDAE" w14:textId="77777777" w:rsidR="009C7C0E" w:rsidRPr="009C7C0E" w:rsidRDefault="009C7C0E" w:rsidP="005912C9">
            <w:pPr>
              <w:pStyle w:val="DHHSbody"/>
            </w:pPr>
            <w:r w:rsidRPr="009C7C0E">
              <w:t>High</w:t>
            </w:r>
          </w:p>
        </w:tc>
      </w:tr>
      <w:tr w:rsidR="009C7C0E" w:rsidRPr="009C7C0E" w14:paraId="42DF8BBD" w14:textId="77777777" w:rsidTr="009C7C0E">
        <w:tc>
          <w:tcPr>
            <w:tcW w:w="2694" w:type="dxa"/>
          </w:tcPr>
          <w:p w14:paraId="01FCFAB6" w14:textId="77777777" w:rsidR="009C7C0E" w:rsidRPr="009C7C0E" w:rsidRDefault="009C7C0E" w:rsidP="005912C9">
            <w:pPr>
              <w:pStyle w:val="DHHSbody"/>
            </w:pPr>
            <w:r w:rsidRPr="009C7C0E">
              <w:t>Edit Description</w:t>
            </w:r>
          </w:p>
        </w:tc>
        <w:tc>
          <w:tcPr>
            <w:tcW w:w="7618" w:type="dxa"/>
          </w:tcPr>
          <w:p w14:paraId="612AD2A2" w14:textId="77777777" w:rsidR="009C7C0E" w:rsidRPr="009C7C0E" w:rsidRDefault="009C7C0E" w:rsidP="009C7C0E">
            <w:pPr>
              <w:rPr>
                <w:rFonts w:cs="Arial"/>
                <w:color w:val="000000"/>
              </w:rPr>
            </w:pPr>
            <w:r w:rsidRPr="009C7C0E">
              <w:rPr>
                <w:rFonts w:cs="Arial"/>
                <w:color w:val="000000"/>
              </w:rPr>
              <w:t>Notified person is listed as Parent but the client was over 16 years of age at the time, so Parent is no longer valid.</w:t>
            </w:r>
          </w:p>
        </w:tc>
      </w:tr>
      <w:tr w:rsidR="009C7C0E" w:rsidRPr="009C7C0E" w14:paraId="58AEBEE9" w14:textId="77777777" w:rsidTr="009C7C0E">
        <w:tc>
          <w:tcPr>
            <w:tcW w:w="2694" w:type="dxa"/>
          </w:tcPr>
          <w:p w14:paraId="150097F2" w14:textId="77777777" w:rsidR="009C7C0E" w:rsidRPr="009C7C0E" w:rsidRDefault="009C7C0E" w:rsidP="005912C9">
            <w:pPr>
              <w:pStyle w:val="DHHSbody"/>
            </w:pPr>
            <w:r w:rsidRPr="009C7C0E">
              <w:t>Remedy</w:t>
            </w:r>
          </w:p>
        </w:tc>
        <w:tc>
          <w:tcPr>
            <w:tcW w:w="7618" w:type="dxa"/>
          </w:tcPr>
          <w:p w14:paraId="52D1E0ED" w14:textId="77777777" w:rsidR="009C7C0E" w:rsidRPr="009C7C0E" w:rsidRDefault="009C7C0E" w:rsidP="005912C9">
            <w:pPr>
              <w:pStyle w:val="DHHSbody"/>
            </w:pPr>
            <w:r w:rsidRPr="009C7C0E">
              <w:t xml:space="preserve">Verify with clinician whether parent listed under compulsory notification meets criteria for a carer under the mental health act, if yes navigate to functions </w:t>
            </w:r>
            <w:r w:rsidRPr="009C7C0E">
              <w:sym w:font="Wingdings" w:char="F0E0"/>
            </w:r>
            <w:r w:rsidRPr="009C7C0E">
              <w:t xml:space="preserve"> client registration, search for client, select compulsory notification tab, select CN parent and change to carer not parent as required. If the person does not meet the criteria to be a carer you will need to end-date the compulsory notification.</w:t>
            </w:r>
          </w:p>
        </w:tc>
      </w:tr>
    </w:tbl>
    <w:p w14:paraId="42DED02E" w14:textId="77777777" w:rsidR="009C7C0E" w:rsidRPr="009C7C0E" w:rsidRDefault="009C7C0E" w:rsidP="009C7C0E">
      <w:pPr>
        <w:spacing w:after="0" w:line="240" w:lineRule="auto"/>
        <w:rPr>
          <w:rFonts w:cs="Arial"/>
          <w:i/>
          <w:color w:val="D50032"/>
          <w:sz w:val="26"/>
          <w:szCs w:val="26"/>
        </w:rPr>
      </w:pPr>
    </w:p>
    <w:tbl>
      <w:tblPr>
        <w:tblW w:w="8540" w:type="dxa"/>
        <w:tblInd w:w="93" w:type="dxa"/>
        <w:tblLook w:val="04A0" w:firstRow="1" w:lastRow="0" w:firstColumn="1" w:lastColumn="0" w:noHBand="0" w:noVBand="1"/>
      </w:tblPr>
      <w:tblGrid>
        <w:gridCol w:w="8540"/>
      </w:tblGrid>
      <w:tr w:rsidR="009C7C0E" w:rsidRPr="009C7C0E" w14:paraId="0DAA83ED" w14:textId="77777777" w:rsidTr="009C7C0E">
        <w:trPr>
          <w:trHeight w:val="300"/>
        </w:trPr>
        <w:tc>
          <w:tcPr>
            <w:tcW w:w="8540" w:type="dxa"/>
            <w:tcBorders>
              <w:top w:val="nil"/>
              <w:left w:val="nil"/>
              <w:bottom w:val="nil"/>
              <w:right w:val="nil"/>
            </w:tcBorders>
            <w:shd w:val="clear" w:color="auto" w:fill="auto"/>
            <w:noWrap/>
            <w:vAlign w:val="bottom"/>
            <w:hideMark/>
          </w:tcPr>
          <w:p w14:paraId="78E53EE3" w14:textId="77777777" w:rsidR="009C7C0E" w:rsidRPr="009C7C0E" w:rsidRDefault="009C7C0E" w:rsidP="005912C9">
            <w:pPr>
              <w:pStyle w:val="Heading3"/>
            </w:pPr>
            <w:bookmarkStart w:id="128" w:name="_Toc129341792"/>
            <w:r w:rsidRPr="009C7C0E">
              <w:t>8.05 - Client turned 16 but CN Parent still active</w:t>
            </w:r>
            <w:bookmarkEnd w:id="12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6B3AC094" w14:textId="77777777" w:rsidTr="009C7C0E">
        <w:tc>
          <w:tcPr>
            <w:tcW w:w="2694" w:type="dxa"/>
          </w:tcPr>
          <w:p w14:paraId="6193DF81" w14:textId="77777777" w:rsidR="009C7C0E" w:rsidRPr="009C7C0E" w:rsidRDefault="009C7C0E" w:rsidP="005912C9">
            <w:pPr>
              <w:pStyle w:val="DHHSbody"/>
            </w:pPr>
            <w:r w:rsidRPr="009C7C0E">
              <w:t>Priority</w:t>
            </w:r>
          </w:p>
        </w:tc>
        <w:tc>
          <w:tcPr>
            <w:tcW w:w="7618" w:type="dxa"/>
          </w:tcPr>
          <w:p w14:paraId="00F251DA" w14:textId="77777777" w:rsidR="009C7C0E" w:rsidRPr="009C7C0E" w:rsidRDefault="009C7C0E" w:rsidP="005912C9">
            <w:pPr>
              <w:pStyle w:val="DHHSbody"/>
            </w:pPr>
            <w:r w:rsidRPr="009C7C0E">
              <w:t>High</w:t>
            </w:r>
          </w:p>
        </w:tc>
      </w:tr>
      <w:tr w:rsidR="009C7C0E" w:rsidRPr="009C7C0E" w14:paraId="65D1E408" w14:textId="77777777" w:rsidTr="009C7C0E">
        <w:tc>
          <w:tcPr>
            <w:tcW w:w="2694" w:type="dxa"/>
          </w:tcPr>
          <w:p w14:paraId="47FAEA4C" w14:textId="77777777" w:rsidR="009C7C0E" w:rsidRPr="009C7C0E" w:rsidRDefault="009C7C0E" w:rsidP="005912C9">
            <w:pPr>
              <w:pStyle w:val="DHHSbody"/>
            </w:pPr>
            <w:r w:rsidRPr="009C7C0E">
              <w:t>Edit Description</w:t>
            </w:r>
          </w:p>
        </w:tc>
        <w:tc>
          <w:tcPr>
            <w:tcW w:w="7618" w:type="dxa"/>
          </w:tcPr>
          <w:p w14:paraId="7FFB46A3" w14:textId="6A5C9140" w:rsidR="009C7C0E" w:rsidRPr="009C7C0E" w:rsidRDefault="009C7C0E" w:rsidP="009C7C0E">
            <w:pPr>
              <w:rPr>
                <w:rFonts w:cs="Arial"/>
                <w:color w:val="000000"/>
              </w:rPr>
            </w:pPr>
            <w:r w:rsidRPr="009C7C0E">
              <w:rPr>
                <w:rFonts w:cs="Arial"/>
                <w:color w:val="000000"/>
              </w:rPr>
              <w:t xml:space="preserve">Client NP was listed as </w:t>
            </w:r>
            <w:r w:rsidR="00A207BC" w:rsidRPr="009C7C0E">
              <w:rPr>
                <w:rFonts w:cs="Arial"/>
                <w:color w:val="000000"/>
              </w:rPr>
              <w:t>Parent;</w:t>
            </w:r>
            <w:r w:rsidRPr="009C7C0E">
              <w:rPr>
                <w:rFonts w:cs="Arial"/>
                <w:color w:val="000000"/>
              </w:rPr>
              <w:t xml:space="preserve"> client has since turned 16 so Parent is no longer valid.</w:t>
            </w:r>
          </w:p>
        </w:tc>
      </w:tr>
      <w:tr w:rsidR="009C7C0E" w:rsidRPr="009C7C0E" w14:paraId="7BB7F7C9" w14:textId="77777777" w:rsidTr="009C7C0E">
        <w:tc>
          <w:tcPr>
            <w:tcW w:w="2694" w:type="dxa"/>
          </w:tcPr>
          <w:p w14:paraId="4025FAD2" w14:textId="77777777" w:rsidR="009C7C0E" w:rsidRPr="009C7C0E" w:rsidRDefault="009C7C0E" w:rsidP="005912C9">
            <w:pPr>
              <w:pStyle w:val="DHHSbody"/>
            </w:pPr>
            <w:r w:rsidRPr="009C7C0E">
              <w:t>Remedy</w:t>
            </w:r>
          </w:p>
        </w:tc>
        <w:tc>
          <w:tcPr>
            <w:tcW w:w="7618" w:type="dxa"/>
          </w:tcPr>
          <w:p w14:paraId="0C14240F" w14:textId="1C1FB020" w:rsidR="009C7C0E" w:rsidRPr="009C7C0E" w:rsidRDefault="009C7C0E" w:rsidP="005912C9">
            <w:pPr>
              <w:pStyle w:val="DHHSbody"/>
            </w:pPr>
            <w:r w:rsidRPr="009C7C0E">
              <w:t xml:space="preserve">Verify with clinician whether parent listed under compulsory notification meets criteria for a carer under the mental health act, if yes navigate to functions </w:t>
            </w:r>
            <w:r w:rsidRPr="009C7C0E">
              <w:sym w:font="Wingdings" w:char="F0E0"/>
            </w:r>
            <w:r w:rsidRPr="009C7C0E">
              <w:t xml:space="preserve"> client registration, search for client, select compulsory notification tab, select CN </w:t>
            </w:r>
            <w:r w:rsidR="00A207BC" w:rsidRPr="009C7C0E">
              <w:t>parent,</w:t>
            </w:r>
            <w:r w:rsidRPr="009C7C0E">
              <w:t xml:space="preserve"> and change to carer not parent as required. If the person does not meet the criteria to be a carer you will need to end-date the compulsory notification.</w:t>
            </w:r>
          </w:p>
        </w:tc>
      </w:tr>
    </w:tbl>
    <w:p w14:paraId="5BA9DDE4" w14:textId="77777777"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1EB2680B" w14:textId="77777777" w:rsidR="009C7C0E" w:rsidRPr="009C7C0E" w:rsidRDefault="009C7C0E" w:rsidP="009C7C0E">
      <w:pPr>
        <w:pStyle w:val="Heading2"/>
      </w:pPr>
      <w:bookmarkStart w:id="129" w:name="_Toc129341793"/>
      <w:r w:rsidRPr="009C7C0E">
        <w:lastRenderedPageBreak/>
        <w:t>Edit Type: Program/Subcentre setup</w:t>
      </w:r>
      <w:bookmarkEnd w:id="129"/>
    </w:p>
    <w:tbl>
      <w:tblPr>
        <w:tblW w:w="8540" w:type="dxa"/>
        <w:tblInd w:w="93" w:type="dxa"/>
        <w:tblLook w:val="04A0" w:firstRow="1" w:lastRow="0" w:firstColumn="1" w:lastColumn="0" w:noHBand="0" w:noVBand="1"/>
      </w:tblPr>
      <w:tblGrid>
        <w:gridCol w:w="8540"/>
      </w:tblGrid>
      <w:tr w:rsidR="009C7C0E" w:rsidRPr="009C7C0E" w14:paraId="7D9160A5" w14:textId="77777777" w:rsidTr="009C7C0E">
        <w:trPr>
          <w:trHeight w:val="300"/>
        </w:trPr>
        <w:tc>
          <w:tcPr>
            <w:tcW w:w="8540" w:type="dxa"/>
            <w:tcBorders>
              <w:top w:val="nil"/>
              <w:left w:val="nil"/>
              <w:bottom w:val="nil"/>
              <w:right w:val="nil"/>
            </w:tcBorders>
            <w:shd w:val="clear" w:color="auto" w:fill="auto"/>
            <w:noWrap/>
            <w:vAlign w:val="bottom"/>
            <w:hideMark/>
          </w:tcPr>
          <w:p w14:paraId="3D4E3D45" w14:textId="77777777" w:rsidR="009C7C0E" w:rsidRPr="009C7C0E" w:rsidRDefault="009C7C0E" w:rsidP="005912C9">
            <w:pPr>
              <w:pStyle w:val="Heading3"/>
            </w:pPr>
            <w:bookmarkStart w:id="130" w:name="_Toc129341794"/>
            <w:r w:rsidRPr="009C7C0E">
              <w:t>9.01 - Prog/Subcentre setup</w:t>
            </w:r>
            <w:bookmarkEnd w:id="13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6880"/>
      </w:tblGrid>
      <w:tr w:rsidR="009C7C0E" w:rsidRPr="009C7C0E" w14:paraId="7B4D6F61" w14:textId="77777777" w:rsidTr="009C7C0E">
        <w:trPr>
          <w:trHeight w:val="307"/>
        </w:trPr>
        <w:tc>
          <w:tcPr>
            <w:tcW w:w="2682" w:type="dxa"/>
          </w:tcPr>
          <w:p w14:paraId="4D359F50" w14:textId="77777777" w:rsidR="009C7C0E" w:rsidRPr="009C7C0E" w:rsidRDefault="009C7C0E" w:rsidP="005912C9">
            <w:pPr>
              <w:pStyle w:val="DHHSbody"/>
            </w:pPr>
            <w:r w:rsidRPr="009C7C0E">
              <w:t>Priority</w:t>
            </w:r>
          </w:p>
        </w:tc>
        <w:tc>
          <w:tcPr>
            <w:tcW w:w="7585" w:type="dxa"/>
          </w:tcPr>
          <w:p w14:paraId="1D2DA631" w14:textId="77777777" w:rsidR="009C7C0E" w:rsidRPr="009C7C0E" w:rsidRDefault="009C7C0E" w:rsidP="005912C9">
            <w:pPr>
              <w:pStyle w:val="DHHSbody"/>
            </w:pPr>
            <w:r w:rsidRPr="009C7C0E">
              <w:t>Medium</w:t>
            </w:r>
          </w:p>
        </w:tc>
      </w:tr>
      <w:tr w:rsidR="009C7C0E" w:rsidRPr="009C7C0E" w14:paraId="62E7BDAC" w14:textId="77777777" w:rsidTr="009C7C0E">
        <w:trPr>
          <w:trHeight w:val="401"/>
        </w:trPr>
        <w:tc>
          <w:tcPr>
            <w:tcW w:w="2682" w:type="dxa"/>
          </w:tcPr>
          <w:p w14:paraId="64B6C450" w14:textId="77777777" w:rsidR="009C7C0E" w:rsidRPr="009C7C0E" w:rsidRDefault="009C7C0E" w:rsidP="005912C9">
            <w:pPr>
              <w:pStyle w:val="DHHSbody"/>
            </w:pPr>
            <w:r w:rsidRPr="009C7C0E">
              <w:t>Edit Description</w:t>
            </w:r>
          </w:p>
        </w:tc>
        <w:tc>
          <w:tcPr>
            <w:tcW w:w="7585" w:type="dxa"/>
          </w:tcPr>
          <w:p w14:paraId="52961671" w14:textId="77777777" w:rsidR="009C7C0E" w:rsidRPr="009C7C0E" w:rsidRDefault="009C7C0E" w:rsidP="009C7C0E">
            <w:pPr>
              <w:rPr>
                <w:rFonts w:cs="Arial"/>
                <w:color w:val="000000"/>
              </w:rPr>
            </w:pPr>
            <w:r w:rsidRPr="009C7C0E">
              <w:rPr>
                <w:rFonts w:cs="Arial"/>
                <w:color w:val="000000"/>
              </w:rPr>
              <w:t xml:space="preserve">Program or subcentre setup does not meet DH reporting requirements. </w:t>
            </w:r>
          </w:p>
        </w:tc>
      </w:tr>
      <w:tr w:rsidR="009C7C0E" w:rsidRPr="009C7C0E" w14:paraId="70724EB0" w14:textId="77777777" w:rsidTr="009C7C0E">
        <w:trPr>
          <w:trHeight w:val="2574"/>
        </w:trPr>
        <w:tc>
          <w:tcPr>
            <w:tcW w:w="2682" w:type="dxa"/>
          </w:tcPr>
          <w:p w14:paraId="6F645A68" w14:textId="77777777" w:rsidR="009C7C0E" w:rsidRPr="009C7C0E" w:rsidRDefault="009C7C0E" w:rsidP="005912C9">
            <w:pPr>
              <w:pStyle w:val="DHHSbody"/>
            </w:pPr>
            <w:r w:rsidRPr="009C7C0E">
              <w:rPr>
                <w:rFonts w:eastAsia="Calibri"/>
              </w:rPr>
              <w:br w:type="page"/>
            </w:r>
            <w:r w:rsidRPr="009C7C0E">
              <w:t>Remedy</w:t>
            </w:r>
          </w:p>
          <w:p w14:paraId="77ED2956" w14:textId="77777777" w:rsidR="009C7C0E" w:rsidRPr="009C7C0E" w:rsidRDefault="009C7C0E" w:rsidP="009C7C0E">
            <w:pPr>
              <w:rPr>
                <w:rFonts w:cs="Arial"/>
              </w:rPr>
            </w:pPr>
          </w:p>
          <w:p w14:paraId="6057B543" w14:textId="77777777" w:rsidR="009C7C0E" w:rsidRPr="009C7C0E" w:rsidRDefault="009C7C0E" w:rsidP="009C7C0E">
            <w:pPr>
              <w:rPr>
                <w:rFonts w:cs="Arial"/>
              </w:rPr>
            </w:pPr>
          </w:p>
          <w:p w14:paraId="1FD1B045" w14:textId="77777777" w:rsidR="009C7C0E" w:rsidRPr="009C7C0E" w:rsidRDefault="009C7C0E" w:rsidP="009C7C0E">
            <w:pPr>
              <w:rPr>
                <w:rFonts w:cs="Arial"/>
              </w:rPr>
            </w:pPr>
          </w:p>
          <w:p w14:paraId="4A64143E" w14:textId="77777777" w:rsidR="009C7C0E" w:rsidRPr="009C7C0E" w:rsidRDefault="009C7C0E" w:rsidP="009C7C0E">
            <w:pPr>
              <w:rPr>
                <w:rFonts w:cs="Arial"/>
              </w:rPr>
            </w:pPr>
          </w:p>
          <w:p w14:paraId="7C696BCE" w14:textId="77777777" w:rsidR="009C7C0E" w:rsidRPr="009C7C0E" w:rsidRDefault="009C7C0E" w:rsidP="009C7C0E">
            <w:pPr>
              <w:rPr>
                <w:rFonts w:cs="Arial"/>
              </w:rPr>
            </w:pPr>
          </w:p>
        </w:tc>
        <w:tc>
          <w:tcPr>
            <w:tcW w:w="7585" w:type="dxa"/>
          </w:tcPr>
          <w:p w14:paraId="7359C381" w14:textId="77777777" w:rsidR="009C7C0E" w:rsidRPr="009C7C0E" w:rsidRDefault="009C7C0E" w:rsidP="009C7C0E">
            <w:pPr>
              <w:rPr>
                <w:rFonts w:cs="Arial"/>
                <w:color w:val="000000"/>
              </w:rPr>
            </w:pPr>
            <w:r w:rsidRPr="009C7C0E">
              <w:rPr>
                <w:rFonts w:cs="Arial"/>
                <w:color w:val="000000"/>
              </w:rPr>
              <w:t xml:space="preserve">Please update program, subcentre or program/subcentre maintenance based on the description in the report. More details about DH program/subcentre maintenance can be found on the Mental Health Data website at: </w:t>
            </w:r>
            <w:hyperlink r:id="rId29" w:history="1">
              <w:r w:rsidRPr="009C7C0E">
                <w:rPr>
                  <w:rStyle w:val="Hyperlink"/>
                  <w:rFonts w:cs="Arial"/>
                </w:rPr>
                <w:t>https://www2.health.vic.gov.au/mental-health/research-and-reporting/reporting-requirements-for-clinical%20mental-health-services</w:t>
              </w:r>
            </w:hyperlink>
          </w:p>
          <w:p w14:paraId="55AE2DDD" w14:textId="77777777" w:rsidR="009C7C0E" w:rsidRPr="009C7C0E" w:rsidRDefault="009C7C0E" w:rsidP="009C7C0E">
            <w:pPr>
              <w:rPr>
                <w:rFonts w:cs="Arial"/>
                <w:color w:val="000000"/>
              </w:rPr>
            </w:pPr>
            <w:r w:rsidRPr="009C7C0E">
              <w:rPr>
                <w:rFonts w:cs="Arial"/>
                <w:color w:val="000000"/>
              </w:rPr>
              <w:t xml:space="preserve">Otherwise email </w:t>
            </w:r>
            <w:hyperlink r:id="rId30" w:history="1">
              <w:r w:rsidRPr="009C7C0E">
                <w:rPr>
                  <w:rStyle w:val="Hyperlink"/>
                  <w:rFonts w:cs="Arial"/>
                </w:rPr>
                <w:t>MHDReporting@health.vic.gov.au</w:t>
              </w:r>
            </w:hyperlink>
            <w:r w:rsidRPr="009C7C0E">
              <w:rPr>
                <w:rFonts w:cs="Arial"/>
                <w:color w:val="000000"/>
              </w:rPr>
              <w:t xml:space="preserve"> for more information. </w:t>
            </w:r>
          </w:p>
          <w:p w14:paraId="162256D2" w14:textId="77777777" w:rsidR="009C7C0E" w:rsidRPr="009C7C0E" w:rsidRDefault="009C7C0E" w:rsidP="009C7C0E">
            <w:pPr>
              <w:rPr>
                <w:rFonts w:cs="Arial"/>
                <w:color w:val="000000"/>
              </w:rPr>
            </w:pPr>
          </w:p>
          <w:p w14:paraId="3E698078" w14:textId="77777777" w:rsidR="009C7C0E" w:rsidRPr="009C7C0E" w:rsidRDefault="009C7C0E" w:rsidP="009C7C0E">
            <w:pPr>
              <w:rPr>
                <w:rFonts w:cs="Arial"/>
                <w:color w:val="000000"/>
              </w:rPr>
            </w:pPr>
          </w:p>
        </w:tc>
      </w:tr>
    </w:tbl>
    <w:p w14:paraId="6C41A0A2" w14:textId="77777777" w:rsidR="009C7C0E" w:rsidRPr="009C7C0E" w:rsidRDefault="009C7C0E" w:rsidP="009C7C0E">
      <w:pPr>
        <w:pStyle w:val="Heading2"/>
      </w:pPr>
    </w:p>
    <w:p w14:paraId="2CBC59DE" w14:textId="77777777" w:rsidR="009C7C0E" w:rsidRPr="009C7C0E" w:rsidRDefault="009C7C0E" w:rsidP="009C7C0E">
      <w:pPr>
        <w:pStyle w:val="Heading2"/>
      </w:pPr>
      <w:r w:rsidRPr="009C7C0E">
        <w:br w:type="page"/>
      </w:r>
    </w:p>
    <w:p w14:paraId="50D06C98" w14:textId="77777777" w:rsidR="009C7C0E" w:rsidRPr="009C7C0E" w:rsidRDefault="009C7C0E" w:rsidP="009C7C0E">
      <w:pPr>
        <w:pStyle w:val="Heading2"/>
      </w:pPr>
      <w:bookmarkStart w:id="131" w:name="_Toc129341795"/>
      <w:r w:rsidRPr="009C7C0E">
        <w:lastRenderedPageBreak/>
        <w:t>Edit Type: Seclusion / Restraint</w:t>
      </w:r>
      <w:bookmarkEnd w:id="131"/>
    </w:p>
    <w:tbl>
      <w:tblPr>
        <w:tblW w:w="8540" w:type="dxa"/>
        <w:tblInd w:w="93" w:type="dxa"/>
        <w:tblLook w:val="04A0" w:firstRow="1" w:lastRow="0" w:firstColumn="1" w:lastColumn="0" w:noHBand="0" w:noVBand="1"/>
      </w:tblPr>
      <w:tblGrid>
        <w:gridCol w:w="8540"/>
      </w:tblGrid>
      <w:tr w:rsidR="009C7C0E" w:rsidRPr="009C7C0E" w14:paraId="28B77514" w14:textId="77777777" w:rsidTr="009C7C0E">
        <w:trPr>
          <w:trHeight w:val="300"/>
        </w:trPr>
        <w:tc>
          <w:tcPr>
            <w:tcW w:w="8540" w:type="dxa"/>
            <w:tcBorders>
              <w:top w:val="nil"/>
              <w:left w:val="nil"/>
              <w:bottom w:val="nil"/>
              <w:right w:val="nil"/>
            </w:tcBorders>
            <w:shd w:val="clear" w:color="auto" w:fill="auto"/>
            <w:noWrap/>
            <w:vAlign w:val="bottom"/>
            <w:hideMark/>
          </w:tcPr>
          <w:p w14:paraId="66E2DFFA" w14:textId="77777777" w:rsidR="009C7C0E" w:rsidRPr="009C7C0E" w:rsidRDefault="009C7C0E" w:rsidP="005912C9">
            <w:pPr>
              <w:pStyle w:val="Heading3"/>
            </w:pPr>
            <w:bookmarkStart w:id="132" w:name="_Toc129341796"/>
            <w:r w:rsidRPr="009C7C0E">
              <w:t>10.01 - Seclusion/Restraint recorded outside admission function</w:t>
            </w:r>
            <w:bookmarkEnd w:id="13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6810"/>
      </w:tblGrid>
      <w:tr w:rsidR="009C7C0E" w:rsidRPr="009C7C0E" w14:paraId="7A5CA055" w14:textId="77777777" w:rsidTr="009C7C0E">
        <w:tc>
          <w:tcPr>
            <w:tcW w:w="2694" w:type="dxa"/>
          </w:tcPr>
          <w:p w14:paraId="21135264" w14:textId="77777777" w:rsidR="009C7C0E" w:rsidRPr="009C7C0E" w:rsidRDefault="009C7C0E" w:rsidP="005912C9">
            <w:pPr>
              <w:pStyle w:val="DHHSbody"/>
            </w:pPr>
            <w:r w:rsidRPr="009C7C0E">
              <w:t>Priority</w:t>
            </w:r>
          </w:p>
        </w:tc>
        <w:tc>
          <w:tcPr>
            <w:tcW w:w="7618" w:type="dxa"/>
          </w:tcPr>
          <w:p w14:paraId="7D4C7CCC" w14:textId="77777777" w:rsidR="009C7C0E" w:rsidRPr="009C7C0E" w:rsidRDefault="009C7C0E" w:rsidP="005912C9">
            <w:pPr>
              <w:pStyle w:val="DHHSbody"/>
            </w:pPr>
            <w:r w:rsidRPr="009C7C0E">
              <w:t>Medium</w:t>
            </w:r>
          </w:p>
        </w:tc>
      </w:tr>
      <w:tr w:rsidR="009C7C0E" w:rsidRPr="009C7C0E" w14:paraId="0736FC4B" w14:textId="77777777" w:rsidTr="009C7C0E">
        <w:tc>
          <w:tcPr>
            <w:tcW w:w="2694" w:type="dxa"/>
          </w:tcPr>
          <w:p w14:paraId="4E7FD164" w14:textId="77777777" w:rsidR="009C7C0E" w:rsidRPr="009C7C0E" w:rsidRDefault="009C7C0E" w:rsidP="005912C9">
            <w:pPr>
              <w:pStyle w:val="DHHSbody"/>
            </w:pPr>
            <w:r w:rsidRPr="009C7C0E">
              <w:t>Edit Description</w:t>
            </w:r>
          </w:p>
        </w:tc>
        <w:tc>
          <w:tcPr>
            <w:tcW w:w="7618" w:type="dxa"/>
          </w:tcPr>
          <w:p w14:paraId="1890D48E" w14:textId="0EA34D17" w:rsidR="009C7C0E" w:rsidRPr="009C7C0E" w:rsidRDefault="009C7C0E" w:rsidP="009C7C0E">
            <w:pPr>
              <w:rPr>
                <w:rFonts w:cs="Arial"/>
                <w:color w:val="000000"/>
              </w:rPr>
            </w:pPr>
            <w:r w:rsidRPr="009C7C0E">
              <w:rPr>
                <w:rFonts w:cs="Arial"/>
                <w:color w:val="000000"/>
              </w:rPr>
              <w:t>Event with incomplete admission details (eg. Client was admitted at time of secl</w:t>
            </w:r>
            <w:r w:rsidR="00956FB5">
              <w:rPr>
                <w:rFonts w:cs="Arial"/>
                <w:color w:val="000000"/>
              </w:rPr>
              <w:t>usion</w:t>
            </w:r>
            <w:r w:rsidR="00A4764C">
              <w:rPr>
                <w:rFonts w:cs="Arial"/>
                <w:color w:val="000000"/>
              </w:rPr>
              <w:t>/</w:t>
            </w:r>
            <w:r w:rsidR="00956FB5">
              <w:rPr>
                <w:rFonts w:cs="Arial"/>
                <w:color w:val="000000"/>
              </w:rPr>
              <w:t>restraint</w:t>
            </w:r>
            <w:r w:rsidRPr="009C7C0E">
              <w:rPr>
                <w:rFonts w:cs="Arial"/>
                <w:color w:val="000000"/>
              </w:rPr>
              <w:t xml:space="preserve"> but no admission details were included).  Indicates that seclusion or restraint was recorded outside of the admission function. </w:t>
            </w:r>
          </w:p>
        </w:tc>
      </w:tr>
      <w:tr w:rsidR="009C7C0E" w:rsidRPr="009C7C0E" w14:paraId="199ADA1C" w14:textId="77777777" w:rsidTr="009C7C0E">
        <w:tc>
          <w:tcPr>
            <w:tcW w:w="2694" w:type="dxa"/>
          </w:tcPr>
          <w:p w14:paraId="63797F44" w14:textId="77777777" w:rsidR="009C7C0E" w:rsidRPr="009C7C0E" w:rsidRDefault="009C7C0E" w:rsidP="005912C9">
            <w:pPr>
              <w:pStyle w:val="DHHSbody"/>
            </w:pPr>
            <w:r w:rsidRPr="009C7C0E">
              <w:t>Remedy</w:t>
            </w:r>
          </w:p>
        </w:tc>
        <w:tc>
          <w:tcPr>
            <w:tcW w:w="7618" w:type="dxa"/>
          </w:tcPr>
          <w:p w14:paraId="4714527B" w14:textId="53C6623A" w:rsidR="009C7C0E" w:rsidRPr="009C7C0E" w:rsidRDefault="009C7C0E" w:rsidP="009C7C0E">
            <w:pPr>
              <w:rPr>
                <w:rFonts w:cs="Arial"/>
                <w:color w:val="000000"/>
              </w:rPr>
            </w:pPr>
            <w:r w:rsidRPr="009C7C0E">
              <w:rPr>
                <w:rFonts w:cs="Arial"/>
                <w:color w:val="000000"/>
              </w:rPr>
              <w:t xml:space="preserve">Check to see whether admission and discharge times are accurate. If admission times are accurate, </w:t>
            </w:r>
            <w:r w:rsidR="00A207BC" w:rsidRPr="009C7C0E">
              <w:rPr>
                <w:rFonts w:cs="Arial"/>
                <w:color w:val="000000"/>
              </w:rPr>
              <w:t>please</w:t>
            </w:r>
            <w:r w:rsidRPr="009C7C0E">
              <w:rPr>
                <w:rFonts w:cs="Arial"/>
                <w:color w:val="000000"/>
              </w:rPr>
              <w:t xml:space="preserve"> re-enter seclusion/restraint event using the Functions </w:t>
            </w:r>
            <w:r w:rsidRPr="009C7C0E">
              <w:rPr>
                <w:rFonts w:cs="Arial"/>
                <w:color w:val="000000"/>
              </w:rPr>
              <w:sym w:font="Wingdings" w:char="F0E0"/>
            </w:r>
            <w:r w:rsidRPr="009C7C0E">
              <w:rPr>
                <w:rFonts w:cs="Arial"/>
                <w:color w:val="000000"/>
              </w:rPr>
              <w:t xml:space="preserve"> Client </w:t>
            </w:r>
            <w:r w:rsidRPr="009C7C0E">
              <w:rPr>
                <w:rFonts w:cs="Arial"/>
                <w:color w:val="000000"/>
              </w:rPr>
              <w:sym w:font="Wingdings" w:char="F0E0"/>
            </w:r>
            <w:r w:rsidRPr="009C7C0E">
              <w:rPr>
                <w:rFonts w:cs="Arial"/>
                <w:color w:val="000000"/>
              </w:rPr>
              <w:t xml:space="preserve"> Admission </w:t>
            </w:r>
            <w:r w:rsidRPr="009C7C0E">
              <w:rPr>
                <w:rFonts w:cs="Arial"/>
                <w:color w:val="000000"/>
              </w:rPr>
              <w:sym w:font="Wingdings" w:char="F0E0"/>
            </w:r>
            <w:r w:rsidRPr="009C7C0E">
              <w:rPr>
                <w:rFonts w:cs="Arial"/>
                <w:color w:val="000000"/>
              </w:rPr>
              <w:t xml:space="preserve"> Options </w:t>
            </w:r>
            <w:r w:rsidRPr="009C7C0E">
              <w:rPr>
                <w:rFonts w:cs="Arial"/>
                <w:color w:val="000000"/>
              </w:rPr>
              <w:sym w:font="Wingdings" w:char="F0E0"/>
            </w:r>
            <w:r w:rsidRPr="009C7C0E">
              <w:rPr>
                <w:rFonts w:cs="Arial"/>
                <w:color w:val="000000"/>
              </w:rPr>
              <w:t xml:space="preserve"> Bodily Restraint/Seclusion function.</w:t>
            </w:r>
          </w:p>
          <w:p w14:paraId="71AD1F68" w14:textId="77777777" w:rsidR="009C7C0E" w:rsidRPr="009C7C0E" w:rsidRDefault="009C7C0E" w:rsidP="009C7C0E">
            <w:pPr>
              <w:rPr>
                <w:rFonts w:cs="Arial"/>
                <w:color w:val="000000"/>
              </w:rPr>
            </w:pPr>
            <w:r w:rsidRPr="009C7C0E">
              <w:rPr>
                <w:rFonts w:cs="Arial"/>
                <w:color w:val="000000"/>
              </w:rPr>
              <w:t>If admission times are inaccurate, re-enter correction admission episode date/time.</w:t>
            </w:r>
          </w:p>
        </w:tc>
      </w:tr>
    </w:tbl>
    <w:tbl>
      <w:tblPr>
        <w:tblW w:w="8540" w:type="dxa"/>
        <w:tblInd w:w="93" w:type="dxa"/>
        <w:tblLook w:val="04A0" w:firstRow="1" w:lastRow="0" w:firstColumn="1" w:lastColumn="0" w:noHBand="0" w:noVBand="1"/>
      </w:tblPr>
      <w:tblGrid>
        <w:gridCol w:w="8540"/>
      </w:tblGrid>
      <w:tr w:rsidR="009C7C0E" w:rsidRPr="009C7C0E" w14:paraId="08C4EAD7" w14:textId="77777777" w:rsidTr="009C7C0E">
        <w:trPr>
          <w:trHeight w:val="300"/>
        </w:trPr>
        <w:tc>
          <w:tcPr>
            <w:tcW w:w="8540" w:type="dxa"/>
            <w:tcBorders>
              <w:top w:val="nil"/>
              <w:left w:val="nil"/>
              <w:bottom w:val="nil"/>
              <w:right w:val="nil"/>
            </w:tcBorders>
            <w:shd w:val="clear" w:color="auto" w:fill="auto"/>
            <w:noWrap/>
            <w:vAlign w:val="bottom"/>
            <w:hideMark/>
          </w:tcPr>
          <w:p w14:paraId="64AE2B6D" w14:textId="77777777" w:rsidR="009C7C0E" w:rsidRPr="009C7C0E" w:rsidRDefault="009C7C0E" w:rsidP="005912C9">
            <w:pPr>
              <w:pStyle w:val="Heading3"/>
            </w:pPr>
            <w:bookmarkStart w:id="133" w:name="_Toc129341797"/>
            <w:r w:rsidRPr="009C7C0E">
              <w:t>10.02 - Physical only restraint &gt; 4 hours duration</w:t>
            </w:r>
            <w:bookmarkEnd w:id="13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6807"/>
      </w:tblGrid>
      <w:tr w:rsidR="009C7C0E" w:rsidRPr="009C7C0E" w14:paraId="0B9780A4" w14:textId="77777777" w:rsidTr="009C7C0E">
        <w:tc>
          <w:tcPr>
            <w:tcW w:w="2694" w:type="dxa"/>
          </w:tcPr>
          <w:p w14:paraId="0571DF59" w14:textId="77777777" w:rsidR="009C7C0E" w:rsidRPr="009C7C0E" w:rsidRDefault="009C7C0E" w:rsidP="005912C9">
            <w:pPr>
              <w:pStyle w:val="DHHSbody"/>
            </w:pPr>
            <w:r w:rsidRPr="009C7C0E">
              <w:t>Priority</w:t>
            </w:r>
          </w:p>
        </w:tc>
        <w:tc>
          <w:tcPr>
            <w:tcW w:w="7618" w:type="dxa"/>
          </w:tcPr>
          <w:p w14:paraId="7C92175F" w14:textId="77777777" w:rsidR="009C7C0E" w:rsidRPr="009C7C0E" w:rsidRDefault="009C7C0E" w:rsidP="005912C9">
            <w:pPr>
              <w:pStyle w:val="DHHSbody"/>
            </w:pPr>
            <w:r w:rsidRPr="009C7C0E">
              <w:t>High</w:t>
            </w:r>
          </w:p>
        </w:tc>
      </w:tr>
      <w:tr w:rsidR="009C7C0E" w:rsidRPr="009C7C0E" w14:paraId="14F5159E" w14:textId="77777777" w:rsidTr="009C7C0E">
        <w:tc>
          <w:tcPr>
            <w:tcW w:w="2694" w:type="dxa"/>
          </w:tcPr>
          <w:p w14:paraId="4E2EC10F" w14:textId="77777777" w:rsidR="009C7C0E" w:rsidRPr="009C7C0E" w:rsidRDefault="009C7C0E" w:rsidP="005912C9">
            <w:pPr>
              <w:pStyle w:val="DHHSbody"/>
            </w:pPr>
            <w:r w:rsidRPr="009C7C0E">
              <w:t>Edit Description</w:t>
            </w:r>
          </w:p>
        </w:tc>
        <w:tc>
          <w:tcPr>
            <w:tcW w:w="7618" w:type="dxa"/>
          </w:tcPr>
          <w:p w14:paraId="72B1401A" w14:textId="77777777" w:rsidR="009C7C0E" w:rsidRPr="009C7C0E" w:rsidRDefault="009C7C0E" w:rsidP="009C7C0E">
            <w:pPr>
              <w:rPr>
                <w:rFonts w:cs="Arial"/>
                <w:color w:val="000000"/>
              </w:rPr>
            </w:pPr>
            <w:r w:rsidRPr="009C7C0E">
              <w:rPr>
                <w:rFonts w:cs="Arial"/>
                <w:color w:val="000000"/>
              </w:rPr>
              <w:t xml:space="preserve">Physical only restraint recorded of more than 4 hours duration. </w:t>
            </w:r>
          </w:p>
        </w:tc>
      </w:tr>
      <w:tr w:rsidR="009C7C0E" w:rsidRPr="009C7C0E" w14:paraId="40AE0657" w14:textId="77777777" w:rsidTr="009C7C0E">
        <w:tc>
          <w:tcPr>
            <w:tcW w:w="2694" w:type="dxa"/>
          </w:tcPr>
          <w:p w14:paraId="194AFEBB" w14:textId="77777777" w:rsidR="009C7C0E" w:rsidRPr="009C7C0E" w:rsidRDefault="009C7C0E" w:rsidP="005912C9">
            <w:pPr>
              <w:pStyle w:val="DHHSbody"/>
            </w:pPr>
            <w:r w:rsidRPr="009C7C0E">
              <w:t>Remedy</w:t>
            </w:r>
          </w:p>
        </w:tc>
        <w:tc>
          <w:tcPr>
            <w:tcW w:w="7618" w:type="dxa"/>
          </w:tcPr>
          <w:p w14:paraId="6D1B057A" w14:textId="77777777" w:rsidR="009C7C0E" w:rsidRPr="009C7C0E" w:rsidRDefault="009C7C0E" w:rsidP="009C7C0E">
            <w:pPr>
              <w:rPr>
                <w:rFonts w:cs="Arial"/>
                <w:color w:val="000000"/>
              </w:rPr>
            </w:pPr>
            <w:r w:rsidRPr="009C7C0E">
              <w:rPr>
                <w:rFonts w:cs="Arial"/>
                <w:color w:val="000000"/>
              </w:rPr>
              <w:t>Please check the accuracy within Functions</w:t>
            </w:r>
            <w:r w:rsidRPr="009C7C0E">
              <w:rPr>
                <w:rFonts w:cs="Arial"/>
                <w:color w:val="000000"/>
              </w:rPr>
              <w:sym w:font="Wingdings" w:char="F0E0"/>
            </w:r>
            <w:r w:rsidRPr="009C7C0E">
              <w:rPr>
                <w:rFonts w:cs="Arial"/>
                <w:color w:val="000000"/>
              </w:rPr>
              <w:t>Bodily restraint. Delete and re-enter accurate date/times where required.</w:t>
            </w:r>
          </w:p>
        </w:tc>
      </w:tr>
    </w:tbl>
    <w:tbl>
      <w:tblPr>
        <w:tblW w:w="8540" w:type="dxa"/>
        <w:tblInd w:w="93" w:type="dxa"/>
        <w:tblLook w:val="04A0" w:firstRow="1" w:lastRow="0" w:firstColumn="1" w:lastColumn="0" w:noHBand="0" w:noVBand="1"/>
      </w:tblPr>
      <w:tblGrid>
        <w:gridCol w:w="8540"/>
      </w:tblGrid>
      <w:tr w:rsidR="009C7C0E" w:rsidRPr="009C7C0E" w14:paraId="09F180F3" w14:textId="77777777" w:rsidTr="009C7C0E">
        <w:trPr>
          <w:trHeight w:val="300"/>
        </w:trPr>
        <w:tc>
          <w:tcPr>
            <w:tcW w:w="8540" w:type="dxa"/>
            <w:tcBorders>
              <w:top w:val="nil"/>
              <w:left w:val="nil"/>
              <w:bottom w:val="nil"/>
              <w:right w:val="nil"/>
            </w:tcBorders>
            <w:shd w:val="clear" w:color="auto" w:fill="auto"/>
            <w:noWrap/>
            <w:vAlign w:val="bottom"/>
            <w:hideMark/>
          </w:tcPr>
          <w:p w14:paraId="6F361C88" w14:textId="77777777" w:rsidR="009C7C0E" w:rsidRPr="009C7C0E" w:rsidRDefault="009C7C0E" w:rsidP="005912C9">
            <w:pPr>
              <w:pStyle w:val="Heading3"/>
            </w:pPr>
            <w:bookmarkStart w:id="134" w:name="_Toc129341798"/>
            <w:r w:rsidRPr="009C7C0E">
              <w:t>10.03 - Restraint/seclusion episode not authorized by a psychiatrist/medical officer/senior nurse</w:t>
            </w:r>
            <w:bookmarkEnd w:id="13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6811"/>
      </w:tblGrid>
      <w:tr w:rsidR="009C7C0E" w:rsidRPr="009C7C0E" w14:paraId="7546C128" w14:textId="77777777" w:rsidTr="009C7C0E">
        <w:tc>
          <w:tcPr>
            <w:tcW w:w="2694" w:type="dxa"/>
          </w:tcPr>
          <w:p w14:paraId="10ECA15A" w14:textId="77777777" w:rsidR="009C7C0E" w:rsidRPr="009C7C0E" w:rsidRDefault="009C7C0E" w:rsidP="005912C9">
            <w:pPr>
              <w:pStyle w:val="DHHSbody"/>
            </w:pPr>
            <w:r w:rsidRPr="009C7C0E">
              <w:t>Priority</w:t>
            </w:r>
          </w:p>
        </w:tc>
        <w:tc>
          <w:tcPr>
            <w:tcW w:w="7618" w:type="dxa"/>
          </w:tcPr>
          <w:p w14:paraId="60F6C093" w14:textId="77777777" w:rsidR="009C7C0E" w:rsidRPr="009C7C0E" w:rsidRDefault="009C7C0E" w:rsidP="005912C9">
            <w:pPr>
              <w:pStyle w:val="DHHSbody"/>
            </w:pPr>
            <w:r w:rsidRPr="009C7C0E">
              <w:t>Medium</w:t>
            </w:r>
          </w:p>
        </w:tc>
      </w:tr>
      <w:tr w:rsidR="009C7C0E" w:rsidRPr="009C7C0E" w14:paraId="199E4831" w14:textId="77777777" w:rsidTr="009C7C0E">
        <w:tc>
          <w:tcPr>
            <w:tcW w:w="2694" w:type="dxa"/>
          </w:tcPr>
          <w:p w14:paraId="366D221A" w14:textId="77777777" w:rsidR="009C7C0E" w:rsidRPr="009C7C0E" w:rsidRDefault="009C7C0E" w:rsidP="005912C9">
            <w:pPr>
              <w:pStyle w:val="DHHSbody"/>
            </w:pPr>
            <w:r w:rsidRPr="009C7C0E">
              <w:t>Edit Description</w:t>
            </w:r>
          </w:p>
        </w:tc>
        <w:tc>
          <w:tcPr>
            <w:tcW w:w="7618" w:type="dxa"/>
          </w:tcPr>
          <w:p w14:paraId="13C221FB" w14:textId="77777777" w:rsidR="009C7C0E" w:rsidRPr="009C7C0E" w:rsidRDefault="009C7C0E" w:rsidP="009C7C0E">
            <w:pPr>
              <w:rPr>
                <w:rFonts w:cs="Arial"/>
                <w:color w:val="000000"/>
              </w:rPr>
            </w:pPr>
            <w:r w:rsidRPr="009C7C0E">
              <w:rPr>
                <w:rFonts w:cs="Arial"/>
                <w:color w:val="000000"/>
              </w:rPr>
              <w:t xml:space="preserve">Restraint/seclusion episode which was not authorized by a psychiatrist/medical officer/senior nurse. </w:t>
            </w:r>
          </w:p>
        </w:tc>
      </w:tr>
      <w:tr w:rsidR="009C7C0E" w:rsidRPr="009C7C0E" w14:paraId="0078E91A" w14:textId="77777777" w:rsidTr="009C7C0E">
        <w:tc>
          <w:tcPr>
            <w:tcW w:w="2694" w:type="dxa"/>
          </w:tcPr>
          <w:p w14:paraId="68444781" w14:textId="77777777" w:rsidR="009C7C0E" w:rsidRPr="009C7C0E" w:rsidRDefault="009C7C0E" w:rsidP="005912C9">
            <w:pPr>
              <w:pStyle w:val="DHHSbody"/>
            </w:pPr>
            <w:r w:rsidRPr="009C7C0E">
              <w:t>Remedy</w:t>
            </w:r>
          </w:p>
        </w:tc>
        <w:tc>
          <w:tcPr>
            <w:tcW w:w="7618" w:type="dxa"/>
          </w:tcPr>
          <w:p w14:paraId="1E78198D" w14:textId="77777777" w:rsidR="009C7C0E" w:rsidRPr="009C7C0E" w:rsidRDefault="009C7C0E" w:rsidP="009C7C0E">
            <w:pPr>
              <w:rPr>
                <w:rFonts w:cs="Arial"/>
                <w:color w:val="000000"/>
              </w:rPr>
            </w:pPr>
            <w:r w:rsidRPr="009C7C0E">
              <w:rPr>
                <w:rFonts w:cs="Arial"/>
                <w:color w:val="000000"/>
              </w:rPr>
              <w:t>Please verify that HCP reported as authorising the restraint/seclusion is correct, and has their correct discipline recorded against them within the HCP table.</w:t>
            </w:r>
          </w:p>
        </w:tc>
      </w:tr>
    </w:tbl>
    <w:p w14:paraId="39934ABC" w14:textId="77777777" w:rsidR="009C7C0E" w:rsidRPr="009C7C0E" w:rsidRDefault="009C7C0E" w:rsidP="009C7C0E">
      <w:pPr>
        <w:pStyle w:val="Heading2"/>
      </w:pPr>
      <w:r w:rsidRPr="009C7C0E">
        <w:br w:type="page"/>
      </w:r>
    </w:p>
    <w:p w14:paraId="62A6E24A" w14:textId="77777777" w:rsidR="009C7C0E" w:rsidRPr="009C7C0E" w:rsidRDefault="009C7C0E" w:rsidP="009C7C0E">
      <w:pPr>
        <w:pStyle w:val="Heading2"/>
      </w:pPr>
      <w:bookmarkStart w:id="135" w:name="_Toc129341799"/>
      <w:r w:rsidRPr="009C7C0E">
        <w:lastRenderedPageBreak/>
        <w:t>Edit Type: Orders</w:t>
      </w:r>
      <w:bookmarkEnd w:id="135"/>
    </w:p>
    <w:tbl>
      <w:tblPr>
        <w:tblW w:w="8540" w:type="dxa"/>
        <w:tblInd w:w="93" w:type="dxa"/>
        <w:tblLook w:val="04A0" w:firstRow="1" w:lastRow="0" w:firstColumn="1" w:lastColumn="0" w:noHBand="0" w:noVBand="1"/>
      </w:tblPr>
      <w:tblGrid>
        <w:gridCol w:w="8540"/>
      </w:tblGrid>
      <w:tr w:rsidR="009C7C0E" w:rsidRPr="009C7C0E" w14:paraId="4DA33018" w14:textId="77777777" w:rsidTr="009C7C0E">
        <w:trPr>
          <w:trHeight w:val="300"/>
        </w:trPr>
        <w:tc>
          <w:tcPr>
            <w:tcW w:w="8540" w:type="dxa"/>
            <w:tcBorders>
              <w:top w:val="nil"/>
              <w:left w:val="nil"/>
              <w:bottom w:val="nil"/>
              <w:right w:val="nil"/>
            </w:tcBorders>
            <w:shd w:val="clear" w:color="auto" w:fill="auto"/>
            <w:noWrap/>
            <w:vAlign w:val="bottom"/>
            <w:hideMark/>
          </w:tcPr>
          <w:p w14:paraId="37442DF0" w14:textId="77777777" w:rsidR="009C7C0E" w:rsidRPr="009C7C0E" w:rsidRDefault="009C7C0E" w:rsidP="005912C9">
            <w:pPr>
              <w:pStyle w:val="Heading3"/>
            </w:pPr>
            <w:bookmarkStart w:id="136" w:name="_Toc129341800"/>
            <w:r w:rsidRPr="009C7C0E">
              <w:t>11.01 - Order expired but not end dated</w:t>
            </w:r>
            <w:bookmarkEnd w:id="13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6848"/>
      </w:tblGrid>
      <w:tr w:rsidR="009C7C0E" w:rsidRPr="009C7C0E" w14:paraId="561CE629" w14:textId="77777777" w:rsidTr="009C7C0E">
        <w:tc>
          <w:tcPr>
            <w:tcW w:w="2694" w:type="dxa"/>
          </w:tcPr>
          <w:p w14:paraId="0878F5BE" w14:textId="77777777" w:rsidR="009C7C0E" w:rsidRPr="009C7C0E" w:rsidRDefault="009C7C0E" w:rsidP="005912C9">
            <w:pPr>
              <w:pStyle w:val="DHHSbody"/>
            </w:pPr>
            <w:r w:rsidRPr="009C7C0E">
              <w:t>Priority</w:t>
            </w:r>
          </w:p>
        </w:tc>
        <w:tc>
          <w:tcPr>
            <w:tcW w:w="7618" w:type="dxa"/>
          </w:tcPr>
          <w:p w14:paraId="23783884" w14:textId="77777777" w:rsidR="009C7C0E" w:rsidRPr="009C7C0E" w:rsidRDefault="009C7C0E" w:rsidP="005912C9">
            <w:pPr>
              <w:pStyle w:val="DHHSbody"/>
            </w:pPr>
            <w:r w:rsidRPr="009C7C0E">
              <w:t>Medium</w:t>
            </w:r>
          </w:p>
        </w:tc>
      </w:tr>
      <w:tr w:rsidR="009C7C0E" w:rsidRPr="009C7C0E" w14:paraId="2E1B9F71" w14:textId="77777777" w:rsidTr="009C7C0E">
        <w:tc>
          <w:tcPr>
            <w:tcW w:w="2694" w:type="dxa"/>
          </w:tcPr>
          <w:p w14:paraId="2DB6944E" w14:textId="77777777" w:rsidR="009C7C0E" w:rsidRPr="009C7C0E" w:rsidRDefault="009C7C0E" w:rsidP="005912C9">
            <w:pPr>
              <w:pStyle w:val="DHHSbody"/>
            </w:pPr>
            <w:r w:rsidRPr="009C7C0E">
              <w:t>Edit Description</w:t>
            </w:r>
          </w:p>
        </w:tc>
        <w:tc>
          <w:tcPr>
            <w:tcW w:w="7618" w:type="dxa"/>
          </w:tcPr>
          <w:p w14:paraId="50642CE8" w14:textId="77777777" w:rsidR="009C7C0E" w:rsidRPr="009C7C0E" w:rsidRDefault="009C7C0E" w:rsidP="009C7C0E">
            <w:pPr>
              <w:rPr>
                <w:rFonts w:cs="Arial"/>
                <w:color w:val="000000"/>
              </w:rPr>
            </w:pPr>
            <w:r w:rsidRPr="009C7C0E">
              <w:rPr>
                <w:rFonts w:cs="Arial"/>
                <w:color w:val="000000"/>
              </w:rPr>
              <w:t xml:space="preserve">Order expired but not end dated. </w:t>
            </w:r>
          </w:p>
        </w:tc>
      </w:tr>
      <w:tr w:rsidR="009C7C0E" w:rsidRPr="009C7C0E" w14:paraId="32D6B49A" w14:textId="77777777" w:rsidTr="009C7C0E">
        <w:tc>
          <w:tcPr>
            <w:tcW w:w="2694" w:type="dxa"/>
          </w:tcPr>
          <w:p w14:paraId="74C07FC0" w14:textId="77777777" w:rsidR="009C7C0E" w:rsidRPr="009C7C0E" w:rsidRDefault="009C7C0E" w:rsidP="005912C9">
            <w:pPr>
              <w:pStyle w:val="DHHSbody"/>
            </w:pPr>
            <w:r w:rsidRPr="009C7C0E">
              <w:t>Remedy</w:t>
            </w:r>
          </w:p>
        </w:tc>
        <w:tc>
          <w:tcPr>
            <w:tcW w:w="7618" w:type="dxa"/>
          </w:tcPr>
          <w:p w14:paraId="17F1D074" w14:textId="77777777" w:rsidR="009C7C0E" w:rsidRPr="009C7C0E" w:rsidRDefault="009C7C0E" w:rsidP="009C7C0E">
            <w:pPr>
              <w:rPr>
                <w:rFonts w:cs="Arial"/>
                <w:color w:val="000000"/>
              </w:rPr>
            </w:pPr>
            <w:r w:rsidRPr="009C7C0E">
              <w:rPr>
                <w:rFonts w:cs="Arial"/>
                <w:color w:val="000000"/>
              </w:rPr>
              <w:t>Please check that orders have been entered correctly for the client. If the order has expired, please enter expiry within functions</w:t>
            </w:r>
            <w:r w:rsidRPr="009C7C0E">
              <w:rPr>
                <w:rFonts w:cs="Arial"/>
                <w:color w:val="000000"/>
              </w:rPr>
              <w:sym w:font="Wingdings" w:char="F0E0"/>
            </w:r>
            <w:r w:rsidRPr="009C7C0E">
              <w:rPr>
                <w:rFonts w:cs="Arial"/>
                <w:color w:val="000000"/>
              </w:rPr>
              <w:t>Client</w:t>
            </w:r>
            <w:r w:rsidRPr="009C7C0E">
              <w:rPr>
                <w:rFonts w:cs="Arial"/>
                <w:color w:val="000000"/>
              </w:rPr>
              <w:sym w:font="Wingdings" w:char="F0E0"/>
            </w:r>
            <w:r w:rsidRPr="009C7C0E">
              <w:rPr>
                <w:rFonts w:cs="Arial"/>
                <w:color w:val="000000"/>
              </w:rPr>
              <w:t>Compulsory Orders</w:t>
            </w:r>
            <w:r w:rsidRPr="009C7C0E">
              <w:rPr>
                <w:rFonts w:cs="Arial"/>
                <w:color w:val="000000"/>
              </w:rPr>
              <w:sym w:font="Wingdings" w:char="F0E0"/>
            </w:r>
            <w:r w:rsidRPr="009C7C0E">
              <w:rPr>
                <w:rFonts w:cs="Arial"/>
                <w:color w:val="000000"/>
              </w:rPr>
              <w:t>Expire</w:t>
            </w:r>
          </w:p>
        </w:tc>
      </w:tr>
    </w:tbl>
    <w:tbl>
      <w:tblPr>
        <w:tblW w:w="8540" w:type="dxa"/>
        <w:tblInd w:w="93" w:type="dxa"/>
        <w:tblLook w:val="04A0" w:firstRow="1" w:lastRow="0" w:firstColumn="1" w:lastColumn="0" w:noHBand="0" w:noVBand="1"/>
      </w:tblPr>
      <w:tblGrid>
        <w:gridCol w:w="8540"/>
      </w:tblGrid>
      <w:tr w:rsidR="009C7C0E" w:rsidRPr="009C7C0E" w14:paraId="0686F611" w14:textId="77777777" w:rsidTr="009C7C0E">
        <w:trPr>
          <w:trHeight w:val="300"/>
        </w:trPr>
        <w:tc>
          <w:tcPr>
            <w:tcW w:w="8540" w:type="dxa"/>
            <w:tcBorders>
              <w:top w:val="nil"/>
              <w:left w:val="nil"/>
              <w:bottom w:val="nil"/>
              <w:right w:val="nil"/>
            </w:tcBorders>
            <w:shd w:val="clear" w:color="auto" w:fill="auto"/>
            <w:noWrap/>
            <w:vAlign w:val="bottom"/>
            <w:hideMark/>
          </w:tcPr>
          <w:p w14:paraId="71DB5634" w14:textId="77777777" w:rsidR="009C7C0E" w:rsidRPr="009C7C0E" w:rsidRDefault="009C7C0E" w:rsidP="005912C9">
            <w:pPr>
              <w:pStyle w:val="Heading3"/>
            </w:pPr>
            <w:bookmarkStart w:id="137" w:name="_Toc129341801"/>
            <w:r w:rsidRPr="009C7C0E">
              <w:t>11.02 - Order with test client</w:t>
            </w:r>
            <w:bookmarkEnd w:id="13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D41FF76" w14:textId="77777777" w:rsidTr="009C7C0E">
        <w:tc>
          <w:tcPr>
            <w:tcW w:w="2694" w:type="dxa"/>
          </w:tcPr>
          <w:p w14:paraId="029A9052" w14:textId="77777777" w:rsidR="009C7C0E" w:rsidRPr="009C7C0E" w:rsidRDefault="009C7C0E" w:rsidP="005912C9">
            <w:pPr>
              <w:pStyle w:val="DHHSbody"/>
            </w:pPr>
            <w:r w:rsidRPr="009C7C0E">
              <w:t>Priority</w:t>
            </w:r>
          </w:p>
        </w:tc>
        <w:tc>
          <w:tcPr>
            <w:tcW w:w="7618" w:type="dxa"/>
          </w:tcPr>
          <w:p w14:paraId="7E9F385B" w14:textId="77777777" w:rsidR="009C7C0E" w:rsidRPr="009C7C0E" w:rsidRDefault="009C7C0E" w:rsidP="005912C9">
            <w:pPr>
              <w:pStyle w:val="DHHSbody"/>
            </w:pPr>
            <w:r w:rsidRPr="009C7C0E">
              <w:t>Medium</w:t>
            </w:r>
          </w:p>
        </w:tc>
      </w:tr>
      <w:tr w:rsidR="009C7C0E" w:rsidRPr="009C7C0E" w14:paraId="481F03B2" w14:textId="77777777" w:rsidTr="009C7C0E">
        <w:tc>
          <w:tcPr>
            <w:tcW w:w="2694" w:type="dxa"/>
          </w:tcPr>
          <w:p w14:paraId="27F21AC6" w14:textId="77777777" w:rsidR="009C7C0E" w:rsidRPr="009C7C0E" w:rsidRDefault="009C7C0E" w:rsidP="005912C9">
            <w:pPr>
              <w:pStyle w:val="DHHSbody"/>
            </w:pPr>
            <w:r w:rsidRPr="009C7C0E">
              <w:t>Edit Description</w:t>
            </w:r>
          </w:p>
        </w:tc>
        <w:tc>
          <w:tcPr>
            <w:tcW w:w="7618" w:type="dxa"/>
          </w:tcPr>
          <w:p w14:paraId="0DF9EDA8" w14:textId="77777777" w:rsidR="009C7C0E" w:rsidRPr="009C7C0E" w:rsidRDefault="009C7C0E" w:rsidP="009C7C0E">
            <w:pPr>
              <w:rPr>
                <w:rFonts w:cs="Arial"/>
                <w:color w:val="000000"/>
              </w:rPr>
            </w:pPr>
            <w:r w:rsidRPr="009C7C0E">
              <w:rPr>
                <w:rFonts w:cs="Arial"/>
                <w:color w:val="000000"/>
              </w:rPr>
              <w:t>Order with test client - please delete. Use the training database for these instances, not the live system.</w:t>
            </w:r>
          </w:p>
        </w:tc>
      </w:tr>
      <w:tr w:rsidR="009C7C0E" w:rsidRPr="009C7C0E" w14:paraId="706646B6" w14:textId="77777777" w:rsidTr="009C7C0E">
        <w:tc>
          <w:tcPr>
            <w:tcW w:w="2694" w:type="dxa"/>
          </w:tcPr>
          <w:p w14:paraId="68DDB04F" w14:textId="77777777" w:rsidR="009C7C0E" w:rsidRPr="009C7C0E" w:rsidRDefault="009C7C0E" w:rsidP="005912C9">
            <w:pPr>
              <w:pStyle w:val="DHHSbody"/>
            </w:pPr>
            <w:r w:rsidRPr="009C7C0E">
              <w:t>Remedy</w:t>
            </w:r>
          </w:p>
        </w:tc>
        <w:tc>
          <w:tcPr>
            <w:tcW w:w="7618" w:type="dxa"/>
          </w:tcPr>
          <w:p w14:paraId="1BC1AF14" w14:textId="3EE88666" w:rsidR="009C7C0E" w:rsidRPr="009C7C0E" w:rsidRDefault="009C7C0E" w:rsidP="009C7C0E">
            <w:pPr>
              <w:rPr>
                <w:rFonts w:cs="Arial"/>
                <w:color w:val="000000"/>
              </w:rPr>
            </w:pPr>
            <w:r w:rsidRPr="009C7C0E">
              <w:rPr>
                <w:rFonts w:cs="Arial"/>
                <w:color w:val="000000"/>
              </w:rPr>
              <w:t xml:space="preserve">Please log a request with the </w:t>
            </w:r>
            <w:r w:rsidR="00A4764C">
              <w:rPr>
                <w:rFonts w:cs="Arial"/>
                <w:color w:val="000000"/>
              </w:rPr>
              <w:t>d</w:t>
            </w:r>
            <w:r w:rsidRPr="009C7C0E">
              <w:rPr>
                <w:rFonts w:cs="Arial"/>
                <w:color w:val="000000"/>
              </w:rPr>
              <w:t>epartment to have these clients removed, include the infra number in comments column of validation workbook to prevent these issues showing up again.</w:t>
            </w:r>
          </w:p>
        </w:tc>
      </w:tr>
    </w:tbl>
    <w:tbl>
      <w:tblPr>
        <w:tblW w:w="8540" w:type="dxa"/>
        <w:tblInd w:w="93" w:type="dxa"/>
        <w:tblLook w:val="04A0" w:firstRow="1" w:lastRow="0" w:firstColumn="1" w:lastColumn="0" w:noHBand="0" w:noVBand="1"/>
      </w:tblPr>
      <w:tblGrid>
        <w:gridCol w:w="8540"/>
      </w:tblGrid>
      <w:tr w:rsidR="009C7C0E" w:rsidRPr="009C7C0E" w14:paraId="6FF3F5B4" w14:textId="77777777" w:rsidTr="009C7C0E">
        <w:trPr>
          <w:trHeight w:val="300"/>
        </w:trPr>
        <w:tc>
          <w:tcPr>
            <w:tcW w:w="8540" w:type="dxa"/>
            <w:tcBorders>
              <w:top w:val="nil"/>
              <w:left w:val="nil"/>
              <w:bottom w:val="nil"/>
              <w:right w:val="nil"/>
            </w:tcBorders>
            <w:shd w:val="clear" w:color="auto" w:fill="auto"/>
            <w:noWrap/>
            <w:vAlign w:val="bottom"/>
            <w:hideMark/>
          </w:tcPr>
          <w:p w14:paraId="1EB3BA04" w14:textId="0FE69BAD" w:rsidR="009C7C0E" w:rsidRPr="009C7C0E" w:rsidRDefault="009C7C0E" w:rsidP="005912C9">
            <w:pPr>
              <w:pStyle w:val="Heading3"/>
            </w:pPr>
            <w:bookmarkStart w:id="138" w:name="_Toc129341802"/>
            <w:r w:rsidRPr="009C7C0E">
              <w:t xml:space="preserve">11.03 - Order </w:t>
            </w:r>
            <w:r w:rsidR="000562A0">
              <w:t>HCP</w:t>
            </w:r>
            <w:r w:rsidR="000562A0" w:rsidRPr="009C7C0E">
              <w:t xml:space="preserve"> </w:t>
            </w:r>
            <w:r w:rsidRPr="009C7C0E">
              <w:t>name not valid</w:t>
            </w:r>
            <w:bookmarkEnd w:id="13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5CE983B4" w14:textId="77777777" w:rsidTr="009C7C0E">
        <w:tc>
          <w:tcPr>
            <w:tcW w:w="2694" w:type="dxa"/>
          </w:tcPr>
          <w:p w14:paraId="7D25FAD0" w14:textId="77777777" w:rsidR="009C7C0E" w:rsidRPr="009C7C0E" w:rsidRDefault="009C7C0E" w:rsidP="005912C9">
            <w:pPr>
              <w:pStyle w:val="DHHSbody"/>
            </w:pPr>
            <w:r w:rsidRPr="009C7C0E">
              <w:t>Priority</w:t>
            </w:r>
          </w:p>
        </w:tc>
        <w:tc>
          <w:tcPr>
            <w:tcW w:w="7618" w:type="dxa"/>
          </w:tcPr>
          <w:p w14:paraId="35140AA7" w14:textId="77777777" w:rsidR="009C7C0E" w:rsidRPr="009C7C0E" w:rsidRDefault="009C7C0E" w:rsidP="005912C9">
            <w:pPr>
              <w:pStyle w:val="DHHSbody"/>
            </w:pPr>
            <w:r w:rsidRPr="009C7C0E">
              <w:t>Low</w:t>
            </w:r>
          </w:p>
        </w:tc>
      </w:tr>
      <w:tr w:rsidR="009C7C0E" w:rsidRPr="009C7C0E" w14:paraId="729D5B61" w14:textId="77777777" w:rsidTr="009C7C0E">
        <w:tc>
          <w:tcPr>
            <w:tcW w:w="2694" w:type="dxa"/>
          </w:tcPr>
          <w:p w14:paraId="056E84D5" w14:textId="77777777" w:rsidR="009C7C0E" w:rsidRPr="009C7C0E" w:rsidRDefault="009C7C0E" w:rsidP="005912C9">
            <w:pPr>
              <w:pStyle w:val="DHHSbody"/>
            </w:pPr>
            <w:r w:rsidRPr="009C7C0E">
              <w:t>Edit Description</w:t>
            </w:r>
          </w:p>
        </w:tc>
        <w:tc>
          <w:tcPr>
            <w:tcW w:w="7618" w:type="dxa"/>
          </w:tcPr>
          <w:p w14:paraId="7BEA9D31" w14:textId="618D1E18" w:rsidR="009C7C0E" w:rsidRPr="009C7C0E" w:rsidRDefault="009C7C0E" w:rsidP="009C7C0E">
            <w:pPr>
              <w:rPr>
                <w:rFonts w:cs="Arial"/>
                <w:color w:val="000000"/>
              </w:rPr>
            </w:pPr>
            <w:r w:rsidRPr="009C7C0E">
              <w:rPr>
                <w:rFonts w:cs="Arial"/>
                <w:color w:val="000000"/>
              </w:rPr>
              <w:t xml:space="preserve">Order has default </w:t>
            </w:r>
            <w:r w:rsidR="000562A0">
              <w:rPr>
                <w:rFonts w:cs="Arial"/>
                <w:color w:val="000000"/>
              </w:rPr>
              <w:t>HCP</w:t>
            </w:r>
            <w:r w:rsidR="000562A0" w:rsidRPr="009C7C0E">
              <w:rPr>
                <w:rFonts w:cs="Arial"/>
                <w:color w:val="000000"/>
              </w:rPr>
              <w:t xml:space="preserve"> </w:t>
            </w:r>
            <w:r w:rsidRPr="009C7C0E">
              <w:rPr>
                <w:rFonts w:cs="Arial"/>
                <w:color w:val="000000"/>
              </w:rPr>
              <w:t xml:space="preserve">name.  Please enter the actual </w:t>
            </w:r>
            <w:r w:rsidR="000562A0">
              <w:rPr>
                <w:rFonts w:cs="Arial"/>
                <w:color w:val="000000"/>
              </w:rPr>
              <w:t>HCP</w:t>
            </w:r>
            <w:r w:rsidR="000562A0" w:rsidRPr="009C7C0E">
              <w:rPr>
                <w:rFonts w:cs="Arial"/>
                <w:color w:val="000000"/>
              </w:rPr>
              <w:t xml:space="preserve"> </w:t>
            </w:r>
            <w:r w:rsidRPr="009C7C0E">
              <w:rPr>
                <w:rFonts w:cs="Arial"/>
                <w:color w:val="000000"/>
              </w:rPr>
              <w:t>details.</w:t>
            </w:r>
          </w:p>
        </w:tc>
      </w:tr>
      <w:tr w:rsidR="009C7C0E" w:rsidRPr="009C7C0E" w14:paraId="0F834949" w14:textId="77777777" w:rsidTr="009C7C0E">
        <w:tc>
          <w:tcPr>
            <w:tcW w:w="2694" w:type="dxa"/>
          </w:tcPr>
          <w:p w14:paraId="19C79EBD" w14:textId="77777777" w:rsidR="009C7C0E" w:rsidRPr="009C7C0E" w:rsidRDefault="009C7C0E" w:rsidP="005912C9">
            <w:pPr>
              <w:pStyle w:val="DHHSbody"/>
            </w:pPr>
            <w:r w:rsidRPr="009C7C0E">
              <w:t>Remedy</w:t>
            </w:r>
          </w:p>
        </w:tc>
        <w:tc>
          <w:tcPr>
            <w:tcW w:w="7618" w:type="dxa"/>
          </w:tcPr>
          <w:p w14:paraId="1A216DF0" w14:textId="3B53B8EB" w:rsidR="009C7C0E" w:rsidRPr="009C7C0E" w:rsidRDefault="009C7C0E" w:rsidP="009C7C0E">
            <w:pPr>
              <w:rPr>
                <w:rFonts w:cs="Arial"/>
                <w:color w:val="000000"/>
              </w:rPr>
            </w:pPr>
            <w:r w:rsidRPr="009C7C0E">
              <w:rPr>
                <w:rFonts w:cs="Arial"/>
                <w:color w:val="000000"/>
              </w:rPr>
              <w:t xml:space="preserve">Please enter the actual </w:t>
            </w:r>
            <w:r w:rsidR="000562A0">
              <w:rPr>
                <w:rFonts w:cs="Arial"/>
                <w:color w:val="000000"/>
              </w:rPr>
              <w:t>HCP</w:t>
            </w:r>
            <w:r w:rsidR="000562A0" w:rsidRPr="009C7C0E">
              <w:rPr>
                <w:rFonts w:cs="Arial"/>
                <w:color w:val="000000"/>
              </w:rPr>
              <w:t xml:space="preserve"> </w:t>
            </w:r>
            <w:r w:rsidRPr="009C7C0E">
              <w:rPr>
                <w:rFonts w:cs="Arial"/>
                <w:color w:val="000000"/>
              </w:rPr>
              <w:t>details or verify reason for use of default HCP within validation workbook.</w:t>
            </w:r>
          </w:p>
        </w:tc>
      </w:tr>
    </w:tbl>
    <w:tbl>
      <w:tblPr>
        <w:tblW w:w="8540" w:type="dxa"/>
        <w:tblInd w:w="93" w:type="dxa"/>
        <w:tblLook w:val="04A0" w:firstRow="1" w:lastRow="0" w:firstColumn="1" w:lastColumn="0" w:noHBand="0" w:noVBand="1"/>
      </w:tblPr>
      <w:tblGrid>
        <w:gridCol w:w="8540"/>
      </w:tblGrid>
      <w:tr w:rsidR="009C7C0E" w:rsidRPr="009C7C0E" w14:paraId="09503527" w14:textId="77777777" w:rsidTr="009C7C0E">
        <w:trPr>
          <w:trHeight w:val="300"/>
        </w:trPr>
        <w:tc>
          <w:tcPr>
            <w:tcW w:w="8540" w:type="dxa"/>
            <w:tcBorders>
              <w:top w:val="nil"/>
              <w:left w:val="nil"/>
              <w:bottom w:val="nil"/>
              <w:right w:val="nil"/>
            </w:tcBorders>
            <w:shd w:val="clear" w:color="auto" w:fill="auto"/>
            <w:noWrap/>
            <w:vAlign w:val="bottom"/>
            <w:hideMark/>
          </w:tcPr>
          <w:p w14:paraId="3A9F38BB" w14:textId="77777777" w:rsidR="009C7C0E" w:rsidRPr="009C7C0E" w:rsidRDefault="009C7C0E" w:rsidP="005912C9">
            <w:pPr>
              <w:pStyle w:val="Heading3"/>
            </w:pPr>
            <w:bookmarkStart w:id="139" w:name="_Toc129341803"/>
            <w:r w:rsidRPr="009C7C0E">
              <w:t>11.04 - Incorrect order dates</w:t>
            </w:r>
            <w:bookmarkEnd w:id="13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6797"/>
      </w:tblGrid>
      <w:tr w:rsidR="009C7C0E" w:rsidRPr="009C7C0E" w14:paraId="7D140B5E" w14:textId="77777777" w:rsidTr="009C7C0E">
        <w:tc>
          <w:tcPr>
            <w:tcW w:w="2694" w:type="dxa"/>
          </w:tcPr>
          <w:p w14:paraId="6513DD20" w14:textId="77777777" w:rsidR="009C7C0E" w:rsidRPr="009C7C0E" w:rsidRDefault="009C7C0E" w:rsidP="005912C9">
            <w:pPr>
              <w:pStyle w:val="DHHSbody"/>
            </w:pPr>
            <w:r w:rsidRPr="009C7C0E">
              <w:t>Priority</w:t>
            </w:r>
          </w:p>
        </w:tc>
        <w:tc>
          <w:tcPr>
            <w:tcW w:w="7618" w:type="dxa"/>
          </w:tcPr>
          <w:p w14:paraId="46170B29" w14:textId="77777777" w:rsidR="009C7C0E" w:rsidRPr="009C7C0E" w:rsidRDefault="009C7C0E" w:rsidP="005912C9">
            <w:pPr>
              <w:pStyle w:val="DHHSbody"/>
            </w:pPr>
            <w:r w:rsidRPr="009C7C0E">
              <w:t>Medium</w:t>
            </w:r>
          </w:p>
        </w:tc>
      </w:tr>
      <w:tr w:rsidR="009C7C0E" w:rsidRPr="009C7C0E" w14:paraId="3001152D" w14:textId="77777777" w:rsidTr="009C7C0E">
        <w:tc>
          <w:tcPr>
            <w:tcW w:w="2694" w:type="dxa"/>
          </w:tcPr>
          <w:p w14:paraId="05050F6F" w14:textId="77777777" w:rsidR="009C7C0E" w:rsidRPr="009C7C0E" w:rsidRDefault="009C7C0E" w:rsidP="005912C9">
            <w:pPr>
              <w:pStyle w:val="DHHSbody"/>
            </w:pPr>
            <w:r w:rsidRPr="009C7C0E">
              <w:t>Edit Description</w:t>
            </w:r>
          </w:p>
        </w:tc>
        <w:tc>
          <w:tcPr>
            <w:tcW w:w="7618" w:type="dxa"/>
          </w:tcPr>
          <w:p w14:paraId="2E2DD996" w14:textId="77777777" w:rsidR="009C7C0E" w:rsidRPr="009C7C0E" w:rsidRDefault="009C7C0E" w:rsidP="009C7C0E">
            <w:pPr>
              <w:rPr>
                <w:rFonts w:cs="Arial"/>
                <w:color w:val="000000"/>
              </w:rPr>
            </w:pPr>
            <w:r w:rsidRPr="009C7C0E">
              <w:rPr>
                <w:rFonts w:cs="Arial"/>
                <w:color w:val="000000"/>
              </w:rPr>
              <w:t>Assessment Order receipt date is in accurate.</w:t>
            </w:r>
          </w:p>
        </w:tc>
      </w:tr>
      <w:tr w:rsidR="009C7C0E" w:rsidRPr="009C7C0E" w14:paraId="4C42147F" w14:textId="77777777" w:rsidTr="009C7C0E">
        <w:tc>
          <w:tcPr>
            <w:tcW w:w="2694" w:type="dxa"/>
          </w:tcPr>
          <w:p w14:paraId="34963657" w14:textId="77777777" w:rsidR="009C7C0E" w:rsidRPr="009C7C0E" w:rsidRDefault="009C7C0E" w:rsidP="005912C9">
            <w:pPr>
              <w:pStyle w:val="DHHSbody"/>
            </w:pPr>
            <w:r w:rsidRPr="009C7C0E">
              <w:rPr>
                <w:rFonts w:eastAsia="Calibri"/>
              </w:rPr>
              <w:br w:type="page"/>
            </w:r>
            <w:r w:rsidRPr="009C7C0E">
              <w:t>Remedy</w:t>
            </w:r>
          </w:p>
        </w:tc>
        <w:tc>
          <w:tcPr>
            <w:tcW w:w="7618" w:type="dxa"/>
          </w:tcPr>
          <w:p w14:paraId="01AF7D07" w14:textId="48C24D75" w:rsidR="009C7C0E" w:rsidRPr="009C7C0E" w:rsidRDefault="009C7C0E" w:rsidP="009C7C0E">
            <w:pPr>
              <w:rPr>
                <w:rFonts w:cs="Arial"/>
                <w:color w:val="000000"/>
              </w:rPr>
            </w:pPr>
            <w:r w:rsidRPr="009C7C0E">
              <w:rPr>
                <w:rFonts w:cs="Arial"/>
                <w:color w:val="000000"/>
              </w:rPr>
              <w:t xml:space="preserve">Go to Functions </w:t>
            </w:r>
            <w:r w:rsidRPr="009C7C0E">
              <w:rPr>
                <w:rFonts w:cs="Arial"/>
                <w:color w:val="000000"/>
              </w:rPr>
              <w:sym w:font="Wingdings" w:char="F0E0"/>
            </w:r>
            <w:r w:rsidRPr="009C7C0E">
              <w:rPr>
                <w:rFonts w:cs="Arial"/>
                <w:color w:val="000000"/>
              </w:rPr>
              <w:t xml:space="preserve">Client </w:t>
            </w:r>
            <w:r w:rsidRPr="009C7C0E">
              <w:rPr>
                <w:rFonts w:cs="Arial"/>
                <w:color w:val="000000"/>
              </w:rPr>
              <w:sym w:font="Wingdings" w:char="F0E0"/>
            </w:r>
            <w:r w:rsidRPr="009C7C0E">
              <w:rPr>
                <w:rFonts w:cs="Arial"/>
                <w:color w:val="000000"/>
              </w:rPr>
              <w:t xml:space="preserve"> Compulsory Treatment Orders</w:t>
            </w:r>
            <w:r w:rsidRPr="009C7C0E">
              <w:rPr>
                <w:rFonts w:cs="Arial"/>
                <w:color w:val="000000"/>
              </w:rPr>
              <w:sym w:font="Wingdings" w:char="F0E0"/>
            </w:r>
            <w:r w:rsidRPr="009C7C0E">
              <w:rPr>
                <w:rFonts w:cs="Arial"/>
                <w:color w:val="000000"/>
              </w:rPr>
              <w:t xml:space="preserve">Enter client details and check relevant Assessment Order. If the Assessment Order start date, or the Assessment Order expiry date is inaccurate, please delete and re-enter correct dates. If unable to due to subsequent orders placed by other services, please log </w:t>
            </w:r>
            <w:r w:rsidR="000562A0">
              <w:rPr>
                <w:rFonts w:cs="Arial"/>
                <w:color w:val="000000"/>
              </w:rPr>
              <w:t>a</w:t>
            </w:r>
            <w:r w:rsidRPr="009C7C0E">
              <w:rPr>
                <w:rFonts w:cs="Arial"/>
                <w:color w:val="000000"/>
              </w:rPr>
              <w:t xml:space="preserve"> request.</w:t>
            </w:r>
          </w:p>
          <w:p w14:paraId="445C2BB7" w14:textId="77777777" w:rsidR="009C7C0E" w:rsidRPr="009C7C0E" w:rsidRDefault="009C7C0E" w:rsidP="009C7C0E">
            <w:pPr>
              <w:rPr>
                <w:rFonts w:cs="Arial"/>
                <w:color w:val="000000"/>
              </w:rPr>
            </w:pPr>
          </w:p>
          <w:p w14:paraId="1F05F1D6" w14:textId="77777777" w:rsidR="009C7C0E" w:rsidRPr="009C7C0E" w:rsidRDefault="009C7C0E" w:rsidP="009C7C0E">
            <w:pPr>
              <w:rPr>
                <w:rFonts w:cs="Arial"/>
                <w:color w:val="000000"/>
              </w:rPr>
            </w:pPr>
          </w:p>
          <w:p w14:paraId="421B6DDE" w14:textId="77777777" w:rsidR="009C7C0E" w:rsidRPr="009C7C0E" w:rsidRDefault="009C7C0E" w:rsidP="009C7C0E">
            <w:pPr>
              <w:rPr>
                <w:rFonts w:cs="Arial"/>
                <w:color w:val="000000"/>
              </w:rPr>
            </w:pPr>
          </w:p>
          <w:p w14:paraId="3152B04C" w14:textId="77777777" w:rsidR="009C7C0E" w:rsidRPr="009C7C0E" w:rsidRDefault="009C7C0E" w:rsidP="009C7C0E">
            <w:pPr>
              <w:rPr>
                <w:rFonts w:cs="Arial"/>
                <w:color w:val="000000"/>
              </w:rPr>
            </w:pPr>
          </w:p>
        </w:tc>
      </w:tr>
    </w:tbl>
    <w:p w14:paraId="1E193184" w14:textId="77777777" w:rsidR="009C7C0E" w:rsidRPr="009C7C0E" w:rsidRDefault="009C7C0E" w:rsidP="009C7C0E">
      <w:pPr>
        <w:pStyle w:val="Heading2"/>
      </w:pPr>
      <w:bookmarkStart w:id="140" w:name="_Toc129341804"/>
      <w:r w:rsidRPr="009C7C0E">
        <w:lastRenderedPageBreak/>
        <w:t>Edit Type: HoNOS</w:t>
      </w:r>
      <w:bookmarkEnd w:id="140"/>
    </w:p>
    <w:tbl>
      <w:tblPr>
        <w:tblW w:w="8540" w:type="dxa"/>
        <w:tblInd w:w="93" w:type="dxa"/>
        <w:tblLook w:val="04A0" w:firstRow="1" w:lastRow="0" w:firstColumn="1" w:lastColumn="0" w:noHBand="0" w:noVBand="1"/>
      </w:tblPr>
      <w:tblGrid>
        <w:gridCol w:w="8540"/>
      </w:tblGrid>
      <w:tr w:rsidR="009C7C0E" w:rsidRPr="009C7C0E" w14:paraId="167EA354" w14:textId="77777777" w:rsidTr="009C7C0E">
        <w:trPr>
          <w:trHeight w:val="300"/>
        </w:trPr>
        <w:tc>
          <w:tcPr>
            <w:tcW w:w="8540" w:type="dxa"/>
            <w:tcBorders>
              <w:top w:val="nil"/>
              <w:left w:val="nil"/>
              <w:bottom w:val="nil"/>
              <w:right w:val="nil"/>
            </w:tcBorders>
            <w:shd w:val="clear" w:color="auto" w:fill="auto"/>
            <w:noWrap/>
            <w:vAlign w:val="bottom"/>
            <w:hideMark/>
          </w:tcPr>
          <w:p w14:paraId="478D6593" w14:textId="77777777" w:rsidR="009C7C0E" w:rsidRPr="009C7C0E" w:rsidRDefault="009C7C0E" w:rsidP="005912C9">
            <w:pPr>
              <w:pStyle w:val="Heading3"/>
            </w:pPr>
            <w:bookmarkStart w:id="141" w:name="_Toc129341805"/>
            <w:r w:rsidRPr="009C7C0E">
              <w:t>12.01 - Missing HoNOS - 91 Day Review</w:t>
            </w:r>
            <w:bookmarkEnd w:id="14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09F7F50C" w14:textId="77777777" w:rsidTr="009C7C0E">
        <w:tc>
          <w:tcPr>
            <w:tcW w:w="2694" w:type="dxa"/>
          </w:tcPr>
          <w:p w14:paraId="134C88B6" w14:textId="77777777" w:rsidR="009C7C0E" w:rsidRPr="009C7C0E" w:rsidRDefault="009C7C0E" w:rsidP="005912C9">
            <w:pPr>
              <w:pStyle w:val="DHHSbody"/>
            </w:pPr>
            <w:r w:rsidRPr="009C7C0E">
              <w:t>Priority</w:t>
            </w:r>
          </w:p>
        </w:tc>
        <w:tc>
          <w:tcPr>
            <w:tcW w:w="7618" w:type="dxa"/>
          </w:tcPr>
          <w:p w14:paraId="7A25749F" w14:textId="77777777" w:rsidR="009C7C0E" w:rsidRPr="009C7C0E" w:rsidRDefault="009C7C0E" w:rsidP="005912C9">
            <w:pPr>
              <w:pStyle w:val="DHHSbody"/>
            </w:pPr>
            <w:r w:rsidRPr="009C7C0E">
              <w:t>Medium</w:t>
            </w:r>
          </w:p>
        </w:tc>
      </w:tr>
      <w:tr w:rsidR="009C7C0E" w:rsidRPr="009C7C0E" w14:paraId="35B2D384" w14:textId="77777777" w:rsidTr="009C7C0E">
        <w:tc>
          <w:tcPr>
            <w:tcW w:w="2694" w:type="dxa"/>
          </w:tcPr>
          <w:p w14:paraId="08807573" w14:textId="77777777" w:rsidR="009C7C0E" w:rsidRPr="009C7C0E" w:rsidRDefault="009C7C0E" w:rsidP="005912C9">
            <w:pPr>
              <w:pStyle w:val="DHHSbody"/>
            </w:pPr>
            <w:r w:rsidRPr="009C7C0E">
              <w:t>Edit Description</w:t>
            </w:r>
          </w:p>
        </w:tc>
        <w:tc>
          <w:tcPr>
            <w:tcW w:w="7618" w:type="dxa"/>
          </w:tcPr>
          <w:p w14:paraId="43267712" w14:textId="77777777" w:rsidR="009C7C0E" w:rsidRPr="009C7C0E" w:rsidRDefault="009C7C0E" w:rsidP="009C7C0E">
            <w:pPr>
              <w:rPr>
                <w:rFonts w:cs="Arial"/>
                <w:color w:val="000000"/>
              </w:rPr>
            </w:pPr>
            <w:r w:rsidRPr="009C7C0E">
              <w:rPr>
                <w:rFonts w:cs="Arial"/>
                <w:color w:val="000000"/>
              </w:rPr>
              <w:t xml:space="preserve">HoNOS measure expected to be recorded - 91 Day Review. </w:t>
            </w:r>
          </w:p>
        </w:tc>
      </w:tr>
      <w:tr w:rsidR="009C7C0E" w:rsidRPr="009C7C0E" w14:paraId="05ACA959" w14:textId="77777777" w:rsidTr="009C7C0E">
        <w:trPr>
          <w:trHeight w:val="802"/>
        </w:trPr>
        <w:tc>
          <w:tcPr>
            <w:tcW w:w="2694" w:type="dxa"/>
          </w:tcPr>
          <w:p w14:paraId="286950F6" w14:textId="77777777" w:rsidR="009C7C0E" w:rsidRPr="009C7C0E" w:rsidRDefault="009C7C0E" w:rsidP="005912C9">
            <w:pPr>
              <w:pStyle w:val="DHHSbody"/>
            </w:pPr>
            <w:r w:rsidRPr="009C7C0E">
              <w:t>Remedy</w:t>
            </w:r>
          </w:p>
        </w:tc>
        <w:tc>
          <w:tcPr>
            <w:tcW w:w="7618" w:type="dxa"/>
          </w:tcPr>
          <w:p w14:paraId="6B53B752"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tc>
      </w:tr>
    </w:tbl>
    <w:tbl>
      <w:tblPr>
        <w:tblW w:w="8540" w:type="dxa"/>
        <w:tblInd w:w="93" w:type="dxa"/>
        <w:tblLook w:val="04A0" w:firstRow="1" w:lastRow="0" w:firstColumn="1" w:lastColumn="0" w:noHBand="0" w:noVBand="1"/>
      </w:tblPr>
      <w:tblGrid>
        <w:gridCol w:w="8540"/>
      </w:tblGrid>
      <w:tr w:rsidR="009C7C0E" w:rsidRPr="009C7C0E" w14:paraId="53F3DC64" w14:textId="77777777" w:rsidTr="009C7C0E">
        <w:trPr>
          <w:trHeight w:val="393"/>
        </w:trPr>
        <w:tc>
          <w:tcPr>
            <w:tcW w:w="8540" w:type="dxa"/>
            <w:tcBorders>
              <w:top w:val="nil"/>
              <w:left w:val="nil"/>
              <w:bottom w:val="nil"/>
              <w:right w:val="nil"/>
            </w:tcBorders>
            <w:shd w:val="clear" w:color="auto" w:fill="auto"/>
            <w:noWrap/>
            <w:vAlign w:val="bottom"/>
            <w:hideMark/>
          </w:tcPr>
          <w:p w14:paraId="4BE965D1" w14:textId="77777777" w:rsidR="009C7C0E" w:rsidRPr="009C7C0E" w:rsidRDefault="009C7C0E" w:rsidP="005912C9">
            <w:pPr>
              <w:pStyle w:val="Heading3"/>
            </w:pPr>
            <w:bookmarkStart w:id="142" w:name="_Toc129341806"/>
            <w:r w:rsidRPr="009C7C0E">
              <w:t>12.02 - Missing HoNOS - Admission to Inpatient</w:t>
            </w:r>
            <w:bookmarkEnd w:id="14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13781A6B" w14:textId="77777777" w:rsidTr="009C7C0E">
        <w:tc>
          <w:tcPr>
            <w:tcW w:w="2694" w:type="dxa"/>
          </w:tcPr>
          <w:p w14:paraId="4D5ABD85" w14:textId="77777777" w:rsidR="009C7C0E" w:rsidRPr="009C7C0E" w:rsidRDefault="009C7C0E" w:rsidP="005912C9">
            <w:pPr>
              <w:pStyle w:val="DHHSbody"/>
            </w:pPr>
            <w:r w:rsidRPr="009C7C0E">
              <w:t>Priority</w:t>
            </w:r>
          </w:p>
        </w:tc>
        <w:tc>
          <w:tcPr>
            <w:tcW w:w="7618" w:type="dxa"/>
          </w:tcPr>
          <w:p w14:paraId="2D258550" w14:textId="77777777" w:rsidR="009C7C0E" w:rsidRPr="009C7C0E" w:rsidRDefault="009C7C0E" w:rsidP="005912C9">
            <w:pPr>
              <w:pStyle w:val="DHHSbody"/>
            </w:pPr>
            <w:r w:rsidRPr="009C7C0E">
              <w:t>Medium</w:t>
            </w:r>
          </w:p>
        </w:tc>
      </w:tr>
      <w:tr w:rsidR="009C7C0E" w:rsidRPr="009C7C0E" w14:paraId="7C6F169D" w14:textId="77777777" w:rsidTr="009C7C0E">
        <w:tc>
          <w:tcPr>
            <w:tcW w:w="2694" w:type="dxa"/>
          </w:tcPr>
          <w:p w14:paraId="019A31DF" w14:textId="77777777" w:rsidR="009C7C0E" w:rsidRPr="009C7C0E" w:rsidRDefault="009C7C0E" w:rsidP="005912C9">
            <w:pPr>
              <w:pStyle w:val="DHHSbody"/>
            </w:pPr>
            <w:r w:rsidRPr="009C7C0E">
              <w:t>Edit Description</w:t>
            </w:r>
          </w:p>
        </w:tc>
        <w:tc>
          <w:tcPr>
            <w:tcW w:w="7618" w:type="dxa"/>
          </w:tcPr>
          <w:p w14:paraId="1377F7EE" w14:textId="77777777" w:rsidR="009C7C0E" w:rsidRPr="009C7C0E" w:rsidRDefault="009C7C0E" w:rsidP="009C7C0E">
            <w:pPr>
              <w:rPr>
                <w:rFonts w:cs="Arial"/>
                <w:color w:val="000000"/>
              </w:rPr>
            </w:pPr>
            <w:r w:rsidRPr="009C7C0E">
              <w:rPr>
                <w:rFonts w:cs="Arial"/>
                <w:color w:val="000000"/>
              </w:rPr>
              <w:t>HoNOS measure expected to be recorded - Admission to Inpatient.</w:t>
            </w:r>
          </w:p>
        </w:tc>
      </w:tr>
      <w:tr w:rsidR="009C7C0E" w:rsidRPr="009C7C0E" w14:paraId="16A35007" w14:textId="77777777" w:rsidTr="009C7C0E">
        <w:tc>
          <w:tcPr>
            <w:tcW w:w="2694" w:type="dxa"/>
          </w:tcPr>
          <w:p w14:paraId="4CC3705F" w14:textId="77777777" w:rsidR="009C7C0E" w:rsidRPr="009C7C0E" w:rsidRDefault="009C7C0E" w:rsidP="005912C9">
            <w:pPr>
              <w:pStyle w:val="DHHSbody"/>
            </w:pPr>
            <w:r w:rsidRPr="009C7C0E">
              <w:t>Remedy</w:t>
            </w:r>
          </w:p>
        </w:tc>
        <w:tc>
          <w:tcPr>
            <w:tcW w:w="7618" w:type="dxa"/>
          </w:tcPr>
          <w:p w14:paraId="00BABAF7"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tc>
      </w:tr>
    </w:tbl>
    <w:tbl>
      <w:tblPr>
        <w:tblW w:w="8540" w:type="dxa"/>
        <w:tblInd w:w="93" w:type="dxa"/>
        <w:tblLook w:val="04A0" w:firstRow="1" w:lastRow="0" w:firstColumn="1" w:lastColumn="0" w:noHBand="0" w:noVBand="1"/>
      </w:tblPr>
      <w:tblGrid>
        <w:gridCol w:w="8540"/>
      </w:tblGrid>
      <w:tr w:rsidR="009C7C0E" w:rsidRPr="009C7C0E" w14:paraId="03A7D80B" w14:textId="77777777" w:rsidTr="009C7C0E">
        <w:trPr>
          <w:trHeight w:val="300"/>
        </w:trPr>
        <w:tc>
          <w:tcPr>
            <w:tcW w:w="8540" w:type="dxa"/>
            <w:tcBorders>
              <w:top w:val="nil"/>
              <w:left w:val="nil"/>
              <w:bottom w:val="nil"/>
              <w:right w:val="nil"/>
            </w:tcBorders>
            <w:shd w:val="clear" w:color="auto" w:fill="auto"/>
            <w:noWrap/>
            <w:vAlign w:val="bottom"/>
            <w:hideMark/>
          </w:tcPr>
          <w:p w14:paraId="1241DC29" w14:textId="77777777" w:rsidR="009C7C0E" w:rsidRPr="009C7C0E" w:rsidRDefault="009C7C0E" w:rsidP="005912C9">
            <w:pPr>
              <w:pStyle w:val="Heading3"/>
            </w:pPr>
            <w:bookmarkStart w:id="143" w:name="_Toc129341807"/>
            <w:r w:rsidRPr="009C7C0E">
              <w:t>12.03 - Missing HoNOS - Admission to Residential</w:t>
            </w:r>
            <w:bookmarkEnd w:id="14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69EB86A4" w14:textId="77777777" w:rsidTr="009C7C0E">
        <w:tc>
          <w:tcPr>
            <w:tcW w:w="2694" w:type="dxa"/>
          </w:tcPr>
          <w:p w14:paraId="5917D03C" w14:textId="77777777" w:rsidR="009C7C0E" w:rsidRPr="009C7C0E" w:rsidRDefault="009C7C0E" w:rsidP="005912C9">
            <w:pPr>
              <w:pStyle w:val="DHHSbody"/>
            </w:pPr>
            <w:r w:rsidRPr="009C7C0E">
              <w:t>Priority</w:t>
            </w:r>
          </w:p>
        </w:tc>
        <w:tc>
          <w:tcPr>
            <w:tcW w:w="7618" w:type="dxa"/>
          </w:tcPr>
          <w:p w14:paraId="019C72C4" w14:textId="77777777" w:rsidR="009C7C0E" w:rsidRPr="009C7C0E" w:rsidRDefault="009C7C0E" w:rsidP="005912C9">
            <w:pPr>
              <w:pStyle w:val="DHHSbody"/>
            </w:pPr>
            <w:r w:rsidRPr="009C7C0E">
              <w:t>Medium</w:t>
            </w:r>
          </w:p>
        </w:tc>
      </w:tr>
      <w:tr w:rsidR="009C7C0E" w:rsidRPr="009C7C0E" w14:paraId="04F6122F" w14:textId="77777777" w:rsidTr="009C7C0E">
        <w:tc>
          <w:tcPr>
            <w:tcW w:w="2694" w:type="dxa"/>
          </w:tcPr>
          <w:p w14:paraId="0B993FB0" w14:textId="77777777" w:rsidR="009C7C0E" w:rsidRPr="009C7C0E" w:rsidRDefault="009C7C0E" w:rsidP="005912C9">
            <w:pPr>
              <w:pStyle w:val="DHHSbody"/>
            </w:pPr>
            <w:r w:rsidRPr="009C7C0E">
              <w:t>Edit Description</w:t>
            </w:r>
          </w:p>
        </w:tc>
        <w:tc>
          <w:tcPr>
            <w:tcW w:w="7618" w:type="dxa"/>
          </w:tcPr>
          <w:p w14:paraId="112CF66B" w14:textId="77777777" w:rsidR="009C7C0E" w:rsidRPr="009C7C0E" w:rsidRDefault="009C7C0E" w:rsidP="009C7C0E">
            <w:pPr>
              <w:rPr>
                <w:rFonts w:cs="Arial"/>
                <w:color w:val="000000"/>
              </w:rPr>
            </w:pPr>
            <w:r w:rsidRPr="009C7C0E">
              <w:rPr>
                <w:rFonts w:cs="Arial"/>
                <w:color w:val="000000"/>
              </w:rPr>
              <w:t>HoNOS measure expected to be recorded - Admission to Residential.</w:t>
            </w:r>
          </w:p>
        </w:tc>
      </w:tr>
      <w:tr w:rsidR="009C7C0E" w:rsidRPr="009C7C0E" w14:paraId="2F6E213D" w14:textId="77777777" w:rsidTr="009C7C0E">
        <w:tc>
          <w:tcPr>
            <w:tcW w:w="2694" w:type="dxa"/>
          </w:tcPr>
          <w:p w14:paraId="6F244819" w14:textId="77777777" w:rsidR="009C7C0E" w:rsidRPr="009C7C0E" w:rsidRDefault="009C7C0E" w:rsidP="005912C9">
            <w:pPr>
              <w:pStyle w:val="DHHSbody"/>
            </w:pPr>
            <w:r w:rsidRPr="009C7C0E">
              <w:t>Remedy</w:t>
            </w:r>
          </w:p>
        </w:tc>
        <w:tc>
          <w:tcPr>
            <w:tcW w:w="7618" w:type="dxa"/>
          </w:tcPr>
          <w:p w14:paraId="5DEEDBAB"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tc>
      </w:tr>
    </w:tbl>
    <w:tbl>
      <w:tblPr>
        <w:tblW w:w="8540" w:type="dxa"/>
        <w:tblInd w:w="93" w:type="dxa"/>
        <w:tblLook w:val="04A0" w:firstRow="1" w:lastRow="0" w:firstColumn="1" w:lastColumn="0" w:noHBand="0" w:noVBand="1"/>
      </w:tblPr>
      <w:tblGrid>
        <w:gridCol w:w="8540"/>
      </w:tblGrid>
      <w:tr w:rsidR="009C7C0E" w:rsidRPr="009C7C0E" w14:paraId="5E7F3898" w14:textId="77777777" w:rsidTr="009C7C0E">
        <w:trPr>
          <w:trHeight w:val="300"/>
        </w:trPr>
        <w:tc>
          <w:tcPr>
            <w:tcW w:w="8540" w:type="dxa"/>
            <w:tcBorders>
              <w:top w:val="nil"/>
              <w:left w:val="nil"/>
              <w:bottom w:val="nil"/>
              <w:right w:val="nil"/>
            </w:tcBorders>
            <w:shd w:val="clear" w:color="auto" w:fill="auto"/>
            <w:noWrap/>
            <w:vAlign w:val="bottom"/>
            <w:hideMark/>
          </w:tcPr>
          <w:p w14:paraId="2EFDED24" w14:textId="77777777" w:rsidR="009C7C0E" w:rsidRPr="009C7C0E" w:rsidRDefault="009C7C0E" w:rsidP="005912C9">
            <w:pPr>
              <w:pStyle w:val="Heading3"/>
            </w:pPr>
            <w:bookmarkStart w:id="144" w:name="_Toc129341808"/>
            <w:r w:rsidRPr="009C7C0E">
              <w:t>12.04 - Missing HoNOS - Discharge from Inpatient</w:t>
            </w:r>
            <w:bookmarkEnd w:id="14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436F966F" w14:textId="77777777" w:rsidTr="009C7C0E">
        <w:tc>
          <w:tcPr>
            <w:tcW w:w="2694" w:type="dxa"/>
          </w:tcPr>
          <w:p w14:paraId="51AB1A1A" w14:textId="77777777" w:rsidR="009C7C0E" w:rsidRPr="009C7C0E" w:rsidRDefault="009C7C0E" w:rsidP="005912C9">
            <w:pPr>
              <w:pStyle w:val="DHHSbody"/>
            </w:pPr>
            <w:r w:rsidRPr="009C7C0E">
              <w:t>Priority</w:t>
            </w:r>
          </w:p>
        </w:tc>
        <w:tc>
          <w:tcPr>
            <w:tcW w:w="7618" w:type="dxa"/>
          </w:tcPr>
          <w:p w14:paraId="2C152D17" w14:textId="77777777" w:rsidR="009C7C0E" w:rsidRPr="009C7C0E" w:rsidRDefault="009C7C0E" w:rsidP="005912C9">
            <w:pPr>
              <w:pStyle w:val="DHHSbody"/>
            </w:pPr>
            <w:r w:rsidRPr="009C7C0E">
              <w:t>Medium</w:t>
            </w:r>
          </w:p>
        </w:tc>
      </w:tr>
      <w:tr w:rsidR="009C7C0E" w:rsidRPr="009C7C0E" w14:paraId="56E6CDA1" w14:textId="77777777" w:rsidTr="009C7C0E">
        <w:tc>
          <w:tcPr>
            <w:tcW w:w="2694" w:type="dxa"/>
          </w:tcPr>
          <w:p w14:paraId="2AEAFA51" w14:textId="77777777" w:rsidR="009C7C0E" w:rsidRPr="009C7C0E" w:rsidRDefault="009C7C0E" w:rsidP="005912C9">
            <w:pPr>
              <w:pStyle w:val="DHHSbody"/>
            </w:pPr>
            <w:r w:rsidRPr="009C7C0E">
              <w:t>Edit Description</w:t>
            </w:r>
          </w:p>
        </w:tc>
        <w:tc>
          <w:tcPr>
            <w:tcW w:w="7618" w:type="dxa"/>
          </w:tcPr>
          <w:p w14:paraId="1391AEAD" w14:textId="77777777" w:rsidR="009C7C0E" w:rsidRPr="009C7C0E" w:rsidRDefault="009C7C0E" w:rsidP="009C7C0E">
            <w:pPr>
              <w:rPr>
                <w:rFonts w:cs="Arial"/>
                <w:color w:val="000000"/>
              </w:rPr>
            </w:pPr>
            <w:r w:rsidRPr="009C7C0E">
              <w:rPr>
                <w:rFonts w:cs="Arial"/>
                <w:color w:val="000000"/>
              </w:rPr>
              <w:t>HoNOS measure expected to be recorded - Discharge from Inpatient.</w:t>
            </w:r>
          </w:p>
        </w:tc>
      </w:tr>
      <w:tr w:rsidR="009C7C0E" w:rsidRPr="009C7C0E" w14:paraId="6BF4EBC6" w14:textId="77777777" w:rsidTr="009C7C0E">
        <w:trPr>
          <w:trHeight w:val="806"/>
        </w:trPr>
        <w:tc>
          <w:tcPr>
            <w:tcW w:w="2694" w:type="dxa"/>
          </w:tcPr>
          <w:p w14:paraId="6F6B8ED3" w14:textId="77777777" w:rsidR="009C7C0E" w:rsidRPr="009C7C0E" w:rsidRDefault="009C7C0E" w:rsidP="005912C9">
            <w:pPr>
              <w:pStyle w:val="DHHSbody"/>
            </w:pPr>
            <w:r w:rsidRPr="009C7C0E">
              <w:rPr>
                <w:rFonts w:eastAsia="Calibri"/>
              </w:rPr>
              <w:br w:type="page"/>
            </w:r>
            <w:r w:rsidRPr="009C7C0E">
              <w:t>Remedy</w:t>
            </w:r>
          </w:p>
        </w:tc>
        <w:tc>
          <w:tcPr>
            <w:tcW w:w="7618" w:type="dxa"/>
          </w:tcPr>
          <w:p w14:paraId="0C531FBA"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tc>
      </w:tr>
    </w:tbl>
    <w:tbl>
      <w:tblPr>
        <w:tblW w:w="8540" w:type="dxa"/>
        <w:tblInd w:w="93" w:type="dxa"/>
        <w:tblLook w:val="04A0" w:firstRow="1" w:lastRow="0" w:firstColumn="1" w:lastColumn="0" w:noHBand="0" w:noVBand="1"/>
      </w:tblPr>
      <w:tblGrid>
        <w:gridCol w:w="8540"/>
      </w:tblGrid>
      <w:tr w:rsidR="009C7C0E" w:rsidRPr="009C7C0E" w14:paraId="35CF6C97" w14:textId="77777777" w:rsidTr="009C7C0E">
        <w:trPr>
          <w:trHeight w:val="300"/>
        </w:trPr>
        <w:tc>
          <w:tcPr>
            <w:tcW w:w="8540" w:type="dxa"/>
            <w:tcBorders>
              <w:top w:val="nil"/>
              <w:left w:val="nil"/>
              <w:bottom w:val="nil"/>
              <w:right w:val="nil"/>
            </w:tcBorders>
            <w:shd w:val="clear" w:color="auto" w:fill="auto"/>
            <w:noWrap/>
            <w:vAlign w:val="bottom"/>
            <w:hideMark/>
          </w:tcPr>
          <w:p w14:paraId="2E05F687" w14:textId="77777777" w:rsidR="009C7C0E" w:rsidRPr="009C7C0E" w:rsidRDefault="009C7C0E" w:rsidP="005912C9">
            <w:pPr>
              <w:pStyle w:val="Heading3"/>
            </w:pPr>
            <w:bookmarkStart w:id="145" w:name="_Toc129341809"/>
            <w:r w:rsidRPr="009C7C0E">
              <w:t>12.05 - Missing HoNOS - Discharge from Residential</w:t>
            </w:r>
            <w:bookmarkEnd w:id="14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2836B90F" w14:textId="77777777" w:rsidTr="009C7C0E">
        <w:tc>
          <w:tcPr>
            <w:tcW w:w="2694" w:type="dxa"/>
          </w:tcPr>
          <w:p w14:paraId="7185A4A2" w14:textId="77777777" w:rsidR="009C7C0E" w:rsidRPr="009C7C0E" w:rsidRDefault="009C7C0E" w:rsidP="005912C9">
            <w:pPr>
              <w:pStyle w:val="DHHSbody"/>
            </w:pPr>
            <w:r w:rsidRPr="009C7C0E">
              <w:t>Priority</w:t>
            </w:r>
          </w:p>
        </w:tc>
        <w:tc>
          <w:tcPr>
            <w:tcW w:w="7618" w:type="dxa"/>
          </w:tcPr>
          <w:p w14:paraId="2F09DB81" w14:textId="77777777" w:rsidR="009C7C0E" w:rsidRPr="009C7C0E" w:rsidRDefault="009C7C0E" w:rsidP="005912C9">
            <w:pPr>
              <w:pStyle w:val="DHHSbody"/>
            </w:pPr>
            <w:r w:rsidRPr="009C7C0E">
              <w:t>Medium</w:t>
            </w:r>
          </w:p>
        </w:tc>
      </w:tr>
      <w:tr w:rsidR="009C7C0E" w:rsidRPr="009C7C0E" w14:paraId="6254238B" w14:textId="77777777" w:rsidTr="009C7C0E">
        <w:tc>
          <w:tcPr>
            <w:tcW w:w="2694" w:type="dxa"/>
          </w:tcPr>
          <w:p w14:paraId="56663C14" w14:textId="77777777" w:rsidR="009C7C0E" w:rsidRPr="009C7C0E" w:rsidRDefault="009C7C0E" w:rsidP="005912C9">
            <w:pPr>
              <w:pStyle w:val="DHHSbody"/>
            </w:pPr>
            <w:r w:rsidRPr="009C7C0E">
              <w:t>Edit Description</w:t>
            </w:r>
          </w:p>
        </w:tc>
        <w:tc>
          <w:tcPr>
            <w:tcW w:w="7618" w:type="dxa"/>
          </w:tcPr>
          <w:p w14:paraId="2B1BBDFC" w14:textId="77777777" w:rsidR="009C7C0E" w:rsidRPr="009C7C0E" w:rsidRDefault="009C7C0E" w:rsidP="009C7C0E">
            <w:pPr>
              <w:rPr>
                <w:rFonts w:cs="Arial"/>
                <w:color w:val="000000"/>
              </w:rPr>
            </w:pPr>
            <w:r w:rsidRPr="009C7C0E">
              <w:rPr>
                <w:rFonts w:cs="Arial"/>
                <w:color w:val="000000"/>
              </w:rPr>
              <w:t xml:space="preserve">HoNOS measure expected to be recorded - Discharge from Residential. </w:t>
            </w:r>
          </w:p>
        </w:tc>
      </w:tr>
      <w:tr w:rsidR="009C7C0E" w:rsidRPr="009C7C0E" w14:paraId="42CB453F" w14:textId="77777777" w:rsidTr="009C7C0E">
        <w:tc>
          <w:tcPr>
            <w:tcW w:w="2694" w:type="dxa"/>
          </w:tcPr>
          <w:p w14:paraId="50E471C6" w14:textId="77777777" w:rsidR="009C7C0E" w:rsidRPr="009C7C0E" w:rsidRDefault="009C7C0E" w:rsidP="005912C9">
            <w:pPr>
              <w:pStyle w:val="DHHSbody"/>
            </w:pPr>
            <w:r w:rsidRPr="009C7C0E">
              <w:t>Remedy</w:t>
            </w:r>
          </w:p>
        </w:tc>
        <w:tc>
          <w:tcPr>
            <w:tcW w:w="7618" w:type="dxa"/>
          </w:tcPr>
          <w:p w14:paraId="66ED9072"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tc>
      </w:tr>
    </w:tbl>
    <w:p w14:paraId="0B2C67F1" w14:textId="77777777" w:rsidR="009C7C0E" w:rsidRPr="009C7C0E" w:rsidRDefault="009C7C0E" w:rsidP="009C7C0E">
      <w:pPr>
        <w:rPr>
          <w:rFonts w:cs="Arial"/>
        </w:rPr>
      </w:pPr>
      <w:r w:rsidRPr="009C7C0E">
        <w:rPr>
          <w:rFonts w:cs="Arial"/>
          <w:b/>
          <w:bCs/>
        </w:rPr>
        <w:br w:type="page"/>
      </w:r>
    </w:p>
    <w:tbl>
      <w:tblPr>
        <w:tblW w:w="8540" w:type="dxa"/>
        <w:tblInd w:w="93" w:type="dxa"/>
        <w:tblLook w:val="04A0" w:firstRow="1" w:lastRow="0" w:firstColumn="1" w:lastColumn="0" w:noHBand="0" w:noVBand="1"/>
      </w:tblPr>
      <w:tblGrid>
        <w:gridCol w:w="8540"/>
      </w:tblGrid>
      <w:tr w:rsidR="009C7C0E" w:rsidRPr="009C7C0E" w14:paraId="23FC5018" w14:textId="77777777" w:rsidTr="009C7C0E">
        <w:trPr>
          <w:trHeight w:val="300"/>
        </w:trPr>
        <w:tc>
          <w:tcPr>
            <w:tcW w:w="8540" w:type="dxa"/>
            <w:tcBorders>
              <w:top w:val="nil"/>
              <w:left w:val="nil"/>
              <w:bottom w:val="nil"/>
              <w:right w:val="nil"/>
            </w:tcBorders>
            <w:shd w:val="clear" w:color="auto" w:fill="auto"/>
            <w:noWrap/>
            <w:vAlign w:val="bottom"/>
            <w:hideMark/>
          </w:tcPr>
          <w:p w14:paraId="419C4B2A" w14:textId="77777777" w:rsidR="009C7C0E" w:rsidRPr="009C7C0E" w:rsidRDefault="009C7C0E" w:rsidP="005912C9">
            <w:pPr>
              <w:pStyle w:val="Heading3"/>
            </w:pPr>
            <w:bookmarkStart w:id="146" w:name="_Toc129341810"/>
            <w:r w:rsidRPr="009C7C0E">
              <w:lastRenderedPageBreak/>
              <w:t>12.06 - Missing HoNOS - Discretionary Review</w:t>
            </w:r>
            <w:bookmarkEnd w:id="14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6794"/>
      </w:tblGrid>
      <w:tr w:rsidR="009C7C0E" w:rsidRPr="009C7C0E" w14:paraId="745211F2" w14:textId="77777777" w:rsidTr="009C7C0E">
        <w:tc>
          <w:tcPr>
            <w:tcW w:w="2694" w:type="dxa"/>
          </w:tcPr>
          <w:p w14:paraId="21996749" w14:textId="77777777" w:rsidR="009C7C0E" w:rsidRPr="009C7C0E" w:rsidRDefault="009C7C0E" w:rsidP="005912C9">
            <w:pPr>
              <w:pStyle w:val="DHHSbody"/>
            </w:pPr>
            <w:r w:rsidRPr="009C7C0E">
              <w:t>Priority</w:t>
            </w:r>
          </w:p>
        </w:tc>
        <w:tc>
          <w:tcPr>
            <w:tcW w:w="7618" w:type="dxa"/>
          </w:tcPr>
          <w:p w14:paraId="151C28B3" w14:textId="77777777" w:rsidR="009C7C0E" w:rsidRPr="009C7C0E" w:rsidRDefault="009C7C0E" w:rsidP="005912C9">
            <w:pPr>
              <w:pStyle w:val="DHHSbody"/>
            </w:pPr>
            <w:r w:rsidRPr="009C7C0E">
              <w:t>Medium</w:t>
            </w:r>
          </w:p>
        </w:tc>
      </w:tr>
      <w:tr w:rsidR="009C7C0E" w:rsidRPr="009C7C0E" w14:paraId="4F25B572" w14:textId="77777777" w:rsidTr="009C7C0E">
        <w:tc>
          <w:tcPr>
            <w:tcW w:w="2694" w:type="dxa"/>
          </w:tcPr>
          <w:p w14:paraId="0B877697" w14:textId="77777777" w:rsidR="009C7C0E" w:rsidRPr="009C7C0E" w:rsidRDefault="009C7C0E" w:rsidP="005912C9">
            <w:pPr>
              <w:pStyle w:val="DHHSbody"/>
            </w:pPr>
            <w:r w:rsidRPr="009C7C0E">
              <w:t>Edit Description</w:t>
            </w:r>
          </w:p>
        </w:tc>
        <w:tc>
          <w:tcPr>
            <w:tcW w:w="7618" w:type="dxa"/>
          </w:tcPr>
          <w:p w14:paraId="66DD3421" w14:textId="77777777" w:rsidR="009C7C0E" w:rsidRPr="009C7C0E" w:rsidRDefault="009C7C0E" w:rsidP="009C7C0E">
            <w:pPr>
              <w:rPr>
                <w:rFonts w:cs="Arial"/>
                <w:color w:val="000000"/>
              </w:rPr>
            </w:pPr>
            <w:r w:rsidRPr="009C7C0E">
              <w:rPr>
                <w:rFonts w:cs="Arial"/>
                <w:color w:val="000000"/>
              </w:rPr>
              <w:t>HoNOS measure expected to be recorded - Discretionary Review.</w:t>
            </w:r>
          </w:p>
        </w:tc>
      </w:tr>
      <w:tr w:rsidR="009C7C0E" w:rsidRPr="009C7C0E" w14:paraId="265EC9F3" w14:textId="77777777" w:rsidTr="009C7C0E">
        <w:tc>
          <w:tcPr>
            <w:tcW w:w="2694" w:type="dxa"/>
          </w:tcPr>
          <w:p w14:paraId="74AEBFFC" w14:textId="77777777" w:rsidR="009C7C0E" w:rsidRPr="009C7C0E" w:rsidRDefault="009C7C0E" w:rsidP="005912C9">
            <w:pPr>
              <w:pStyle w:val="DHHSbody"/>
            </w:pPr>
            <w:r w:rsidRPr="009C7C0E">
              <w:t>Remedy</w:t>
            </w:r>
          </w:p>
        </w:tc>
        <w:tc>
          <w:tcPr>
            <w:tcW w:w="7618" w:type="dxa"/>
          </w:tcPr>
          <w:p w14:paraId="6F082420"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tc>
      </w:tr>
    </w:tbl>
    <w:tbl>
      <w:tblPr>
        <w:tblW w:w="8540" w:type="dxa"/>
        <w:tblInd w:w="93" w:type="dxa"/>
        <w:tblLook w:val="04A0" w:firstRow="1" w:lastRow="0" w:firstColumn="1" w:lastColumn="0" w:noHBand="0" w:noVBand="1"/>
      </w:tblPr>
      <w:tblGrid>
        <w:gridCol w:w="8540"/>
      </w:tblGrid>
      <w:tr w:rsidR="009C7C0E" w:rsidRPr="009C7C0E" w14:paraId="5C6FE61F" w14:textId="77777777" w:rsidTr="009C7C0E">
        <w:trPr>
          <w:trHeight w:val="300"/>
        </w:trPr>
        <w:tc>
          <w:tcPr>
            <w:tcW w:w="8540" w:type="dxa"/>
            <w:tcBorders>
              <w:top w:val="nil"/>
              <w:left w:val="nil"/>
              <w:bottom w:val="nil"/>
              <w:right w:val="nil"/>
            </w:tcBorders>
            <w:shd w:val="clear" w:color="auto" w:fill="auto"/>
            <w:noWrap/>
            <w:vAlign w:val="bottom"/>
            <w:hideMark/>
          </w:tcPr>
          <w:p w14:paraId="1D763F87" w14:textId="77777777" w:rsidR="009C7C0E" w:rsidRPr="009C7C0E" w:rsidRDefault="009C7C0E" w:rsidP="005912C9">
            <w:pPr>
              <w:pStyle w:val="Heading3"/>
            </w:pPr>
            <w:bookmarkStart w:id="147" w:name="_Toc129341811"/>
            <w:r w:rsidRPr="009C7C0E">
              <w:t>12.07 - Missing HoNOS - Intake to Community</w:t>
            </w:r>
            <w:bookmarkEnd w:id="14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77A562F5" w14:textId="77777777" w:rsidTr="009C7C0E">
        <w:tc>
          <w:tcPr>
            <w:tcW w:w="2694" w:type="dxa"/>
          </w:tcPr>
          <w:p w14:paraId="4BDC296C" w14:textId="77777777" w:rsidR="009C7C0E" w:rsidRPr="009C7C0E" w:rsidRDefault="009C7C0E" w:rsidP="005912C9">
            <w:pPr>
              <w:pStyle w:val="DHHSbody"/>
            </w:pPr>
            <w:r w:rsidRPr="009C7C0E">
              <w:t>Priority</w:t>
            </w:r>
          </w:p>
        </w:tc>
        <w:tc>
          <w:tcPr>
            <w:tcW w:w="7618" w:type="dxa"/>
          </w:tcPr>
          <w:p w14:paraId="582DFF3B" w14:textId="77777777" w:rsidR="009C7C0E" w:rsidRPr="009C7C0E" w:rsidRDefault="009C7C0E" w:rsidP="005912C9">
            <w:pPr>
              <w:pStyle w:val="DHHSbody"/>
            </w:pPr>
            <w:r w:rsidRPr="009C7C0E">
              <w:t>Medium</w:t>
            </w:r>
          </w:p>
        </w:tc>
      </w:tr>
      <w:tr w:rsidR="009C7C0E" w:rsidRPr="009C7C0E" w14:paraId="1A63B874" w14:textId="77777777" w:rsidTr="009C7C0E">
        <w:tc>
          <w:tcPr>
            <w:tcW w:w="2694" w:type="dxa"/>
          </w:tcPr>
          <w:p w14:paraId="1ED239C2" w14:textId="77777777" w:rsidR="009C7C0E" w:rsidRPr="009C7C0E" w:rsidRDefault="009C7C0E" w:rsidP="005912C9">
            <w:pPr>
              <w:pStyle w:val="DHHSbody"/>
            </w:pPr>
            <w:r w:rsidRPr="009C7C0E">
              <w:t>Edit Description</w:t>
            </w:r>
          </w:p>
        </w:tc>
        <w:tc>
          <w:tcPr>
            <w:tcW w:w="7618" w:type="dxa"/>
          </w:tcPr>
          <w:p w14:paraId="01FE788F" w14:textId="77777777" w:rsidR="009C7C0E" w:rsidRPr="009C7C0E" w:rsidRDefault="009C7C0E" w:rsidP="009C7C0E">
            <w:pPr>
              <w:rPr>
                <w:rFonts w:cs="Arial"/>
                <w:color w:val="000000"/>
              </w:rPr>
            </w:pPr>
            <w:r w:rsidRPr="009C7C0E">
              <w:rPr>
                <w:rFonts w:cs="Arial"/>
                <w:color w:val="000000"/>
              </w:rPr>
              <w:t>HoNOS measure expected to be recorded - Intake to Community.</w:t>
            </w:r>
          </w:p>
        </w:tc>
      </w:tr>
      <w:tr w:rsidR="009C7C0E" w:rsidRPr="009C7C0E" w14:paraId="0C666878" w14:textId="77777777" w:rsidTr="009C7C0E">
        <w:tc>
          <w:tcPr>
            <w:tcW w:w="2694" w:type="dxa"/>
          </w:tcPr>
          <w:p w14:paraId="7EA7FDF3" w14:textId="77777777" w:rsidR="009C7C0E" w:rsidRPr="009C7C0E" w:rsidRDefault="009C7C0E" w:rsidP="005912C9">
            <w:pPr>
              <w:pStyle w:val="DHHSbody"/>
            </w:pPr>
            <w:r w:rsidRPr="009C7C0E">
              <w:t>Remedy</w:t>
            </w:r>
          </w:p>
        </w:tc>
        <w:tc>
          <w:tcPr>
            <w:tcW w:w="7618" w:type="dxa"/>
          </w:tcPr>
          <w:p w14:paraId="0DC652E2"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tc>
      </w:tr>
    </w:tbl>
    <w:tbl>
      <w:tblPr>
        <w:tblW w:w="8540" w:type="dxa"/>
        <w:tblInd w:w="93" w:type="dxa"/>
        <w:tblLook w:val="04A0" w:firstRow="1" w:lastRow="0" w:firstColumn="1" w:lastColumn="0" w:noHBand="0" w:noVBand="1"/>
      </w:tblPr>
      <w:tblGrid>
        <w:gridCol w:w="8540"/>
      </w:tblGrid>
      <w:tr w:rsidR="009C7C0E" w:rsidRPr="009C7C0E" w14:paraId="7289DD45" w14:textId="77777777" w:rsidTr="009C7C0E">
        <w:trPr>
          <w:trHeight w:val="300"/>
        </w:trPr>
        <w:tc>
          <w:tcPr>
            <w:tcW w:w="8540" w:type="dxa"/>
            <w:tcBorders>
              <w:top w:val="nil"/>
              <w:left w:val="nil"/>
              <w:bottom w:val="nil"/>
              <w:right w:val="nil"/>
            </w:tcBorders>
            <w:shd w:val="clear" w:color="auto" w:fill="auto"/>
            <w:noWrap/>
            <w:vAlign w:val="bottom"/>
            <w:hideMark/>
          </w:tcPr>
          <w:p w14:paraId="4FC27831" w14:textId="77777777" w:rsidR="009C7C0E" w:rsidRPr="009C7C0E" w:rsidRDefault="009C7C0E" w:rsidP="005912C9">
            <w:pPr>
              <w:pStyle w:val="Heading3"/>
            </w:pPr>
            <w:bookmarkStart w:id="148" w:name="_Toc129341812"/>
            <w:r w:rsidRPr="009C7C0E">
              <w:t>12.08 - Missing HoNOS - Discharge from Community</w:t>
            </w:r>
            <w:bookmarkEnd w:id="14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7AAC60ED" w14:textId="77777777" w:rsidTr="009C7C0E">
        <w:tc>
          <w:tcPr>
            <w:tcW w:w="2694" w:type="dxa"/>
          </w:tcPr>
          <w:p w14:paraId="2DFA885E" w14:textId="77777777" w:rsidR="009C7C0E" w:rsidRPr="009C7C0E" w:rsidRDefault="009C7C0E" w:rsidP="005912C9">
            <w:pPr>
              <w:pStyle w:val="DHHSbody"/>
            </w:pPr>
            <w:r w:rsidRPr="009C7C0E">
              <w:t>Priority</w:t>
            </w:r>
          </w:p>
        </w:tc>
        <w:tc>
          <w:tcPr>
            <w:tcW w:w="7618" w:type="dxa"/>
          </w:tcPr>
          <w:p w14:paraId="7F4E51FD" w14:textId="77777777" w:rsidR="009C7C0E" w:rsidRPr="009C7C0E" w:rsidRDefault="009C7C0E" w:rsidP="005912C9">
            <w:pPr>
              <w:pStyle w:val="DHHSbody"/>
            </w:pPr>
            <w:r w:rsidRPr="009C7C0E">
              <w:t>Medium</w:t>
            </w:r>
          </w:p>
        </w:tc>
      </w:tr>
      <w:tr w:rsidR="009C7C0E" w:rsidRPr="009C7C0E" w14:paraId="151D5562" w14:textId="77777777" w:rsidTr="009C7C0E">
        <w:tc>
          <w:tcPr>
            <w:tcW w:w="2694" w:type="dxa"/>
          </w:tcPr>
          <w:p w14:paraId="420F546A" w14:textId="77777777" w:rsidR="009C7C0E" w:rsidRPr="009C7C0E" w:rsidRDefault="009C7C0E" w:rsidP="005912C9">
            <w:pPr>
              <w:pStyle w:val="DHHSbody"/>
            </w:pPr>
            <w:r w:rsidRPr="009C7C0E">
              <w:t>Edit Description</w:t>
            </w:r>
          </w:p>
        </w:tc>
        <w:tc>
          <w:tcPr>
            <w:tcW w:w="7618" w:type="dxa"/>
          </w:tcPr>
          <w:p w14:paraId="61264B23" w14:textId="77777777" w:rsidR="009C7C0E" w:rsidRPr="009C7C0E" w:rsidRDefault="009C7C0E" w:rsidP="009C7C0E">
            <w:pPr>
              <w:rPr>
                <w:rFonts w:cs="Arial"/>
                <w:color w:val="000000"/>
              </w:rPr>
            </w:pPr>
            <w:r w:rsidRPr="009C7C0E">
              <w:rPr>
                <w:rFonts w:cs="Arial"/>
                <w:color w:val="000000"/>
              </w:rPr>
              <w:t>HoNOS measure expected to be recorded - Discharge from Community.</w:t>
            </w:r>
          </w:p>
        </w:tc>
      </w:tr>
      <w:tr w:rsidR="009C7C0E" w:rsidRPr="009C7C0E" w14:paraId="52C0B72E" w14:textId="77777777" w:rsidTr="009C7C0E">
        <w:tc>
          <w:tcPr>
            <w:tcW w:w="2694" w:type="dxa"/>
          </w:tcPr>
          <w:p w14:paraId="21615803" w14:textId="77777777" w:rsidR="009C7C0E" w:rsidRPr="009C7C0E" w:rsidRDefault="009C7C0E" w:rsidP="005912C9">
            <w:pPr>
              <w:pStyle w:val="DHHSbody"/>
            </w:pPr>
            <w:r w:rsidRPr="009C7C0E">
              <w:rPr>
                <w:rFonts w:eastAsia="Calibri"/>
              </w:rPr>
              <w:br w:type="page"/>
            </w:r>
            <w:r w:rsidRPr="009C7C0E">
              <w:t>Remedy</w:t>
            </w:r>
          </w:p>
        </w:tc>
        <w:tc>
          <w:tcPr>
            <w:tcW w:w="7618" w:type="dxa"/>
          </w:tcPr>
          <w:p w14:paraId="2E7A228A"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p w14:paraId="1E8BCB7F" w14:textId="77777777" w:rsidR="009C7C0E" w:rsidRPr="009C7C0E" w:rsidRDefault="009C7C0E" w:rsidP="009C7C0E">
            <w:pPr>
              <w:rPr>
                <w:rFonts w:cs="Arial"/>
                <w:color w:val="000000"/>
              </w:rPr>
            </w:pPr>
          </w:p>
          <w:p w14:paraId="740A85EC" w14:textId="77777777" w:rsidR="009C7C0E" w:rsidRPr="009C7C0E" w:rsidRDefault="009C7C0E" w:rsidP="009C7C0E">
            <w:pPr>
              <w:rPr>
                <w:rFonts w:cs="Arial"/>
                <w:color w:val="000000"/>
              </w:rPr>
            </w:pPr>
          </w:p>
        </w:tc>
      </w:tr>
    </w:tbl>
    <w:p w14:paraId="464030B5" w14:textId="77777777" w:rsidR="009C7C0E" w:rsidRPr="009C7C0E" w:rsidRDefault="009C7C0E" w:rsidP="009C7C0E">
      <w:pPr>
        <w:pStyle w:val="Heading2"/>
      </w:pPr>
    </w:p>
    <w:p w14:paraId="27997728" w14:textId="77777777" w:rsidR="009C7C0E" w:rsidRPr="009C7C0E" w:rsidRDefault="009C7C0E" w:rsidP="009C7C0E">
      <w:pPr>
        <w:spacing w:after="0" w:line="240" w:lineRule="auto"/>
        <w:rPr>
          <w:rFonts w:cs="Arial"/>
          <w:b/>
          <w:color w:val="201547"/>
          <w:sz w:val="28"/>
          <w:szCs w:val="28"/>
        </w:rPr>
      </w:pPr>
      <w:r w:rsidRPr="009C7C0E">
        <w:rPr>
          <w:rFonts w:cs="Arial"/>
        </w:rPr>
        <w:br w:type="page"/>
      </w:r>
    </w:p>
    <w:p w14:paraId="457D067C" w14:textId="0E290F9E" w:rsidR="009C7C0E" w:rsidRPr="009C7C0E" w:rsidRDefault="009C7C0E" w:rsidP="009C7C0E">
      <w:pPr>
        <w:pStyle w:val="Heading2"/>
      </w:pPr>
      <w:bookmarkStart w:id="149" w:name="_Toc129341813"/>
      <w:r w:rsidRPr="009C7C0E">
        <w:lastRenderedPageBreak/>
        <w:t xml:space="preserve">Submitting a </w:t>
      </w:r>
      <w:r w:rsidR="004D14C6">
        <w:t>r</w:t>
      </w:r>
      <w:r w:rsidRPr="009C7C0E">
        <w:t>equest</w:t>
      </w:r>
      <w:r w:rsidR="000562A0">
        <w:t xml:space="preserve"> via Alemba</w:t>
      </w:r>
      <w:bookmarkEnd w:id="149"/>
    </w:p>
    <w:p w14:paraId="686E8B6D" w14:textId="7CB3359D" w:rsidR="009C7C0E" w:rsidRPr="009C7C0E" w:rsidRDefault="009C7C0E" w:rsidP="005912C9">
      <w:pPr>
        <w:pStyle w:val="DHHSbody"/>
      </w:pPr>
      <w:r w:rsidRPr="009C7C0E">
        <w:t xml:space="preserve">Several issues can’t be resolved locally and require intervention from the department. These require a request to be logged through </w:t>
      </w:r>
      <w:r w:rsidR="000562A0">
        <w:t>Alemba</w:t>
      </w:r>
    </w:p>
    <w:p w14:paraId="73E7C044" w14:textId="10EC9135" w:rsidR="009C7C0E" w:rsidRPr="009C7C0E" w:rsidRDefault="009C7C0E" w:rsidP="005912C9">
      <w:pPr>
        <w:pStyle w:val="DHHSbody"/>
      </w:pPr>
      <w:r w:rsidRPr="009C7C0E">
        <w:t>Issues can be logged at</w:t>
      </w:r>
      <w:r w:rsidR="000562A0">
        <w:rPr>
          <w:rFonts w:eastAsia="Times New Roman"/>
          <w:color w:val="0000FF"/>
          <w:lang w:eastAsia="en-AU"/>
        </w:rPr>
        <w:t>:</w:t>
      </w:r>
      <w:r w:rsidR="009B0F30">
        <w:rPr>
          <w:rFonts w:eastAsia="Times New Roman"/>
          <w:color w:val="0000FF"/>
          <w:lang w:eastAsia="en-AU"/>
        </w:rPr>
        <w:t xml:space="preserve"> https://ehvalembasm.prod.services/asm/core.aspx</w:t>
      </w:r>
    </w:p>
    <w:p w14:paraId="1CC7F195" w14:textId="77777777" w:rsidR="009C7C0E" w:rsidRPr="009C7C0E" w:rsidRDefault="009C7C0E" w:rsidP="009C7C0E">
      <w:pPr>
        <w:pStyle w:val="Heading2"/>
      </w:pPr>
    </w:p>
    <w:p w14:paraId="3D8BA4CA" w14:textId="77777777" w:rsidR="009C7C0E" w:rsidRPr="009C7C0E" w:rsidRDefault="009C7C0E" w:rsidP="009C7C0E">
      <w:pPr>
        <w:pStyle w:val="Heading2"/>
      </w:pPr>
      <w:bookmarkStart w:id="150" w:name="_Toc129341814"/>
      <w:r w:rsidRPr="009C7C0E">
        <w:t>Further Questions</w:t>
      </w:r>
      <w:bookmarkEnd w:id="150"/>
    </w:p>
    <w:p w14:paraId="313DB40C" w14:textId="77777777" w:rsidR="009C7C0E" w:rsidRPr="009C7C0E" w:rsidRDefault="009C7C0E" w:rsidP="005912C9">
      <w:pPr>
        <w:pStyle w:val="DHHSbody"/>
      </w:pPr>
      <w:r w:rsidRPr="009C7C0E">
        <w:t xml:space="preserve">If you have any queries about the data validation process, any of the validation rules, accessing the data validation workbooks or any other questions. Please email these to </w:t>
      </w:r>
      <w:hyperlink r:id="rId31" w:history="1">
        <w:r w:rsidRPr="009C7C0E">
          <w:rPr>
            <w:rStyle w:val="Hyperlink"/>
          </w:rPr>
          <w:t>MHDReporting@health.vic.gov.au</w:t>
        </w:r>
      </w:hyperlink>
      <w:r w:rsidRPr="009C7C0E">
        <w:t xml:space="preserve">. </w:t>
      </w:r>
    </w:p>
    <w:p w14:paraId="273101F5" w14:textId="77777777" w:rsidR="009C7C0E" w:rsidRPr="009C7C0E" w:rsidRDefault="009C7C0E" w:rsidP="005912C9">
      <w:pPr>
        <w:pStyle w:val="DHHSbody"/>
      </w:pPr>
    </w:p>
    <w:p w14:paraId="1E24E66D" w14:textId="77777777" w:rsidR="009C7C0E" w:rsidRPr="009C7C0E" w:rsidRDefault="009C7C0E" w:rsidP="005912C9">
      <w:pPr>
        <w:pStyle w:val="DHHSbody"/>
      </w:pPr>
    </w:p>
    <w:sectPr w:rsidR="009C7C0E" w:rsidRPr="009C7C0E" w:rsidSect="00454A7D">
      <w:headerReference w:type="even" r:id="rId32"/>
      <w:headerReference w:type="default" r:id="rId33"/>
      <w:footerReference w:type="even" r:id="rId34"/>
      <w:footerReference w:type="default" r:id="rId3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9E87" w14:textId="77777777" w:rsidR="00E73570" w:rsidRDefault="00E73570">
      <w:r>
        <w:separator/>
      </w:r>
    </w:p>
    <w:p w14:paraId="1D9D8274" w14:textId="77777777" w:rsidR="00E73570" w:rsidRDefault="00E73570"/>
  </w:endnote>
  <w:endnote w:type="continuationSeparator" w:id="0">
    <w:p w14:paraId="7498A946" w14:textId="77777777" w:rsidR="00E73570" w:rsidRDefault="00E73570">
      <w:r>
        <w:continuationSeparator/>
      </w:r>
    </w:p>
    <w:p w14:paraId="1FA2D67F" w14:textId="77777777" w:rsidR="00E73570" w:rsidRDefault="00E73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20D1" w14:textId="77777777" w:rsidR="009C7C0E" w:rsidRDefault="009C7C0E">
    <w:pPr>
      <w:pStyle w:val="Footer"/>
    </w:pPr>
    <w:r>
      <w:rPr>
        <w:noProof/>
      </w:rPr>
      <mc:AlternateContent>
        <mc:Choice Requires="wps">
          <w:drawing>
            <wp:anchor distT="0" distB="0" distL="114300" distR="114300" simplePos="0" relativeHeight="251687935" behindDoc="0" locked="0" layoutInCell="0" allowOverlap="1" wp14:anchorId="306B5675" wp14:editId="20E0A571">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4EB87" w14:textId="77777777" w:rsidR="009C7C0E" w:rsidRPr="00EB4BC7" w:rsidRDefault="009C7C0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6B5675" id="_x0000_t202" coordsize="21600,21600" o:spt="202" path="m,l,21600r21600,l21600,xe">
              <v:stroke joinstyle="miter"/>
              <v:path gradientshapeok="t" o:connecttype="rect"/>
            </v:shapetype>
            <v:shape id="MSIPCM9dd54572b391b968e538fedc" o:spid="_x0000_s1049"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994EB87" w14:textId="77777777" w:rsidR="009C7C0E" w:rsidRPr="00EB4BC7" w:rsidRDefault="009C7C0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06A3" w14:textId="77777777" w:rsidR="009C7C0E" w:rsidRDefault="009C7C0E">
    <w:pPr>
      <w:pStyle w:val="Footer"/>
    </w:pPr>
    <w:r>
      <w:rPr>
        <w:noProof/>
        <w:lang w:eastAsia="en-AU"/>
      </w:rPr>
      <mc:AlternateContent>
        <mc:Choice Requires="wps">
          <w:drawing>
            <wp:anchor distT="0" distB="0" distL="114300" distR="114300" simplePos="0" relativeHeight="251685887" behindDoc="0" locked="0" layoutInCell="0" allowOverlap="1" wp14:anchorId="653798D8" wp14:editId="20EF8A89">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E6E7F" w14:textId="77777777" w:rsidR="009C7C0E" w:rsidRPr="00EB4BC7" w:rsidRDefault="009C7C0E"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798D8" id="_x0000_t202" coordsize="21600,21600" o:spt="202" path="m,l,21600r21600,l21600,xe">
              <v:stroke joinstyle="miter"/>
              <v:path gradientshapeok="t" o:connecttype="rect"/>
            </v:shapetype>
            <v:shape id="MSIPCM36724fdbb2a52fcfc05f86a5" o:spid="_x0000_s1050"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4E6E7F" w14:textId="77777777" w:rsidR="009C7C0E" w:rsidRPr="00EB4BC7" w:rsidRDefault="009C7C0E"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8A00" w14:textId="77777777" w:rsidR="009C7C0E" w:rsidRDefault="009C7C0E">
    <w:pPr>
      <w:pStyle w:val="Footer"/>
    </w:pPr>
    <w:r>
      <w:rPr>
        <w:noProof/>
      </w:rPr>
      <mc:AlternateContent>
        <mc:Choice Requires="wps">
          <w:drawing>
            <wp:anchor distT="0" distB="0" distL="114300" distR="114300" simplePos="0" relativeHeight="251686143" behindDoc="0" locked="0" layoutInCell="0" allowOverlap="1" wp14:anchorId="20A26B1C" wp14:editId="11F3D3A3">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3DBCF" w14:textId="77777777" w:rsidR="009C7C0E" w:rsidRPr="00EB4BC7" w:rsidRDefault="009C7C0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26B1C" id="_x0000_t202" coordsize="21600,21600" o:spt="202" path="m,l,21600r21600,l21600,xe">
              <v:stroke joinstyle="miter"/>
              <v:path gradientshapeok="t" o:connecttype="rect"/>
            </v:shapetype>
            <v:shape id="MSIPCMf6504bf684e4519137a7274a" o:spid="_x0000_s105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4A3DBCF" w14:textId="77777777" w:rsidR="009C7C0E" w:rsidRPr="00EB4BC7" w:rsidRDefault="009C7C0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ADE6" w14:textId="77777777" w:rsidR="009C7C0E" w:rsidRDefault="009C7C0E">
    <w:pPr>
      <w:pStyle w:val="Footer"/>
    </w:pPr>
    <w:r>
      <w:rPr>
        <w:noProof/>
        <w:lang w:eastAsia="en-AU"/>
      </w:rPr>
      <mc:AlternateContent>
        <mc:Choice Requires="wps">
          <w:drawing>
            <wp:anchor distT="0" distB="0" distL="114300" distR="114300" simplePos="0" relativeHeight="251693568" behindDoc="0" locked="0" layoutInCell="0" allowOverlap="1" wp14:anchorId="520ACC1C" wp14:editId="03453B59">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8F98B" w14:textId="77777777" w:rsidR="009C7C0E" w:rsidRPr="002C5B7C" w:rsidRDefault="009C7C0E"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0ACC1C" id="_x0000_t202" coordsize="21600,21600" o:spt="202" path="m,l,21600r21600,l21600,xe">
              <v:stroke joinstyle="miter"/>
              <v:path gradientshapeok="t" o:connecttype="rect"/>
            </v:shapetype>
            <v:shape id="MSIPCMd3f54469bd0204c6fb2f3fa8" o:spid="_x0000_s1052"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DD8F98B" w14:textId="77777777" w:rsidR="009C7C0E" w:rsidRPr="002C5B7C" w:rsidRDefault="009C7C0E"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D3F7" w14:textId="77777777" w:rsidR="009C7C0E" w:rsidRDefault="009C7C0E">
    <w:pPr>
      <w:pStyle w:val="Footer"/>
    </w:pPr>
    <w:r>
      <w:rPr>
        <w:noProof/>
        <w:lang w:eastAsia="en-AU"/>
      </w:rPr>
      <mc:AlternateContent>
        <mc:Choice Requires="wps">
          <w:drawing>
            <wp:anchor distT="0" distB="0" distL="114300" distR="114300" simplePos="0" relativeHeight="251696640" behindDoc="0" locked="0" layoutInCell="0" allowOverlap="1" wp14:anchorId="12026B66" wp14:editId="01DEE607">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610534" w14:textId="77777777" w:rsidR="009C7C0E" w:rsidRPr="008977D1" w:rsidRDefault="009C7C0E"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026B66" id="_x0000_t202" coordsize="21600,21600" o:spt="202" path="m,l,21600r21600,l21600,xe">
              <v:stroke joinstyle="miter"/>
              <v:path gradientshapeok="t" o:connecttype="rect"/>
            </v:shapetype>
            <v:shape id="MSIPCM74884611b90139cc3ff5acf2" o:spid="_x0000_s105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7610534" w14:textId="77777777" w:rsidR="009C7C0E" w:rsidRPr="008977D1" w:rsidRDefault="009C7C0E"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5F2B46F9" wp14:editId="1A4EB3A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13254" w14:textId="77777777" w:rsidR="009C7C0E" w:rsidRPr="00EB4BC7" w:rsidRDefault="009C7C0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2B46F9" id="MSIPCM82764d688816a9dc96a1b608" o:spid="_x0000_s1054"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0C313254" w14:textId="77777777" w:rsidR="009C7C0E" w:rsidRPr="00EB4BC7" w:rsidRDefault="009C7C0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4CB8" w14:textId="77777777" w:rsidR="00E73570" w:rsidRDefault="00E73570" w:rsidP="00207717">
      <w:pPr>
        <w:spacing w:before="120"/>
      </w:pPr>
      <w:r>
        <w:separator/>
      </w:r>
    </w:p>
  </w:footnote>
  <w:footnote w:type="continuationSeparator" w:id="0">
    <w:p w14:paraId="223F3DE9" w14:textId="77777777" w:rsidR="00E73570" w:rsidRDefault="00E73570">
      <w:r>
        <w:continuationSeparator/>
      </w:r>
    </w:p>
    <w:p w14:paraId="6F36D13C" w14:textId="77777777" w:rsidR="00E73570" w:rsidRDefault="00E73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1883" w14:textId="77777777" w:rsidR="00BB170B" w:rsidRDefault="00BB1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5C95" w14:textId="77777777" w:rsidR="00BB170B" w:rsidRDefault="00BB1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6E82" w14:textId="77777777" w:rsidR="00BB170B" w:rsidRDefault="00BB17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C7C8" w14:textId="77777777" w:rsidR="009C7C0E" w:rsidRPr="00454A7D" w:rsidRDefault="009C7C0E"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C748" w14:textId="7001231D" w:rsidR="009C7C0E" w:rsidRPr="0051568D" w:rsidRDefault="009C7C0E" w:rsidP="0017674D">
    <w:pPr>
      <w:pStyle w:val="Header"/>
    </w:pPr>
    <w:r>
      <w:t>Data Validation Reference Guide v1.</w:t>
    </w:r>
    <w:r w:rsidR="008A6E73">
      <w:t>4</w:t>
    </w:r>
    <w:r>
      <w:t xml:space="preserve"> (Last updated </w:t>
    </w:r>
    <w:r w:rsidR="00C35C19">
      <w:t>06/03</w:t>
    </w:r>
    <w:r>
      <w:t>/</w:t>
    </w:r>
    <w:r w:rsidR="005912C9">
      <w:t>20</w:t>
    </w:r>
    <w:r>
      <w:t>2</w:t>
    </w:r>
    <w:r w:rsidR="00EA3F1B">
      <w:t>3</w:t>
    </w:r>
    <w:r>
      <w:t>)</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E96441"/>
    <w:multiLevelType w:val="hybridMultilevel"/>
    <w:tmpl w:val="BF84D5CE"/>
    <w:lvl w:ilvl="0" w:tplc="573615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59B7F71"/>
    <w:multiLevelType w:val="hybridMultilevel"/>
    <w:tmpl w:val="BA2CB3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5EC0D06"/>
    <w:multiLevelType w:val="hybridMultilevel"/>
    <w:tmpl w:val="A246E7EC"/>
    <w:lvl w:ilvl="0" w:tplc="1A4405B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12497"/>
    <w:multiLevelType w:val="hybridMultilevel"/>
    <w:tmpl w:val="E528E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61591235">
    <w:abstractNumId w:val="3"/>
  </w:num>
  <w:num w:numId="2" w16cid:durableId="1290627050">
    <w:abstractNumId w:val="7"/>
  </w:num>
  <w:num w:numId="3" w16cid:durableId="1912080292">
    <w:abstractNumId w:val="6"/>
  </w:num>
  <w:num w:numId="4" w16cid:durableId="1052533645">
    <w:abstractNumId w:val="10"/>
  </w:num>
  <w:num w:numId="5" w16cid:durableId="632635716">
    <w:abstractNumId w:val="4"/>
  </w:num>
  <w:num w:numId="6" w16cid:durableId="1565409984">
    <w:abstractNumId w:val="0"/>
  </w:num>
  <w:num w:numId="7" w16cid:durableId="116140402">
    <w:abstractNumId w:val="2"/>
  </w:num>
  <w:num w:numId="8" w16cid:durableId="183134923">
    <w:abstractNumId w:val="9"/>
  </w:num>
  <w:num w:numId="9" w16cid:durableId="1095899861">
    <w:abstractNumId w:val="8"/>
  </w:num>
  <w:num w:numId="10" w16cid:durableId="1190945622">
    <w:abstractNumId w:val="5"/>
  </w:num>
  <w:num w:numId="11" w16cid:durableId="3328759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0E"/>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40EB"/>
    <w:rsid w:val="0004536B"/>
    <w:rsid w:val="00046B68"/>
    <w:rsid w:val="000527DD"/>
    <w:rsid w:val="00054600"/>
    <w:rsid w:val="000562A0"/>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405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5C4"/>
    <w:rsid w:val="001D0B75"/>
    <w:rsid w:val="001D339E"/>
    <w:rsid w:val="001D39A5"/>
    <w:rsid w:val="001D3C09"/>
    <w:rsid w:val="001D44E8"/>
    <w:rsid w:val="001D60EC"/>
    <w:rsid w:val="001D6F59"/>
    <w:rsid w:val="001E44DF"/>
    <w:rsid w:val="001E68A5"/>
    <w:rsid w:val="001E6BB0"/>
    <w:rsid w:val="001E7282"/>
    <w:rsid w:val="001F3826"/>
    <w:rsid w:val="001F6E46"/>
    <w:rsid w:val="001F7C91"/>
    <w:rsid w:val="002033B7"/>
    <w:rsid w:val="002044B1"/>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6C3C"/>
    <w:rsid w:val="003716FD"/>
    <w:rsid w:val="0037204B"/>
    <w:rsid w:val="003744CF"/>
    <w:rsid w:val="00374717"/>
    <w:rsid w:val="0037676C"/>
    <w:rsid w:val="00381043"/>
    <w:rsid w:val="003829E5"/>
    <w:rsid w:val="0038351D"/>
    <w:rsid w:val="00386109"/>
    <w:rsid w:val="00386944"/>
    <w:rsid w:val="003956CC"/>
    <w:rsid w:val="00395C9A"/>
    <w:rsid w:val="003A0853"/>
    <w:rsid w:val="003A6B67"/>
    <w:rsid w:val="003B13B6"/>
    <w:rsid w:val="003B14C3"/>
    <w:rsid w:val="003B15E6"/>
    <w:rsid w:val="003B22EF"/>
    <w:rsid w:val="003B408A"/>
    <w:rsid w:val="003B4C18"/>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6080"/>
    <w:rsid w:val="004172D5"/>
    <w:rsid w:val="0042084E"/>
    <w:rsid w:val="00421EEF"/>
    <w:rsid w:val="00424D65"/>
    <w:rsid w:val="00430393"/>
    <w:rsid w:val="00431806"/>
    <w:rsid w:val="00431A70"/>
    <w:rsid w:val="00431F42"/>
    <w:rsid w:val="00436F20"/>
    <w:rsid w:val="00442C6C"/>
    <w:rsid w:val="00443CBE"/>
    <w:rsid w:val="00443E8A"/>
    <w:rsid w:val="004441BC"/>
    <w:rsid w:val="00444C26"/>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4C6"/>
    <w:rsid w:val="004D1B22"/>
    <w:rsid w:val="004D23CC"/>
    <w:rsid w:val="004D36F2"/>
    <w:rsid w:val="004E1106"/>
    <w:rsid w:val="004E138F"/>
    <w:rsid w:val="004E4649"/>
    <w:rsid w:val="004E48B8"/>
    <w:rsid w:val="004E5C2B"/>
    <w:rsid w:val="004E6D7D"/>
    <w:rsid w:val="004E73B8"/>
    <w:rsid w:val="004F00DD"/>
    <w:rsid w:val="004F2133"/>
    <w:rsid w:val="004F5398"/>
    <w:rsid w:val="004F55F1"/>
    <w:rsid w:val="004F6936"/>
    <w:rsid w:val="00503DC6"/>
    <w:rsid w:val="00506F5D"/>
    <w:rsid w:val="00510C37"/>
    <w:rsid w:val="005126D0"/>
    <w:rsid w:val="00514667"/>
    <w:rsid w:val="00514FD6"/>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12C9"/>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32C9"/>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394"/>
    <w:rsid w:val="00632597"/>
    <w:rsid w:val="00634D13"/>
    <w:rsid w:val="006358B4"/>
    <w:rsid w:val="00641724"/>
    <w:rsid w:val="006419AA"/>
    <w:rsid w:val="00644AFD"/>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E77"/>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27B4"/>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4196"/>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4A9A"/>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79C9"/>
    <w:rsid w:val="008338A2"/>
    <w:rsid w:val="00841AA9"/>
    <w:rsid w:val="008474FE"/>
    <w:rsid w:val="00853EE4"/>
    <w:rsid w:val="00855535"/>
    <w:rsid w:val="00857C5A"/>
    <w:rsid w:val="00860C2A"/>
    <w:rsid w:val="0086102C"/>
    <w:rsid w:val="0086231C"/>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A6E73"/>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3C34"/>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56FB5"/>
    <w:rsid w:val="00961400"/>
    <w:rsid w:val="00963646"/>
    <w:rsid w:val="00965F1B"/>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0F30"/>
    <w:rsid w:val="009B2AE8"/>
    <w:rsid w:val="009B5622"/>
    <w:rsid w:val="009B59E9"/>
    <w:rsid w:val="009B70AA"/>
    <w:rsid w:val="009C245E"/>
    <w:rsid w:val="009C5E77"/>
    <w:rsid w:val="009C7A7E"/>
    <w:rsid w:val="009C7C0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1D5B"/>
    <w:rsid w:val="00A1389F"/>
    <w:rsid w:val="00A13B7A"/>
    <w:rsid w:val="00A157B1"/>
    <w:rsid w:val="00A207BC"/>
    <w:rsid w:val="00A22229"/>
    <w:rsid w:val="00A24442"/>
    <w:rsid w:val="00A24ADA"/>
    <w:rsid w:val="00A32577"/>
    <w:rsid w:val="00A330BB"/>
    <w:rsid w:val="00A4229A"/>
    <w:rsid w:val="00A446F5"/>
    <w:rsid w:val="00A44882"/>
    <w:rsid w:val="00A45125"/>
    <w:rsid w:val="00A4764C"/>
    <w:rsid w:val="00A54715"/>
    <w:rsid w:val="00A6061C"/>
    <w:rsid w:val="00A62D44"/>
    <w:rsid w:val="00A67263"/>
    <w:rsid w:val="00A7161C"/>
    <w:rsid w:val="00A71CE4"/>
    <w:rsid w:val="00A77AA3"/>
    <w:rsid w:val="00A8236D"/>
    <w:rsid w:val="00A854EB"/>
    <w:rsid w:val="00A872E5"/>
    <w:rsid w:val="00A9056C"/>
    <w:rsid w:val="00A91406"/>
    <w:rsid w:val="00A96E65"/>
    <w:rsid w:val="00A96ECE"/>
    <w:rsid w:val="00A97C72"/>
    <w:rsid w:val="00AA310B"/>
    <w:rsid w:val="00AA63D4"/>
    <w:rsid w:val="00AB06E8"/>
    <w:rsid w:val="00AB1CD3"/>
    <w:rsid w:val="00AB32A1"/>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2CD0"/>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A5746"/>
    <w:rsid w:val="00BB170B"/>
    <w:rsid w:val="00BB74AC"/>
    <w:rsid w:val="00BB7A10"/>
    <w:rsid w:val="00BC60BE"/>
    <w:rsid w:val="00BC7468"/>
    <w:rsid w:val="00BC7D4F"/>
    <w:rsid w:val="00BC7ED7"/>
    <w:rsid w:val="00BD2850"/>
    <w:rsid w:val="00BD5A98"/>
    <w:rsid w:val="00BD6B9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35C19"/>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37DA"/>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3BB0"/>
    <w:rsid w:val="00CC6F40"/>
    <w:rsid w:val="00CD3476"/>
    <w:rsid w:val="00CD64DF"/>
    <w:rsid w:val="00CE225F"/>
    <w:rsid w:val="00CE5A7A"/>
    <w:rsid w:val="00CF120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6370"/>
    <w:rsid w:val="00D411A2"/>
    <w:rsid w:val="00D4382E"/>
    <w:rsid w:val="00D43F22"/>
    <w:rsid w:val="00D4606D"/>
    <w:rsid w:val="00D507CB"/>
    <w:rsid w:val="00D50B9C"/>
    <w:rsid w:val="00D513AF"/>
    <w:rsid w:val="00D52D73"/>
    <w:rsid w:val="00D52E58"/>
    <w:rsid w:val="00D56B20"/>
    <w:rsid w:val="00D578B3"/>
    <w:rsid w:val="00D618F4"/>
    <w:rsid w:val="00D63636"/>
    <w:rsid w:val="00D714CC"/>
    <w:rsid w:val="00D75EA7"/>
    <w:rsid w:val="00D76ECC"/>
    <w:rsid w:val="00D81ADF"/>
    <w:rsid w:val="00D81F21"/>
    <w:rsid w:val="00D8412B"/>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9F2"/>
    <w:rsid w:val="00E6794C"/>
    <w:rsid w:val="00E71591"/>
    <w:rsid w:val="00E71CEB"/>
    <w:rsid w:val="00E73570"/>
    <w:rsid w:val="00E7474F"/>
    <w:rsid w:val="00E80DE3"/>
    <w:rsid w:val="00E82C55"/>
    <w:rsid w:val="00E8787E"/>
    <w:rsid w:val="00E9042A"/>
    <w:rsid w:val="00E92AC3"/>
    <w:rsid w:val="00EA2F6A"/>
    <w:rsid w:val="00EA3F1B"/>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2A29"/>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0A4"/>
    <w:rsid w:val="00F741F2"/>
    <w:rsid w:val="00F76CAB"/>
    <w:rsid w:val="00F772C6"/>
    <w:rsid w:val="00F815B5"/>
    <w:rsid w:val="00F85195"/>
    <w:rsid w:val="00F868E3"/>
    <w:rsid w:val="00F938BA"/>
    <w:rsid w:val="00F97919"/>
    <w:rsid w:val="00FA2C46"/>
    <w:rsid w:val="00FA3525"/>
    <w:rsid w:val="00FA5A53"/>
    <w:rsid w:val="00FB1F6E"/>
    <w:rsid w:val="00FB4769"/>
    <w:rsid w:val="00FB4C2A"/>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2A36F"/>
  <w15:docId w15:val="{88BCD67C-3084-4B7E-8EF7-92613D48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9C7C0E"/>
    <w:pPr>
      <w:keepNext/>
      <w:keepLines/>
      <w:spacing w:before="360" w:after="120" w:line="340" w:lineRule="atLeast"/>
      <w:outlineLvl w:val="1"/>
    </w:pPr>
    <w:rPr>
      <w:rFonts w:ascii="Arial" w:hAnsi="Arial" w:cs="Arial"/>
      <w:b/>
      <w:color w:val="002060"/>
      <w:sz w:val="32"/>
      <w:szCs w:val="28"/>
      <w:lang w:eastAsia="en-US"/>
    </w:rPr>
  </w:style>
  <w:style w:type="paragraph" w:styleId="Heading3">
    <w:name w:val="heading 3"/>
    <w:next w:val="Body"/>
    <w:link w:val="Heading3Char"/>
    <w:uiPriority w:val="1"/>
    <w:qFormat/>
    <w:rsid w:val="005912C9"/>
    <w:pPr>
      <w:keepNext/>
      <w:keepLines/>
      <w:spacing w:before="360" w:after="120" w:line="320" w:lineRule="atLeast"/>
      <w:outlineLvl w:val="2"/>
    </w:pPr>
    <w:rPr>
      <w:rFonts w:ascii="Arial" w:eastAsia="MS Gothic" w:hAnsi="Arial" w:cs="Arial"/>
      <w:b/>
      <w:color w:val="002060"/>
      <w:sz w:val="22"/>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9C7C0E"/>
    <w:rPr>
      <w:rFonts w:ascii="Arial" w:hAnsi="Arial" w:cs="Arial"/>
      <w:b/>
      <w:color w:val="002060"/>
      <w:sz w:val="32"/>
      <w:szCs w:val="28"/>
      <w:lang w:eastAsia="en-US"/>
    </w:rPr>
  </w:style>
  <w:style w:type="character" w:customStyle="1" w:styleId="Heading3Char">
    <w:name w:val="Heading 3 Char"/>
    <w:link w:val="Heading3"/>
    <w:uiPriority w:val="1"/>
    <w:rsid w:val="005912C9"/>
    <w:rPr>
      <w:rFonts w:ascii="Arial" w:eastAsia="MS Gothic" w:hAnsi="Arial" w:cs="Arial"/>
      <w:b/>
      <w:color w:val="002060"/>
      <w:sz w:val="22"/>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TOCHeading">
    <w:name w:val="TOC Heading"/>
    <w:basedOn w:val="Heading1"/>
    <w:next w:val="Normal"/>
    <w:uiPriority w:val="39"/>
    <w:unhideWhenUsed/>
    <w:qFormat/>
    <w:rsid w:val="009C7C0E"/>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DHHSbody">
    <w:name w:val="DHHS body"/>
    <w:qFormat/>
    <w:rsid w:val="005912C9"/>
    <w:pPr>
      <w:spacing w:after="120" w:line="270" w:lineRule="atLeast"/>
    </w:pPr>
    <w:rPr>
      <w:rFonts w:ascii="Arial" w:eastAsia="Times" w:hAnsi="Arial" w:cs="Arial"/>
      <w:sz w:val="21"/>
      <w:szCs w:val="21"/>
      <w:lang w:eastAsia="en-US"/>
    </w:rPr>
  </w:style>
  <w:style w:type="paragraph" w:customStyle="1" w:styleId="DHHStabletext6pt">
    <w:name w:val="DHHS table text + 6pt"/>
    <w:basedOn w:val="DHHStabletext"/>
    <w:rsid w:val="009C7C0E"/>
    <w:pPr>
      <w:spacing w:after="120"/>
    </w:pPr>
  </w:style>
  <w:style w:type="paragraph" w:customStyle="1" w:styleId="DHHSbodynospace">
    <w:name w:val="DHHS body no space"/>
    <w:basedOn w:val="DHHSbody"/>
    <w:uiPriority w:val="1"/>
    <w:rsid w:val="009C7C0E"/>
    <w:pPr>
      <w:spacing w:after="0"/>
    </w:pPr>
  </w:style>
  <w:style w:type="paragraph" w:customStyle="1" w:styleId="DHHSbullet1">
    <w:name w:val="DHHS bullet 1"/>
    <w:basedOn w:val="DHHSbody"/>
    <w:qFormat/>
    <w:rsid w:val="009C7C0E"/>
    <w:pPr>
      <w:spacing w:after="40"/>
      <w:ind w:left="284" w:hanging="284"/>
    </w:pPr>
  </w:style>
  <w:style w:type="paragraph" w:customStyle="1" w:styleId="DHHSTOCheadingfactsheet">
    <w:name w:val="DHHS TOC heading fact sheet"/>
    <w:basedOn w:val="Heading2"/>
    <w:next w:val="DHHSbody"/>
    <w:link w:val="DHHSTOCheadingfactsheetChar"/>
    <w:uiPriority w:val="4"/>
    <w:rsid w:val="009C7C0E"/>
    <w:pPr>
      <w:spacing w:before="0" w:after="200" w:line="320" w:lineRule="atLeast"/>
      <w:outlineLvl w:val="9"/>
    </w:pPr>
    <w:rPr>
      <w:color w:val="201547"/>
      <w:sz w:val="28"/>
    </w:rPr>
  </w:style>
  <w:style w:type="character" w:customStyle="1" w:styleId="DHHSTOCheadingfactsheetChar">
    <w:name w:val="DHHS TOC heading fact sheet Char"/>
    <w:link w:val="DHHSTOCheadingfactsheet"/>
    <w:uiPriority w:val="4"/>
    <w:rsid w:val="009C7C0E"/>
    <w:rPr>
      <w:rFonts w:ascii="Arial" w:hAnsi="Arial"/>
      <w:b/>
      <w:color w:val="201547"/>
      <w:sz w:val="28"/>
      <w:szCs w:val="28"/>
      <w:lang w:eastAsia="en-US"/>
    </w:rPr>
  </w:style>
  <w:style w:type="paragraph" w:customStyle="1" w:styleId="DHHStabletext">
    <w:name w:val="DHHS table text"/>
    <w:uiPriority w:val="3"/>
    <w:qFormat/>
    <w:rsid w:val="009C7C0E"/>
    <w:pPr>
      <w:spacing w:before="80" w:after="60"/>
    </w:pPr>
    <w:rPr>
      <w:rFonts w:ascii="Arial" w:hAnsi="Arial"/>
      <w:lang w:eastAsia="en-US"/>
    </w:rPr>
  </w:style>
  <w:style w:type="paragraph" w:customStyle="1" w:styleId="DHHStablecaption">
    <w:name w:val="DHHS table caption"/>
    <w:next w:val="DHHSbody"/>
    <w:uiPriority w:val="3"/>
    <w:qFormat/>
    <w:rsid w:val="009C7C0E"/>
    <w:pPr>
      <w:keepNext/>
      <w:keepLines/>
      <w:spacing w:before="240" w:after="120" w:line="240" w:lineRule="atLeast"/>
    </w:pPr>
    <w:rPr>
      <w:rFonts w:ascii="Arial" w:hAnsi="Arial"/>
      <w:b/>
      <w:lang w:eastAsia="en-US"/>
    </w:rPr>
  </w:style>
  <w:style w:type="paragraph" w:customStyle="1" w:styleId="DHHSmainheading">
    <w:name w:val="DHHS main heading"/>
    <w:uiPriority w:val="8"/>
    <w:rsid w:val="009C7C0E"/>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9C7C0E"/>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9C7C0E"/>
    <w:pPr>
      <w:keepNext/>
      <w:keepLines/>
      <w:spacing w:before="240" w:after="120"/>
    </w:pPr>
    <w:rPr>
      <w:rFonts w:ascii="Arial" w:hAnsi="Arial"/>
      <w:b/>
      <w:lang w:eastAsia="en-US"/>
    </w:rPr>
  </w:style>
  <w:style w:type="paragraph" w:customStyle="1" w:styleId="DHHSbullet2">
    <w:name w:val="DHHS bullet 2"/>
    <w:basedOn w:val="DHHSbody"/>
    <w:uiPriority w:val="2"/>
    <w:qFormat/>
    <w:rsid w:val="009C7C0E"/>
    <w:pPr>
      <w:spacing w:after="40"/>
      <w:ind w:left="567" w:hanging="283"/>
    </w:pPr>
  </w:style>
  <w:style w:type="paragraph" w:customStyle="1" w:styleId="DHHStablebullet">
    <w:name w:val="DHHS table bullet"/>
    <w:basedOn w:val="DHHStabletext"/>
    <w:uiPriority w:val="3"/>
    <w:qFormat/>
    <w:rsid w:val="009C7C0E"/>
    <w:pPr>
      <w:ind w:left="227" w:hanging="227"/>
    </w:pPr>
  </w:style>
  <w:style w:type="paragraph" w:customStyle="1" w:styleId="DHHStablecolhead">
    <w:name w:val="DHHS table col head"/>
    <w:uiPriority w:val="3"/>
    <w:qFormat/>
    <w:rsid w:val="009C7C0E"/>
    <w:pPr>
      <w:spacing w:before="80" w:after="60"/>
    </w:pPr>
    <w:rPr>
      <w:rFonts w:ascii="Arial" w:hAnsi="Arial"/>
      <w:b/>
      <w:color w:val="201547"/>
      <w:lang w:eastAsia="en-US"/>
    </w:rPr>
  </w:style>
  <w:style w:type="paragraph" w:customStyle="1" w:styleId="DHHSbulletindent">
    <w:name w:val="DHHS bullet indent"/>
    <w:basedOn w:val="DHHSbody"/>
    <w:uiPriority w:val="4"/>
    <w:rsid w:val="009C7C0E"/>
    <w:pPr>
      <w:spacing w:after="40"/>
      <w:ind w:left="680" w:hanging="283"/>
    </w:pPr>
  </w:style>
  <w:style w:type="paragraph" w:customStyle="1" w:styleId="DHHSbullet1lastline">
    <w:name w:val="DHHS bullet 1 last line"/>
    <w:basedOn w:val="DHHSbullet1"/>
    <w:qFormat/>
    <w:rsid w:val="009C7C0E"/>
    <w:pPr>
      <w:spacing w:after="120"/>
    </w:pPr>
  </w:style>
  <w:style w:type="paragraph" w:customStyle="1" w:styleId="DHHSbullet2lastline">
    <w:name w:val="DHHS bullet 2 last line"/>
    <w:basedOn w:val="DHHSbullet2"/>
    <w:uiPriority w:val="2"/>
    <w:qFormat/>
    <w:rsid w:val="009C7C0E"/>
    <w:pPr>
      <w:spacing w:after="120"/>
    </w:pPr>
  </w:style>
  <w:style w:type="paragraph" w:customStyle="1" w:styleId="DHHSmainsubheading">
    <w:name w:val="DHHS main subheading"/>
    <w:uiPriority w:val="8"/>
    <w:rsid w:val="009C7C0E"/>
    <w:rPr>
      <w:rFonts w:ascii="Arial" w:hAnsi="Arial"/>
      <w:color w:val="FFFFFF"/>
      <w:sz w:val="28"/>
      <w:szCs w:val="24"/>
      <w:lang w:eastAsia="en-US"/>
    </w:rPr>
  </w:style>
  <w:style w:type="numbering" w:customStyle="1" w:styleId="ZZNumbers">
    <w:name w:val="ZZ Numbers"/>
    <w:rsid w:val="009C7C0E"/>
    <w:pPr>
      <w:numPr>
        <w:numId w:val="7"/>
      </w:numPr>
    </w:pPr>
  </w:style>
  <w:style w:type="paragraph" w:customStyle="1" w:styleId="DHHSbulletindentlastline">
    <w:name w:val="DHHS bullet indent last line"/>
    <w:basedOn w:val="DHHSbody"/>
    <w:uiPriority w:val="4"/>
    <w:rsid w:val="009C7C0E"/>
    <w:pPr>
      <w:ind w:left="680" w:hanging="283"/>
    </w:pPr>
  </w:style>
  <w:style w:type="paragraph" w:customStyle="1" w:styleId="DHHSnumberdigit">
    <w:name w:val="DHHS number digit"/>
    <w:basedOn w:val="DHHSbody"/>
    <w:uiPriority w:val="2"/>
    <w:rsid w:val="009C7C0E"/>
    <w:pPr>
      <w:numPr>
        <w:numId w:val="7"/>
      </w:numPr>
    </w:pPr>
  </w:style>
  <w:style w:type="paragraph" w:customStyle="1" w:styleId="DHHSnumberloweralphaindent">
    <w:name w:val="DHHS number lower alpha indent"/>
    <w:basedOn w:val="DHHSbody"/>
    <w:uiPriority w:val="3"/>
    <w:rsid w:val="009C7C0E"/>
    <w:pPr>
      <w:numPr>
        <w:ilvl w:val="3"/>
        <w:numId w:val="7"/>
      </w:numPr>
    </w:pPr>
  </w:style>
  <w:style w:type="paragraph" w:customStyle="1" w:styleId="DHHSnumberdigitindent">
    <w:name w:val="DHHS number digit indent"/>
    <w:basedOn w:val="DHHSnumberloweralphaindent"/>
    <w:uiPriority w:val="3"/>
    <w:rsid w:val="009C7C0E"/>
    <w:pPr>
      <w:numPr>
        <w:ilvl w:val="1"/>
      </w:numPr>
    </w:pPr>
  </w:style>
  <w:style w:type="paragraph" w:customStyle="1" w:styleId="DHHSnumberloweralpha">
    <w:name w:val="DHHS number lower alpha"/>
    <w:basedOn w:val="DHHSbody"/>
    <w:uiPriority w:val="3"/>
    <w:rsid w:val="009C7C0E"/>
    <w:pPr>
      <w:numPr>
        <w:ilvl w:val="2"/>
        <w:numId w:val="7"/>
      </w:numPr>
    </w:pPr>
  </w:style>
  <w:style w:type="paragraph" w:customStyle="1" w:styleId="DHHSnumberlowerroman">
    <w:name w:val="DHHS number lower roman"/>
    <w:basedOn w:val="DHHSbody"/>
    <w:uiPriority w:val="3"/>
    <w:rsid w:val="009C7C0E"/>
    <w:pPr>
      <w:numPr>
        <w:ilvl w:val="4"/>
        <w:numId w:val="7"/>
      </w:numPr>
    </w:pPr>
  </w:style>
  <w:style w:type="paragraph" w:customStyle="1" w:styleId="DHHSnumberlowerromanindent">
    <w:name w:val="DHHS number lower roman indent"/>
    <w:basedOn w:val="DHHSbody"/>
    <w:uiPriority w:val="3"/>
    <w:rsid w:val="009C7C0E"/>
    <w:pPr>
      <w:numPr>
        <w:ilvl w:val="5"/>
        <w:numId w:val="7"/>
      </w:numPr>
    </w:pPr>
  </w:style>
  <w:style w:type="paragraph" w:customStyle="1" w:styleId="DHHSquote">
    <w:name w:val="DHHS quote"/>
    <w:basedOn w:val="DHHSbody"/>
    <w:uiPriority w:val="4"/>
    <w:rsid w:val="009C7C0E"/>
    <w:pPr>
      <w:ind w:left="397"/>
    </w:pPr>
    <w:rPr>
      <w:szCs w:val="18"/>
    </w:rPr>
  </w:style>
  <w:style w:type="paragraph" w:customStyle="1" w:styleId="DHHStablefigurenote">
    <w:name w:val="DHHS table/figure note"/>
    <w:uiPriority w:val="4"/>
    <w:rsid w:val="009C7C0E"/>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C7C0E"/>
    <w:pPr>
      <w:spacing w:before="240"/>
    </w:pPr>
  </w:style>
  <w:style w:type="paragraph" w:customStyle="1" w:styleId="DHHSfooter">
    <w:name w:val="DHHS footer"/>
    <w:uiPriority w:val="11"/>
    <w:rsid w:val="009C7C0E"/>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9C7C0E"/>
  </w:style>
  <w:style w:type="paragraph" w:styleId="NoSpacing">
    <w:name w:val="No Spacing"/>
    <w:uiPriority w:val="1"/>
    <w:qFormat/>
    <w:rsid w:val="009C7C0E"/>
    <w:rPr>
      <w:rFonts w:ascii="Calibri" w:eastAsia="Calibri" w:hAnsi="Calibri"/>
      <w:sz w:val="22"/>
      <w:szCs w:val="22"/>
      <w:lang w:eastAsia="en-US"/>
    </w:rPr>
  </w:style>
  <w:style w:type="paragraph" w:customStyle="1" w:styleId="Default">
    <w:name w:val="Default"/>
    <w:rsid w:val="009C7C0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9C7C0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HDReporting@health.vic.gov.au" TargetMode="External"/><Relationship Id="rId26" Type="http://schemas.openxmlformats.org/officeDocument/2006/relationships/image" Target="cid:image002.jpg@01D76E54.DD077280"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jpeg"/><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s://www2.health.vic.gov.au/mental-health/research-and-reporting/reporting-requirements-for-clinical%20mental-healt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cid:image001.jpg@01D76E54.DD077280"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cid:image003.jpg@01D76E54.DD07728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HDReporting@health.vic.gov.au" TargetMode="External"/><Relationship Id="rId31" Type="http://schemas.openxmlformats.org/officeDocument/2006/relationships/hyperlink" Target="mailto:MHDReporting@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7.jpeg"/><Relationship Id="rId30" Type="http://schemas.openxmlformats.org/officeDocument/2006/relationships/hyperlink" Target="mailto:MHDReporting@health.vic.gov.au"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65BFF20255C143A7F4743C50555CCC" ma:contentTypeVersion="6" ma:contentTypeDescription="Create a new document." ma:contentTypeScope="" ma:versionID="6867ce48ce57265e5f1a7a96f3de40ea">
  <xsd:schema xmlns:xsd="http://www.w3.org/2001/XMLSchema" xmlns:xs="http://www.w3.org/2001/XMLSchema" xmlns:p="http://schemas.microsoft.com/office/2006/metadata/properties" xmlns:ns2="c4662c02-580a-477d-aef1-a7e2138a3b9e" xmlns:ns3="33794cb0-80ba-4005-a2fb-e36b11bebab2" targetNamespace="http://schemas.microsoft.com/office/2006/metadata/properties" ma:root="true" ma:fieldsID="099567a7341698a919821723a5c9751f" ns2:_="" ns3:_="">
    <xsd:import namespace="c4662c02-580a-477d-aef1-a7e2138a3b9e"/>
    <xsd:import namespace="33794cb0-80ba-4005-a2fb-e36b11beb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62c02-580a-477d-aef1-a7e2138a3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794cb0-80ba-4005-a2fb-e36b11beb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14650-2F3E-4CCF-8A03-D70075E5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62c02-580a-477d-aef1-a7e2138a3b9e"/>
    <ds:schemaRef ds:uri="33794cb0-80ba-4005-a2fb-e36b11beb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7596</Words>
  <Characters>48985</Characters>
  <Application>Microsoft Office Word</Application>
  <DocSecurity>0</DocSecurity>
  <Lines>408</Lines>
  <Paragraphs>112</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56469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blue report</dc:title>
  <dc:subject/>
  <dc:creator>Sue M Neilson (DHHS)</dc:creator>
  <cp:keywords/>
  <dc:description/>
  <cp:lastModifiedBy>Glenda Wyatt (Health)</cp:lastModifiedBy>
  <cp:revision>5</cp:revision>
  <cp:lastPrinted>2021-01-29T05:27:00Z</cp:lastPrinted>
  <dcterms:created xsi:type="dcterms:W3CDTF">2023-03-10T00:55:00Z</dcterms:created>
  <dcterms:modified xsi:type="dcterms:W3CDTF">2023-03-13T23:23:00Z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0x0101002C65BFF20255C143A7F4743C50555CCC</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2023-03-13T23:23:25Z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1fd289df-efd1-4e1a-99af-dc8eb3eba311</vt:lpwstr>
  </property>
  <property fmtid="{D5CDD505-2E9C-101B-9397-08002B2CF9AE}" pid="11" name="MSIP_Label_43e64453-338c-4f93-8a4d-0039a0a41f2a_ContentBits">
    <vt:lpwstr>2</vt:lpwstr>
  </property>
</Properties>
</file>