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5E69D7EF" w:rsidR="00C40700" w:rsidRDefault="00C40700" w:rsidP="00C40700">
            <w:pPr>
              <w:pStyle w:val="Documentsubtitle"/>
            </w:pPr>
            <w:r>
              <w:t xml:space="preserve">Report number: </w:t>
            </w:r>
            <w:r w:rsidR="00D42716">
              <w:t>16</w:t>
            </w:r>
          </w:p>
          <w:p w14:paraId="25C1F4CB" w14:textId="7BDB9F04" w:rsidR="00C40700" w:rsidRDefault="00C40700" w:rsidP="00C40700">
            <w:pPr>
              <w:pStyle w:val="Documentsubtitle"/>
            </w:pPr>
            <w:r>
              <w:t xml:space="preserve">Reporting week: </w:t>
            </w:r>
            <w:r w:rsidR="00D42716">
              <w:t>12</w:t>
            </w:r>
            <w:r w:rsidR="00F13623">
              <w:t>/02</w:t>
            </w:r>
            <w:r w:rsidR="004460D0">
              <w:t>/23</w:t>
            </w:r>
            <w:r w:rsidR="0081116B">
              <w:t xml:space="preserve"> </w:t>
            </w:r>
            <w:r w:rsidR="004460D0">
              <w:t>-</w:t>
            </w:r>
            <w:r w:rsidR="0081116B">
              <w:t xml:space="preserve"> </w:t>
            </w:r>
            <w:r w:rsidR="00D42716">
              <w:t>18</w:t>
            </w:r>
            <w:r w:rsidR="004460D0">
              <w:t>/0</w:t>
            </w:r>
            <w:r w:rsidR="0027689C">
              <w:t>2</w:t>
            </w:r>
            <w:r w:rsidR="004460D0">
              <w:t>/23</w:t>
            </w:r>
          </w:p>
          <w:p w14:paraId="711537EF" w14:textId="5E3F23BD" w:rsidR="003B5733" w:rsidRPr="00A1389F" w:rsidRDefault="00C40700" w:rsidP="008C1CCA">
            <w:pPr>
              <w:pStyle w:val="Documentsubtitle"/>
            </w:pPr>
            <w:r>
              <w:t xml:space="preserve">Report issued date: </w:t>
            </w:r>
            <w:r w:rsidR="00D42716">
              <w:t>21</w:t>
            </w:r>
            <w:r w:rsidR="0027689C">
              <w:t>/02</w:t>
            </w:r>
            <w:r w:rsidR="004D29B8">
              <w:t>/23</w:t>
            </w:r>
          </w:p>
        </w:tc>
      </w:tr>
      <w:tr w:rsidR="003B5733" w14:paraId="726305CB" w14:textId="77777777" w:rsidTr="58C1DDB0">
        <w:tc>
          <w:tcPr>
            <w:tcW w:w="10348" w:type="dxa"/>
          </w:tcPr>
          <w:p w14:paraId="34F6929B" w14:textId="77777777" w:rsidR="003B5733" w:rsidRPr="001E5058" w:rsidRDefault="00DD3A10"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6427F863" w14:textId="2D9E46F8" w:rsidR="00D2537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7884454" w:history="1">
        <w:r w:rsidR="00D2537E" w:rsidRPr="00A942C4">
          <w:rPr>
            <w:rStyle w:val="Hyperlink"/>
          </w:rPr>
          <w:t>Summary</w:t>
        </w:r>
        <w:r w:rsidR="00D2537E">
          <w:rPr>
            <w:webHidden/>
          </w:rPr>
          <w:tab/>
        </w:r>
        <w:r w:rsidR="00D2537E">
          <w:rPr>
            <w:webHidden/>
          </w:rPr>
          <w:fldChar w:fldCharType="begin"/>
        </w:r>
        <w:r w:rsidR="00D2537E">
          <w:rPr>
            <w:webHidden/>
          </w:rPr>
          <w:instrText xml:space="preserve"> PAGEREF _Toc127884454 \h </w:instrText>
        </w:r>
        <w:r w:rsidR="00D2537E">
          <w:rPr>
            <w:webHidden/>
          </w:rPr>
        </w:r>
        <w:r w:rsidR="00D2537E">
          <w:rPr>
            <w:webHidden/>
          </w:rPr>
          <w:fldChar w:fldCharType="separate"/>
        </w:r>
        <w:r w:rsidR="00D2537E">
          <w:rPr>
            <w:webHidden/>
          </w:rPr>
          <w:t>2</w:t>
        </w:r>
        <w:r w:rsidR="00D2537E">
          <w:rPr>
            <w:webHidden/>
          </w:rPr>
          <w:fldChar w:fldCharType="end"/>
        </w:r>
      </w:hyperlink>
    </w:p>
    <w:p w14:paraId="6C70DE2A" w14:textId="16D37757" w:rsidR="00D2537E" w:rsidRDefault="00DD3A10">
      <w:pPr>
        <w:pStyle w:val="TOC1"/>
        <w:rPr>
          <w:rFonts w:asciiTheme="minorHAnsi" w:eastAsiaTheme="minorEastAsia" w:hAnsiTheme="minorHAnsi" w:cstheme="minorBidi"/>
          <w:b w:val="0"/>
          <w:sz w:val="22"/>
          <w:szCs w:val="22"/>
          <w:lang w:eastAsia="en-AU"/>
        </w:rPr>
      </w:pPr>
      <w:hyperlink w:anchor="_Toc127884455" w:history="1">
        <w:r w:rsidR="00D2537E" w:rsidRPr="00A942C4">
          <w:rPr>
            <w:rStyle w:val="Hyperlink"/>
          </w:rPr>
          <w:t>Human mosquito-borne diseases notifications</w:t>
        </w:r>
        <w:r w:rsidR="00D2537E">
          <w:rPr>
            <w:webHidden/>
          </w:rPr>
          <w:tab/>
        </w:r>
        <w:r w:rsidR="00D2537E">
          <w:rPr>
            <w:webHidden/>
          </w:rPr>
          <w:fldChar w:fldCharType="begin"/>
        </w:r>
        <w:r w:rsidR="00D2537E">
          <w:rPr>
            <w:webHidden/>
          </w:rPr>
          <w:instrText xml:space="preserve"> PAGEREF _Toc127884455 \h </w:instrText>
        </w:r>
        <w:r w:rsidR="00D2537E">
          <w:rPr>
            <w:webHidden/>
          </w:rPr>
        </w:r>
        <w:r w:rsidR="00D2537E">
          <w:rPr>
            <w:webHidden/>
          </w:rPr>
          <w:fldChar w:fldCharType="separate"/>
        </w:r>
        <w:r w:rsidR="00D2537E">
          <w:rPr>
            <w:webHidden/>
          </w:rPr>
          <w:t>2</w:t>
        </w:r>
        <w:r w:rsidR="00D2537E">
          <w:rPr>
            <w:webHidden/>
          </w:rPr>
          <w:fldChar w:fldCharType="end"/>
        </w:r>
      </w:hyperlink>
    </w:p>
    <w:p w14:paraId="4107EDF0" w14:textId="02E36783" w:rsidR="00D2537E" w:rsidRDefault="00DD3A10">
      <w:pPr>
        <w:pStyle w:val="TOC2"/>
        <w:rPr>
          <w:rFonts w:asciiTheme="minorHAnsi" w:eastAsiaTheme="minorEastAsia" w:hAnsiTheme="minorHAnsi" w:cstheme="minorBidi"/>
          <w:sz w:val="22"/>
          <w:szCs w:val="22"/>
          <w:lang w:eastAsia="en-AU"/>
        </w:rPr>
      </w:pPr>
      <w:hyperlink w:anchor="_Toc127884456" w:history="1">
        <w:r w:rsidR="00D2537E" w:rsidRPr="00A942C4">
          <w:rPr>
            <w:rStyle w:val="Hyperlink"/>
          </w:rPr>
          <w:t>Notifications</w:t>
        </w:r>
        <w:r w:rsidR="00D2537E">
          <w:rPr>
            <w:webHidden/>
          </w:rPr>
          <w:tab/>
        </w:r>
        <w:r w:rsidR="00D2537E">
          <w:rPr>
            <w:webHidden/>
          </w:rPr>
          <w:fldChar w:fldCharType="begin"/>
        </w:r>
        <w:r w:rsidR="00D2537E">
          <w:rPr>
            <w:webHidden/>
          </w:rPr>
          <w:instrText xml:space="preserve"> PAGEREF _Toc127884456 \h </w:instrText>
        </w:r>
        <w:r w:rsidR="00D2537E">
          <w:rPr>
            <w:webHidden/>
          </w:rPr>
        </w:r>
        <w:r w:rsidR="00D2537E">
          <w:rPr>
            <w:webHidden/>
          </w:rPr>
          <w:fldChar w:fldCharType="separate"/>
        </w:r>
        <w:r w:rsidR="00D2537E">
          <w:rPr>
            <w:webHidden/>
          </w:rPr>
          <w:t>2</w:t>
        </w:r>
        <w:r w:rsidR="00D2537E">
          <w:rPr>
            <w:webHidden/>
          </w:rPr>
          <w:fldChar w:fldCharType="end"/>
        </w:r>
      </w:hyperlink>
    </w:p>
    <w:p w14:paraId="683FF39D" w14:textId="23D1A623" w:rsidR="00D2537E" w:rsidRDefault="00DD3A10">
      <w:pPr>
        <w:pStyle w:val="TOC2"/>
        <w:rPr>
          <w:rFonts w:asciiTheme="minorHAnsi" w:eastAsiaTheme="minorEastAsia" w:hAnsiTheme="minorHAnsi" w:cstheme="minorBidi"/>
          <w:sz w:val="22"/>
          <w:szCs w:val="22"/>
          <w:lang w:eastAsia="en-AU"/>
        </w:rPr>
      </w:pPr>
      <w:hyperlink w:anchor="_Toc127884457" w:history="1">
        <w:r w:rsidR="00D2537E" w:rsidRPr="00A942C4">
          <w:rPr>
            <w:rStyle w:val="Hyperlink"/>
          </w:rPr>
          <w:t>Murray Valley encephalitis virus</w:t>
        </w:r>
        <w:r w:rsidR="00D2537E">
          <w:rPr>
            <w:webHidden/>
          </w:rPr>
          <w:tab/>
        </w:r>
        <w:r w:rsidR="00D2537E">
          <w:rPr>
            <w:webHidden/>
          </w:rPr>
          <w:fldChar w:fldCharType="begin"/>
        </w:r>
        <w:r w:rsidR="00D2537E">
          <w:rPr>
            <w:webHidden/>
          </w:rPr>
          <w:instrText xml:space="preserve"> PAGEREF _Toc127884457 \h </w:instrText>
        </w:r>
        <w:r w:rsidR="00D2537E">
          <w:rPr>
            <w:webHidden/>
          </w:rPr>
        </w:r>
        <w:r w:rsidR="00D2537E">
          <w:rPr>
            <w:webHidden/>
          </w:rPr>
          <w:fldChar w:fldCharType="separate"/>
        </w:r>
        <w:r w:rsidR="00D2537E">
          <w:rPr>
            <w:webHidden/>
          </w:rPr>
          <w:t>3</w:t>
        </w:r>
        <w:r w:rsidR="00D2537E">
          <w:rPr>
            <w:webHidden/>
          </w:rPr>
          <w:fldChar w:fldCharType="end"/>
        </w:r>
      </w:hyperlink>
    </w:p>
    <w:p w14:paraId="7871CFA8" w14:textId="1F596338" w:rsidR="00D2537E" w:rsidRDefault="00DD3A10">
      <w:pPr>
        <w:pStyle w:val="TOC2"/>
        <w:rPr>
          <w:rFonts w:asciiTheme="minorHAnsi" w:eastAsiaTheme="minorEastAsia" w:hAnsiTheme="minorHAnsi" w:cstheme="minorBidi"/>
          <w:sz w:val="22"/>
          <w:szCs w:val="22"/>
          <w:lang w:eastAsia="en-AU"/>
        </w:rPr>
      </w:pPr>
      <w:hyperlink w:anchor="_Toc127884458" w:history="1">
        <w:r w:rsidR="00D2537E" w:rsidRPr="00A942C4">
          <w:rPr>
            <w:rStyle w:val="Hyperlink"/>
          </w:rPr>
          <w:t>Japanese encephalitis virus</w:t>
        </w:r>
        <w:r w:rsidR="00D2537E">
          <w:rPr>
            <w:webHidden/>
          </w:rPr>
          <w:tab/>
        </w:r>
        <w:r w:rsidR="00D2537E">
          <w:rPr>
            <w:webHidden/>
          </w:rPr>
          <w:fldChar w:fldCharType="begin"/>
        </w:r>
        <w:r w:rsidR="00D2537E">
          <w:rPr>
            <w:webHidden/>
          </w:rPr>
          <w:instrText xml:space="preserve"> PAGEREF _Toc127884458 \h </w:instrText>
        </w:r>
        <w:r w:rsidR="00D2537E">
          <w:rPr>
            <w:webHidden/>
          </w:rPr>
        </w:r>
        <w:r w:rsidR="00D2537E">
          <w:rPr>
            <w:webHidden/>
          </w:rPr>
          <w:fldChar w:fldCharType="separate"/>
        </w:r>
        <w:r w:rsidR="00D2537E">
          <w:rPr>
            <w:webHidden/>
          </w:rPr>
          <w:t>3</w:t>
        </w:r>
        <w:r w:rsidR="00D2537E">
          <w:rPr>
            <w:webHidden/>
          </w:rPr>
          <w:fldChar w:fldCharType="end"/>
        </w:r>
      </w:hyperlink>
    </w:p>
    <w:p w14:paraId="41386960" w14:textId="33953768" w:rsidR="00D2537E" w:rsidRDefault="00DD3A10">
      <w:pPr>
        <w:pStyle w:val="TOC2"/>
        <w:rPr>
          <w:rFonts w:asciiTheme="minorHAnsi" w:eastAsiaTheme="minorEastAsia" w:hAnsiTheme="minorHAnsi" w:cstheme="minorBidi"/>
          <w:sz w:val="22"/>
          <w:szCs w:val="22"/>
          <w:lang w:eastAsia="en-AU"/>
        </w:rPr>
      </w:pPr>
      <w:hyperlink w:anchor="_Toc127884459" w:history="1">
        <w:r w:rsidR="00D2537E" w:rsidRPr="00A942C4">
          <w:rPr>
            <w:rStyle w:val="Hyperlink"/>
          </w:rPr>
          <w:t>Ross River virus</w:t>
        </w:r>
        <w:r w:rsidR="00D2537E">
          <w:rPr>
            <w:webHidden/>
          </w:rPr>
          <w:tab/>
        </w:r>
        <w:r w:rsidR="00D2537E">
          <w:rPr>
            <w:webHidden/>
          </w:rPr>
          <w:fldChar w:fldCharType="begin"/>
        </w:r>
        <w:r w:rsidR="00D2537E">
          <w:rPr>
            <w:webHidden/>
          </w:rPr>
          <w:instrText xml:space="preserve"> PAGEREF _Toc127884459 \h </w:instrText>
        </w:r>
        <w:r w:rsidR="00D2537E">
          <w:rPr>
            <w:webHidden/>
          </w:rPr>
        </w:r>
        <w:r w:rsidR="00D2537E">
          <w:rPr>
            <w:webHidden/>
          </w:rPr>
          <w:fldChar w:fldCharType="separate"/>
        </w:r>
        <w:r w:rsidR="00D2537E">
          <w:rPr>
            <w:webHidden/>
          </w:rPr>
          <w:t>4</w:t>
        </w:r>
        <w:r w:rsidR="00D2537E">
          <w:rPr>
            <w:webHidden/>
          </w:rPr>
          <w:fldChar w:fldCharType="end"/>
        </w:r>
      </w:hyperlink>
    </w:p>
    <w:p w14:paraId="2C2F5FC4" w14:textId="36471228" w:rsidR="00D2537E" w:rsidRDefault="00DD3A10">
      <w:pPr>
        <w:pStyle w:val="TOC1"/>
        <w:rPr>
          <w:rFonts w:asciiTheme="minorHAnsi" w:eastAsiaTheme="minorEastAsia" w:hAnsiTheme="minorHAnsi" w:cstheme="minorBidi"/>
          <w:b w:val="0"/>
          <w:sz w:val="22"/>
          <w:szCs w:val="22"/>
          <w:lang w:eastAsia="en-AU"/>
        </w:rPr>
      </w:pPr>
      <w:hyperlink w:anchor="_Toc127884460" w:history="1">
        <w:r w:rsidR="00D2537E" w:rsidRPr="00A942C4">
          <w:rPr>
            <w:rStyle w:val="Hyperlink"/>
          </w:rPr>
          <w:t>Mosquito surveillance</w:t>
        </w:r>
        <w:r w:rsidR="00D2537E">
          <w:rPr>
            <w:webHidden/>
          </w:rPr>
          <w:tab/>
        </w:r>
        <w:r w:rsidR="00D2537E">
          <w:rPr>
            <w:webHidden/>
          </w:rPr>
          <w:fldChar w:fldCharType="begin"/>
        </w:r>
        <w:r w:rsidR="00D2537E">
          <w:rPr>
            <w:webHidden/>
          </w:rPr>
          <w:instrText xml:space="preserve"> PAGEREF _Toc127884460 \h </w:instrText>
        </w:r>
        <w:r w:rsidR="00D2537E">
          <w:rPr>
            <w:webHidden/>
          </w:rPr>
        </w:r>
        <w:r w:rsidR="00D2537E">
          <w:rPr>
            <w:webHidden/>
          </w:rPr>
          <w:fldChar w:fldCharType="separate"/>
        </w:r>
        <w:r w:rsidR="00D2537E">
          <w:rPr>
            <w:webHidden/>
          </w:rPr>
          <w:t>5</w:t>
        </w:r>
        <w:r w:rsidR="00D2537E">
          <w:rPr>
            <w:webHidden/>
          </w:rPr>
          <w:fldChar w:fldCharType="end"/>
        </w:r>
      </w:hyperlink>
    </w:p>
    <w:p w14:paraId="3079BE84" w14:textId="5E9E0F59" w:rsidR="00D2537E" w:rsidRDefault="00DD3A10">
      <w:pPr>
        <w:pStyle w:val="TOC2"/>
        <w:rPr>
          <w:rFonts w:asciiTheme="minorHAnsi" w:eastAsiaTheme="minorEastAsia" w:hAnsiTheme="minorHAnsi" w:cstheme="minorBidi"/>
          <w:sz w:val="22"/>
          <w:szCs w:val="22"/>
          <w:lang w:eastAsia="en-AU"/>
        </w:rPr>
      </w:pPr>
      <w:hyperlink w:anchor="_Toc127884461" w:history="1">
        <w:r w:rsidR="00D2537E" w:rsidRPr="00A942C4">
          <w:rPr>
            <w:rStyle w:val="Hyperlink"/>
          </w:rPr>
          <w:t>Mosquito abundance</w:t>
        </w:r>
        <w:r w:rsidR="00D2537E">
          <w:rPr>
            <w:webHidden/>
          </w:rPr>
          <w:tab/>
        </w:r>
        <w:r w:rsidR="00D2537E">
          <w:rPr>
            <w:webHidden/>
          </w:rPr>
          <w:fldChar w:fldCharType="begin"/>
        </w:r>
        <w:r w:rsidR="00D2537E">
          <w:rPr>
            <w:webHidden/>
          </w:rPr>
          <w:instrText xml:space="preserve"> PAGEREF _Toc127884461 \h </w:instrText>
        </w:r>
        <w:r w:rsidR="00D2537E">
          <w:rPr>
            <w:webHidden/>
          </w:rPr>
        </w:r>
        <w:r w:rsidR="00D2537E">
          <w:rPr>
            <w:webHidden/>
          </w:rPr>
          <w:fldChar w:fldCharType="separate"/>
        </w:r>
        <w:r w:rsidR="00D2537E">
          <w:rPr>
            <w:webHidden/>
          </w:rPr>
          <w:t>5</w:t>
        </w:r>
        <w:r w:rsidR="00D2537E">
          <w:rPr>
            <w:webHidden/>
          </w:rPr>
          <w:fldChar w:fldCharType="end"/>
        </w:r>
      </w:hyperlink>
    </w:p>
    <w:p w14:paraId="498E9F66" w14:textId="279D7456" w:rsidR="00D2537E" w:rsidRDefault="00DD3A10">
      <w:pPr>
        <w:pStyle w:val="TOC2"/>
        <w:rPr>
          <w:rFonts w:asciiTheme="minorHAnsi" w:eastAsiaTheme="minorEastAsia" w:hAnsiTheme="minorHAnsi" w:cstheme="minorBidi"/>
          <w:sz w:val="22"/>
          <w:szCs w:val="22"/>
          <w:lang w:eastAsia="en-AU"/>
        </w:rPr>
      </w:pPr>
      <w:hyperlink w:anchor="_Toc127884462" w:history="1">
        <w:r w:rsidR="00D2537E" w:rsidRPr="00A942C4">
          <w:rPr>
            <w:rStyle w:val="Hyperlink"/>
          </w:rPr>
          <w:t>Mosquito species of concern</w:t>
        </w:r>
        <w:r w:rsidR="00D2537E">
          <w:rPr>
            <w:webHidden/>
          </w:rPr>
          <w:tab/>
        </w:r>
        <w:r w:rsidR="00D2537E">
          <w:rPr>
            <w:webHidden/>
          </w:rPr>
          <w:fldChar w:fldCharType="begin"/>
        </w:r>
        <w:r w:rsidR="00D2537E">
          <w:rPr>
            <w:webHidden/>
          </w:rPr>
          <w:instrText xml:space="preserve"> PAGEREF _Toc127884462 \h </w:instrText>
        </w:r>
        <w:r w:rsidR="00D2537E">
          <w:rPr>
            <w:webHidden/>
          </w:rPr>
        </w:r>
        <w:r w:rsidR="00D2537E">
          <w:rPr>
            <w:webHidden/>
          </w:rPr>
          <w:fldChar w:fldCharType="separate"/>
        </w:r>
        <w:r w:rsidR="00D2537E">
          <w:rPr>
            <w:webHidden/>
          </w:rPr>
          <w:t>8</w:t>
        </w:r>
        <w:r w:rsidR="00D2537E">
          <w:rPr>
            <w:webHidden/>
          </w:rPr>
          <w:fldChar w:fldCharType="end"/>
        </w:r>
      </w:hyperlink>
    </w:p>
    <w:p w14:paraId="7F85F6E6" w14:textId="79F13E8B" w:rsidR="00D2537E" w:rsidRDefault="00DD3A10">
      <w:pPr>
        <w:pStyle w:val="TOC2"/>
        <w:rPr>
          <w:rFonts w:asciiTheme="minorHAnsi" w:eastAsiaTheme="minorEastAsia" w:hAnsiTheme="minorHAnsi" w:cstheme="minorBidi"/>
          <w:sz w:val="22"/>
          <w:szCs w:val="22"/>
          <w:lang w:eastAsia="en-AU"/>
        </w:rPr>
      </w:pPr>
      <w:hyperlink w:anchor="_Toc127884463" w:history="1">
        <w:r w:rsidR="00D2537E" w:rsidRPr="00A942C4">
          <w:rPr>
            <w:rStyle w:val="Hyperlink"/>
          </w:rPr>
          <w:t>Mosquito viral detections</w:t>
        </w:r>
        <w:r w:rsidR="00D2537E">
          <w:rPr>
            <w:webHidden/>
          </w:rPr>
          <w:tab/>
        </w:r>
        <w:r w:rsidR="00D2537E">
          <w:rPr>
            <w:webHidden/>
          </w:rPr>
          <w:fldChar w:fldCharType="begin"/>
        </w:r>
        <w:r w:rsidR="00D2537E">
          <w:rPr>
            <w:webHidden/>
          </w:rPr>
          <w:instrText xml:space="preserve"> PAGEREF _Toc127884463 \h </w:instrText>
        </w:r>
        <w:r w:rsidR="00D2537E">
          <w:rPr>
            <w:webHidden/>
          </w:rPr>
        </w:r>
        <w:r w:rsidR="00D2537E">
          <w:rPr>
            <w:webHidden/>
          </w:rPr>
          <w:fldChar w:fldCharType="separate"/>
        </w:r>
        <w:r w:rsidR="00D2537E">
          <w:rPr>
            <w:webHidden/>
          </w:rPr>
          <w:t>10</w:t>
        </w:r>
        <w:r w:rsidR="00D2537E">
          <w:rPr>
            <w:webHidden/>
          </w:rPr>
          <w:fldChar w:fldCharType="end"/>
        </w:r>
      </w:hyperlink>
    </w:p>
    <w:p w14:paraId="17099F00" w14:textId="515DD681"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7884454"/>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7884455"/>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7884456"/>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14555E2D" w:rsidR="002A42C0" w:rsidRPr="004D29B8" w:rsidRDefault="00D42716" w:rsidP="002A42C0">
            <w:pPr>
              <w:pStyle w:val="Body"/>
              <w:rPr>
                <w:color w:val="333333"/>
                <w:vertAlign w:val="superscript"/>
                <w:lang w:eastAsia="en-AU"/>
              </w:rPr>
            </w:pPr>
            <w:r w:rsidRPr="00D86138">
              <w:rPr>
                <w:color w:val="FF0000"/>
                <w:lang w:eastAsia="en-AU"/>
              </w:rPr>
              <w:t>1</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0DE734D3" w:rsidR="002A42C0" w:rsidRPr="002A42C0" w:rsidRDefault="00A619E2"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1F93129D" w:rsidR="002A42C0" w:rsidRPr="002A42C0" w:rsidRDefault="00D42716" w:rsidP="002A42C0">
            <w:pPr>
              <w:pStyle w:val="Body"/>
              <w:rPr>
                <w:color w:val="333333"/>
                <w:lang w:eastAsia="en-AU"/>
              </w:rPr>
            </w:pPr>
            <w:r>
              <w:rPr>
                <w:color w:val="333333"/>
                <w:lang w:eastAsia="en-AU"/>
              </w:rPr>
              <w:t>12</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500D8BD8" w:rsidR="002A42C0" w:rsidRPr="002A42C0" w:rsidRDefault="00D42716" w:rsidP="002A42C0">
            <w:pPr>
              <w:pStyle w:val="Body"/>
              <w:rPr>
                <w:color w:val="333333"/>
                <w:lang w:eastAsia="en-AU"/>
              </w:rPr>
            </w:pPr>
            <w:r>
              <w:rPr>
                <w:color w:val="333333"/>
                <w:lang w:eastAsia="en-AU"/>
              </w:rPr>
              <w:t>114</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750C3CA3" w:rsidR="002A42C0" w:rsidRPr="002A42C0" w:rsidRDefault="00D42716"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1ADC94FC" w:rsidR="002A42C0" w:rsidRPr="002A42C0" w:rsidRDefault="00A619E2" w:rsidP="002A42C0">
            <w:pPr>
              <w:pStyle w:val="Body"/>
              <w:rPr>
                <w:color w:val="333333"/>
                <w:lang w:eastAsia="en-AU"/>
              </w:rPr>
            </w:pPr>
            <w:r>
              <w:rPr>
                <w:color w:val="333333"/>
                <w:lang w:eastAsia="en-AU"/>
              </w:rPr>
              <w:t>5</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4CA84425" w:rsidR="002A42C0" w:rsidRPr="002A42C0" w:rsidRDefault="00D42716" w:rsidP="002A42C0">
            <w:pPr>
              <w:pStyle w:val="Body"/>
              <w:rPr>
                <w:color w:val="333333"/>
                <w:lang w:eastAsia="en-AU"/>
              </w:rPr>
            </w:pPr>
            <w:r w:rsidRPr="00D86138">
              <w:rPr>
                <w:color w:val="FF0000"/>
                <w:lang w:eastAsia="en-AU"/>
              </w:rPr>
              <w:t>1</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0A7DAB71" w14:textId="0A4795CA" w:rsidR="00D42716" w:rsidRDefault="00D42716" w:rsidP="00647282">
      <w:pPr>
        <w:pStyle w:val="Heading2"/>
      </w:pPr>
      <w:bookmarkStart w:id="4" w:name="_Toc127884457"/>
      <w:r>
        <w:lastRenderedPageBreak/>
        <w:t>Murray Valley encephalitis virus</w:t>
      </w:r>
      <w:bookmarkEnd w:id="4"/>
    </w:p>
    <w:p w14:paraId="774A1EA7" w14:textId="254C0ADC" w:rsidR="00D42716" w:rsidRPr="00D42716" w:rsidRDefault="00D42716" w:rsidP="00D86138">
      <w:pPr>
        <w:pStyle w:val="Body"/>
      </w:pPr>
      <w:r w:rsidRPr="00D42716">
        <w:t>A case of MVEV infection was identified in a woman from Buloke Shire, who died in early February. This is the first</w:t>
      </w:r>
      <w:r w:rsidR="00D86138">
        <w:t xml:space="preserve"> confirmed</w:t>
      </w:r>
      <w:r w:rsidRPr="00D42716">
        <w:t xml:space="preserve"> case of MVEV infection in Victoria since 1974</w:t>
      </w:r>
      <w:r w:rsidR="00E82BE4">
        <w:rPr>
          <w:rStyle w:val="FootnoteReference"/>
        </w:rPr>
        <w:footnoteReference w:id="2"/>
      </w:r>
      <w:r>
        <w:t xml:space="preserve">. </w:t>
      </w:r>
    </w:p>
    <w:p w14:paraId="2BFD0A6E" w14:textId="7EBF4316" w:rsidR="00C40700" w:rsidRDefault="00C40700" w:rsidP="00647282">
      <w:pPr>
        <w:pStyle w:val="Heading2"/>
      </w:pPr>
      <w:bookmarkStart w:id="5" w:name="_Toc127884458"/>
      <w:r w:rsidRPr="00C40700">
        <w:t>Japanese encephalitis virus</w:t>
      </w:r>
      <w:bookmarkEnd w:id="5"/>
    </w:p>
    <w:p w14:paraId="7E8B12DF" w14:textId="60A23D03"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15944825" w14:textId="2F9ABDD4" w:rsidR="00D42716" w:rsidRPr="00D42716" w:rsidRDefault="00D42716" w:rsidP="00D86138">
      <w:pPr>
        <w:pStyle w:val="Body"/>
      </w:pPr>
      <w:r>
        <w:rPr>
          <w:noProof/>
        </w:rPr>
        <w:drawing>
          <wp:inline distT="0" distB="0" distL="0" distR="0" wp14:anchorId="5E71313A" wp14:editId="4A815643">
            <wp:extent cx="6479540" cy="3709035"/>
            <wp:effectExtent l="0" t="0" r="0" b="5715"/>
            <wp:docPr id="4" name="Picture 4"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ast case of JE was notified in November 2022"/>
                    <pic:cNvPicPr/>
                  </pic:nvPicPr>
                  <pic:blipFill>
                    <a:blip r:embed="rId19"/>
                    <a:stretch>
                      <a:fillRect/>
                    </a:stretch>
                  </pic:blipFill>
                  <pic:spPr>
                    <a:xfrm>
                      <a:off x="0" y="0"/>
                      <a:ext cx="6479540" cy="3709035"/>
                    </a:xfrm>
                    <a:prstGeom prst="rect">
                      <a:avLst/>
                    </a:prstGeom>
                  </pic:spPr>
                </pic:pic>
              </a:graphicData>
            </a:graphic>
          </wp:inline>
        </w:drawing>
      </w:r>
    </w:p>
    <w:p w14:paraId="2198719F" w14:textId="36E91FB6" w:rsidR="00A0714E" w:rsidRDefault="00AD0ABB" w:rsidP="00A0714E">
      <w:pPr>
        <w:pStyle w:val="Body"/>
        <w:keepNext/>
      </w:pPr>
      <w:r w:rsidRPr="00AD0ABB">
        <w:rPr>
          <w:noProof/>
        </w:rPr>
        <w:t xml:space="preserve"> </w:t>
      </w:r>
      <w:r w:rsidR="008D76D0" w:rsidRPr="008D76D0">
        <w:rPr>
          <w:noProof/>
        </w:rPr>
        <w:t xml:space="preserve"> </w:t>
      </w:r>
    </w:p>
    <w:p w14:paraId="6BDEEA39" w14:textId="5E2A1E95" w:rsidR="00C40700" w:rsidRDefault="00A0714E" w:rsidP="00A0714E">
      <w:pPr>
        <w:pStyle w:val="Caption"/>
      </w:pPr>
      <w:r>
        <w:t xml:space="preserve">Figure </w:t>
      </w:r>
      <w:r>
        <w:fldChar w:fldCharType="begin"/>
      </w:r>
      <w:r>
        <w:instrText>SEQ Figure \* ARABIC</w:instrText>
      </w:r>
      <w:r>
        <w:fldChar w:fldCharType="separate"/>
      </w:r>
      <w:r w:rsidR="00F13623">
        <w:rPr>
          <w:noProof/>
        </w:rPr>
        <w:t>1</w:t>
      </w:r>
      <w:r>
        <w:fldChar w:fldCharType="end"/>
      </w:r>
      <w:r>
        <w:t xml:space="preserve"> Japanese encephalitis virus epidemic curve</w:t>
      </w:r>
    </w:p>
    <w:p w14:paraId="7915D536" w14:textId="79FA10A6" w:rsidR="00C40700" w:rsidRDefault="00C40700" w:rsidP="00C40700">
      <w:pPr>
        <w:pStyle w:val="Heading2"/>
      </w:pPr>
      <w:bookmarkStart w:id="6" w:name="_Toc127884459"/>
      <w:r>
        <w:lastRenderedPageBreak/>
        <w:t>Ross River virus</w:t>
      </w:r>
      <w:bookmarkEnd w:id="6"/>
    </w:p>
    <w:p w14:paraId="3F7674BC" w14:textId="1CB25E79" w:rsidR="00877504"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 xml:space="preserve">There </w:t>
      </w:r>
      <w:r w:rsidR="00891989">
        <w:rPr>
          <w:rFonts w:eastAsia="Times"/>
          <w:bCs w:val="0"/>
          <w:color w:val="auto"/>
          <w:sz w:val="21"/>
          <w:szCs w:val="20"/>
          <w:shd w:val="clear" w:color="auto" w:fill="FFFFFF"/>
        </w:rPr>
        <w:t xml:space="preserve">were </w:t>
      </w:r>
      <w:r w:rsidR="00D42716">
        <w:rPr>
          <w:rFonts w:eastAsia="Times"/>
          <w:bCs w:val="0"/>
          <w:color w:val="auto"/>
          <w:sz w:val="21"/>
          <w:szCs w:val="20"/>
          <w:shd w:val="clear" w:color="auto" w:fill="FFFFFF"/>
        </w:rPr>
        <w:t>12</w:t>
      </w:r>
      <w:r w:rsidR="00D42716" w:rsidRPr="007E52A3">
        <w:rPr>
          <w:rFonts w:eastAsia="Times"/>
          <w:bCs w:val="0"/>
          <w:color w:val="auto"/>
          <w:sz w:val="21"/>
          <w:szCs w:val="20"/>
          <w:shd w:val="clear" w:color="auto" w:fill="FFFFFF"/>
        </w:rPr>
        <w:t xml:space="preserve"> </w:t>
      </w:r>
      <w:r w:rsidRPr="007E52A3">
        <w:rPr>
          <w:rFonts w:eastAsia="Times"/>
          <w:bCs w:val="0"/>
          <w:color w:val="auto"/>
          <w:sz w:val="21"/>
          <w:szCs w:val="20"/>
          <w:shd w:val="clear" w:color="auto" w:fill="FFFFFF"/>
        </w:rPr>
        <w:t>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sidR="00D42716" w:rsidRPr="00D86138">
        <w:rPr>
          <w:rFonts w:cs="Arial"/>
          <w:color w:val="333333"/>
          <w:sz w:val="21"/>
          <w:szCs w:val="21"/>
          <w:shd w:val="clear" w:color="auto" w:fill="FFFFFF"/>
        </w:rPr>
        <w:t>Of these, 11 reside in regional areas, and 1 resides in metro areas.</w:t>
      </w:r>
    </w:p>
    <w:p w14:paraId="6DC4C37C" w14:textId="17F8BB31" w:rsidR="00BF5440" w:rsidRDefault="00C40700" w:rsidP="00BF5440">
      <w:pPr>
        <w:pStyle w:val="Heading3"/>
      </w:pPr>
      <w:r w:rsidRPr="007A56A8">
        <w:t xml:space="preserve">RRV </w:t>
      </w:r>
      <w:r w:rsidR="08C7B2C3">
        <w:t xml:space="preserve">infection </w:t>
      </w:r>
      <w:r w:rsidRPr="007A56A8">
        <w:t>epidemic curve</w:t>
      </w:r>
    </w:p>
    <w:p w14:paraId="3C3209B6" w14:textId="38D92F46" w:rsidR="00D42716" w:rsidRPr="00D42716" w:rsidRDefault="00D42716" w:rsidP="00D86138">
      <w:pPr>
        <w:pStyle w:val="Body"/>
      </w:pPr>
      <w:r>
        <w:rPr>
          <w:noProof/>
        </w:rPr>
        <w:drawing>
          <wp:inline distT="0" distB="0" distL="0" distR="0" wp14:anchorId="7EF77355" wp14:editId="78FCEAA6">
            <wp:extent cx="6479540" cy="3763010"/>
            <wp:effectExtent l="0" t="0" r="0" b="8890"/>
            <wp:docPr id="6" name="Picture 6" descr="RRV cases have risen since Octo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RV cases have risen since October 2022"/>
                    <pic:cNvPicPr/>
                  </pic:nvPicPr>
                  <pic:blipFill>
                    <a:blip r:embed="rId20"/>
                    <a:stretch>
                      <a:fillRect/>
                    </a:stretch>
                  </pic:blipFill>
                  <pic:spPr>
                    <a:xfrm>
                      <a:off x="0" y="0"/>
                      <a:ext cx="6479540" cy="3763010"/>
                    </a:xfrm>
                    <a:prstGeom prst="rect">
                      <a:avLst/>
                    </a:prstGeom>
                  </pic:spPr>
                </pic:pic>
              </a:graphicData>
            </a:graphic>
          </wp:inline>
        </w:drawing>
      </w:r>
    </w:p>
    <w:p w14:paraId="662907BB" w14:textId="01D67D95" w:rsidR="00A0714E" w:rsidRDefault="0042105C" w:rsidP="00E62B18">
      <w:pPr>
        <w:pStyle w:val="Body"/>
      </w:pPr>
      <w:r w:rsidRPr="0042105C">
        <w:rPr>
          <w:noProof/>
        </w:rPr>
        <w:t xml:space="preserve"> </w:t>
      </w:r>
      <w:r w:rsidR="003B0E6D" w:rsidRPr="003B0E6D">
        <w:rPr>
          <w:noProof/>
        </w:rPr>
        <w:t xml:space="preserve"> </w:t>
      </w:r>
    </w:p>
    <w:p w14:paraId="388FD7AA" w14:textId="3E7472FC"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F13623">
        <w:rPr>
          <w:noProof/>
        </w:rPr>
        <w:t>2</w:t>
      </w:r>
      <w:r>
        <w:fldChar w:fldCharType="end"/>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27884460"/>
      <w:r>
        <w:t>Mosquito surveillance</w:t>
      </w:r>
      <w:bookmarkEnd w:id="7"/>
    </w:p>
    <w:p w14:paraId="53F86F07" w14:textId="77777777"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27884461"/>
      <w:r>
        <w:t>Mosquito abundance</w:t>
      </w:r>
      <w:bookmarkEnd w:id="8"/>
      <w:r>
        <w:t xml:space="preserve"> </w:t>
      </w:r>
    </w:p>
    <w:p w14:paraId="10067EFD" w14:textId="389A44CF"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p>
    <w:p w14:paraId="3DC29049" w14:textId="3EE75A22" w:rsidR="00616E7C" w:rsidRDefault="00616E7C" w:rsidP="00616E7C">
      <w:pPr>
        <w:pStyle w:val="Caption"/>
        <w:keepNext/>
      </w:pPr>
      <w:r>
        <w:lastRenderedPageBreak/>
        <w:t xml:space="preserve">Table </w:t>
      </w:r>
      <w:fldSimple w:instr=" SEQ Table \* ARABIC ">
        <w:r w:rsidR="00862939">
          <w:rPr>
            <w:noProof/>
          </w:rPr>
          <w:t>1</w:t>
        </w:r>
      </w:fldSimple>
      <w:r w:rsidRPr="00F122FB">
        <w:t>: Average number of mosquitoes per trap site per week by LGA, 2022-2023</w:t>
      </w:r>
    </w:p>
    <w:tbl>
      <w:tblPr>
        <w:tblW w:w="14764" w:type="dxa"/>
        <w:tblInd w:w="-3" w:type="dxa"/>
        <w:tblLayout w:type="fixed"/>
        <w:tblCellMar>
          <w:top w:w="15" w:type="dxa"/>
          <w:left w:w="15" w:type="dxa"/>
          <w:bottom w:w="15" w:type="dxa"/>
          <w:right w:w="15" w:type="dxa"/>
        </w:tblCellMar>
        <w:tblLook w:val="04A0" w:firstRow="1" w:lastRow="0" w:firstColumn="1" w:lastColumn="0" w:noHBand="0" w:noVBand="1"/>
      </w:tblPr>
      <w:tblGrid>
        <w:gridCol w:w="782"/>
        <w:gridCol w:w="1272"/>
        <w:gridCol w:w="2960"/>
        <w:gridCol w:w="1136"/>
        <w:gridCol w:w="1130"/>
        <w:gridCol w:w="1128"/>
        <w:gridCol w:w="1128"/>
        <w:gridCol w:w="966"/>
        <w:gridCol w:w="962"/>
        <w:gridCol w:w="612"/>
        <w:gridCol w:w="446"/>
        <w:gridCol w:w="1121"/>
        <w:gridCol w:w="1121"/>
      </w:tblGrid>
      <w:tr w:rsidR="00F81E2D" w:rsidRPr="00621E9A" w14:paraId="5A8D6B3E" w14:textId="6AC41B0B" w:rsidTr="00FB1B51">
        <w:trPr>
          <w:trHeight w:val="332"/>
          <w:tblHeader/>
        </w:trPr>
        <w:tc>
          <w:tcPr>
            <w:tcW w:w="5014" w:type="dxa"/>
            <w:gridSpan w:val="3"/>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3FE7685" w14:textId="77777777" w:rsidR="00F81E2D" w:rsidRPr="00621E9A" w:rsidRDefault="00F81E2D">
            <w:pPr>
              <w:spacing w:after="160" w:line="259" w:lineRule="auto"/>
              <w:rPr>
                <w:b/>
                <w:bCs/>
              </w:rPr>
            </w:pPr>
            <w:r w:rsidRPr="00621E9A">
              <w:rPr>
                <w:b/>
                <w:bCs/>
              </w:rPr>
              <w:t>LGA by week</w:t>
            </w:r>
          </w:p>
        </w:tc>
        <w:tc>
          <w:tcPr>
            <w:tcW w:w="2266"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15B8E3" w14:textId="77777777" w:rsidR="00F81E2D" w:rsidRPr="00621E9A" w:rsidRDefault="00F81E2D" w:rsidP="00A619E2">
            <w:pPr>
              <w:spacing w:after="160" w:line="259" w:lineRule="auto"/>
              <w:jc w:val="center"/>
              <w:rPr>
                <w:b/>
                <w:bCs/>
              </w:rPr>
            </w:pPr>
            <w:r w:rsidRPr="00621E9A">
              <w:rPr>
                <w:b/>
                <w:bCs/>
              </w:rPr>
              <w:t>2022</w:t>
            </w:r>
          </w:p>
        </w:tc>
        <w:tc>
          <w:tcPr>
            <w:tcW w:w="7484" w:type="dxa"/>
            <w:gridSpan w:val="8"/>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4E6432" w14:textId="20A1B209" w:rsidR="00F81E2D" w:rsidRPr="00621E9A" w:rsidRDefault="00F81E2D" w:rsidP="00A619E2">
            <w:pPr>
              <w:spacing w:after="160" w:line="259" w:lineRule="auto"/>
              <w:jc w:val="center"/>
              <w:rPr>
                <w:b/>
                <w:bCs/>
              </w:rPr>
            </w:pPr>
            <w:r w:rsidRPr="00621E9A">
              <w:rPr>
                <w:b/>
                <w:bCs/>
              </w:rPr>
              <w:t>2023</w:t>
            </w:r>
          </w:p>
        </w:tc>
      </w:tr>
      <w:tr w:rsidR="00F81E2D" w:rsidRPr="00621E9A" w14:paraId="212E74E2" w14:textId="5A66748E" w:rsidTr="00F81E2D">
        <w:trPr>
          <w:trHeight w:val="332"/>
          <w:tblHeader/>
        </w:trPr>
        <w:tc>
          <w:tcPr>
            <w:tcW w:w="5014" w:type="dxa"/>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7E580981" w14:textId="77777777" w:rsidR="00F81E2D" w:rsidRPr="00621E9A" w:rsidRDefault="00F81E2D">
            <w:pPr>
              <w:spacing w:after="160" w:line="259" w:lineRule="auto"/>
              <w:rPr>
                <w:b/>
                <w:bCs/>
              </w:rPr>
            </w:pPr>
          </w:p>
        </w:tc>
        <w:tc>
          <w:tcPr>
            <w:tcW w:w="2266" w:type="dxa"/>
            <w:gridSpan w:val="2"/>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718DDB" w14:textId="77777777" w:rsidR="00F81E2D" w:rsidRPr="00621E9A" w:rsidRDefault="00F81E2D" w:rsidP="00A619E2">
            <w:pPr>
              <w:spacing w:after="160" w:line="259" w:lineRule="auto"/>
              <w:jc w:val="center"/>
              <w:rPr>
                <w:b/>
                <w:bCs/>
              </w:rPr>
            </w:pPr>
            <w:r w:rsidRPr="00621E9A">
              <w:rPr>
                <w:b/>
                <w:bCs/>
              </w:rPr>
              <w:t>Dec</w:t>
            </w:r>
          </w:p>
        </w:tc>
        <w:tc>
          <w:tcPr>
            <w:tcW w:w="4796" w:type="dxa"/>
            <w:gridSpan w:val="5"/>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5BC4EE" w14:textId="77777777" w:rsidR="00F81E2D" w:rsidRPr="00621E9A" w:rsidRDefault="00F81E2D" w:rsidP="00A619E2">
            <w:pPr>
              <w:spacing w:after="160" w:line="259" w:lineRule="auto"/>
              <w:jc w:val="center"/>
              <w:rPr>
                <w:b/>
                <w:bCs/>
              </w:rPr>
            </w:pPr>
            <w:r w:rsidRPr="00621E9A">
              <w:rPr>
                <w:b/>
                <w:bCs/>
              </w:rPr>
              <w:t>Jan</w:t>
            </w:r>
          </w:p>
        </w:tc>
        <w:tc>
          <w:tcPr>
            <w:tcW w:w="2688" w:type="dxa"/>
            <w:gridSpan w:val="3"/>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9253BD" w14:textId="4564F11A" w:rsidR="00F81E2D" w:rsidRPr="00621E9A" w:rsidRDefault="00F81E2D" w:rsidP="00A619E2">
            <w:pPr>
              <w:spacing w:after="160" w:line="259" w:lineRule="auto"/>
              <w:jc w:val="center"/>
              <w:rPr>
                <w:b/>
                <w:bCs/>
              </w:rPr>
            </w:pPr>
            <w:r w:rsidRPr="00621E9A">
              <w:rPr>
                <w:b/>
                <w:bCs/>
              </w:rPr>
              <w:t>Feb</w:t>
            </w:r>
          </w:p>
        </w:tc>
      </w:tr>
      <w:tr w:rsidR="00F81E2D" w:rsidRPr="00621E9A" w14:paraId="1415BDDA" w14:textId="33A34DF5" w:rsidTr="00D86138">
        <w:trPr>
          <w:trHeight w:val="332"/>
          <w:tblHeader/>
        </w:trPr>
        <w:tc>
          <w:tcPr>
            <w:tcW w:w="5014" w:type="dxa"/>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0E46CC6F" w14:textId="77777777" w:rsidR="00F81E2D" w:rsidRPr="00621E9A" w:rsidRDefault="00F81E2D">
            <w:pPr>
              <w:spacing w:after="160" w:line="259" w:lineRule="auto"/>
              <w:rPr>
                <w:b/>
                <w:bCs/>
              </w:rPr>
            </w:pP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1D78FE" w14:textId="77777777" w:rsidR="00F81E2D" w:rsidRPr="00621E9A" w:rsidRDefault="00F81E2D">
            <w:pPr>
              <w:spacing w:after="160" w:line="259" w:lineRule="auto"/>
              <w:jc w:val="center"/>
              <w:rPr>
                <w:b/>
                <w:bCs/>
              </w:rPr>
            </w:pPr>
            <w:r w:rsidRPr="00621E9A">
              <w:rPr>
                <w:b/>
                <w:bCs/>
              </w:rPr>
              <w:t>w51</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B78ABA" w14:textId="77777777" w:rsidR="00F81E2D" w:rsidRPr="00621E9A" w:rsidRDefault="00F81E2D">
            <w:pPr>
              <w:spacing w:after="160" w:line="259" w:lineRule="auto"/>
              <w:jc w:val="center"/>
              <w:rPr>
                <w:b/>
                <w:bCs/>
              </w:rPr>
            </w:pPr>
            <w:r w:rsidRPr="00621E9A">
              <w:rPr>
                <w:b/>
                <w:bCs/>
              </w:rPr>
              <w:t>w52</w:t>
            </w: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51F555" w14:textId="77777777" w:rsidR="00F81E2D" w:rsidRPr="00621E9A" w:rsidRDefault="00F81E2D">
            <w:pPr>
              <w:spacing w:after="160" w:line="259" w:lineRule="auto"/>
              <w:jc w:val="center"/>
              <w:rPr>
                <w:b/>
                <w:bCs/>
              </w:rPr>
            </w:pPr>
            <w:r w:rsidRPr="00621E9A">
              <w:rPr>
                <w:b/>
                <w:bCs/>
              </w:rPr>
              <w:t>w1</w:t>
            </w: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3DB024" w14:textId="77777777" w:rsidR="00F81E2D" w:rsidRPr="00621E9A" w:rsidRDefault="00F81E2D">
            <w:pPr>
              <w:spacing w:after="160" w:line="259" w:lineRule="auto"/>
              <w:jc w:val="center"/>
              <w:rPr>
                <w:b/>
                <w:bCs/>
              </w:rPr>
            </w:pPr>
            <w:r w:rsidRPr="00621E9A">
              <w:rPr>
                <w:b/>
                <w:bCs/>
              </w:rPr>
              <w:t>w2</w:t>
            </w: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9B555B" w14:textId="77777777" w:rsidR="00F81E2D" w:rsidRPr="00621E9A" w:rsidRDefault="00F81E2D">
            <w:pPr>
              <w:spacing w:after="160" w:line="259" w:lineRule="auto"/>
              <w:jc w:val="center"/>
              <w:rPr>
                <w:b/>
                <w:bCs/>
              </w:rPr>
            </w:pPr>
            <w:r w:rsidRPr="00621E9A">
              <w:rPr>
                <w:b/>
                <w:bCs/>
              </w:rPr>
              <w:t>w3</w:t>
            </w: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265CB3" w14:textId="77777777" w:rsidR="00F81E2D" w:rsidRPr="00621E9A" w:rsidRDefault="00F81E2D">
            <w:pPr>
              <w:spacing w:after="160" w:line="259" w:lineRule="auto"/>
              <w:jc w:val="center"/>
              <w:rPr>
                <w:b/>
                <w:bCs/>
              </w:rPr>
            </w:pPr>
            <w:r w:rsidRPr="00621E9A">
              <w:rPr>
                <w:b/>
                <w:bCs/>
              </w:rPr>
              <w:t>w4</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BF144C" w14:textId="77777777" w:rsidR="00F81E2D" w:rsidRPr="00621E9A" w:rsidRDefault="00F81E2D">
            <w:pPr>
              <w:spacing w:after="160" w:line="259" w:lineRule="auto"/>
              <w:jc w:val="center"/>
              <w:rPr>
                <w:b/>
                <w:bCs/>
              </w:rPr>
            </w:pPr>
            <w:r w:rsidRPr="00621E9A">
              <w:rPr>
                <w:b/>
                <w:bCs/>
              </w:rPr>
              <w:t>w5</w:t>
            </w: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7A7636" w14:textId="77777777" w:rsidR="00F81E2D" w:rsidRPr="00621E9A" w:rsidRDefault="00F81E2D">
            <w:pPr>
              <w:spacing w:after="160" w:line="259" w:lineRule="auto"/>
              <w:jc w:val="center"/>
              <w:rPr>
                <w:b/>
                <w:bCs/>
              </w:rPr>
            </w:pPr>
            <w:r w:rsidRPr="00621E9A">
              <w:rPr>
                <w:b/>
                <w:bCs/>
              </w:rPr>
              <w:t>w6</w:t>
            </w:r>
          </w:p>
        </w:tc>
        <w:tc>
          <w:tcPr>
            <w:tcW w:w="1121" w:type="dxa"/>
            <w:tcBorders>
              <w:top w:val="single" w:sz="8" w:space="0" w:color="BEBEBE"/>
              <w:left w:val="single" w:sz="2" w:space="0" w:color="000000"/>
              <w:bottom w:val="single" w:sz="8" w:space="0" w:color="BEBEBE"/>
              <w:right w:val="single" w:sz="2" w:space="0" w:color="000000"/>
            </w:tcBorders>
          </w:tcPr>
          <w:p w14:paraId="1AF270BF" w14:textId="6A79EEFD" w:rsidR="00F81E2D" w:rsidRPr="00621E9A" w:rsidRDefault="00D86138">
            <w:pPr>
              <w:spacing w:after="160" w:line="259" w:lineRule="auto"/>
              <w:jc w:val="center"/>
              <w:rPr>
                <w:b/>
                <w:bCs/>
              </w:rPr>
            </w:pPr>
            <w:r>
              <w:rPr>
                <w:b/>
                <w:bCs/>
              </w:rPr>
              <w:t>w7</w:t>
            </w:r>
          </w:p>
        </w:tc>
      </w:tr>
      <w:tr w:rsidR="00F81E2D" w:rsidRPr="00621E9A" w14:paraId="21D6BC62" w14:textId="61DC0077" w:rsidTr="00D86138">
        <w:trPr>
          <w:trHeight w:val="340"/>
        </w:trPr>
        <w:tc>
          <w:tcPr>
            <w:tcW w:w="5014" w:type="dxa"/>
            <w:gridSpan w:val="3"/>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1210B92" w14:textId="77777777" w:rsidR="00F81E2D" w:rsidRPr="00621E9A" w:rsidRDefault="00F81E2D">
            <w:pPr>
              <w:spacing w:after="160" w:line="259" w:lineRule="auto"/>
            </w:pPr>
            <w:r w:rsidRPr="00621E9A">
              <w:rPr>
                <w:b/>
                <w:bCs/>
              </w:rPr>
              <w:t>Greater Shepparton</w:t>
            </w:r>
          </w:p>
        </w:tc>
        <w:tc>
          <w:tcPr>
            <w:tcW w:w="1136"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C59C6F" w14:textId="77777777" w:rsidR="00F81E2D" w:rsidRPr="00621E9A" w:rsidRDefault="00F81E2D">
            <w:pPr>
              <w:spacing w:after="160" w:line="259" w:lineRule="auto"/>
              <w:jc w:val="center"/>
            </w:pPr>
            <w:r w:rsidRPr="00621E9A">
              <w:rPr>
                <w:b/>
                <w:bCs/>
              </w:rPr>
              <w:t>170</w:t>
            </w:r>
          </w:p>
        </w:tc>
        <w:tc>
          <w:tcPr>
            <w:tcW w:w="113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70F113C" w14:textId="77777777" w:rsidR="00F81E2D" w:rsidRPr="00621E9A" w:rsidRDefault="00F81E2D">
            <w:pPr>
              <w:spacing w:after="160" w:line="259" w:lineRule="auto"/>
              <w:jc w:val="center"/>
            </w:pPr>
            <w:r w:rsidRPr="00621E9A">
              <w:rPr>
                <w:b/>
                <w:bCs/>
              </w:rPr>
              <w:t>57</w:t>
            </w:r>
          </w:p>
        </w:tc>
        <w:tc>
          <w:tcPr>
            <w:tcW w:w="1128"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8150C81" w14:textId="77777777" w:rsidR="00F81E2D" w:rsidRPr="00621E9A" w:rsidRDefault="00F81E2D">
            <w:pPr>
              <w:spacing w:after="160" w:line="259" w:lineRule="auto"/>
              <w:jc w:val="center"/>
            </w:pPr>
            <w:r w:rsidRPr="00621E9A">
              <w:rPr>
                <w:b/>
                <w:bCs/>
              </w:rPr>
              <w:t>93</w:t>
            </w:r>
          </w:p>
        </w:tc>
        <w:tc>
          <w:tcPr>
            <w:tcW w:w="1128"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8D854F" w14:textId="77777777" w:rsidR="00F81E2D" w:rsidRPr="00621E9A" w:rsidRDefault="00F81E2D">
            <w:pPr>
              <w:spacing w:after="160" w:line="259" w:lineRule="auto"/>
              <w:jc w:val="center"/>
            </w:pPr>
            <w:r w:rsidRPr="00621E9A">
              <w:rPr>
                <w:b/>
                <w:bCs/>
              </w:rPr>
              <w:t>231</w:t>
            </w:r>
          </w:p>
        </w:tc>
        <w:tc>
          <w:tcPr>
            <w:tcW w:w="96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23FF65F" w14:textId="77777777" w:rsidR="00F81E2D" w:rsidRPr="00621E9A" w:rsidRDefault="00F81E2D">
            <w:pPr>
              <w:spacing w:after="160" w:line="259" w:lineRule="auto"/>
              <w:jc w:val="center"/>
            </w:pPr>
            <w:r w:rsidRPr="00621E9A">
              <w:rPr>
                <w:b/>
                <w:bCs/>
              </w:rPr>
              <w:t>663</w:t>
            </w:r>
          </w:p>
        </w:tc>
        <w:tc>
          <w:tcPr>
            <w:tcW w:w="962"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DB9013" w14:textId="77777777" w:rsidR="00F81E2D" w:rsidRPr="00621E9A" w:rsidRDefault="00F81E2D">
            <w:pPr>
              <w:spacing w:after="160" w:line="259" w:lineRule="auto"/>
              <w:jc w:val="center"/>
            </w:pPr>
            <w:r w:rsidRPr="00621E9A">
              <w:rPr>
                <w:b/>
                <w:bCs/>
              </w:rPr>
              <w:t>135</w:t>
            </w:r>
          </w:p>
        </w:tc>
        <w:tc>
          <w:tcPr>
            <w:tcW w:w="1058" w:type="dxa"/>
            <w:gridSpan w:val="2"/>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4330284" w14:textId="77777777" w:rsidR="00F81E2D" w:rsidRPr="00621E9A" w:rsidRDefault="00F81E2D">
            <w:pPr>
              <w:spacing w:after="160" w:line="259" w:lineRule="auto"/>
              <w:jc w:val="center"/>
            </w:pPr>
            <w:r w:rsidRPr="00621E9A">
              <w:rPr>
                <w:b/>
                <w:bCs/>
              </w:rPr>
              <w:t>78</w:t>
            </w:r>
          </w:p>
        </w:tc>
        <w:tc>
          <w:tcPr>
            <w:tcW w:w="1121"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F46516" w14:textId="60C7735F" w:rsidR="00F81E2D" w:rsidRPr="00621E9A" w:rsidRDefault="00F81E2D">
            <w:pPr>
              <w:spacing w:after="160" w:line="259" w:lineRule="auto"/>
              <w:jc w:val="center"/>
            </w:pPr>
            <w:r w:rsidRPr="00621E9A">
              <w:rPr>
                <w:b/>
                <w:bCs/>
              </w:rPr>
              <w:t>10</w:t>
            </w:r>
            <w:r>
              <w:rPr>
                <w:b/>
                <w:bCs/>
              </w:rPr>
              <w:t>4</w:t>
            </w:r>
          </w:p>
        </w:tc>
        <w:tc>
          <w:tcPr>
            <w:tcW w:w="1121" w:type="dxa"/>
            <w:tcBorders>
              <w:top w:val="single" w:sz="2" w:space="0" w:color="000000"/>
              <w:left w:val="single" w:sz="2" w:space="0" w:color="000000"/>
              <w:bottom w:val="single" w:sz="8" w:space="0" w:color="BEBEBE"/>
              <w:right w:val="single" w:sz="2" w:space="0" w:color="000000"/>
            </w:tcBorders>
            <w:shd w:val="clear" w:color="auto" w:fill="E6E6FA"/>
          </w:tcPr>
          <w:p w14:paraId="500AAE18" w14:textId="2CE7D3C4" w:rsidR="00F81E2D" w:rsidRPr="00621E9A" w:rsidRDefault="00F81E2D">
            <w:pPr>
              <w:spacing w:after="160" w:line="259" w:lineRule="auto"/>
              <w:jc w:val="center"/>
              <w:rPr>
                <w:b/>
                <w:bCs/>
              </w:rPr>
            </w:pPr>
            <w:r>
              <w:rPr>
                <w:b/>
                <w:bCs/>
              </w:rPr>
              <w:t>31</w:t>
            </w:r>
          </w:p>
        </w:tc>
      </w:tr>
      <w:tr w:rsidR="00F81E2D" w:rsidRPr="00621E9A" w14:paraId="6F5D9BC5" w14:textId="44C5B8E4"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605C8B4" w14:textId="77777777" w:rsidR="00F81E2D" w:rsidRPr="00621E9A" w:rsidRDefault="00F81E2D">
            <w:pPr>
              <w:spacing w:after="160" w:line="259" w:lineRule="auto"/>
            </w:pPr>
            <w:r w:rsidRPr="00621E9A">
              <w:rPr>
                <w:b/>
                <w:bCs/>
              </w:rPr>
              <w:t>Horsham</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F177B5" w14:textId="77777777" w:rsidR="00F81E2D" w:rsidRPr="00621E9A" w:rsidRDefault="00F81E2D">
            <w:pPr>
              <w:spacing w:after="160" w:line="259" w:lineRule="auto"/>
              <w:jc w:val="center"/>
            </w:pPr>
            <w:r w:rsidRPr="00621E9A">
              <w:rPr>
                <w:b/>
                <w:bCs/>
              </w:rPr>
              <w:t>294</w:t>
            </w:r>
          </w:p>
        </w:tc>
        <w:tc>
          <w:tcPr>
            <w:tcW w:w="113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8A3E2F" w14:textId="77777777" w:rsidR="00F81E2D" w:rsidRPr="00621E9A" w:rsidRDefault="00F81E2D">
            <w:pPr>
              <w:spacing w:after="160" w:line="259" w:lineRule="auto"/>
              <w:jc w:val="center"/>
            </w:pPr>
            <w:r w:rsidRPr="00621E9A">
              <w:rPr>
                <w:b/>
                <w:bCs/>
              </w:rPr>
              <w:t>254</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806C56" w14:textId="77777777" w:rsidR="00F81E2D" w:rsidRPr="00621E9A" w:rsidRDefault="00F81E2D">
            <w:pPr>
              <w:spacing w:after="160" w:line="259" w:lineRule="auto"/>
              <w:jc w:val="center"/>
            </w:pPr>
            <w:r w:rsidRPr="00621E9A">
              <w:rPr>
                <w:b/>
                <w:bCs/>
              </w:rPr>
              <w:t>69</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C90239" w14:textId="77777777" w:rsidR="00F81E2D" w:rsidRPr="00621E9A" w:rsidRDefault="00F81E2D">
            <w:pPr>
              <w:spacing w:after="160" w:line="259" w:lineRule="auto"/>
              <w:jc w:val="center"/>
            </w:pPr>
            <w:r w:rsidRPr="00621E9A">
              <w:rPr>
                <w:b/>
                <w:bCs/>
              </w:rPr>
              <w:t>176</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9671C86" w14:textId="77777777" w:rsidR="00F81E2D" w:rsidRPr="00621E9A" w:rsidRDefault="00F81E2D">
            <w:pPr>
              <w:spacing w:after="160" w:line="259" w:lineRule="auto"/>
              <w:jc w:val="center"/>
            </w:pPr>
            <w:r w:rsidRPr="00621E9A">
              <w:rPr>
                <w:b/>
                <w:bCs/>
              </w:rPr>
              <w:t>203</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3BE1605" w14:textId="77777777" w:rsidR="00F81E2D" w:rsidRPr="00621E9A" w:rsidRDefault="00F81E2D">
            <w:pPr>
              <w:spacing w:after="160" w:line="259" w:lineRule="auto"/>
              <w:jc w:val="center"/>
            </w:pPr>
            <w:r w:rsidRPr="00621E9A">
              <w:rPr>
                <w:b/>
                <w:bCs/>
              </w:rPr>
              <w:t>54</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E5FB9BF" w14:textId="77777777" w:rsidR="00F81E2D" w:rsidRPr="00621E9A" w:rsidRDefault="00F81E2D">
            <w:pPr>
              <w:spacing w:after="160" w:line="259" w:lineRule="auto"/>
              <w:jc w:val="center"/>
            </w:pPr>
            <w:r w:rsidRPr="00621E9A">
              <w:rPr>
                <w:b/>
                <w:bCs/>
              </w:rPr>
              <w:t>82</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965BF03" w14:textId="77777777" w:rsidR="00F81E2D" w:rsidRPr="00621E9A" w:rsidRDefault="00F81E2D">
            <w:pPr>
              <w:spacing w:after="160" w:line="259" w:lineRule="auto"/>
              <w:jc w:val="center"/>
            </w:pPr>
            <w:r w:rsidRPr="00621E9A">
              <w:rPr>
                <w:b/>
                <w:bCs/>
              </w:rPr>
              <w:t>72</w:t>
            </w:r>
          </w:p>
        </w:tc>
        <w:tc>
          <w:tcPr>
            <w:tcW w:w="1121" w:type="dxa"/>
            <w:tcBorders>
              <w:top w:val="single" w:sz="8" w:space="0" w:color="BEBEBE"/>
              <w:left w:val="single" w:sz="2" w:space="0" w:color="000000"/>
              <w:bottom w:val="single" w:sz="8" w:space="0" w:color="BEBEBE"/>
              <w:right w:val="single" w:sz="2" w:space="0" w:color="000000"/>
            </w:tcBorders>
            <w:shd w:val="clear" w:color="auto" w:fill="auto"/>
          </w:tcPr>
          <w:p w14:paraId="7052EB6D" w14:textId="77777777" w:rsidR="00F81E2D" w:rsidRPr="00621E9A" w:rsidRDefault="00F81E2D">
            <w:pPr>
              <w:spacing w:after="160" w:line="259" w:lineRule="auto"/>
              <w:jc w:val="center"/>
              <w:rPr>
                <w:b/>
                <w:bCs/>
              </w:rPr>
            </w:pPr>
          </w:p>
        </w:tc>
      </w:tr>
      <w:tr w:rsidR="00F81E2D" w:rsidRPr="00621E9A" w14:paraId="3CEF098C" w14:textId="381EA451"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52DD1EB" w14:textId="77777777" w:rsidR="00F81E2D" w:rsidRPr="00621E9A" w:rsidRDefault="00F81E2D">
            <w:pPr>
              <w:spacing w:after="160" w:line="259" w:lineRule="auto"/>
            </w:pPr>
            <w:r w:rsidRPr="00621E9A">
              <w:rPr>
                <w:b/>
                <w:bCs/>
              </w:rPr>
              <w:t>Moira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9DB2039" w14:textId="77777777" w:rsidR="00F81E2D" w:rsidRPr="00621E9A" w:rsidRDefault="00F81E2D">
            <w:pPr>
              <w:spacing w:after="160" w:line="259" w:lineRule="auto"/>
              <w:jc w:val="center"/>
            </w:pPr>
            <w:r w:rsidRPr="00621E9A">
              <w:rPr>
                <w:b/>
                <w:bCs/>
              </w:rPr>
              <w:t>113</w:t>
            </w:r>
          </w:p>
        </w:tc>
        <w:tc>
          <w:tcPr>
            <w:tcW w:w="113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67034A6" w14:textId="77777777" w:rsidR="00F81E2D" w:rsidRPr="00621E9A" w:rsidRDefault="00F81E2D">
            <w:pPr>
              <w:spacing w:after="160" w:line="259" w:lineRule="auto"/>
              <w:jc w:val="center"/>
            </w:pPr>
            <w:r w:rsidRPr="00621E9A">
              <w:rPr>
                <w:b/>
                <w:bCs/>
              </w:rPr>
              <w:t>77</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A0AD93" w14:textId="77777777" w:rsidR="00F81E2D" w:rsidRPr="00621E9A" w:rsidRDefault="00F81E2D">
            <w:pPr>
              <w:spacing w:after="160" w:line="259" w:lineRule="auto"/>
              <w:jc w:val="center"/>
            </w:pPr>
            <w:r w:rsidRPr="00621E9A">
              <w:rPr>
                <w:b/>
                <w:bCs/>
              </w:rPr>
              <w:t>43</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42FE879" w14:textId="77777777" w:rsidR="00F81E2D" w:rsidRPr="00621E9A" w:rsidRDefault="00F81E2D">
            <w:pPr>
              <w:spacing w:after="160" w:line="259" w:lineRule="auto"/>
              <w:jc w:val="center"/>
            </w:pPr>
            <w:r w:rsidRPr="00621E9A">
              <w:rPr>
                <w:b/>
                <w:bCs/>
              </w:rPr>
              <w:t>70</w:t>
            </w:r>
          </w:p>
        </w:tc>
        <w:tc>
          <w:tcPr>
            <w:tcW w:w="9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F63E66" w14:textId="77777777" w:rsidR="00F81E2D" w:rsidRPr="00621E9A" w:rsidRDefault="00F81E2D">
            <w:pPr>
              <w:spacing w:after="160" w:line="259" w:lineRule="auto"/>
              <w:jc w:val="center"/>
            </w:pPr>
            <w:r w:rsidRPr="00621E9A">
              <w:rPr>
                <w:b/>
                <w:bCs/>
              </w:rPr>
              <w:t>42</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C4C417" w14:textId="77777777" w:rsidR="00F81E2D" w:rsidRPr="00621E9A" w:rsidRDefault="00F81E2D">
            <w:pPr>
              <w:spacing w:after="160" w:line="259" w:lineRule="auto"/>
              <w:jc w:val="center"/>
            </w:pPr>
            <w:r w:rsidRPr="00621E9A">
              <w:rPr>
                <w:b/>
                <w:bCs/>
              </w:rPr>
              <w:t>14</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0A39BEB" w14:textId="77777777" w:rsidR="00F81E2D" w:rsidRPr="00621E9A" w:rsidRDefault="00F81E2D">
            <w:pPr>
              <w:spacing w:after="160" w:line="259" w:lineRule="auto"/>
              <w:jc w:val="center"/>
            </w:pPr>
            <w:r w:rsidRPr="00621E9A">
              <w:rPr>
                <w:b/>
                <w:bCs/>
              </w:rPr>
              <w:t>19</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A16010" w14:textId="0C1BF679" w:rsidR="00F81E2D" w:rsidRPr="00621E9A" w:rsidRDefault="00F81E2D">
            <w:pPr>
              <w:spacing w:after="160" w:line="259" w:lineRule="auto"/>
              <w:jc w:val="center"/>
            </w:pPr>
            <w:r>
              <w:t>6</w:t>
            </w:r>
          </w:p>
        </w:tc>
        <w:tc>
          <w:tcPr>
            <w:tcW w:w="1121" w:type="dxa"/>
            <w:tcBorders>
              <w:top w:val="single" w:sz="8" w:space="0" w:color="BEBEBE"/>
              <w:left w:val="single" w:sz="2" w:space="0" w:color="000000"/>
              <w:bottom w:val="single" w:sz="8" w:space="0" w:color="BEBEBE"/>
              <w:right w:val="single" w:sz="2" w:space="0" w:color="000000"/>
            </w:tcBorders>
          </w:tcPr>
          <w:p w14:paraId="0A928AAD" w14:textId="77777777" w:rsidR="00F81E2D" w:rsidRPr="00621E9A" w:rsidRDefault="00F81E2D">
            <w:pPr>
              <w:spacing w:after="160" w:line="259" w:lineRule="auto"/>
              <w:jc w:val="center"/>
            </w:pPr>
          </w:p>
        </w:tc>
      </w:tr>
      <w:tr w:rsidR="00F81E2D" w:rsidRPr="00621E9A" w14:paraId="55BF3A85" w14:textId="32DEBAC2"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94E217E" w14:textId="77777777" w:rsidR="00F81E2D" w:rsidRPr="00621E9A" w:rsidRDefault="00F81E2D">
            <w:pPr>
              <w:spacing w:after="160" w:line="259" w:lineRule="auto"/>
            </w:pPr>
            <w:r w:rsidRPr="00621E9A">
              <w:rPr>
                <w:b/>
                <w:bCs/>
              </w:rPr>
              <w:t>Mildura</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567AC41" w14:textId="77777777" w:rsidR="00F81E2D" w:rsidRPr="00621E9A" w:rsidRDefault="00F81E2D">
            <w:pPr>
              <w:spacing w:after="160" w:line="259" w:lineRule="auto"/>
              <w:jc w:val="center"/>
            </w:pPr>
            <w:r w:rsidRPr="00621E9A">
              <w:rPr>
                <w:b/>
                <w:bCs/>
              </w:rPr>
              <w:t>4,833</w:t>
            </w:r>
          </w:p>
        </w:tc>
        <w:tc>
          <w:tcPr>
            <w:tcW w:w="113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547E60B" w14:textId="77777777" w:rsidR="00F81E2D" w:rsidRPr="00621E9A" w:rsidRDefault="00F81E2D">
            <w:pPr>
              <w:spacing w:after="160" w:line="259" w:lineRule="auto"/>
              <w:jc w:val="center"/>
            </w:pPr>
            <w:r w:rsidRPr="00621E9A">
              <w:rPr>
                <w:b/>
                <w:bCs/>
              </w:rPr>
              <w:t>1,000</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251292F" w14:textId="77777777" w:rsidR="00F81E2D" w:rsidRPr="00621E9A" w:rsidRDefault="00F81E2D">
            <w:pPr>
              <w:spacing w:after="160" w:line="259" w:lineRule="auto"/>
              <w:jc w:val="center"/>
            </w:pPr>
            <w:r w:rsidRPr="00621E9A">
              <w:rPr>
                <w:b/>
                <w:bCs/>
              </w:rPr>
              <w:t>1,474</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EA5CD35" w14:textId="77777777" w:rsidR="00F81E2D" w:rsidRPr="00621E9A" w:rsidRDefault="00F81E2D">
            <w:pPr>
              <w:spacing w:after="160" w:line="259" w:lineRule="auto"/>
              <w:jc w:val="center"/>
            </w:pPr>
            <w:r w:rsidRPr="00621E9A">
              <w:rPr>
                <w:b/>
                <w:bCs/>
              </w:rPr>
              <w:t>1,663</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9BE61FE" w14:textId="77777777" w:rsidR="00F81E2D" w:rsidRPr="00621E9A" w:rsidRDefault="00F81E2D">
            <w:pPr>
              <w:spacing w:after="160" w:line="259" w:lineRule="auto"/>
              <w:jc w:val="center"/>
            </w:pPr>
            <w:r w:rsidRPr="00621E9A">
              <w:rPr>
                <w:b/>
                <w:bCs/>
              </w:rPr>
              <w:t>874</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7C20ACA" w14:textId="77777777" w:rsidR="00F81E2D" w:rsidRPr="00621E9A" w:rsidRDefault="00F81E2D">
            <w:pPr>
              <w:spacing w:after="160" w:line="259" w:lineRule="auto"/>
              <w:jc w:val="center"/>
            </w:pPr>
            <w:r w:rsidRPr="00621E9A">
              <w:rPr>
                <w:b/>
                <w:bCs/>
              </w:rPr>
              <w:t>136</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24C618" w14:textId="77777777" w:rsidR="00F81E2D" w:rsidRPr="00621E9A" w:rsidRDefault="00F81E2D">
            <w:pPr>
              <w:spacing w:after="160" w:line="259" w:lineRule="auto"/>
              <w:jc w:val="center"/>
            </w:pPr>
            <w:r w:rsidRPr="00621E9A">
              <w:rPr>
                <w:b/>
                <w:bCs/>
              </w:rPr>
              <w:t>133</w:t>
            </w:r>
          </w:p>
        </w:tc>
        <w:tc>
          <w:tcPr>
            <w:tcW w:w="112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FD050F9" w14:textId="77777777" w:rsidR="00F81E2D" w:rsidRPr="00621E9A" w:rsidRDefault="00F81E2D">
            <w:pPr>
              <w:spacing w:after="160" w:line="259" w:lineRule="auto"/>
              <w:jc w:val="center"/>
            </w:pPr>
            <w:r w:rsidRPr="00621E9A">
              <w:rPr>
                <w:b/>
                <w:bCs/>
              </w:rPr>
              <w:t>139</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Pr>
          <w:p w14:paraId="25AF68E3" w14:textId="5C241C0E" w:rsidR="00F81E2D" w:rsidRPr="00621E9A" w:rsidRDefault="00F81E2D">
            <w:pPr>
              <w:spacing w:after="160" w:line="259" w:lineRule="auto"/>
              <w:jc w:val="center"/>
              <w:rPr>
                <w:b/>
                <w:bCs/>
              </w:rPr>
            </w:pPr>
            <w:r>
              <w:rPr>
                <w:b/>
                <w:bCs/>
              </w:rPr>
              <w:t>61</w:t>
            </w:r>
          </w:p>
        </w:tc>
      </w:tr>
      <w:tr w:rsidR="00F81E2D" w:rsidRPr="00621E9A" w14:paraId="73226319" w14:textId="5557A015"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434E6E5" w14:textId="77777777" w:rsidR="00F81E2D" w:rsidRPr="00621E9A" w:rsidRDefault="00F81E2D">
            <w:pPr>
              <w:spacing w:after="160" w:line="259" w:lineRule="auto"/>
            </w:pPr>
            <w:r w:rsidRPr="00621E9A">
              <w:rPr>
                <w:b/>
                <w:bCs/>
              </w:rPr>
              <w:t>Greater Bendigo</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C8AAC38" w14:textId="77777777" w:rsidR="00F81E2D" w:rsidRPr="00621E9A" w:rsidRDefault="00F81E2D">
            <w:pPr>
              <w:spacing w:after="160" w:line="259" w:lineRule="auto"/>
              <w:jc w:val="center"/>
            </w:pPr>
            <w:r w:rsidRPr="00621E9A">
              <w:rPr>
                <w:b/>
                <w:bCs/>
              </w:rPr>
              <w:t>1,519</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FDAFB2"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4A00DA" w14:textId="77777777" w:rsidR="00F81E2D" w:rsidRPr="00621E9A" w:rsidRDefault="00F81E2D">
            <w:pPr>
              <w:spacing w:after="160" w:line="259" w:lineRule="auto"/>
              <w:jc w:val="center"/>
            </w:pPr>
            <w:r w:rsidRPr="00621E9A">
              <w:rPr>
                <w:b/>
                <w:bCs/>
              </w:rPr>
              <w:t>44</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0F8615" w14:textId="77777777" w:rsidR="00F81E2D" w:rsidRPr="00621E9A" w:rsidRDefault="00F81E2D">
            <w:pPr>
              <w:spacing w:after="160" w:line="259" w:lineRule="auto"/>
              <w:jc w:val="center"/>
            </w:pPr>
            <w:r w:rsidRPr="00621E9A">
              <w:rPr>
                <w:b/>
                <w:bCs/>
              </w:rPr>
              <w:t>126</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97BA22" w14:textId="77777777" w:rsidR="00F81E2D" w:rsidRPr="00621E9A" w:rsidRDefault="00F81E2D">
            <w:pPr>
              <w:spacing w:after="160" w:line="259" w:lineRule="auto"/>
              <w:jc w:val="center"/>
            </w:pPr>
            <w:r w:rsidRPr="00621E9A">
              <w:rPr>
                <w:b/>
                <w:bCs/>
              </w:rPr>
              <w:t>229</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CC706A" w14:textId="77777777" w:rsidR="00F81E2D" w:rsidRPr="00621E9A" w:rsidRDefault="00F81E2D">
            <w:pPr>
              <w:spacing w:after="160" w:line="259" w:lineRule="auto"/>
              <w:jc w:val="center"/>
            </w:pPr>
            <w:r w:rsidRPr="00621E9A">
              <w:rPr>
                <w:b/>
                <w:bCs/>
              </w:rPr>
              <w:t>71</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013F9D" w14:textId="77777777" w:rsidR="00F81E2D" w:rsidRPr="00621E9A" w:rsidRDefault="00F81E2D">
            <w:pPr>
              <w:spacing w:after="160" w:line="259" w:lineRule="auto"/>
              <w:jc w:val="center"/>
            </w:pPr>
            <w:r w:rsidRPr="00621E9A">
              <w:rPr>
                <w:b/>
                <w:bCs/>
              </w:rPr>
              <w:t>41</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F25137" w14:textId="77777777" w:rsidR="00F81E2D" w:rsidRPr="00621E9A" w:rsidRDefault="00F81E2D">
            <w:pPr>
              <w:spacing w:after="160" w:line="259" w:lineRule="auto"/>
              <w:jc w:val="center"/>
            </w:pPr>
            <w:r w:rsidRPr="00621E9A">
              <w:rPr>
                <w:b/>
                <w:bCs/>
              </w:rPr>
              <w:t>66</w:t>
            </w:r>
          </w:p>
        </w:tc>
        <w:tc>
          <w:tcPr>
            <w:tcW w:w="1121" w:type="dxa"/>
            <w:tcBorders>
              <w:top w:val="single" w:sz="8" w:space="0" w:color="BEBEBE"/>
              <w:left w:val="single" w:sz="2" w:space="0" w:color="000000"/>
              <w:bottom w:val="single" w:sz="8" w:space="0" w:color="BEBEBE"/>
              <w:right w:val="single" w:sz="2" w:space="0" w:color="000000"/>
            </w:tcBorders>
            <w:shd w:val="clear" w:color="auto" w:fill="auto"/>
          </w:tcPr>
          <w:p w14:paraId="1DA53ABF" w14:textId="77777777" w:rsidR="00F81E2D" w:rsidRPr="00621E9A" w:rsidRDefault="00F81E2D">
            <w:pPr>
              <w:spacing w:after="160" w:line="259" w:lineRule="auto"/>
              <w:jc w:val="center"/>
              <w:rPr>
                <w:b/>
                <w:bCs/>
              </w:rPr>
            </w:pPr>
          </w:p>
        </w:tc>
      </w:tr>
      <w:tr w:rsidR="00F81E2D" w:rsidRPr="00621E9A" w14:paraId="48D979FD" w14:textId="66CB6130"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940B829" w14:textId="77777777" w:rsidR="00F81E2D" w:rsidRPr="00621E9A" w:rsidRDefault="00F81E2D">
            <w:pPr>
              <w:spacing w:after="160" w:line="259" w:lineRule="auto"/>
            </w:pPr>
            <w:r w:rsidRPr="00621E9A">
              <w:rPr>
                <w:b/>
                <w:bCs/>
              </w:rPr>
              <w:t>Greater Geelong</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E5BCF6" w14:textId="77777777" w:rsidR="00F81E2D" w:rsidRPr="00621E9A" w:rsidRDefault="00F81E2D">
            <w:pPr>
              <w:spacing w:after="160" w:line="259" w:lineRule="auto"/>
              <w:jc w:val="center"/>
            </w:pPr>
            <w:r w:rsidRPr="00621E9A">
              <w:rPr>
                <w:b/>
                <w:bCs/>
              </w:rPr>
              <w:t>425</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8EE876"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F78A819" w14:textId="77777777" w:rsidR="00F81E2D" w:rsidRPr="00621E9A" w:rsidRDefault="00F81E2D">
            <w:pPr>
              <w:spacing w:after="160" w:line="259" w:lineRule="auto"/>
              <w:jc w:val="center"/>
            </w:pPr>
            <w:r w:rsidRPr="00621E9A">
              <w:rPr>
                <w:b/>
                <w:bCs/>
              </w:rPr>
              <w:t>56</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D58786" w14:textId="77777777" w:rsidR="00F81E2D" w:rsidRPr="00621E9A" w:rsidRDefault="00F81E2D">
            <w:pPr>
              <w:spacing w:after="160" w:line="259" w:lineRule="auto"/>
              <w:jc w:val="center"/>
            </w:pPr>
            <w:r w:rsidRPr="00621E9A">
              <w:rPr>
                <w:b/>
                <w:bCs/>
              </w:rPr>
              <w:t>40</w:t>
            </w:r>
          </w:p>
        </w:tc>
        <w:tc>
          <w:tcPr>
            <w:tcW w:w="9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BCDB3F" w14:textId="77777777" w:rsidR="00F81E2D" w:rsidRPr="00621E9A" w:rsidRDefault="00F81E2D">
            <w:pPr>
              <w:spacing w:after="160" w:line="259" w:lineRule="auto"/>
              <w:jc w:val="center"/>
            </w:pPr>
            <w:r w:rsidRPr="00621E9A">
              <w:rPr>
                <w:b/>
                <w:bCs/>
              </w:rPr>
              <w:t>52</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33E93D" w14:textId="77777777" w:rsidR="00F81E2D" w:rsidRPr="00621E9A" w:rsidRDefault="00F81E2D">
            <w:pPr>
              <w:spacing w:after="160" w:line="259" w:lineRule="auto"/>
              <w:jc w:val="center"/>
            </w:pPr>
            <w:r w:rsidRPr="00621E9A">
              <w:rPr>
                <w:b/>
                <w:bCs/>
              </w:rPr>
              <w:t>61</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878B9F" w14:textId="77777777" w:rsidR="00F81E2D" w:rsidRPr="00621E9A" w:rsidRDefault="00F81E2D">
            <w:pPr>
              <w:spacing w:after="160" w:line="259" w:lineRule="auto"/>
              <w:jc w:val="center"/>
            </w:pPr>
            <w:r w:rsidRPr="00621E9A">
              <w:rPr>
                <w:b/>
                <w:bCs/>
              </w:rPr>
              <w:t>36</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043105" w14:textId="77777777" w:rsidR="00F81E2D" w:rsidRPr="00621E9A" w:rsidRDefault="00F81E2D">
            <w:pPr>
              <w:spacing w:after="160" w:line="259" w:lineRule="auto"/>
              <w:jc w:val="center"/>
            </w:pPr>
            <w:r w:rsidRPr="00621E9A">
              <w:rPr>
                <w:b/>
                <w:bCs/>
              </w:rPr>
              <w:t>15</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Pr>
          <w:p w14:paraId="235C6A4C" w14:textId="06E7BB85" w:rsidR="00F81E2D" w:rsidRPr="00621E9A" w:rsidRDefault="00F81E2D">
            <w:pPr>
              <w:spacing w:after="160" w:line="259" w:lineRule="auto"/>
              <w:jc w:val="center"/>
              <w:rPr>
                <w:b/>
                <w:bCs/>
              </w:rPr>
            </w:pPr>
            <w:r>
              <w:rPr>
                <w:b/>
                <w:bCs/>
              </w:rPr>
              <w:t>56</w:t>
            </w:r>
          </w:p>
        </w:tc>
      </w:tr>
      <w:tr w:rsidR="00F81E2D" w:rsidRPr="00621E9A" w14:paraId="39E1C7B2" w14:textId="2B66A2C1"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A29AB69" w14:textId="77777777" w:rsidR="00F81E2D" w:rsidRPr="00621E9A" w:rsidRDefault="00F81E2D">
            <w:pPr>
              <w:spacing w:after="160" w:line="259" w:lineRule="auto"/>
            </w:pPr>
            <w:r w:rsidRPr="00621E9A">
              <w:rPr>
                <w:b/>
                <w:bCs/>
              </w:rPr>
              <w:t>Campaspe</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BA1C672" w14:textId="77777777" w:rsidR="00F81E2D" w:rsidRPr="00621E9A" w:rsidRDefault="00F81E2D">
            <w:pPr>
              <w:spacing w:after="160" w:line="259" w:lineRule="auto"/>
              <w:jc w:val="center"/>
            </w:pPr>
            <w:r w:rsidRPr="00621E9A">
              <w:rPr>
                <w:b/>
                <w:bCs/>
              </w:rPr>
              <w:t>1,214</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46BB16"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841342" w14:textId="77777777" w:rsidR="00F81E2D" w:rsidRPr="00621E9A" w:rsidRDefault="00F81E2D">
            <w:pPr>
              <w:spacing w:after="160" w:line="259" w:lineRule="auto"/>
              <w:jc w:val="center"/>
            </w:pPr>
            <w:r w:rsidRPr="00621E9A">
              <w:rPr>
                <w:b/>
                <w:bCs/>
              </w:rPr>
              <w:t>20</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1E3A3C4" w14:textId="77777777" w:rsidR="00F81E2D" w:rsidRPr="00621E9A" w:rsidRDefault="00F81E2D">
            <w:pPr>
              <w:spacing w:after="160" w:line="259" w:lineRule="auto"/>
              <w:jc w:val="center"/>
            </w:pPr>
            <w:r w:rsidRPr="00621E9A">
              <w:rPr>
                <w:b/>
                <w:bCs/>
              </w:rPr>
              <w:t>181</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50E7968" w14:textId="77777777" w:rsidR="00F81E2D" w:rsidRPr="00621E9A" w:rsidRDefault="00F81E2D">
            <w:pPr>
              <w:spacing w:after="160" w:line="259" w:lineRule="auto"/>
              <w:jc w:val="center"/>
            </w:pPr>
            <w:r w:rsidRPr="00621E9A">
              <w:rPr>
                <w:b/>
                <w:bCs/>
              </w:rPr>
              <w:t>660</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7547781" w14:textId="77777777" w:rsidR="00F81E2D" w:rsidRPr="00621E9A" w:rsidRDefault="00F81E2D">
            <w:pPr>
              <w:spacing w:after="160" w:line="259" w:lineRule="auto"/>
              <w:jc w:val="center"/>
            </w:pPr>
            <w:r w:rsidRPr="00621E9A">
              <w:rPr>
                <w:b/>
                <w:bCs/>
              </w:rPr>
              <w:t>278</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E7958EC" w14:textId="77777777" w:rsidR="00F81E2D" w:rsidRPr="00621E9A" w:rsidRDefault="00F81E2D">
            <w:pPr>
              <w:spacing w:after="160" w:line="259" w:lineRule="auto"/>
              <w:jc w:val="center"/>
            </w:pPr>
            <w:r w:rsidRPr="00621E9A">
              <w:rPr>
                <w:b/>
                <w:bCs/>
              </w:rPr>
              <w:t>86</w:t>
            </w:r>
          </w:p>
        </w:tc>
        <w:tc>
          <w:tcPr>
            <w:tcW w:w="112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550D08" w14:textId="77777777" w:rsidR="00F81E2D" w:rsidRPr="00621E9A" w:rsidRDefault="00F81E2D">
            <w:pPr>
              <w:spacing w:after="160" w:line="259" w:lineRule="auto"/>
              <w:jc w:val="center"/>
            </w:pPr>
            <w:r w:rsidRPr="00621E9A">
              <w:rPr>
                <w:b/>
                <w:bCs/>
              </w:rPr>
              <w:t>128</w:t>
            </w:r>
          </w:p>
        </w:tc>
        <w:tc>
          <w:tcPr>
            <w:tcW w:w="1121" w:type="dxa"/>
            <w:tcBorders>
              <w:top w:val="single" w:sz="8" w:space="0" w:color="BEBEBE"/>
              <w:left w:val="single" w:sz="2" w:space="0" w:color="000000"/>
              <w:bottom w:val="single" w:sz="8" w:space="0" w:color="BEBEBE"/>
              <w:right w:val="single" w:sz="2" w:space="0" w:color="000000"/>
            </w:tcBorders>
            <w:shd w:val="clear" w:color="auto" w:fill="auto"/>
          </w:tcPr>
          <w:p w14:paraId="1B7E81FC" w14:textId="77777777" w:rsidR="00F81E2D" w:rsidRPr="00621E9A" w:rsidRDefault="00F81E2D">
            <w:pPr>
              <w:spacing w:after="160" w:line="259" w:lineRule="auto"/>
              <w:jc w:val="center"/>
              <w:rPr>
                <w:b/>
                <w:bCs/>
              </w:rPr>
            </w:pPr>
          </w:p>
        </w:tc>
      </w:tr>
      <w:tr w:rsidR="00F81E2D" w:rsidRPr="00621E9A" w14:paraId="0B2B3A15" w14:textId="5F4D590B"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5B6BEB3" w14:textId="77777777" w:rsidR="00F81E2D" w:rsidRPr="00621E9A" w:rsidRDefault="00F81E2D">
            <w:pPr>
              <w:spacing w:after="160" w:line="259" w:lineRule="auto"/>
            </w:pPr>
            <w:r w:rsidRPr="00621E9A">
              <w:rPr>
                <w:b/>
                <w:bCs/>
              </w:rPr>
              <w:t>Wodonga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BE93FE" w14:textId="77777777" w:rsidR="00F81E2D" w:rsidRPr="00621E9A" w:rsidRDefault="00F81E2D">
            <w:pPr>
              <w:spacing w:after="160" w:line="259" w:lineRule="auto"/>
              <w:jc w:val="center"/>
            </w:pPr>
            <w:r w:rsidRPr="00621E9A">
              <w:rPr>
                <w:b/>
                <w:bCs/>
              </w:rPr>
              <w:t>658</w:t>
            </w:r>
          </w:p>
        </w:tc>
        <w:tc>
          <w:tcPr>
            <w:tcW w:w="113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40759B" w14:textId="77777777" w:rsidR="00F81E2D" w:rsidRPr="00621E9A" w:rsidRDefault="00F81E2D">
            <w:pPr>
              <w:spacing w:after="160" w:line="259" w:lineRule="auto"/>
              <w:jc w:val="center"/>
            </w:pPr>
            <w:r w:rsidRPr="00621E9A">
              <w:rPr>
                <w:b/>
                <w:bCs/>
              </w:rPr>
              <w:t>171</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3EC7860" w14:textId="77777777" w:rsidR="00F81E2D" w:rsidRPr="00621E9A" w:rsidRDefault="00F81E2D">
            <w:pPr>
              <w:spacing w:after="160" w:line="259" w:lineRule="auto"/>
              <w:jc w:val="center"/>
            </w:pPr>
            <w:r w:rsidRPr="00621E9A">
              <w:rPr>
                <w:b/>
                <w:bCs/>
              </w:rPr>
              <w:t>95</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1D2D624" w14:textId="77777777" w:rsidR="00F81E2D" w:rsidRPr="00621E9A" w:rsidRDefault="00F81E2D">
            <w:pPr>
              <w:spacing w:after="160" w:line="259" w:lineRule="auto"/>
              <w:jc w:val="center"/>
            </w:pPr>
            <w:r w:rsidRPr="00621E9A">
              <w:rPr>
                <w:b/>
                <w:bCs/>
              </w:rPr>
              <w:t>108</w:t>
            </w:r>
          </w:p>
        </w:tc>
        <w:tc>
          <w:tcPr>
            <w:tcW w:w="9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6DDFB3" w14:textId="77777777" w:rsidR="00F81E2D" w:rsidRPr="00621E9A" w:rsidRDefault="00F81E2D">
            <w:pPr>
              <w:spacing w:after="160" w:line="259" w:lineRule="auto"/>
              <w:jc w:val="center"/>
            </w:pPr>
            <w:r w:rsidRPr="00621E9A">
              <w:rPr>
                <w:b/>
                <w:bCs/>
              </w:rPr>
              <w:t>72</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2B877B" w14:textId="77777777" w:rsidR="00F81E2D" w:rsidRPr="00621E9A" w:rsidRDefault="00F81E2D">
            <w:pPr>
              <w:spacing w:after="160" w:line="259" w:lineRule="auto"/>
              <w:jc w:val="center"/>
            </w:pPr>
            <w:r w:rsidRPr="00621E9A">
              <w:rPr>
                <w:b/>
                <w:bCs/>
              </w:rPr>
              <w:t>43</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F96608" w14:textId="77777777" w:rsidR="00F81E2D" w:rsidRPr="00621E9A" w:rsidRDefault="00F81E2D">
            <w:pPr>
              <w:spacing w:after="160" w:line="259" w:lineRule="auto"/>
              <w:jc w:val="center"/>
            </w:pPr>
            <w:r w:rsidRPr="00621E9A">
              <w:rPr>
                <w:b/>
                <w:bCs/>
              </w:rPr>
              <w:t>174</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CC0D69" w14:textId="77777777" w:rsidR="00F81E2D" w:rsidRPr="00621E9A" w:rsidRDefault="00F81E2D">
            <w:pPr>
              <w:spacing w:after="160" w:line="259" w:lineRule="auto"/>
              <w:jc w:val="center"/>
            </w:pPr>
            <w:r w:rsidRPr="00621E9A">
              <w:rPr>
                <w:b/>
                <w:bCs/>
              </w:rPr>
              <w:t>95</w:t>
            </w:r>
          </w:p>
        </w:tc>
        <w:tc>
          <w:tcPr>
            <w:tcW w:w="1121" w:type="dxa"/>
            <w:tcBorders>
              <w:top w:val="single" w:sz="8" w:space="0" w:color="BEBEBE"/>
              <w:left w:val="single" w:sz="2" w:space="0" w:color="000000"/>
              <w:bottom w:val="single" w:sz="8" w:space="0" w:color="BEBEBE"/>
              <w:right w:val="single" w:sz="2" w:space="0" w:color="000000"/>
            </w:tcBorders>
            <w:shd w:val="clear" w:color="auto" w:fill="9999FF"/>
          </w:tcPr>
          <w:p w14:paraId="355DD330" w14:textId="35E0EDC5" w:rsidR="00F81E2D" w:rsidRPr="00621E9A" w:rsidRDefault="00F81E2D">
            <w:pPr>
              <w:spacing w:after="160" w:line="259" w:lineRule="auto"/>
              <w:jc w:val="center"/>
              <w:rPr>
                <w:b/>
                <w:bCs/>
              </w:rPr>
            </w:pPr>
            <w:r>
              <w:rPr>
                <w:b/>
                <w:bCs/>
              </w:rPr>
              <w:t>100</w:t>
            </w:r>
          </w:p>
        </w:tc>
      </w:tr>
      <w:tr w:rsidR="00F81E2D" w:rsidRPr="00621E9A" w14:paraId="64AABAD9" w14:textId="6B7BAA42"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5FEF4E" w14:textId="77777777" w:rsidR="00F81E2D" w:rsidRPr="00621E9A" w:rsidRDefault="00F81E2D">
            <w:pPr>
              <w:spacing w:after="160" w:line="259" w:lineRule="auto"/>
            </w:pPr>
            <w:r w:rsidRPr="00621E9A">
              <w:rPr>
                <w:b/>
                <w:bCs/>
              </w:rPr>
              <w:t>East Gippsland</w:t>
            </w:r>
          </w:p>
        </w:tc>
        <w:tc>
          <w:tcPr>
            <w:tcW w:w="1136"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F6C353D" w14:textId="77777777" w:rsidR="00F81E2D" w:rsidRPr="00621E9A" w:rsidRDefault="00F81E2D">
            <w:pPr>
              <w:spacing w:after="160" w:line="259" w:lineRule="auto"/>
              <w:jc w:val="center"/>
            </w:pPr>
            <w:r w:rsidRPr="00621E9A">
              <w:rPr>
                <w:b/>
                <w:bCs/>
              </w:rPr>
              <w:t>80</w:t>
            </w:r>
          </w:p>
        </w:tc>
        <w:tc>
          <w:tcPr>
            <w:tcW w:w="113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433DF3" w14:textId="77777777" w:rsidR="00F81E2D" w:rsidRPr="00621E9A" w:rsidRDefault="00F81E2D">
            <w:pPr>
              <w:spacing w:after="160" w:line="259" w:lineRule="auto"/>
              <w:jc w:val="center"/>
            </w:pPr>
            <w:r w:rsidRPr="00621E9A">
              <w:rPr>
                <w:b/>
                <w:bCs/>
              </w:rPr>
              <w:t>60</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FAC767B" w14:textId="77777777" w:rsidR="00F81E2D" w:rsidRPr="00621E9A" w:rsidRDefault="00F81E2D">
            <w:pPr>
              <w:spacing w:after="160" w:line="259" w:lineRule="auto"/>
              <w:jc w:val="center"/>
            </w:pPr>
            <w:r w:rsidRPr="00621E9A">
              <w:rPr>
                <w:b/>
                <w:bCs/>
              </w:rPr>
              <w:t>40</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4A3968" w14:textId="77777777" w:rsidR="00F81E2D" w:rsidRPr="00621E9A" w:rsidRDefault="00F81E2D">
            <w:pPr>
              <w:spacing w:after="160" w:line="259" w:lineRule="auto"/>
              <w:jc w:val="center"/>
            </w:pPr>
            <w:r w:rsidRPr="00621E9A">
              <w:rPr>
                <w:b/>
                <w:bCs/>
              </w:rPr>
              <w:t>20</w:t>
            </w:r>
          </w:p>
        </w:tc>
        <w:tc>
          <w:tcPr>
            <w:tcW w:w="9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8913D7" w14:textId="77777777" w:rsidR="00F81E2D" w:rsidRPr="00621E9A" w:rsidRDefault="00F81E2D">
            <w:pPr>
              <w:spacing w:after="160" w:line="259" w:lineRule="auto"/>
              <w:jc w:val="center"/>
            </w:pPr>
            <w:r w:rsidRPr="00621E9A">
              <w:rPr>
                <w:b/>
                <w:bCs/>
              </w:rPr>
              <w:t>2</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CAD667" w14:textId="77777777" w:rsidR="00F81E2D" w:rsidRPr="00621E9A" w:rsidRDefault="00F81E2D">
            <w:pPr>
              <w:spacing w:after="160" w:line="259" w:lineRule="auto"/>
              <w:jc w:val="center"/>
            </w:pPr>
            <w:r w:rsidRPr="00621E9A">
              <w:rPr>
                <w:b/>
                <w:bCs/>
              </w:rPr>
              <w:t>6</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900934" w14:textId="77777777" w:rsidR="00F81E2D" w:rsidRPr="00621E9A" w:rsidRDefault="00F81E2D">
            <w:pPr>
              <w:spacing w:after="160" w:line="259" w:lineRule="auto"/>
              <w:jc w:val="center"/>
            </w:pPr>
            <w:r w:rsidRPr="00621E9A">
              <w:rPr>
                <w:b/>
                <w:bCs/>
              </w:rPr>
              <w:t>4</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BDFD4A" w14:textId="7FD86A9A" w:rsidR="00F81E2D" w:rsidRPr="00D86138" w:rsidRDefault="00F81E2D">
            <w:pPr>
              <w:spacing w:after="160" w:line="259" w:lineRule="auto"/>
              <w:jc w:val="center"/>
              <w:rPr>
                <w:b/>
                <w:bCs/>
              </w:rPr>
            </w:pPr>
            <w:r w:rsidRPr="00D86138">
              <w:rPr>
                <w:b/>
                <w:bCs/>
              </w:rPr>
              <w:t>10</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Pr>
          <w:p w14:paraId="023F8D4F" w14:textId="34087DF1" w:rsidR="00F81E2D" w:rsidRPr="00D86138" w:rsidRDefault="00F81E2D">
            <w:pPr>
              <w:spacing w:after="160" w:line="259" w:lineRule="auto"/>
              <w:jc w:val="center"/>
              <w:rPr>
                <w:b/>
                <w:bCs/>
              </w:rPr>
            </w:pPr>
            <w:r w:rsidRPr="00D86138">
              <w:rPr>
                <w:b/>
                <w:bCs/>
              </w:rPr>
              <w:t>3</w:t>
            </w:r>
          </w:p>
        </w:tc>
      </w:tr>
      <w:tr w:rsidR="00F81E2D" w:rsidRPr="00621E9A" w14:paraId="44E24463" w14:textId="5B1CAF64"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4CF152A" w14:textId="77777777" w:rsidR="00F81E2D" w:rsidRPr="00621E9A" w:rsidRDefault="00F81E2D">
            <w:pPr>
              <w:spacing w:after="160" w:line="259" w:lineRule="auto"/>
            </w:pPr>
            <w:r w:rsidRPr="00621E9A">
              <w:rPr>
                <w:b/>
                <w:bCs/>
              </w:rPr>
              <w:t>Frankston</w:t>
            </w: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6BA92D" w14:textId="77777777" w:rsidR="00F81E2D" w:rsidRPr="00621E9A" w:rsidRDefault="00F81E2D">
            <w:pPr>
              <w:spacing w:after="160" w:line="259" w:lineRule="auto"/>
              <w:jc w:val="center"/>
            </w:pP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45F0AD"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2EE1B5"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95B3D1" w14:textId="77777777" w:rsidR="00F81E2D" w:rsidRPr="00621E9A" w:rsidRDefault="00F81E2D">
            <w:pPr>
              <w:spacing w:after="160" w:line="259" w:lineRule="auto"/>
              <w:jc w:val="center"/>
            </w:pP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205BAD" w14:textId="77777777" w:rsidR="00F81E2D" w:rsidRPr="00621E9A" w:rsidRDefault="00F81E2D">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69D458" w14:textId="77777777" w:rsidR="00F81E2D" w:rsidRPr="00621E9A" w:rsidRDefault="00F81E2D">
            <w:pPr>
              <w:spacing w:after="160" w:line="259" w:lineRule="auto"/>
              <w:jc w:val="center"/>
            </w:pP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03D4F0" w14:textId="77777777" w:rsidR="00F81E2D" w:rsidRPr="00621E9A" w:rsidRDefault="00F81E2D">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60CD207" w14:textId="77777777" w:rsidR="00F81E2D" w:rsidRPr="00D86138" w:rsidRDefault="00F81E2D">
            <w:pPr>
              <w:spacing w:after="160" w:line="259" w:lineRule="auto"/>
              <w:jc w:val="center"/>
              <w:rPr>
                <w:b/>
                <w:bCs/>
              </w:rPr>
            </w:pPr>
          </w:p>
        </w:tc>
        <w:tc>
          <w:tcPr>
            <w:tcW w:w="1121" w:type="dxa"/>
            <w:tcBorders>
              <w:top w:val="single" w:sz="8" w:space="0" w:color="BEBEBE"/>
              <w:left w:val="single" w:sz="2" w:space="0" w:color="000000"/>
              <w:bottom w:val="single" w:sz="8" w:space="0" w:color="BEBEBE"/>
              <w:right w:val="single" w:sz="2" w:space="0" w:color="000000"/>
            </w:tcBorders>
          </w:tcPr>
          <w:p w14:paraId="76818929" w14:textId="77777777" w:rsidR="00F81E2D" w:rsidRPr="00D86138" w:rsidRDefault="00F81E2D">
            <w:pPr>
              <w:spacing w:after="160" w:line="259" w:lineRule="auto"/>
              <w:jc w:val="center"/>
              <w:rPr>
                <w:b/>
                <w:bCs/>
              </w:rPr>
            </w:pPr>
          </w:p>
        </w:tc>
      </w:tr>
      <w:tr w:rsidR="00F81E2D" w:rsidRPr="00621E9A" w14:paraId="772B9DB2" w14:textId="6277E812"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7666EBF" w14:textId="77777777" w:rsidR="00F81E2D" w:rsidRPr="00621E9A" w:rsidRDefault="00F81E2D">
            <w:pPr>
              <w:spacing w:after="160" w:line="259" w:lineRule="auto"/>
            </w:pPr>
            <w:r w:rsidRPr="00621E9A">
              <w:rPr>
                <w:b/>
                <w:bCs/>
              </w:rPr>
              <w:t>Swan Hill</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FB354A0" w14:textId="77777777" w:rsidR="00F81E2D" w:rsidRPr="00621E9A" w:rsidRDefault="00F81E2D">
            <w:pPr>
              <w:spacing w:after="160" w:line="259" w:lineRule="auto"/>
              <w:jc w:val="center"/>
            </w:pPr>
            <w:r w:rsidRPr="00621E9A">
              <w:rPr>
                <w:b/>
                <w:bCs/>
              </w:rPr>
              <w:t>1,958</w:t>
            </w:r>
          </w:p>
        </w:tc>
        <w:tc>
          <w:tcPr>
            <w:tcW w:w="113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C263A7" w14:textId="77777777" w:rsidR="00F81E2D" w:rsidRPr="00621E9A" w:rsidRDefault="00F81E2D">
            <w:pPr>
              <w:spacing w:after="160" w:line="259" w:lineRule="auto"/>
              <w:jc w:val="center"/>
            </w:pPr>
            <w:r w:rsidRPr="00621E9A">
              <w:rPr>
                <w:b/>
                <w:bCs/>
              </w:rPr>
              <w:t>400</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75DC4E" w14:textId="77777777" w:rsidR="00F81E2D" w:rsidRPr="00621E9A" w:rsidRDefault="00F81E2D">
            <w:pPr>
              <w:spacing w:after="160" w:line="259" w:lineRule="auto"/>
              <w:jc w:val="center"/>
            </w:pPr>
            <w:r w:rsidRPr="00621E9A">
              <w:rPr>
                <w:b/>
                <w:bCs/>
              </w:rPr>
              <w:t>176</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915FA0" w14:textId="77777777" w:rsidR="00F81E2D" w:rsidRPr="00621E9A" w:rsidRDefault="00F81E2D">
            <w:pPr>
              <w:spacing w:after="160" w:line="259" w:lineRule="auto"/>
              <w:jc w:val="center"/>
            </w:pPr>
            <w:r w:rsidRPr="00621E9A">
              <w:rPr>
                <w:b/>
                <w:bCs/>
              </w:rPr>
              <w:t>175</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0E34F3" w14:textId="77777777" w:rsidR="00F81E2D" w:rsidRPr="00621E9A" w:rsidRDefault="00F81E2D">
            <w:pPr>
              <w:spacing w:after="160" w:line="259" w:lineRule="auto"/>
              <w:jc w:val="center"/>
            </w:pPr>
            <w:r w:rsidRPr="00621E9A">
              <w:rPr>
                <w:b/>
                <w:bCs/>
              </w:rPr>
              <w:t>134</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120E1D" w14:textId="77777777" w:rsidR="00F81E2D" w:rsidRPr="00621E9A" w:rsidRDefault="00F81E2D">
            <w:pPr>
              <w:spacing w:after="160" w:line="259" w:lineRule="auto"/>
              <w:jc w:val="center"/>
            </w:pPr>
            <w:r w:rsidRPr="00621E9A">
              <w:rPr>
                <w:b/>
                <w:bCs/>
              </w:rPr>
              <w:t>41</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B46572" w14:textId="77777777" w:rsidR="00F81E2D" w:rsidRPr="00621E9A" w:rsidRDefault="00F81E2D">
            <w:pPr>
              <w:spacing w:after="160" w:line="259" w:lineRule="auto"/>
              <w:jc w:val="center"/>
            </w:pPr>
            <w:r w:rsidRPr="00621E9A">
              <w:rPr>
                <w:b/>
                <w:bCs/>
              </w:rPr>
              <w:t>28</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A4AA71" w14:textId="77777777" w:rsidR="00F81E2D" w:rsidRPr="00D86138" w:rsidRDefault="00F81E2D">
            <w:pPr>
              <w:spacing w:after="160" w:line="259" w:lineRule="auto"/>
              <w:jc w:val="center"/>
              <w:rPr>
                <w:b/>
                <w:bCs/>
              </w:rPr>
            </w:pPr>
            <w:r w:rsidRPr="00D86138">
              <w:rPr>
                <w:b/>
                <w:bCs/>
              </w:rPr>
              <w:t>25</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Pr>
          <w:p w14:paraId="2D0EF63F" w14:textId="5E04EDF6" w:rsidR="00F81E2D" w:rsidRPr="00D86138" w:rsidRDefault="00F81E2D">
            <w:pPr>
              <w:spacing w:after="160" w:line="259" w:lineRule="auto"/>
              <w:jc w:val="center"/>
              <w:rPr>
                <w:b/>
                <w:bCs/>
              </w:rPr>
            </w:pPr>
            <w:r w:rsidRPr="00D86138">
              <w:rPr>
                <w:b/>
                <w:bCs/>
              </w:rPr>
              <w:t>2</w:t>
            </w:r>
          </w:p>
        </w:tc>
      </w:tr>
      <w:tr w:rsidR="00F81E2D" w:rsidRPr="00621E9A" w14:paraId="5BF9B0FB" w14:textId="3209A475"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F4D9E30" w14:textId="77777777" w:rsidR="00F81E2D" w:rsidRPr="00621E9A" w:rsidRDefault="00F81E2D">
            <w:pPr>
              <w:spacing w:after="160" w:line="259" w:lineRule="auto"/>
            </w:pPr>
            <w:r w:rsidRPr="00621E9A">
              <w:rPr>
                <w:b/>
                <w:bCs/>
              </w:rPr>
              <w:t>Gannawarra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FBA8043" w14:textId="77777777" w:rsidR="00F81E2D" w:rsidRPr="00621E9A" w:rsidRDefault="00F81E2D">
            <w:pPr>
              <w:spacing w:after="160" w:line="259" w:lineRule="auto"/>
              <w:jc w:val="center"/>
            </w:pPr>
            <w:r w:rsidRPr="00621E9A">
              <w:rPr>
                <w:b/>
                <w:bCs/>
              </w:rPr>
              <w:t>659</w:t>
            </w:r>
          </w:p>
        </w:tc>
        <w:tc>
          <w:tcPr>
            <w:tcW w:w="113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D76899" w14:textId="77777777" w:rsidR="00F81E2D" w:rsidRPr="00621E9A" w:rsidRDefault="00F81E2D">
            <w:pPr>
              <w:spacing w:after="160" w:line="259" w:lineRule="auto"/>
              <w:jc w:val="center"/>
            </w:pPr>
            <w:r w:rsidRPr="00621E9A">
              <w:rPr>
                <w:b/>
                <w:bCs/>
              </w:rPr>
              <w:t>8</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D4A2C1" w14:textId="77777777" w:rsidR="00F81E2D" w:rsidRPr="00621E9A" w:rsidRDefault="00F81E2D">
            <w:pPr>
              <w:spacing w:after="160" w:line="259" w:lineRule="auto"/>
              <w:jc w:val="center"/>
            </w:pPr>
            <w:r w:rsidRPr="00621E9A">
              <w:rPr>
                <w:b/>
                <w:bCs/>
              </w:rPr>
              <w:t>9</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74929F" w14:textId="77777777" w:rsidR="00F81E2D" w:rsidRPr="00621E9A" w:rsidRDefault="00F81E2D">
            <w:pPr>
              <w:spacing w:after="160" w:line="259" w:lineRule="auto"/>
              <w:jc w:val="center"/>
            </w:pPr>
            <w:r w:rsidRPr="00621E9A">
              <w:rPr>
                <w:b/>
                <w:bCs/>
              </w:rPr>
              <w:t>447</w:t>
            </w:r>
          </w:p>
        </w:tc>
        <w:tc>
          <w:tcPr>
            <w:tcW w:w="9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297C55" w14:textId="77777777" w:rsidR="00F81E2D" w:rsidRPr="00621E9A" w:rsidRDefault="00F81E2D">
            <w:pPr>
              <w:spacing w:after="160" w:line="259" w:lineRule="auto"/>
              <w:jc w:val="center"/>
            </w:pPr>
            <w:r w:rsidRPr="00621E9A">
              <w:rPr>
                <w:b/>
                <w:bCs/>
              </w:rPr>
              <w:t>49</w:t>
            </w: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93A6EA" w14:textId="77777777" w:rsidR="00F81E2D" w:rsidRPr="00621E9A" w:rsidRDefault="00F81E2D">
            <w:pPr>
              <w:spacing w:after="160" w:line="259" w:lineRule="auto"/>
              <w:jc w:val="center"/>
            </w:pPr>
            <w:r w:rsidRPr="00621E9A">
              <w:rPr>
                <w:b/>
                <w:bCs/>
              </w:rPr>
              <w:t>42</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A774E46" w14:textId="77777777" w:rsidR="00F81E2D" w:rsidRPr="00621E9A" w:rsidRDefault="00F81E2D">
            <w:pPr>
              <w:spacing w:after="160" w:line="259" w:lineRule="auto"/>
              <w:jc w:val="center"/>
            </w:pPr>
            <w:r w:rsidRPr="00621E9A">
              <w:rPr>
                <w:b/>
                <w:bCs/>
              </w:rPr>
              <w:t>146</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02C984" w14:textId="77777777" w:rsidR="00F81E2D" w:rsidRPr="00D86138" w:rsidRDefault="00F81E2D">
            <w:pPr>
              <w:spacing w:after="160" w:line="259" w:lineRule="auto"/>
              <w:jc w:val="center"/>
              <w:rPr>
                <w:b/>
                <w:bCs/>
              </w:rPr>
            </w:pPr>
            <w:r w:rsidRPr="00D86138">
              <w:rPr>
                <w:b/>
                <w:bCs/>
              </w:rPr>
              <w:t>62</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Pr>
          <w:p w14:paraId="36F6E09D" w14:textId="146AE89A" w:rsidR="00F81E2D" w:rsidRPr="00D86138" w:rsidRDefault="00F81E2D">
            <w:pPr>
              <w:spacing w:after="160" w:line="259" w:lineRule="auto"/>
              <w:jc w:val="center"/>
              <w:rPr>
                <w:b/>
                <w:bCs/>
              </w:rPr>
            </w:pPr>
            <w:r w:rsidRPr="00D86138">
              <w:rPr>
                <w:b/>
                <w:bCs/>
              </w:rPr>
              <w:t>24</w:t>
            </w:r>
          </w:p>
        </w:tc>
      </w:tr>
      <w:tr w:rsidR="00F81E2D" w:rsidRPr="00621E9A" w14:paraId="156C5CAD" w14:textId="3813C525"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50779D5" w14:textId="77777777" w:rsidR="00F81E2D" w:rsidRPr="00621E9A" w:rsidRDefault="00F81E2D">
            <w:pPr>
              <w:spacing w:after="160" w:line="259" w:lineRule="auto"/>
            </w:pPr>
            <w:r w:rsidRPr="00621E9A">
              <w:rPr>
                <w:b/>
                <w:bCs/>
              </w:rPr>
              <w:t>Wellington</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AD9A264" w14:textId="77777777" w:rsidR="00F81E2D" w:rsidRPr="00621E9A" w:rsidRDefault="00F81E2D">
            <w:pPr>
              <w:spacing w:after="160" w:line="259" w:lineRule="auto"/>
              <w:jc w:val="center"/>
            </w:pPr>
            <w:r w:rsidRPr="00621E9A">
              <w:rPr>
                <w:b/>
                <w:bCs/>
              </w:rPr>
              <w:t>207</w:t>
            </w:r>
          </w:p>
        </w:tc>
        <w:tc>
          <w:tcPr>
            <w:tcW w:w="113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A37B124" w14:textId="77777777" w:rsidR="00F81E2D" w:rsidRPr="00621E9A" w:rsidRDefault="00F81E2D">
            <w:pPr>
              <w:spacing w:after="160" w:line="259" w:lineRule="auto"/>
              <w:jc w:val="center"/>
            </w:pPr>
            <w:r w:rsidRPr="00621E9A">
              <w:rPr>
                <w:b/>
                <w:bCs/>
              </w:rPr>
              <w:t>1,355</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593919C" w14:textId="77777777" w:rsidR="00F81E2D" w:rsidRPr="00621E9A" w:rsidRDefault="00F81E2D">
            <w:pPr>
              <w:spacing w:after="160" w:line="259" w:lineRule="auto"/>
              <w:jc w:val="center"/>
            </w:pPr>
            <w:r w:rsidRPr="00621E9A">
              <w:rPr>
                <w:b/>
                <w:bCs/>
              </w:rPr>
              <w:t>2,235</w:t>
            </w:r>
          </w:p>
        </w:tc>
        <w:tc>
          <w:tcPr>
            <w:tcW w:w="112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945FE37" w14:textId="77777777" w:rsidR="00F81E2D" w:rsidRPr="00621E9A" w:rsidRDefault="00F81E2D">
            <w:pPr>
              <w:spacing w:after="160" w:line="259" w:lineRule="auto"/>
              <w:jc w:val="center"/>
            </w:pPr>
            <w:r w:rsidRPr="00621E9A">
              <w:rPr>
                <w:b/>
                <w:bCs/>
              </w:rPr>
              <w:t>1,438</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36573A" w14:textId="77777777" w:rsidR="00F81E2D" w:rsidRPr="00621E9A" w:rsidRDefault="00F81E2D">
            <w:pPr>
              <w:spacing w:after="160" w:line="259" w:lineRule="auto"/>
              <w:jc w:val="center"/>
            </w:pPr>
            <w:r w:rsidRPr="00621E9A">
              <w:rPr>
                <w:b/>
                <w:bCs/>
              </w:rPr>
              <w:t>196</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8BD1E58" w14:textId="77777777" w:rsidR="00F81E2D" w:rsidRPr="00621E9A" w:rsidRDefault="00F81E2D">
            <w:pPr>
              <w:spacing w:after="160" w:line="259" w:lineRule="auto"/>
              <w:jc w:val="center"/>
            </w:pPr>
            <w:r w:rsidRPr="00621E9A">
              <w:rPr>
                <w:b/>
                <w:bCs/>
              </w:rPr>
              <w:t>159</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41DA61" w14:textId="77777777" w:rsidR="00F81E2D" w:rsidRPr="00621E9A" w:rsidRDefault="00F81E2D">
            <w:pPr>
              <w:spacing w:after="160" w:line="259" w:lineRule="auto"/>
              <w:jc w:val="center"/>
            </w:pPr>
            <w:r w:rsidRPr="00621E9A">
              <w:rPr>
                <w:b/>
                <w:bCs/>
              </w:rPr>
              <w:t>38</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B638EDB" w14:textId="2349084C" w:rsidR="00F81E2D" w:rsidRPr="00D86138" w:rsidRDefault="00F81E2D">
            <w:pPr>
              <w:spacing w:after="160" w:line="259" w:lineRule="auto"/>
              <w:jc w:val="center"/>
              <w:rPr>
                <w:b/>
                <w:bCs/>
              </w:rPr>
            </w:pPr>
            <w:r w:rsidRPr="00D86138">
              <w:rPr>
                <w:b/>
                <w:bCs/>
              </w:rPr>
              <w:t>24</w:t>
            </w:r>
          </w:p>
        </w:tc>
        <w:tc>
          <w:tcPr>
            <w:tcW w:w="1121" w:type="dxa"/>
            <w:tcBorders>
              <w:top w:val="single" w:sz="8" w:space="0" w:color="BEBEBE"/>
              <w:left w:val="single" w:sz="2" w:space="0" w:color="000000"/>
              <w:bottom w:val="single" w:sz="8" w:space="0" w:color="BEBEBE"/>
              <w:right w:val="single" w:sz="2" w:space="0" w:color="000000"/>
            </w:tcBorders>
          </w:tcPr>
          <w:p w14:paraId="697EFBAC" w14:textId="77777777" w:rsidR="00F81E2D" w:rsidRPr="00D86138" w:rsidRDefault="00F81E2D">
            <w:pPr>
              <w:spacing w:after="160" w:line="259" w:lineRule="auto"/>
              <w:jc w:val="center"/>
              <w:rPr>
                <w:b/>
                <w:bCs/>
              </w:rPr>
            </w:pPr>
          </w:p>
        </w:tc>
      </w:tr>
      <w:tr w:rsidR="00F81E2D" w:rsidRPr="00621E9A" w14:paraId="239F3521" w14:textId="4789F084"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92C08A6" w14:textId="77777777" w:rsidR="00F81E2D" w:rsidRPr="00621E9A" w:rsidRDefault="00F81E2D">
            <w:pPr>
              <w:spacing w:after="160" w:line="259" w:lineRule="auto"/>
            </w:pPr>
            <w:r w:rsidRPr="00621E9A">
              <w:rPr>
                <w:b/>
                <w:bCs/>
              </w:rPr>
              <w:t>Loddon</w:t>
            </w:r>
          </w:p>
        </w:tc>
        <w:tc>
          <w:tcPr>
            <w:tcW w:w="1136"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954C42A" w14:textId="77777777" w:rsidR="00F81E2D" w:rsidRPr="00621E9A" w:rsidRDefault="00F81E2D">
            <w:pPr>
              <w:spacing w:after="160" w:line="259" w:lineRule="auto"/>
              <w:jc w:val="center"/>
            </w:pPr>
            <w:r w:rsidRPr="00621E9A">
              <w:rPr>
                <w:b/>
                <w:bCs/>
              </w:rPr>
              <w:t>1,681</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F63C7A"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7AD729" w14:textId="77777777" w:rsidR="00F81E2D" w:rsidRPr="00621E9A" w:rsidRDefault="00F81E2D">
            <w:pPr>
              <w:spacing w:after="160" w:line="259" w:lineRule="auto"/>
              <w:jc w:val="center"/>
            </w:pPr>
            <w:r w:rsidRPr="00621E9A">
              <w:rPr>
                <w:b/>
                <w:bCs/>
              </w:rPr>
              <w:t>156</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9CF444" w14:textId="77777777" w:rsidR="00F81E2D" w:rsidRPr="00621E9A" w:rsidRDefault="00F81E2D">
            <w:pPr>
              <w:spacing w:after="160" w:line="259" w:lineRule="auto"/>
              <w:jc w:val="center"/>
            </w:pPr>
            <w:r w:rsidRPr="00621E9A">
              <w:rPr>
                <w:b/>
                <w:bCs/>
              </w:rPr>
              <w:t>368</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53D3A1" w14:textId="77777777" w:rsidR="00F81E2D" w:rsidRPr="00621E9A" w:rsidRDefault="00F81E2D">
            <w:pPr>
              <w:spacing w:after="160" w:line="259" w:lineRule="auto"/>
              <w:jc w:val="center"/>
            </w:pPr>
            <w:r w:rsidRPr="00621E9A">
              <w:rPr>
                <w:b/>
                <w:bCs/>
              </w:rPr>
              <w:t>631</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EABC4D" w14:textId="77777777" w:rsidR="00F81E2D" w:rsidRPr="00621E9A" w:rsidRDefault="00F81E2D">
            <w:pPr>
              <w:spacing w:after="160" w:line="259" w:lineRule="auto"/>
              <w:jc w:val="center"/>
            </w:pPr>
            <w:r w:rsidRPr="00621E9A">
              <w:rPr>
                <w:b/>
                <w:bCs/>
              </w:rPr>
              <w:t>300</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46B6B5" w14:textId="77777777" w:rsidR="00F81E2D" w:rsidRPr="00621E9A" w:rsidRDefault="00F81E2D">
            <w:pPr>
              <w:spacing w:after="160" w:line="259" w:lineRule="auto"/>
              <w:jc w:val="center"/>
            </w:pPr>
            <w:r w:rsidRPr="00621E9A">
              <w:rPr>
                <w:b/>
                <w:bCs/>
              </w:rPr>
              <w:t>126</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0DC0456" w14:textId="77777777" w:rsidR="00F81E2D" w:rsidRPr="00621E9A" w:rsidRDefault="00F81E2D">
            <w:pPr>
              <w:spacing w:after="160" w:line="259" w:lineRule="auto"/>
              <w:jc w:val="center"/>
            </w:pPr>
            <w:r w:rsidRPr="00621E9A">
              <w:rPr>
                <w:b/>
                <w:bCs/>
              </w:rPr>
              <w:t>76</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Pr>
          <w:p w14:paraId="11DCDB89" w14:textId="5FA8F6D7" w:rsidR="00F81E2D" w:rsidRPr="00621E9A" w:rsidRDefault="00F81E2D">
            <w:pPr>
              <w:spacing w:after="160" w:line="259" w:lineRule="auto"/>
              <w:jc w:val="center"/>
              <w:rPr>
                <w:b/>
                <w:bCs/>
              </w:rPr>
            </w:pPr>
            <w:r>
              <w:rPr>
                <w:b/>
                <w:bCs/>
              </w:rPr>
              <w:t>23</w:t>
            </w:r>
          </w:p>
        </w:tc>
      </w:tr>
      <w:tr w:rsidR="00F81E2D" w:rsidRPr="00621E9A" w14:paraId="00D221C9" w14:textId="60DED99B"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DC5FD52" w14:textId="77777777" w:rsidR="00F81E2D" w:rsidRPr="00621E9A" w:rsidRDefault="00F81E2D">
            <w:pPr>
              <w:spacing w:after="160" w:line="259" w:lineRule="auto"/>
            </w:pPr>
            <w:r w:rsidRPr="00621E9A">
              <w:rPr>
                <w:b/>
                <w:bCs/>
              </w:rPr>
              <w:lastRenderedPageBreak/>
              <w:t>Surf Coast</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F93ED76" w14:textId="77777777" w:rsidR="00F81E2D" w:rsidRPr="00621E9A" w:rsidRDefault="00F81E2D">
            <w:pPr>
              <w:spacing w:after="160" w:line="259" w:lineRule="auto"/>
              <w:jc w:val="center"/>
            </w:pPr>
            <w:r w:rsidRPr="00621E9A">
              <w:rPr>
                <w:b/>
                <w:bCs/>
              </w:rPr>
              <w:t>129</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0983F7"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1841C5"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9FEE65" w14:textId="77777777" w:rsidR="00F81E2D" w:rsidRPr="00621E9A" w:rsidRDefault="00F81E2D">
            <w:pPr>
              <w:spacing w:after="160" w:line="259" w:lineRule="auto"/>
              <w:jc w:val="center"/>
            </w:pPr>
            <w:r w:rsidRPr="00621E9A">
              <w:rPr>
                <w:b/>
                <w:bCs/>
              </w:rPr>
              <w:t>62</w:t>
            </w: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896BA3" w14:textId="77777777" w:rsidR="00F81E2D" w:rsidRPr="00621E9A" w:rsidRDefault="00F81E2D">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F328FA" w14:textId="77777777" w:rsidR="00F81E2D" w:rsidRPr="00621E9A" w:rsidRDefault="00F81E2D">
            <w:pPr>
              <w:spacing w:after="160" w:line="259" w:lineRule="auto"/>
              <w:jc w:val="center"/>
            </w:pPr>
            <w:r w:rsidRPr="00621E9A">
              <w:rPr>
                <w:b/>
                <w:bCs/>
              </w:rPr>
              <w:t>23</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77D3B6" w14:textId="77777777" w:rsidR="00F81E2D" w:rsidRPr="00621E9A" w:rsidRDefault="00F81E2D">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01E59A" w14:textId="77777777" w:rsidR="00F81E2D" w:rsidRPr="00621E9A" w:rsidRDefault="00F81E2D">
            <w:pPr>
              <w:spacing w:after="160" w:line="259" w:lineRule="auto"/>
              <w:jc w:val="center"/>
            </w:pPr>
            <w:r w:rsidRPr="00621E9A">
              <w:rPr>
                <w:b/>
                <w:bCs/>
              </w:rPr>
              <w:t>20</w:t>
            </w:r>
          </w:p>
        </w:tc>
        <w:tc>
          <w:tcPr>
            <w:tcW w:w="1121" w:type="dxa"/>
            <w:tcBorders>
              <w:top w:val="single" w:sz="8" w:space="0" w:color="BEBEBE"/>
              <w:left w:val="single" w:sz="2" w:space="0" w:color="000000"/>
              <w:bottom w:val="single" w:sz="8" w:space="0" w:color="BEBEBE"/>
              <w:right w:val="single" w:sz="2" w:space="0" w:color="000000"/>
            </w:tcBorders>
            <w:shd w:val="clear" w:color="auto" w:fill="auto"/>
          </w:tcPr>
          <w:p w14:paraId="604EEA0C" w14:textId="77777777" w:rsidR="00F81E2D" w:rsidRPr="00621E9A" w:rsidRDefault="00F81E2D">
            <w:pPr>
              <w:spacing w:after="160" w:line="259" w:lineRule="auto"/>
              <w:jc w:val="center"/>
              <w:rPr>
                <w:b/>
                <w:bCs/>
              </w:rPr>
            </w:pPr>
          </w:p>
        </w:tc>
      </w:tr>
      <w:tr w:rsidR="00F81E2D" w:rsidRPr="00621E9A" w14:paraId="47654583" w14:textId="4E75A6ED"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866D185" w14:textId="77777777" w:rsidR="00F81E2D" w:rsidRPr="00621E9A" w:rsidRDefault="00F81E2D">
            <w:pPr>
              <w:spacing w:after="160" w:line="259" w:lineRule="auto"/>
            </w:pPr>
            <w:r w:rsidRPr="00621E9A">
              <w:rPr>
                <w:b/>
                <w:bCs/>
              </w:rPr>
              <w:t>Yarra City</w:t>
            </w: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80A952" w14:textId="77777777" w:rsidR="00F81E2D" w:rsidRPr="00621E9A" w:rsidRDefault="00F81E2D">
            <w:pPr>
              <w:spacing w:after="160" w:line="259" w:lineRule="auto"/>
              <w:jc w:val="center"/>
            </w:pP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EC7123"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BD32AA"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4D93A0" w14:textId="77777777" w:rsidR="00F81E2D" w:rsidRPr="00621E9A" w:rsidRDefault="00F81E2D">
            <w:pPr>
              <w:spacing w:after="160" w:line="259" w:lineRule="auto"/>
              <w:jc w:val="center"/>
            </w:pP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25424E" w14:textId="77777777" w:rsidR="00F81E2D" w:rsidRPr="00621E9A" w:rsidRDefault="00F81E2D">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6D9ABA" w14:textId="77777777" w:rsidR="00F81E2D" w:rsidRPr="00621E9A" w:rsidRDefault="00F81E2D">
            <w:pPr>
              <w:spacing w:after="160" w:line="259" w:lineRule="auto"/>
              <w:jc w:val="center"/>
            </w:pP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D5BD17" w14:textId="77777777" w:rsidR="00F81E2D" w:rsidRPr="00621E9A" w:rsidRDefault="00F81E2D">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7C40E4C" w14:textId="77777777" w:rsidR="00F81E2D" w:rsidRPr="00621E9A" w:rsidRDefault="00F81E2D">
            <w:pPr>
              <w:spacing w:after="160" w:line="259" w:lineRule="auto"/>
              <w:jc w:val="center"/>
            </w:pPr>
            <w:r w:rsidRPr="00621E9A">
              <w:rPr>
                <w:b/>
                <w:bCs/>
              </w:rPr>
              <w:t>50</w:t>
            </w:r>
          </w:p>
        </w:tc>
        <w:tc>
          <w:tcPr>
            <w:tcW w:w="1121" w:type="dxa"/>
            <w:tcBorders>
              <w:top w:val="single" w:sz="8" w:space="0" w:color="BEBEBE"/>
              <w:left w:val="single" w:sz="2" w:space="0" w:color="000000"/>
              <w:bottom w:val="single" w:sz="8" w:space="0" w:color="BEBEBE"/>
              <w:right w:val="single" w:sz="2" w:space="0" w:color="000000"/>
            </w:tcBorders>
            <w:shd w:val="clear" w:color="auto" w:fill="auto"/>
          </w:tcPr>
          <w:p w14:paraId="1291A067" w14:textId="77777777" w:rsidR="00F81E2D" w:rsidRPr="00621E9A" w:rsidRDefault="00F81E2D">
            <w:pPr>
              <w:spacing w:after="160" w:line="259" w:lineRule="auto"/>
              <w:jc w:val="center"/>
              <w:rPr>
                <w:b/>
                <w:bCs/>
              </w:rPr>
            </w:pPr>
          </w:p>
        </w:tc>
      </w:tr>
      <w:tr w:rsidR="00F81E2D" w:rsidRPr="00621E9A" w14:paraId="196202DD" w14:textId="77C33BC6"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3288C82" w14:textId="77777777" w:rsidR="00F81E2D" w:rsidRPr="00621E9A" w:rsidRDefault="00F81E2D">
            <w:pPr>
              <w:spacing w:after="160" w:line="259" w:lineRule="auto"/>
            </w:pPr>
            <w:r w:rsidRPr="00621E9A">
              <w:rPr>
                <w:b/>
                <w:bCs/>
              </w:rPr>
              <w:t>Wangaratta</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A30982" w14:textId="77777777" w:rsidR="00F81E2D" w:rsidRPr="00621E9A" w:rsidRDefault="00F81E2D">
            <w:pPr>
              <w:spacing w:after="160" w:line="259" w:lineRule="auto"/>
              <w:jc w:val="center"/>
            </w:pPr>
            <w:r w:rsidRPr="00621E9A">
              <w:rPr>
                <w:b/>
                <w:bCs/>
              </w:rPr>
              <w:t>100</w:t>
            </w:r>
          </w:p>
        </w:tc>
        <w:tc>
          <w:tcPr>
            <w:tcW w:w="113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AB06F22" w14:textId="77777777" w:rsidR="00F81E2D" w:rsidRPr="00621E9A" w:rsidRDefault="00F81E2D">
            <w:pPr>
              <w:spacing w:after="160" w:line="259" w:lineRule="auto"/>
              <w:jc w:val="center"/>
            </w:pPr>
            <w:r w:rsidRPr="00621E9A">
              <w:rPr>
                <w:b/>
                <w:bCs/>
              </w:rPr>
              <w:t>60</w:t>
            </w:r>
          </w:p>
        </w:tc>
        <w:tc>
          <w:tcPr>
            <w:tcW w:w="112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A439F3" w14:textId="77777777" w:rsidR="00F81E2D" w:rsidRPr="00621E9A" w:rsidRDefault="00F81E2D">
            <w:pPr>
              <w:spacing w:after="160" w:line="259" w:lineRule="auto"/>
              <w:jc w:val="center"/>
            </w:pPr>
            <w:r w:rsidRPr="00621E9A">
              <w:rPr>
                <w:b/>
                <w:bCs/>
              </w:rPr>
              <w:t>32</w:t>
            </w:r>
          </w:p>
        </w:tc>
        <w:tc>
          <w:tcPr>
            <w:tcW w:w="112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0500DDF" w14:textId="77777777" w:rsidR="00F81E2D" w:rsidRPr="00621E9A" w:rsidRDefault="00F81E2D">
            <w:pPr>
              <w:spacing w:after="160" w:line="259" w:lineRule="auto"/>
              <w:jc w:val="center"/>
            </w:pPr>
            <w:r w:rsidRPr="00621E9A">
              <w:rPr>
                <w:b/>
                <w:bCs/>
              </w:rPr>
              <w:t>69</w:t>
            </w:r>
          </w:p>
        </w:tc>
        <w:tc>
          <w:tcPr>
            <w:tcW w:w="9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A3101C0" w14:textId="77777777" w:rsidR="00F81E2D" w:rsidRPr="00621E9A" w:rsidRDefault="00F81E2D">
            <w:pPr>
              <w:spacing w:after="160" w:line="259" w:lineRule="auto"/>
              <w:jc w:val="center"/>
            </w:pPr>
            <w:r w:rsidRPr="00621E9A">
              <w:rPr>
                <w:b/>
                <w:bCs/>
              </w:rPr>
              <w:t>59</w:t>
            </w:r>
          </w:p>
        </w:tc>
        <w:tc>
          <w:tcPr>
            <w:tcW w:w="96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1CDF25" w14:textId="77777777" w:rsidR="00F81E2D" w:rsidRPr="00621E9A" w:rsidRDefault="00F81E2D">
            <w:pPr>
              <w:spacing w:after="160" w:line="259" w:lineRule="auto"/>
              <w:jc w:val="center"/>
            </w:pPr>
            <w:r w:rsidRPr="00621E9A">
              <w:rPr>
                <w:b/>
                <w:bCs/>
              </w:rPr>
              <w:t>70</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A9515B" w14:textId="77777777" w:rsidR="00F81E2D" w:rsidRPr="00621E9A" w:rsidRDefault="00F81E2D">
            <w:pPr>
              <w:spacing w:after="160" w:line="259" w:lineRule="auto"/>
              <w:jc w:val="center"/>
            </w:pPr>
            <w:r w:rsidRPr="00621E9A">
              <w:rPr>
                <w:b/>
                <w:bCs/>
              </w:rPr>
              <w:t>28</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DA2CB66" w14:textId="77777777" w:rsidR="00F81E2D" w:rsidRPr="00621E9A" w:rsidRDefault="00F81E2D">
            <w:pPr>
              <w:spacing w:after="160" w:line="259" w:lineRule="auto"/>
              <w:jc w:val="center"/>
            </w:pPr>
            <w:r w:rsidRPr="00621E9A">
              <w:rPr>
                <w:b/>
                <w:bCs/>
              </w:rPr>
              <w:t>33</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Pr>
          <w:p w14:paraId="17D90927" w14:textId="0826A8F5" w:rsidR="00F81E2D" w:rsidRPr="00621E9A" w:rsidRDefault="00F81E2D">
            <w:pPr>
              <w:spacing w:after="160" w:line="259" w:lineRule="auto"/>
              <w:jc w:val="center"/>
              <w:rPr>
                <w:b/>
                <w:bCs/>
              </w:rPr>
            </w:pPr>
            <w:r>
              <w:rPr>
                <w:b/>
                <w:bCs/>
              </w:rPr>
              <w:t>32</w:t>
            </w:r>
          </w:p>
        </w:tc>
      </w:tr>
      <w:tr w:rsidR="00F81E2D" w:rsidRPr="00621E9A" w14:paraId="064A17F2" w14:textId="7C40D822"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014A708" w14:textId="77777777" w:rsidR="00F81E2D" w:rsidRPr="00621E9A" w:rsidRDefault="00F81E2D">
            <w:pPr>
              <w:spacing w:after="160" w:line="259" w:lineRule="auto"/>
            </w:pPr>
            <w:r w:rsidRPr="00621E9A">
              <w:rPr>
                <w:b/>
                <w:bCs/>
              </w:rPr>
              <w:t>Indigo</w:t>
            </w:r>
          </w:p>
        </w:tc>
        <w:tc>
          <w:tcPr>
            <w:tcW w:w="1136"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58DA71" w14:textId="77777777" w:rsidR="00F81E2D" w:rsidRPr="00621E9A" w:rsidRDefault="00F81E2D">
            <w:pPr>
              <w:spacing w:after="160" w:line="259" w:lineRule="auto"/>
              <w:jc w:val="center"/>
            </w:pPr>
            <w:r w:rsidRPr="00621E9A">
              <w:rPr>
                <w:b/>
                <w:bCs/>
              </w:rPr>
              <w:t>561</w:t>
            </w: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C0D02E"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9FF5837" w14:textId="77777777" w:rsidR="00F81E2D" w:rsidRPr="00621E9A" w:rsidRDefault="00F81E2D">
            <w:pPr>
              <w:spacing w:after="160" w:line="259" w:lineRule="auto"/>
              <w:jc w:val="center"/>
            </w:pPr>
            <w:r w:rsidRPr="00621E9A">
              <w:rPr>
                <w:b/>
                <w:bCs/>
              </w:rPr>
              <w:t>170</w:t>
            </w:r>
          </w:p>
        </w:tc>
        <w:tc>
          <w:tcPr>
            <w:tcW w:w="112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3E81836" w14:textId="77777777" w:rsidR="00F81E2D" w:rsidRPr="00621E9A" w:rsidRDefault="00F81E2D">
            <w:pPr>
              <w:spacing w:after="160" w:line="259" w:lineRule="auto"/>
              <w:jc w:val="center"/>
            </w:pPr>
            <w:r w:rsidRPr="00621E9A">
              <w:rPr>
                <w:b/>
                <w:bCs/>
              </w:rPr>
              <w:t>669</w:t>
            </w:r>
          </w:p>
        </w:tc>
        <w:tc>
          <w:tcPr>
            <w:tcW w:w="9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F5AE7A" w14:textId="77777777" w:rsidR="00F81E2D" w:rsidRPr="00621E9A" w:rsidRDefault="00F81E2D">
            <w:pPr>
              <w:spacing w:after="160" w:line="259" w:lineRule="auto"/>
              <w:jc w:val="center"/>
            </w:pPr>
            <w:r w:rsidRPr="00621E9A">
              <w:rPr>
                <w:b/>
                <w:bCs/>
              </w:rPr>
              <w:t>895</w:t>
            </w:r>
          </w:p>
        </w:tc>
        <w:tc>
          <w:tcPr>
            <w:tcW w:w="96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335683" w14:textId="77777777" w:rsidR="00F81E2D" w:rsidRPr="00621E9A" w:rsidRDefault="00F81E2D">
            <w:pPr>
              <w:spacing w:after="160" w:line="259" w:lineRule="auto"/>
              <w:jc w:val="center"/>
            </w:pPr>
            <w:r w:rsidRPr="00621E9A">
              <w:rPr>
                <w:b/>
                <w:bCs/>
              </w:rPr>
              <w:t>270</w:t>
            </w: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8AB169" w14:textId="77777777" w:rsidR="00F81E2D" w:rsidRPr="00621E9A" w:rsidRDefault="00F81E2D">
            <w:pPr>
              <w:spacing w:after="160" w:line="259" w:lineRule="auto"/>
              <w:jc w:val="center"/>
            </w:pPr>
            <w:r w:rsidRPr="00621E9A">
              <w:rPr>
                <w:b/>
                <w:bCs/>
              </w:rPr>
              <w:t>139</w:t>
            </w:r>
          </w:p>
        </w:tc>
        <w:tc>
          <w:tcPr>
            <w:tcW w:w="112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C4F079" w14:textId="359C80F2" w:rsidR="00F81E2D" w:rsidRPr="00621E9A" w:rsidRDefault="00F81E2D">
            <w:pPr>
              <w:spacing w:after="160" w:line="259" w:lineRule="auto"/>
              <w:jc w:val="center"/>
            </w:pPr>
            <w:r>
              <w:rPr>
                <w:b/>
                <w:bCs/>
              </w:rPr>
              <w:t>113</w:t>
            </w:r>
          </w:p>
        </w:tc>
        <w:tc>
          <w:tcPr>
            <w:tcW w:w="1121" w:type="dxa"/>
            <w:tcBorders>
              <w:top w:val="single" w:sz="8" w:space="0" w:color="BEBEBE"/>
              <w:left w:val="single" w:sz="2" w:space="0" w:color="000000"/>
              <w:bottom w:val="single" w:sz="8" w:space="0" w:color="BEBEBE"/>
              <w:right w:val="single" w:sz="2" w:space="0" w:color="000000"/>
            </w:tcBorders>
            <w:shd w:val="clear" w:color="auto" w:fill="CCCCFF"/>
          </w:tcPr>
          <w:p w14:paraId="5EB08EAE" w14:textId="68E1422F" w:rsidR="00F81E2D" w:rsidRPr="00621E9A" w:rsidRDefault="00F81E2D">
            <w:pPr>
              <w:spacing w:after="160" w:line="259" w:lineRule="auto"/>
              <w:jc w:val="center"/>
              <w:rPr>
                <w:b/>
                <w:bCs/>
              </w:rPr>
            </w:pPr>
            <w:r>
              <w:rPr>
                <w:b/>
                <w:bCs/>
              </w:rPr>
              <w:t>79</w:t>
            </w:r>
          </w:p>
        </w:tc>
      </w:tr>
      <w:tr w:rsidR="00F81E2D" w:rsidRPr="00621E9A" w14:paraId="07E12CC6" w14:textId="365E8CA4" w:rsidTr="00D86138">
        <w:trPr>
          <w:trHeight w:val="340"/>
        </w:trPr>
        <w:tc>
          <w:tcPr>
            <w:tcW w:w="5014"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385450D" w14:textId="77777777" w:rsidR="00F81E2D" w:rsidRPr="00621E9A" w:rsidRDefault="00F81E2D">
            <w:pPr>
              <w:spacing w:after="160" w:line="259" w:lineRule="auto"/>
            </w:pPr>
            <w:r w:rsidRPr="00621E9A">
              <w:rPr>
                <w:b/>
                <w:bCs/>
              </w:rPr>
              <w:t>Buloke</w:t>
            </w:r>
          </w:p>
        </w:tc>
        <w:tc>
          <w:tcPr>
            <w:tcW w:w="1136"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B6EF06" w14:textId="77777777" w:rsidR="00F81E2D" w:rsidRPr="00621E9A" w:rsidRDefault="00F81E2D">
            <w:pPr>
              <w:spacing w:after="160" w:line="259" w:lineRule="auto"/>
              <w:jc w:val="center"/>
            </w:pPr>
          </w:p>
        </w:tc>
        <w:tc>
          <w:tcPr>
            <w:tcW w:w="113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FC70DA"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823376" w14:textId="77777777" w:rsidR="00F81E2D" w:rsidRPr="00621E9A" w:rsidRDefault="00F81E2D">
            <w:pPr>
              <w:spacing w:after="160" w:line="259" w:lineRule="auto"/>
              <w:jc w:val="center"/>
            </w:pPr>
          </w:p>
        </w:tc>
        <w:tc>
          <w:tcPr>
            <w:tcW w:w="112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FD0EA8" w14:textId="77777777" w:rsidR="00F81E2D" w:rsidRPr="00621E9A" w:rsidRDefault="00F81E2D">
            <w:pPr>
              <w:spacing w:after="160" w:line="259" w:lineRule="auto"/>
              <w:jc w:val="center"/>
            </w:pPr>
          </w:p>
        </w:tc>
        <w:tc>
          <w:tcPr>
            <w:tcW w:w="9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28263C" w14:textId="77777777" w:rsidR="00F81E2D" w:rsidRPr="00621E9A" w:rsidRDefault="00F81E2D">
            <w:pPr>
              <w:spacing w:after="160" w:line="259" w:lineRule="auto"/>
              <w:jc w:val="center"/>
            </w:pPr>
          </w:p>
        </w:tc>
        <w:tc>
          <w:tcPr>
            <w:tcW w:w="96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4FB885" w14:textId="77777777" w:rsidR="00F81E2D" w:rsidRPr="00621E9A" w:rsidRDefault="00F81E2D">
            <w:pPr>
              <w:spacing w:after="160" w:line="259" w:lineRule="auto"/>
              <w:jc w:val="center"/>
            </w:pPr>
          </w:p>
        </w:tc>
        <w:tc>
          <w:tcPr>
            <w:tcW w:w="105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668F5F" w14:textId="77777777" w:rsidR="00F81E2D" w:rsidRPr="00621E9A" w:rsidRDefault="00F81E2D">
            <w:pPr>
              <w:spacing w:after="160" w:line="259" w:lineRule="auto"/>
              <w:jc w:val="center"/>
            </w:pPr>
          </w:p>
        </w:tc>
        <w:tc>
          <w:tcPr>
            <w:tcW w:w="112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970D2C" w14:textId="77777777" w:rsidR="00F81E2D" w:rsidRPr="00621E9A" w:rsidRDefault="00F81E2D">
            <w:pPr>
              <w:spacing w:after="160" w:line="259" w:lineRule="auto"/>
              <w:jc w:val="center"/>
            </w:pPr>
            <w:r w:rsidRPr="00621E9A">
              <w:rPr>
                <w:b/>
                <w:bCs/>
              </w:rPr>
              <w:t>10</w:t>
            </w:r>
          </w:p>
        </w:tc>
        <w:tc>
          <w:tcPr>
            <w:tcW w:w="1121" w:type="dxa"/>
            <w:tcBorders>
              <w:top w:val="single" w:sz="8" w:space="0" w:color="BEBEBE"/>
              <w:left w:val="single" w:sz="2" w:space="0" w:color="000000"/>
              <w:bottom w:val="single" w:sz="8" w:space="0" w:color="BEBEBE"/>
              <w:right w:val="single" w:sz="2" w:space="0" w:color="000000"/>
            </w:tcBorders>
            <w:shd w:val="clear" w:color="auto" w:fill="E6E6FA"/>
          </w:tcPr>
          <w:p w14:paraId="64464AD7" w14:textId="71E49C7F" w:rsidR="00F81E2D" w:rsidRPr="00621E9A" w:rsidRDefault="00F81E2D">
            <w:pPr>
              <w:spacing w:after="160" w:line="259" w:lineRule="auto"/>
              <w:jc w:val="center"/>
              <w:rPr>
                <w:b/>
                <w:bCs/>
              </w:rPr>
            </w:pPr>
            <w:r>
              <w:rPr>
                <w:b/>
                <w:bCs/>
              </w:rPr>
              <w:t>7</w:t>
            </w:r>
          </w:p>
        </w:tc>
      </w:tr>
      <w:tr w:rsidR="00F81E2D" w:rsidRPr="00621E9A" w14:paraId="3DFDC79B" w14:textId="77B1FD15" w:rsidTr="00D86138">
        <w:trPr>
          <w:trHeight w:val="552"/>
        </w:trPr>
        <w:tc>
          <w:tcPr>
            <w:tcW w:w="78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47F6EF6" w14:textId="77777777" w:rsidR="00F81E2D" w:rsidRPr="00621E9A" w:rsidRDefault="00F81E2D">
            <w:pPr>
              <w:spacing w:after="160" w:line="259" w:lineRule="auto"/>
            </w:pPr>
            <w:r w:rsidRPr="00621E9A">
              <w:rPr>
                <w:rFonts w:eastAsia="MS Mincho"/>
              </w:rPr>
              <w:t>Key</w:t>
            </w:r>
          </w:p>
        </w:tc>
        <w:tc>
          <w:tcPr>
            <w:tcW w:w="1272"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07D0B4B4" w14:textId="77777777" w:rsidR="00F81E2D" w:rsidRPr="00621E9A" w:rsidRDefault="00F81E2D">
            <w:pPr>
              <w:spacing w:after="160" w:line="259" w:lineRule="auto"/>
            </w:pPr>
            <w:r w:rsidRPr="00621E9A">
              <w:rPr>
                <w:rFonts w:eastAsia="MS Mincho"/>
              </w:rPr>
              <w:t>Low (&lt;50)</w:t>
            </w:r>
          </w:p>
        </w:tc>
        <w:tc>
          <w:tcPr>
            <w:tcW w:w="2960" w:type="dxa"/>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6CB10EFE" w14:textId="77777777" w:rsidR="00F81E2D" w:rsidRPr="00621E9A" w:rsidRDefault="00F81E2D">
            <w:pPr>
              <w:spacing w:after="160" w:line="259" w:lineRule="auto"/>
            </w:pPr>
            <w:r w:rsidRPr="00621E9A">
              <w:rPr>
                <w:rFonts w:eastAsia="MS Mincho"/>
              </w:rPr>
              <w:t>Moderate (50-99)</w:t>
            </w:r>
          </w:p>
        </w:tc>
        <w:tc>
          <w:tcPr>
            <w:tcW w:w="2266" w:type="dxa"/>
            <w:gridSpan w:val="2"/>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5F99098D" w14:textId="77777777" w:rsidR="00F81E2D" w:rsidRPr="00621E9A" w:rsidRDefault="00F81E2D">
            <w:pPr>
              <w:spacing w:after="160" w:line="259" w:lineRule="auto"/>
            </w:pPr>
            <w:r w:rsidRPr="00621E9A">
              <w:rPr>
                <w:rFonts w:eastAsia="MS Mincho"/>
              </w:rPr>
              <w:t>High (100-999)</w:t>
            </w:r>
          </w:p>
        </w:tc>
        <w:tc>
          <w:tcPr>
            <w:tcW w:w="3222" w:type="dxa"/>
            <w:gridSpan w:val="3"/>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0D1059FE" w14:textId="77777777" w:rsidR="00F81E2D" w:rsidRPr="00621E9A" w:rsidRDefault="00F81E2D">
            <w:pPr>
              <w:spacing w:after="160" w:line="259" w:lineRule="auto"/>
            </w:pPr>
            <w:r w:rsidRPr="00621E9A">
              <w:rPr>
                <w:rFonts w:eastAsia="MS Mincho"/>
              </w:rPr>
              <w:t>Very high (1,000-9,999)</w:t>
            </w:r>
          </w:p>
        </w:tc>
        <w:tc>
          <w:tcPr>
            <w:tcW w:w="3141" w:type="dxa"/>
            <w:gridSpan w:val="4"/>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47590ABD" w14:textId="77777777" w:rsidR="00F81E2D" w:rsidRPr="00621E9A" w:rsidRDefault="00F81E2D">
            <w:pPr>
              <w:spacing w:after="160" w:line="259" w:lineRule="auto"/>
            </w:pPr>
            <w:r w:rsidRPr="00621E9A">
              <w:rPr>
                <w:rFonts w:eastAsia="MS Mincho"/>
              </w:rPr>
              <w:t>Extreme (10,000+)</w:t>
            </w:r>
          </w:p>
        </w:tc>
        <w:tc>
          <w:tcPr>
            <w:tcW w:w="1121" w:type="dxa"/>
            <w:tcBorders>
              <w:top w:val="single" w:sz="2" w:space="0" w:color="000000"/>
              <w:left w:val="single" w:sz="2" w:space="0" w:color="000000"/>
              <w:bottom w:val="single" w:sz="2" w:space="0" w:color="000000"/>
              <w:right w:val="single" w:sz="2" w:space="0" w:color="000000"/>
            </w:tcBorders>
            <w:shd w:val="clear" w:color="auto" w:fill="CC66CC"/>
          </w:tcPr>
          <w:p w14:paraId="02470CD0" w14:textId="77777777" w:rsidR="00F81E2D" w:rsidRPr="00621E9A" w:rsidRDefault="00F81E2D">
            <w:pPr>
              <w:spacing w:after="160" w:line="259" w:lineRule="auto"/>
              <w:rPr>
                <w:rFonts w:eastAsia="MS Mincho"/>
              </w:rPr>
            </w:pPr>
          </w:p>
        </w:tc>
      </w:tr>
    </w:tbl>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27884462"/>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4FB427D3" w14:textId="533E2239" w:rsidR="00CC5B26" w:rsidRDefault="00CC5B26" w:rsidP="004D29B8">
      <w:pPr>
        <w:pStyle w:val="Body"/>
      </w:pPr>
      <w:r>
        <w:rPr>
          <w:noProof/>
        </w:rPr>
        <w:drawing>
          <wp:inline distT="0" distB="0" distL="0" distR="0" wp14:anchorId="11B3D33B" wp14:editId="07D1DE0E">
            <wp:extent cx="6479540" cy="4589780"/>
            <wp:effectExtent l="0" t="0" r="0" b="1270"/>
            <wp:docPr id="7" name="Picture 7" descr="Culex annulirostris predominates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lex annulirostris predominates in North West Victoria"/>
                    <pic:cNvPicPr/>
                  </pic:nvPicPr>
                  <pic:blipFill>
                    <a:blip r:embed="rId22"/>
                    <a:stretch>
                      <a:fillRect/>
                    </a:stretch>
                  </pic:blipFill>
                  <pic:spPr>
                    <a:xfrm>
                      <a:off x="0" y="0"/>
                      <a:ext cx="6479540" cy="4589780"/>
                    </a:xfrm>
                    <a:prstGeom prst="rect">
                      <a:avLst/>
                    </a:prstGeom>
                  </pic:spPr>
                </pic:pic>
              </a:graphicData>
            </a:graphic>
          </wp:inline>
        </w:drawing>
      </w:r>
    </w:p>
    <w:p w14:paraId="6D6DFC04" w14:textId="630A020E" w:rsidR="00F150F6" w:rsidRDefault="00F150F6" w:rsidP="002F60EE">
      <w:pPr>
        <w:pStyle w:val="Body"/>
        <w:keepNext/>
      </w:pPr>
    </w:p>
    <w:p w14:paraId="3EFF78C0" w14:textId="2009A512" w:rsidR="009D4446" w:rsidRDefault="00F150F6" w:rsidP="002F60EE">
      <w:pPr>
        <w:pStyle w:val="Caption"/>
      </w:pPr>
      <w:r>
        <w:t xml:space="preserve">Figure </w:t>
      </w:r>
      <w:r>
        <w:fldChar w:fldCharType="begin"/>
      </w:r>
      <w:r>
        <w:instrText>SEQ Figure \* ARABIC</w:instrText>
      </w:r>
      <w:r>
        <w:fldChar w:fldCharType="separate"/>
      </w:r>
      <w:r w:rsidR="00F13623">
        <w:rPr>
          <w:noProof/>
        </w:rPr>
        <w:t>3</w:t>
      </w:r>
      <w:r>
        <w:fldChar w:fldCharType="end"/>
      </w:r>
      <w:r>
        <w:t xml:space="preserve"> </w:t>
      </w:r>
      <w:r w:rsidRPr="00576CE3">
        <w:t>North West Victoria - proportion of trapped adult mosquitoes by species</w:t>
      </w:r>
    </w:p>
    <w:p w14:paraId="614CA00C" w14:textId="1DE45FB5" w:rsidR="0081116B" w:rsidRDefault="00CC5B26" w:rsidP="002F60EE">
      <w:pPr>
        <w:pStyle w:val="Body"/>
        <w:keepNext/>
      </w:pPr>
      <w:r>
        <w:rPr>
          <w:noProof/>
        </w:rPr>
        <w:lastRenderedPageBreak/>
        <w:drawing>
          <wp:inline distT="0" distB="0" distL="0" distR="0" wp14:anchorId="7239448E" wp14:editId="0962E53F">
            <wp:extent cx="6479540" cy="3889375"/>
            <wp:effectExtent l="0" t="0" r="0" b="0"/>
            <wp:docPr id="10" name="Picture 10" descr="Culex annulirostris predominates in North Central and Ea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lex annulirostris predominates in North Central and East Victoria "/>
                    <pic:cNvPicPr/>
                  </pic:nvPicPr>
                  <pic:blipFill>
                    <a:blip r:embed="rId23"/>
                    <a:stretch>
                      <a:fillRect/>
                    </a:stretch>
                  </pic:blipFill>
                  <pic:spPr>
                    <a:xfrm>
                      <a:off x="0" y="0"/>
                      <a:ext cx="6479540" cy="3889375"/>
                    </a:xfrm>
                    <a:prstGeom prst="rect">
                      <a:avLst/>
                    </a:prstGeom>
                  </pic:spPr>
                </pic:pic>
              </a:graphicData>
            </a:graphic>
          </wp:inline>
        </w:drawing>
      </w:r>
    </w:p>
    <w:p w14:paraId="75103ABE" w14:textId="43B37CE9"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F13623">
        <w:rPr>
          <w:noProof/>
        </w:rPr>
        <w:t>4</w:t>
      </w:r>
      <w:r w:rsidR="00E620F7">
        <w:fldChar w:fldCharType="end"/>
      </w:r>
      <w:r>
        <w:t xml:space="preserve"> </w:t>
      </w:r>
      <w:r w:rsidRPr="003A6D92">
        <w:t>North Central &amp; East Victoria - proportion of trapped adult mosquitoes by specie</w:t>
      </w:r>
      <w:r w:rsidR="00F13623">
        <w:t>s</w:t>
      </w:r>
    </w:p>
    <w:p w14:paraId="0BD322B4" w14:textId="446FCDDA" w:rsidR="00F13623" w:rsidRPr="00F13623" w:rsidRDefault="00CC5B26" w:rsidP="00F13623">
      <w:r>
        <w:rPr>
          <w:noProof/>
        </w:rPr>
        <w:drawing>
          <wp:inline distT="0" distB="0" distL="0" distR="0" wp14:anchorId="564265AA" wp14:editId="27970D11">
            <wp:extent cx="6479540" cy="3954145"/>
            <wp:effectExtent l="0" t="0" r="0" b="8255"/>
            <wp:docPr id="13" name="Picture 13" descr="There is a mix mosquito of speci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re is a mix mosquito of species in Gippsland."/>
                    <pic:cNvPicPr/>
                  </pic:nvPicPr>
                  <pic:blipFill>
                    <a:blip r:embed="rId24"/>
                    <a:stretch>
                      <a:fillRect/>
                    </a:stretch>
                  </pic:blipFill>
                  <pic:spPr>
                    <a:xfrm>
                      <a:off x="0" y="0"/>
                      <a:ext cx="6479540" cy="3954145"/>
                    </a:xfrm>
                    <a:prstGeom prst="rect">
                      <a:avLst/>
                    </a:prstGeom>
                  </pic:spPr>
                </pic:pic>
              </a:graphicData>
            </a:graphic>
          </wp:inline>
        </w:drawing>
      </w:r>
    </w:p>
    <w:p w14:paraId="1B51D57A" w14:textId="6BB87C3F" w:rsidR="00F13623" w:rsidRDefault="0081116B" w:rsidP="002F60EE">
      <w:pPr>
        <w:pStyle w:val="Caption"/>
      </w:pPr>
      <w:r>
        <w:t xml:space="preserve">Figure </w:t>
      </w:r>
      <w:r>
        <w:fldChar w:fldCharType="begin"/>
      </w:r>
      <w:r>
        <w:instrText>SEQ Figure \* ARABIC</w:instrText>
      </w:r>
      <w:r>
        <w:fldChar w:fldCharType="separate"/>
      </w:r>
      <w:r w:rsidR="00F13623">
        <w:rPr>
          <w:noProof/>
        </w:rPr>
        <w:t>5</w:t>
      </w:r>
      <w:r>
        <w:fldChar w:fldCharType="end"/>
      </w:r>
      <w:r>
        <w:t xml:space="preserve"> </w:t>
      </w:r>
      <w:r w:rsidR="00CC5B26">
        <w:t>Gippsland</w:t>
      </w:r>
      <w:r w:rsidRPr="00F955FF">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FA9283" w14:textId="7B866BA7" w:rsidR="00F13623" w:rsidRDefault="00CC5B26" w:rsidP="00F13623">
      <w:pPr>
        <w:pStyle w:val="Caption"/>
        <w:keepNext/>
      </w:pPr>
      <w:r>
        <w:rPr>
          <w:noProof/>
        </w:rPr>
        <w:lastRenderedPageBreak/>
        <w:drawing>
          <wp:inline distT="0" distB="0" distL="0" distR="0" wp14:anchorId="6368B43B" wp14:editId="7C106C0D">
            <wp:extent cx="5953125" cy="3765334"/>
            <wp:effectExtent l="0" t="0" r="0" b="6985"/>
            <wp:docPr id="12" name="Picture 12" descr="Aedes camptorhynchus is premoninant in South West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edes camptorhynchus is premoninant in South West Victoria "/>
                    <pic:cNvPicPr/>
                  </pic:nvPicPr>
                  <pic:blipFill>
                    <a:blip r:embed="rId25"/>
                    <a:stretch>
                      <a:fillRect/>
                    </a:stretch>
                  </pic:blipFill>
                  <pic:spPr>
                    <a:xfrm>
                      <a:off x="0" y="0"/>
                      <a:ext cx="5958926" cy="3769003"/>
                    </a:xfrm>
                    <a:prstGeom prst="rect">
                      <a:avLst/>
                    </a:prstGeom>
                  </pic:spPr>
                </pic:pic>
              </a:graphicData>
            </a:graphic>
          </wp:inline>
        </w:drawing>
      </w:r>
    </w:p>
    <w:p w14:paraId="10C3DE39" w14:textId="15924EB0" w:rsidR="00BF51E6" w:rsidRDefault="00F13623" w:rsidP="00F13623">
      <w:pPr>
        <w:pStyle w:val="Caption"/>
      </w:pPr>
      <w:r>
        <w:t xml:space="preserve">Figure </w:t>
      </w:r>
      <w:fldSimple w:instr=" SEQ Figure \* ARABIC ">
        <w:r>
          <w:rPr>
            <w:noProof/>
          </w:rPr>
          <w:t>6</w:t>
        </w:r>
      </w:fldSimple>
      <w:r>
        <w:t xml:space="preserve"> South West Victoria</w:t>
      </w:r>
      <w:r w:rsidRPr="000C3E76">
        <w:t xml:space="preserve"> - proportion of trapped adult mosquitoes by species</w:t>
      </w:r>
    </w:p>
    <w:p w14:paraId="6F930843" w14:textId="1CAF4892" w:rsidR="00D07523" w:rsidRDefault="00D07523" w:rsidP="00D07523">
      <w:pPr>
        <w:pStyle w:val="Heading2"/>
      </w:pPr>
      <w:bookmarkStart w:id="11" w:name="_Toc127884463"/>
      <w:r>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326"/>
        <w:gridCol w:w="1957"/>
        <w:gridCol w:w="2187"/>
        <w:gridCol w:w="1741"/>
      </w:tblGrid>
      <w:tr w:rsidR="001E5377" w14:paraId="1ACB19DA" w14:textId="77777777" w:rsidTr="4A1A9168">
        <w:trPr>
          <w:trHeight w:val="541"/>
          <w:tblHeader/>
        </w:trPr>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DD227B4"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024A24AC"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16D8CC2"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12BDEA1D"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CAB865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B4D1EF4"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8A959C6"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3E5C051"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4A1A9168">
        <w:trPr>
          <w:trHeight w:val="542"/>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6AB3BF25"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CB8D1E0"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2958334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7B3E769"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93078B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393B3AF"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4612B0D"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EBD498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5087869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7A42995A"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68021DB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343BA1DE"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41591E" w14:textId="4E14C194" w:rsidR="00CB34BF" w:rsidRDefault="00CB34BF"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04B648" w14:textId="61438C01" w:rsidR="00CB34BF" w:rsidRDefault="00CB34BF" w:rsidP="00D24D03">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D1AE97" w14:textId="41FC696C" w:rsidR="00CB34BF" w:rsidRDefault="00CB34BF" w:rsidP="00D24D03">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23A6CD" w14:textId="12371321"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0B55F7" w14:textId="051E0266"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EDDA38" w14:textId="4F7E62C8"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D968FD" w14:textId="6D354CE5"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9D992A" w14:textId="6D1E7509"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1B937A" w14:textId="575C6C11" w:rsidR="00CB34BF" w:rsidRDefault="00CB34BF" w:rsidP="00D24D03">
            <w:pPr>
              <w:spacing w:after="300" w:line="240" w:lineRule="auto"/>
              <w:rPr>
                <w:rFonts w:cs="Arial"/>
                <w:color w:val="333333"/>
                <w:szCs w:val="21"/>
                <w:lang w:eastAsia="en-AU"/>
              </w:rPr>
            </w:pPr>
            <w:r>
              <w:rPr>
                <w:rFonts w:cs="Arial"/>
                <w:color w:val="333333"/>
                <w:szCs w:val="21"/>
                <w:lang w:eastAsia="en-AU"/>
              </w:rPr>
              <w:lastRenderedPageBreak/>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F57EF7" w14:textId="0FAAB07B"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14CD27" w14:textId="22410C2B"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0F4215" w14:textId="347C8AEA"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71198B4" w14:textId="59DDB2F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91C0F6A" w14:textId="2928AB7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87FFEC" w14:textId="1847C5DC" w:rsidR="00FD358B" w:rsidRDefault="00FD358B" w:rsidP="00D24D03">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71ACDE" w14:textId="147E4E89" w:rsidR="00FD358B" w:rsidRDefault="00FD358B" w:rsidP="00D24D03">
            <w:pPr>
              <w:spacing w:after="300" w:line="240" w:lineRule="auto"/>
              <w:rPr>
                <w:rFonts w:cs="Arial"/>
                <w:color w:val="333333"/>
                <w:szCs w:val="21"/>
                <w:lang w:eastAsia="en-AU"/>
              </w:rPr>
            </w:pPr>
            <w:r w:rsidRPr="00E3304B">
              <w:t>RRV</w:t>
            </w:r>
          </w:p>
        </w:tc>
      </w:tr>
      <w:tr w:rsidR="00FD358B" w14:paraId="102E60D2"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375F261" w14:textId="4C97876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EE06D60" w14:textId="6C33607F"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D0C933" w14:textId="0A09EAAA" w:rsidR="00FD358B" w:rsidRDefault="00FD358B" w:rsidP="00D24D03">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C394C0" w14:textId="397C3F6B" w:rsidR="00FD358B" w:rsidRDefault="00FD358B" w:rsidP="00D24D03">
            <w:pPr>
              <w:spacing w:after="300" w:line="240" w:lineRule="auto"/>
              <w:rPr>
                <w:rFonts w:cs="Arial"/>
                <w:color w:val="333333"/>
                <w:szCs w:val="21"/>
                <w:lang w:eastAsia="en-AU"/>
              </w:rPr>
            </w:pPr>
            <w:r w:rsidRPr="00E3304B">
              <w:t>RRV</w:t>
            </w:r>
          </w:p>
        </w:tc>
      </w:tr>
      <w:tr w:rsidR="00FD358B" w14:paraId="7A71C9E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4B6042" w14:textId="6E99C688"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B8AC5A" w14:textId="1C62475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B8D396" w14:textId="0158B3A6"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099E1A2" w14:textId="42F09A42" w:rsidR="00FD358B" w:rsidRDefault="00FD358B" w:rsidP="00D24D03">
            <w:pPr>
              <w:spacing w:after="300" w:line="240" w:lineRule="auto"/>
              <w:rPr>
                <w:rFonts w:cs="Arial"/>
                <w:color w:val="333333"/>
                <w:szCs w:val="21"/>
                <w:lang w:eastAsia="en-AU"/>
              </w:rPr>
            </w:pPr>
            <w:r w:rsidRPr="00E3304B">
              <w:t>RRV</w:t>
            </w:r>
          </w:p>
        </w:tc>
      </w:tr>
      <w:tr w:rsidR="00FD358B" w14:paraId="5E3CF4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4C38DD" w14:textId="235A9D3D"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12E54B3" w14:textId="664EE222"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740568" w14:textId="7B461C4C"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005155" w14:textId="4BB889AB" w:rsidR="00FD358B" w:rsidRDefault="00FD358B" w:rsidP="00D24D03">
            <w:pPr>
              <w:spacing w:after="300" w:line="240" w:lineRule="auto"/>
              <w:rPr>
                <w:rFonts w:cs="Arial"/>
                <w:color w:val="333333"/>
                <w:szCs w:val="21"/>
                <w:lang w:eastAsia="en-AU"/>
              </w:rPr>
            </w:pPr>
            <w:r w:rsidRPr="00E3304B">
              <w:t>BFV</w:t>
            </w:r>
          </w:p>
        </w:tc>
      </w:tr>
      <w:tr w:rsidR="00937AAC" w14:paraId="1E2758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EEAC30" w14:textId="0BFE4B74"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B509EF4" w14:textId="012E7F28"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EEED798" w14:textId="45BDE905"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BD1E411" w14:textId="0F538EF7" w:rsidR="00937AAC" w:rsidRPr="00E3304B" w:rsidRDefault="00842315" w:rsidP="00D24D03">
            <w:pPr>
              <w:spacing w:after="300" w:line="240" w:lineRule="auto"/>
            </w:pPr>
            <w:r>
              <w:t>BFV</w:t>
            </w:r>
          </w:p>
        </w:tc>
      </w:tr>
      <w:tr w:rsidR="00937AAC" w14:paraId="7E62363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9777C1" w14:textId="5B761A87"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D9FD34" w14:textId="3421DDD4"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D3A8C8" w14:textId="4F0DD4F0"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FEC1EC" w14:textId="4CB7A862" w:rsidR="00937AAC" w:rsidRPr="00E3304B" w:rsidRDefault="00842315" w:rsidP="00D24D03">
            <w:pPr>
              <w:spacing w:after="300" w:line="240" w:lineRule="auto"/>
            </w:pPr>
            <w:r>
              <w:t>BFV</w:t>
            </w:r>
          </w:p>
        </w:tc>
      </w:tr>
      <w:tr w:rsidR="00937AAC" w14:paraId="3046C30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994B8F6" w14:textId="768E97CB" w:rsidR="00937AAC" w:rsidRPr="00E3304B" w:rsidRDefault="00842315" w:rsidP="00D24D03">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8878CE" w14:textId="7E434581" w:rsidR="00937AAC" w:rsidRPr="00E3304B" w:rsidRDefault="00DF19BC"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8F3C99" w14:textId="0643A504" w:rsidR="00937AAC" w:rsidRPr="00E3304B" w:rsidRDefault="00DF19BC" w:rsidP="00D24D03">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914712E" w14:textId="60041845" w:rsidR="00937AAC" w:rsidRPr="00E3304B" w:rsidRDefault="00DF19BC" w:rsidP="00D24D03">
            <w:pPr>
              <w:spacing w:after="300" w:line="240" w:lineRule="auto"/>
            </w:pPr>
            <w:r>
              <w:t>RRV</w:t>
            </w:r>
          </w:p>
        </w:tc>
      </w:tr>
      <w:tr w:rsidR="008A407E" w:rsidRPr="00092152" w14:paraId="1D0ED30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8AE4840" w14:textId="77777777" w:rsidR="008A407E" w:rsidRPr="008A407E" w:rsidRDefault="008A407E" w:rsidP="00D24D03">
            <w:pPr>
              <w:spacing w:after="300" w:line="240" w:lineRule="auto"/>
            </w:pPr>
            <w:r w:rsidRPr="008A407E">
              <w:t>28/12/2022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168E0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526C2C" w14:textId="77777777" w:rsidR="008A407E" w:rsidRPr="008A407E" w:rsidRDefault="008A407E" w:rsidP="00D24D03">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0C831E" w14:textId="77777777" w:rsidR="008A407E" w:rsidRPr="008A407E" w:rsidRDefault="008A407E" w:rsidP="00D24D03">
            <w:pPr>
              <w:spacing w:after="300" w:line="240" w:lineRule="auto"/>
            </w:pPr>
            <w:r w:rsidRPr="008A407E">
              <w:t>RRV</w:t>
            </w:r>
          </w:p>
        </w:tc>
      </w:tr>
      <w:tr w:rsidR="008A407E" w:rsidRPr="00092152" w14:paraId="5AB699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C308DD" w14:textId="77777777" w:rsidR="008A407E" w:rsidRPr="008A407E" w:rsidRDefault="008A407E"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37E525"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5E94A2"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78DCAB" w14:textId="77777777" w:rsidR="008A407E" w:rsidRPr="008A407E" w:rsidRDefault="008A407E" w:rsidP="00D24D03">
            <w:pPr>
              <w:spacing w:after="300" w:line="240" w:lineRule="auto"/>
            </w:pPr>
            <w:r w:rsidRPr="008A407E">
              <w:t>RRV</w:t>
            </w:r>
          </w:p>
        </w:tc>
      </w:tr>
      <w:tr w:rsidR="005E7757" w:rsidRPr="00092152" w14:paraId="30D1E28F"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7C3217" w14:textId="45E60A3E" w:rsidR="005E7757" w:rsidRPr="008A407E" w:rsidRDefault="005E7757"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9A4FC2" w14:textId="2523D0EE" w:rsidR="005E7757" w:rsidRPr="008A407E" w:rsidRDefault="005E7757"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F2902F" w14:textId="6A12FD38" w:rsidR="005E7757" w:rsidRPr="008A407E" w:rsidRDefault="005E7757"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A921238" w14:textId="75894779" w:rsidR="005E7757" w:rsidRPr="008A407E" w:rsidRDefault="005E7757" w:rsidP="00D24D03">
            <w:pPr>
              <w:spacing w:after="300" w:line="240" w:lineRule="auto"/>
            </w:pPr>
            <w:r w:rsidRPr="008A407E">
              <w:t>BFV</w:t>
            </w:r>
          </w:p>
        </w:tc>
      </w:tr>
      <w:tr w:rsidR="008A407E" w:rsidRPr="00092152" w14:paraId="495AB45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37869F"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34553C"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5B69F9D"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60215" w14:textId="77777777" w:rsidR="008A407E" w:rsidRPr="008A407E" w:rsidRDefault="008A407E" w:rsidP="00D24D03">
            <w:pPr>
              <w:spacing w:after="300" w:line="240" w:lineRule="auto"/>
            </w:pPr>
            <w:r w:rsidRPr="008A407E">
              <w:t>RRV</w:t>
            </w:r>
          </w:p>
        </w:tc>
      </w:tr>
      <w:tr w:rsidR="008A407E" w:rsidRPr="00092152" w14:paraId="32F40376"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7C68B1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D1A38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7B4D28"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4BCC93" w14:textId="77777777" w:rsidR="008A407E" w:rsidRPr="008A407E" w:rsidRDefault="008A407E" w:rsidP="00D24D03">
            <w:pPr>
              <w:spacing w:after="300" w:line="240" w:lineRule="auto"/>
            </w:pPr>
            <w:r w:rsidRPr="008A407E">
              <w:t>RRV</w:t>
            </w:r>
          </w:p>
        </w:tc>
      </w:tr>
      <w:tr w:rsidR="008A407E" w:rsidRPr="00092152" w14:paraId="1BC44F61"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359A9C"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1793D38"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32E726D" w14:textId="77777777" w:rsidR="008A407E" w:rsidRPr="008A407E" w:rsidRDefault="008A407E" w:rsidP="00D24D03">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E87459" w14:textId="77777777" w:rsidR="008A407E" w:rsidRPr="008A407E" w:rsidRDefault="008A407E" w:rsidP="00D24D03">
            <w:pPr>
              <w:spacing w:after="300" w:line="240" w:lineRule="auto"/>
            </w:pPr>
            <w:r w:rsidRPr="008A407E">
              <w:t>RRV</w:t>
            </w:r>
          </w:p>
        </w:tc>
      </w:tr>
      <w:tr w:rsidR="008A407E" w:rsidRPr="00092152" w14:paraId="7B27BE0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260CEF" w14:textId="77777777" w:rsidR="008A407E" w:rsidRPr="008A407E" w:rsidRDefault="008A407E" w:rsidP="00D24D03">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CB1EB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662FEB" w14:textId="77777777" w:rsidR="008A407E" w:rsidRPr="008A407E" w:rsidRDefault="008A407E" w:rsidP="00D24D03">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491141" w14:textId="77777777" w:rsidR="008A407E" w:rsidRPr="008A407E" w:rsidRDefault="008A407E" w:rsidP="00D24D03">
            <w:pPr>
              <w:spacing w:after="300" w:line="240" w:lineRule="auto"/>
            </w:pPr>
            <w:r w:rsidRPr="008A407E">
              <w:t>RRV</w:t>
            </w:r>
          </w:p>
        </w:tc>
      </w:tr>
      <w:tr w:rsidR="0073516E" w:rsidRPr="00715206" w14:paraId="14B9F5B7"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8B3173" w14:textId="77777777" w:rsidR="0073516E" w:rsidRPr="0073516E" w:rsidRDefault="0073516E" w:rsidP="00D24D03">
            <w:pPr>
              <w:spacing w:after="300" w:line="240" w:lineRule="auto"/>
            </w:pPr>
            <w:r w:rsidRPr="0073516E">
              <w:t>30/12/2022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F5015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41241F" w14:textId="77777777" w:rsidR="0073516E" w:rsidRPr="0073516E" w:rsidRDefault="0073516E" w:rsidP="00D24D03">
            <w:pPr>
              <w:spacing w:after="300" w:line="240" w:lineRule="auto"/>
            </w:pPr>
            <w:r w:rsidRPr="0073516E">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1397F9" w14:textId="77777777" w:rsidR="0073516E" w:rsidRPr="0073516E" w:rsidRDefault="0073516E" w:rsidP="00D24D03">
            <w:pPr>
              <w:spacing w:after="300" w:line="240" w:lineRule="auto"/>
            </w:pPr>
            <w:r w:rsidRPr="0073516E">
              <w:t>RRV</w:t>
            </w:r>
          </w:p>
        </w:tc>
      </w:tr>
      <w:tr w:rsidR="0073516E" w:rsidRPr="00715206" w14:paraId="3C084FD3"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4212E"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49C84A"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958BE9"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12538FE" w14:textId="77777777" w:rsidR="0073516E" w:rsidRPr="0073516E" w:rsidRDefault="0073516E" w:rsidP="00D24D03">
            <w:pPr>
              <w:spacing w:after="300" w:line="240" w:lineRule="auto"/>
            </w:pPr>
            <w:r w:rsidRPr="0073516E">
              <w:t>RRV</w:t>
            </w:r>
          </w:p>
        </w:tc>
      </w:tr>
      <w:tr w:rsidR="0073516E" w:rsidRPr="00715206" w14:paraId="1C9FF87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EB2CB1"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E5060"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FE570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5E884E" w14:textId="77777777" w:rsidR="0073516E" w:rsidRPr="0073516E" w:rsidRDefault="0073516E" w:rsidP="00D24D03">
            <w:pPr>
              <w:spacing w:after="300" w:line="240" w:lineRule="auto"/>
            </w:pPr>
            <w:r w:rsidRPr="0073516E">
              <w:t>RRV</w:t>
            </w:r>
          </w:p>
        </w:tc>
      </w:tr>
      <w:tr w:rsidR="0073516E" w:rsidRPr="00715206" w14:paraId="1C6C28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BEF28" w14:textId="77777777" w:rsidR="0073516E" w:rsidRPr="0073516E" w:rsidRDefault="0073516E" w:rsidP="00D24D03">
            <w:pPr>
              <w:spacing w:after="300" w:line="240" w:lineRule="auto"/>
            </w:pPr>
            <w:r w:rsidRPr="0073516E">
              <w:lastRenderedPageBreak/>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E2AA06"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A16F83"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3FCB6F" w14:textId="77777777" w:rsidR="0073516E" w:rsidRPr="0073516E" w:rsidRDefault="0073516E" w:rsidP="00D24D03">
            <w:pPr>
              <w:spacing w:after="300" w:line="240" w:lineRule="auto"/>
            </w:pPr>
            <w:r w:rsidRPr="0073516E">
              <w:t>MVEV</w:t>
            </w:r>
          </w:p>
        </w:tc>
      </w:tr>
      <w:tr w:rsidR="0073516E" w:rsidRPr="00715206" w14:paraId="3FB26AA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664B9C"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B6FABA2"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1871B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D064A8" w14:textId="77777777" w:rsidR="0073516E" w:rsidRPr="0073516E" w:rsidRDefault="0073516E" w:rsidP="00D24D03">
            <w:pPr>
              <w:spacing w:after="300" w:line="240" w:lineRule="auto"/>
            </w:pPr>
            <w:r w:rsidRPr="0073516E">
              <w:t>MVEV</w:t>
            </w:r>
          </w:p>
        </w:tc>
      </w:tr>
      <w:tr w:rsidR="0073516E" w:rsidRPr="00715206" w14:paraId="6C52AD7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B3738C"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1648FA3"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9E72885"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0A5B06" w14:textId="77777777" w:rsidR="0073516E" w:rsidRPr="0073516E" w:rsidRDefault="0073516E" w:rsidP="00D24D03">
            <w:pPr>
              <w:spacing w:after="300" w:line="240" w:lineRule="auto"/>
            </w:pPr>
            <w:r w:rsidRPr="0073516E">
              <w:t>MVEV</w:t>
            </w:r>
          </w:p>
        </w:tc>
      </w:tr>
      <w:tr w:rsidR="0073516E" w:rsidRPr="00715206" w14:paraId="4416D2F4"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4FE6D"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3179EF"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F939A"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6E433F" w14:textId="77777777" w:rsidR="0073516E" w:rsidRPr="0073516E" w:rsidRDefault="0073516E" w:rsidP="00D24D03">
            <w:pPr>
              <w:spacing w:after="300" w:line="240" w:lineRule="auto"/>
            </w:pPr>
            <w:r w:rsidRPr="0073516E">
              <w:t>MVEV</w:t>
            </w:r>
          </w:p>
        </w:tc>
      </w:tr>
      <w:tr w:rsidR="0073516E" w:rsidRPr="00715206" w14:paraId="79F1FBBA"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A7B94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7B9C14"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41F8973" w14:textId="77777777" w:rsidR="0073516E" w:rsidRPr="0073516E" w:rsidRDefault="0073516E" w:rsidP="00D24D03">
            <w:pPr>
              <w:spacing w:after="300" w:line="240" w:lineRule="auto"/>
            </w:pPr>
            <w:r w:rsidRPr="0073516E">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8E8E6FA" w14:textId="77777777" w:rsidR="0073516E" w:rsidRPr="0073516E" w:rsidRDefault="0073516E" w:rsidP="00D24D03">
            <w:pPr>
              <w:spacing w:after="300" w:line="240" w:lineRule="auto"/>
            </w:pPr>
            <w:r w:rsidRPr="0073516E">
              <w:t>MVEV</w:t>
            </w:r>
          </w:p>
        </w:tc>
      </w:tr>
      <w:tr w:rsidR="0073516E" w:rsidRPr="00715206" w14:paraId="633F3B9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35318E3"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5EEA24B"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D4EB51" w14:textId="77777777" w:rsidR="0073516E" w:rsidRPr="0073516E" w:rsidRDefault="0073516E" w:rsidP="00D24D03">
            <w:pPr>
              <w:spacing w:after="300" w:line="240" w:lineRule="auto"/>
            </w:pPr>
            <w:r w:rsidRPr="0073516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54549F" w14:textId="77777777" w:rsidR="0073516E" w:rsidRPr="0073516E" w:rsidRDefault="0073516E" w:rsidP="00D24D03">
            <w:pPr>
              <w:spacing w:after="300" w:line="240" w:lineRule="auto"/>
            </w:pPr>
            <w:r w:rsidRPr="0073516E">
              <w:t>MVEV</w:t>
            </w:r>
          </w:p>
        </w:tc>
      </w:tr>
      <w:tr w:rsidR="0073516E" w:rsidRPr="008E61FD" w14:paraId="1516BB2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DD016C"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8C343F"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D2E93" w14:textId="77777777" w:rsidR="0073516E" w:rsidRPr="008E61FD" w:rsidRDefault="0073516E" w:rsidP="00D24D03">
            <w:pPr>
              <w:spacing w:after="300" w:line="240" w:lineRule="auto"/>
            </w:pPr>
            <w:r w:rsidRPr="008E61FD">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0A77F" w14:textId="77777777" w:rsidR="0073516E" w:rsidRPr="008E61FD" w:rsidRDefault="0073516E" w:rsidP="00D24D03">
            <w:pPr>
              <w:spacing w:after="300" w:line="240" w:lineRule="auto"/>
            </w:pPr>
            <w:r w:rsidRPr="008E61FD">
              <w:t>RRV</w:t>
            </w:r>
          </w:p>
        </w:tc>
      </w:tr>
      <w:tr w:rsidR="0073516E" w:rsidRPr="008E61FD" w14:paraId="7B64C6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15D4E8"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957BAE"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B6B348" w14:textId="23F16F56" w:rsidR="0073516E" w:rsidRPr="008E61FD" w:rsidRDefault="0073516E" w:rsidP="00D24D03">
            <w:pPr>
              <w:spacing w:after="300" w:line="240" w:lineRule="auto"/>
            </w:pPr>
            <w:r>
              <w:t xml:space="preserve">Greater </w:t>
            </w:r>
            <w:r w:rsidRPr="008E61FD">
              <w:t>Geelong</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088860" w14:textId="33CE4C5C" w:rsidR="00F6290C" w:rsidRPr="008E61FD" w:rsidRDefault="0073516E" w:rsidP="00D24D03">
            <w:pPr>
              <w:spacing w:after="300" w:line="240" w:lineRule="auto"/>
            </w:pPr>
            <w:r w:rsidRPr="008E61FD">
              <w:t>BFV</w:t>
            </w:r>
          </w:p>
        </w:tc>
      </w:tr>
      <w:tr w:rsidR="00F6290C" w14:paraId="4BB0F0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196628" w14:textId="77777777" w:rsidR="00F6290C" w:rsidRPr="00F6290C" w:rsidRDefault="00F6290C" w:rsidP="00D24D03">
            <w:pPr>
              <w:spacing w:after="300" w:line="240" w:lineRule="auto"/>
            </w:pPr>
            <w:r w:rsidRPr="00F6290C">
              <w:t>11/1/2023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70CD7F" w14:textId="77777777" w:rsidR="00F6290C" w:rsidRPr="00F6290C" w:rsidRDefault="00F6290C" w:rsidP="00D24D03">
            <w:pPr>
              <w:spacing w:after="300" w:line="240" w:lineRule="auto"/>
            </w:pPr>
            <w:r w:rsidRPr="00F6290C">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88471F" w14:textId="77777777" w:rsidR="00F6290C" w:rsidRPr="00F6290C" w:rsidRDefault="00F6290C" w:rsidP="00D24D03">
            <w:pPr>
              <w:spacing w:after="300" w:line="240" w:lineRule="auto"/>
            </w:pPr>
            <w:r w:rsidRPr="00F6290C">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B1D3CC4" w14:textId="77777777" w:rsidR="00F6290C" w:rsidRPr="00F6290C" w:rsidRDefault="00F6290C" w:rsidP="00D24D03">
            <w:pPr>
              <w:spacing w:after="300" w:line="240" w:lineRule="auto"/>
            </w:pPr>
            <w:r w:rsidRPr="00F6290C">
              <w:t>WNV/Kunjin</w:t>
            </w:r>
          </w:p>
        </w:tc>
      </w:tr>
      <w:tr w:rsidR="00F6290C" w:rsidRPr="0087483A" w14:paraId="40F8C94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F94CC0"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23A0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78843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7621BB" w14:textId="77777777" w:rsidR="00F6290C" w:rsidRPr="00F6290C" w:rsidRDefault="00F6290C" w:rsidP="00D24D03">
            <w:pPr>
              <w:spacing w:after="300" w:line="240" w:lineRule="auto"/>
            </w:pPr>
            <w:r w:rsidRPr="00F6290C">
              <w:t>WNV/Kunjin</w:t>
            </w:r>
          </w:p>
        </w:tc>
      </w:tr>
      <w:tr w:rsidR="00F6290C" w:rsidRPr="0087483A" w14:paraId="1299CCB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4F0B3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6E86C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34C6B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CB97A69" w14:textId="77777777" w:rsidR="00F6290C" w:rsidRPr="00F6290C" w:rsidRDefault="00F6290C" w:rsidP="00D24D03">
            <w:pPr>
              <w:spacing w:after="300" w:line="240" w:lineRule="auto"/>
            </w:pPr>
            <w:r w:rsidRPr="00F6290C">
              <w:t>WNV/Kunjin</w:t>
            </w:r>
          </w:p>
        </w:tc>
      </w:tr>
      <w:tr w:rsidR="00F6290C" w:rsidRPr="0087483A" w14:paraId="5415A75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14F2F4B"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5D62D8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9D99B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EDD1E" w14:textId="77777777" w:rsidR="00F6290C" w:rsidRPr="00F6290C" w:rsidRDefault="00F6290C" w:rsidP="00D24D03">
            <w:pPr>
              <w:spacing w:after="300" w:line="240" w:lineRule="auto"/>
            </w:pPr>
            <w:r w:rsidRPr="00F6290C">
              <w:t>WNV/Kunjin</w:t>
            </w:r>
          </w:p>
        </w:tc>
      </w:tr>
      <w:tr w:rsidR="00F6290C" w:rsidRPr="0087483A" w14:paraId="46D9A59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C237C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EE2D8C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FA45F4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E81E27" w14:textId="77777777" w:rsidR="00F6290C" w:rsidRPr="00F6290C" w:rsidRDefault="00F6290C" w:rsidP="00D24D03">
            <w:pPr>
              <w:spacing w:after="300" w:line="240" w:lineRule="auto"/>
            </w:pPr>
            <w:r w:rsidRPr="00F6290C">
              <w:t>MVEV</w:t>
            </w:r>
          </w:p>
        </w:tc>
      </w:tr>
      <w:tr w:rsidR="00F6290C" w:rsidRPr="0087483A" w14:paraId="441874EC"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B19EF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2D3EA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C97856"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1A7C1E" w14:textId="77777777" w:rsidR="00F6290C" w:rsidRPr="00F6290C" w:rsidRDefault="00F6290C" w:rsidP="00D24D03">
            <w:pPr>
              <w:spacing w:after="300" w:line="240" w:lineRule="auto"/>
            </w:pPr>
            <w:r w:rsidRPr="00F6290C">
              <w:t>MVEV</w:t>
            </w:r>
          </w:p>
        </w:tc>
      </w:tr>
      <w:tr w:rsidR="00F6290C" w:rsidRPr="0087483A" w14:paraId="4BF0E1A9"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94A5C65"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C786A7"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858729"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9F2F92" w14:textId="77777777" w:rsidR="00F6290C" w:rsidRPr="00F6290C" w:rsidRDefault="00F6290C" w:rsidP="00D24D03">
            <w:pPr>
              <w:spacing w:after="300" w:line="240" w:lineRule="auto"/>
            </w:pPr>
            <w:r w:rsidRPr="00F6290C">
              <w:t>MVEV</w:t>
            </w:r>
          </w:p>
        </w:tc>
      </w:tr>
      <w:tr w:rsidR="00F6290C" w:rsidRPr="0087483A" w14:paraId="2A28135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0DE044"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66182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DEBE9A"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D42E3C1" w14:textId="77777777" w:rsidR="00F6290C" w:rsidRPr="00F6290C" w:rsidRDefault="00F6290C" w:rsidP="00D24D03">
            <w:pPr>
              <w:spacing w:after="300" w:line="240" w:lineRule="auto"/>
            </w:pPr>
            <w:r w:rsidRPr="00F6290C">
              <w:t>MVEV</w:t>
            </w:r>
          </w:p>
        </w:tc>
      </w:tr>
      <w:tr w:rsidR="00F6290C" w:rsidRPr="0087483A" w14:paraId="5D8485D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7BD616"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0FB2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3F2BD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81541B" w14:textId="77777777" w:rsidR="00F6290C" w:rsidRPr="00F6290C" w:rsidRDefault="00F6290C" w:rsidP="00D24D03">
            <w:pPr>
              <w:spacing w:after="300" w:line="240" w:lineRule="auto"/>
            </w:pPr>
            <w:r w:rsidRPr="00F6290C">
              <w:t>MVEV</w:t>
            </w:r>
          </w:p>
        </w:tc>
      </w:tr>
      <w:tr w:rsidR="00F6290C" w:rsidRPr="0087483A" w14:paraId="798DF08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EA65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0951A"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034C81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ECABF7" w14:textId="77777777" w:rsidR="00F6290C" w:rsidRPr="00F6290C" w:rsidRDefault="00F6290C" w:rsidP="00D24D03">
            <w:pPr>
              <w:spacing w:after="300" w:line="240" w:lineRule="auto"/>
            </w:pPr>
            <w:r w:rsidRPr="00F6290C">
              <w:t>MVEV</w:t>
            </w:r>
          </w:p>
        </w:tc>
      </w:tr>
      <w:tr w:rsidR="00F6290C" w:rsidRPr="0087483A" w14:paraId="63823C6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507388" w14:textId="77777777" w:rsidR="00F6290C" w:rsidRPr="00F6290C" w:rsidRDefault="00F6290C" w:rsidP="00D24D03">
            <w:pPr>
              <w:spacing w:after="300" w:line="240" w:lineRule="auto"/>
            </w:pPr>
            <w:r w:rsidRPr="00F6290C">
              <w:lastRenderedPageBreak/>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6D0D30"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9FA9AE"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C3D3760" w14:textId="77777777" w:rsidR="00F6290C" w:rsidRPr="00F6290C" w:rsidRDefault="00F6290C" w:rsidP="00D24D03">
            <w:pPr>
              <w:spacing w:after="300" w:line="240" w:lineRule="auto"/>
            </w:pPr>
            <w:r w:rsidRPr="00F6290C">
              <w:t>RRV</w:t>
            </w:r>
          </w:p>
        </w:tc>
      </w:tr>
      <w:tr w:rsidR="00F6290C" w:rsidRPr="0087483A" w14:paraId="44606487"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6555102"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21175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2DC06F3"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036C58" w14:textId="77777777" w:rsidR="00F6290C" w:rsidRPr="00F6290C" w:rsidRDefault="00F6290C" w:rsidP="00D24D03">
            <w:pPr>
              <w:spacing w:after="300" w:line="240" w:lineRule="auto"/>
            </w:pPr>
            <w:r w:rsidRPr="00F6290C">
              <w:t>MVEV</w:t>
            </w:r>
          </w:p>
        </w:tc>
      </w:tr>
      <w:tr w:rsidR="00F6290C" w:rsidRPr="0087483A" w14:paraId="5339C14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FD72D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2BC69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86DC3C6"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FC82FB" w14:textId="77777777" w:rsidR="00F6290C" w:rsidRPr="00F6290C" w:rsidRDefault="00F6290C" w:rsidP="00D24D03">
            <w:pPr>
              <w:spacing w:after="300" w:line="240" w:lineRule="auto"/>
            </w:pPr>
            <w:r w:rsidRPr="00F6290C">
              <w:t>MVEV</w:t>
            </w:r>
          </w:p>
        </w:tc>
      </w:tr>
      <w:tr w:rsidR="00F6290C" w:rsidRPr="0087483A" w14:paraId="7E8AD62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B8C8C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0FBBAD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3C5CB9" w14:textId="77777777" w:rsidR="00F6290C" w:rsidRPr="00F6290C" w:rsidRDefault="00F6290C" w:rsidP="00D24D03">
            <w:pPr>
              <w:spacing w:after="300" w:line="240" w:lineRule="auto"/>
            </w:pPr>
            <w:r w:rsidRPr="00F6290C">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BDCDBF" w14:textId="77777777" w:rsidR="00F6290C" w:rsidRPr="00F6290C" w:rsidRDefault="00F6290C" w:rsidP="00D24D03">
            <w:pPr>
              <w:spacing w:after="300" w:line="240" w:lineRule="auto"/>
            </w:pPr>
            <w:r w:rsidRPr="00F6290C">
              <w:t>RRV</w:t>
            </w:r>
          </w:p>
        </w:tc>
      </w:tr>
      <w:tr w:rsidR="00F6290C" w:rsidRPr="0087483A" w14:paraId="60CD1AFC"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457D3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E2717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28AA90" w14:textId="77777777" w:rsidR="00F6290C" w:rsidRPr="00F6290C" w:rsidRDefault="00F6290C" w:rsidP="00D24D03">
            <w:pPr>
              <w:spacing w:after="300" w:line="240" w:lineRule="auto"/>
            </w:pPr>
            <w:r w:rsidRPr="00F6290C">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4245491" w14:textId="77777777" w:rsidR="00F6290C" w:rsidRPr="00F6290C" w:rsidRDefault="00F6290C" w:rsidP="00D24D03">
            <w:pPr>
              <w:spacing w:after="300" w:line="240" w:lineRule="auto"/>
            </w:pPr>
            <w:r w:rsidRPr="00F6290C">
              <w:t>RRV</w:t>
            </w:r>
          </w:p>
        </w:tc>
      </w:tr>
      <w:tr w:rsidR="00E6259A" w:rsidRPr="00E6259A" w14:paraId="1D59C66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B693EBB"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984330"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56834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F7468A" w14:textId="77777777" w:rsidR="00E6259A" w:rsidRPr="00E6259A" w:rsidRDefault="00E6259A" w:rsidP="00E6259A">
            <w:pPr>
              <w:spacing w:after="300" w:line="240" w:lineRule="auto"/>
            </w:pPr>
            <w:r w:rsidRPr="00E6259A">
              <w:t>MVEV</w:t>
            </w:r>
          </w:p>
        </w:tc>
      </w:tr>
      <w:tr w:rsidR="00E6259A" w:rsidRPr="00E6259A" w14:paraId="6CDD92EF"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1CD541"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2DD9CF"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09A0B4" w14:textId="77777777" w:rsidR="00E6259A" w:rsidRPr="00E6259A" w:rsidRDefault="00E6259A" w:rsidP="00E6259A">
            <w:pPr>
              <w:spacing w:after="300" w:line="240" w:lineRule="auto"/>
            </w:pPr>
            <w:r w:rsidRPr="00E6259A">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6716AB" w14:textId="77777777" w:rsidR="00E6259A" w:rsidRPr="00E6259A" w:rsidRDefault="00E6259A" w:rsidP="00E6259A">
            <w:pPr>
              <w:spacing w:after="300" w:line="240" w:lineRule="auto"/>
            </w:pPr>
            <w:r w:rsidRPr="00E6259A">
              <w:t>MVEV</w:t>
            </w:r>
          </w:p>
        </w:tc>
      </w:tr>
      <w:tr w:rsidR="00E6259A" w:rsidRPr="00E6259A" w14:paraId="236BE9B7"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5ABB8F"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DA239C"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94D62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E8CF77" w14:textId="77777777" w:rsidR="00E6259A" w:rsidRPr="00E6259A" w:rsidRDefault="00E6259A" w:rsidP="00E6259A">
            <w:pPr>
              <w:spacing w:after="300" w:line="240" w:lineRule="auto"/>
            </w:pPr>
            <w:r w:rsidRPr="00E6259A">
              <w:t>RRV</w:t>
            </w:r>
          </w:p>
        </w:tc>
      </w:tr>
      <w:tr w:rsidR="00E6259A" w:rsidRPr="00E6259A" w14:paraId="63828A04"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DF1D104"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EC87DB"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D24AAB5"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B5CCE8" w14:textId="77777777" w:rsidR="00E6259A" w:rsidRPr="00E6259A" w:rsidRDefault="00E6259A" w:rsidP="00E6259A">
            <w:pPr>
              <w:spacing w:after="300" w:line="240" w:lineRule="auto"/>
            </w:pPr>
            <w:r w:rsidRPr="00E6259A">
              <w:t>MVEV</w:t>
            </w:r>
          </w:p>
        </w:tc>
      </w:tr>
      <w:tr w:rsidR="00E6259A" w:rsidRPr="00E6259A" w14:paraId="4DAF3DD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59BF7"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6D0468"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4EF407"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F4A01D" w14:textId="77777777" w:rsidR="00E6259A" w:rsidRPr="00E6259A" w:rsidRDefault="00E6259A" w:rsidP="00E6259A">
            <w:pPr>
              <w:spacing w:after="300" w:line="240" w:lineRule="auto"/>
            </w:pPr>
            <w:r w:rsidRPr="00E6259A">
              <w:t>MVEV</w:t>
            </w:r>
          </w:p>
        </w:tc>
      </w:tr>
      <w:tr w:rsidR="00E6259A" w:rsidRPr="00E6259A" w14:paraId="68F61B83"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E461FB" w14:textId="77777777" w:rsidR="00E6259A" w:rsidRPr="00E6259A" w:rsidRDefault="00E6259A" w:rsidP="00E6259A">
            <w:pPr>
              <w:spacing w:after="300" w:line="240" w:lineRule="auto"/>
            </w:pPr>
            <w:r w:rsidRPr="00E6259A">
              <w:t>17/01/2023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8FC43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66FFEB"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74ABF7" w14:textId="77777777" w:rsidR="00E6259A" w:rsidRPr="00E6259A" w:rsidRDefault="00E6259A" w:rsidP="00E6259A">
            <w:pPr>
              <w:spacing w:after="300" w:line="240" w:lineRule="auto"/>
            </w:pPr>
            <w:r w:rsidRPr="00E6259A">
              <w:t>MVEV</w:t>
            </w:r>
          </w:p>
        </w:tc>
      </w:tr>
      <w:tr w:rsidR="00E6259A" w:rsidRPr="00E6259A" w14:paraId="38C7F08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8A694D"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F67A5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C09E31"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81B34B" w14:textId="77777777" w:rsidR="00E6259A" w:rsidRPr="00E6259A" w:rsidRDefault="00E6259A" w:rsidP="00E6259A">
            <w:pPr>
              <w:spacing w:after="300" w:line="240" w:lineRule="auto"/>
            </w:pPr>
            <w:r w:rsidRPr="00E6259A">
              <w:t>WNV/Kunjin</w:t>
            </w:r>
          </w:p>
        </w:tc>
      </w:tr>
      <w:tr w:rsidR="00E6259A" w:rsidRPr="00E6259A" w14:paraId="7ACD1041"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63524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258ECA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7A86BF"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903850" w14:textId="77777777" w:rsidR="00E6259A" w:rsidRPr="00E6259A" w:rsidRDefault="00E6259A" w:rsidP="00E6259A">
            <w:pPr>
              <w:spacing w:after="300" w:line="240" w:lineRule="auto"/>
            </w:pPr>
            <w:r w:rsidRPr="00E6259A">
              <w:t>MVEV</w:t>
            </w:r>
          </w:p>
        </w:tc>
      </w:tr>
      <w:tr w:rsidR="00E6259A" w:rsidRPr="00E6259A" w14:paraId="1BAF705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F57A7C"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68BE0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4F5B0D"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64DE42" w14:textId="77777777" w:rsidR="00E6259A" w:rsidRPr="00E6259A" w:rsidRDefault="00E6259A" w:rsidP="00E6259A">
            <w:pPr>
              <w:spacing w:after="300" w:line="240" w:lineRule="auto"/>
            </w:pPr>
            <w:r w:rsidRPr="00E6259A">
              <w:t>MVEV</w:t>
            </w:r>
          </w:p>
        </w:tc>
      </w:tr>
      <w:tr w:rsidR="00E6259A" w:rsidRPr="00E6259A" w14:paraId="6FCC7EDE"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752500"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94CB7"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A0C88C"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3A61F4" w14:textId="77777777" w:rsidR="00E6259A" w:rsidRPr="00E6259A" w:rsidRDefault="00E6259A" w:rsidP="00E6259A">
            <w:pPr>
              <w:spacing w:after="300" w:line="240" w:lineRule="auto"/>
            </w:pPr>
            <w:r w:rsidRPr="00E6259A">
              <w:t>MVEV</w:t>
            </w:r>
          </w:p>
        </w:tc>
      </w:tr>
      <w:tr w:rsidR="00E6259A" w:rsidRPr="00E6259A" w14:paraId="70E9AE9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2BF174"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DAAAB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3CB1B"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A238D1E" w14:textId="77777777" w:rsidR="00E6259A" w:rsidRPr="00E6259A" w:rsidRDefault="00E6259A" w:rsidP="00E6259A">
            <w:pPr>
              <w:spacing w:after="300" w:line="240" w:lineRule="auto"/>
            </w:pPr>
            <w:r w:rsidRPr="00E6259A">
              <w:t>MVEV</w:t>
            </w:r>
          </w:p>
        </w:tc>
      </w:tr>
      <w:tr w:rsidR="00E6259A" w:rsidRPr="00E6259A" w14:paraId="5D2B9C3C"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B7F8A"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B8C34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273A39" w14:textId="77777777" w:rsidR="00E6259A" w:rsidRPr="00E6259A" w:rsidRDefault="00E6259A" w:rsidP="00E6259A">
            <w:pPr>
              <w:spacing w:after="300" w:line="240" w:lineRule="auto"/>
            </w:pPr>
            <w:r w:rsidRPr="00E6259A">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F1A3F3" w14:textId="77777777" w:rsidR="00E6259A" w:rsidRPr="00E6259A" w:rsidRDefault="00E6259A" w:rsidP="00E6259A">
            <w:pPr>
              <w:spacing w:after="300" w:line="240" w:lineRule="auto"/>
            </w:pPr>
            <w:r w:rsidRPr="00E6259A">
              <w:t>MVEV</w:t>
            </w:r>
          </w:p>
        </w:tc>
      </w:tr>
      <w:tr w:rsidR="00E6259A" w:rsidRPr="00E6259A" w14:paraId="609E33AA"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5867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D510F8"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8F6B4"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71D0D90" w14:textId="77777777" w:rsidR="00E6259A" w:rsidRPr="00E6259A" w:rsidRDefault="00E6259A" w:rsidP="00E6259A">
            <w:pPr>
              <w:spacing w:after="300" w:line="240" w:lineRule="auto"/>
            </w:pPr>
            <w:r w:rsidRPr="00E6259A">
              <w:t>MVEV</w:t>
            </w:r>
          </w:p>
        </w:tc>
      </w:tr>
      <w:tr w:rsidR="00DB3D13" w:rsidRPr="00E6259A" w14:paraId="3F5CEE35" w14:textId="77777777" w:rsidTr="002F60EE">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56DF6C1" w14:textId="0F446DF2" w:rsidR="00DB3D13" w:rsidRPr="00DB3D13" w:rsidRDefault="00DB3D13" w:rsidP="00DB3D13">
            <w:pPr>
              <w:spacing w:after="300" w:line="240" w:lineRule="auto"/>
              <w:rPr>
                <w:szCs w:val="21"/>
              </w:rPr>
            </w:pPr>
            <w:r w:rsidRPr="002F60EE">
              <w:rPr>
                <w:rFonts w:eastAsia="Arial" w:cs="Arial"/>
                <w:color w:val="000000" w:themeColor="text1"/>
                <w:szCs w:val="21"/>
              </w:rPr>
              <w:lastRenderedPageBreak/>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6A03543" w14:textId="4F3A8872" w:rsidR="00DB3D13" w:rsidRPr="00DB3D13" w:rsidRDefault="00DB3D13" w:rsidP="00DB3D13">
            <w:pPr>
              <w:spacing w:after="300" w:line="240" w:lineRule="auto"/>
              <w:rPr>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281B70" w14:textId="13916BB6" w:rsidR="00DB3D13" w:rsidRPr="00DB3D13" w:rsidRDefault="00DB3D13" w:rsidP="00DB3D13">
            <w:pPr>
              <w:spacing w:after="300" w:line="240" w:lineRule="auto"/>
              <w:rPr>
                <w:szCs w:val="21"/>
              </w:rPr>
            </w:pPr>
            <w:r w:rsidRPr="002F60EE">
              <w:rPr>
                <w:rFonts w:cs="Arial"/>
                <w:color w:val="000000" w:themeColor="text1"/>
                <w:szCs w:val="21"/>
                <w:lang w:eastAsia="en-AU"/>
              </w:rPr>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CB17831" w14:textId="4CDDE6FB" w:rsidR="00DB3D13" w:rsidRPr="00DB3D13" w:rsidRDefault="00DB3D13" w:rsidP="00DB3D13">
            <w:pPr>
              <w:spacing w:after="300" w:line="240" w:lineRule="auto"/>
              <w:rPr>
                <w:szCs w:val="21"/>
              </w:rPr>
            </w:pPr>
            <w:r w:rsidRPr="002F60EE">
              <w:rPr>
                <w:rFonts w:eastAsia="Arial" w:cs="Arial"/>
                <w:color w:val="000000" w:themeColor="text1"/>
                <w:szCs w:val="21"/>
              </w:rPr>
              <w:t>MVEV</w:t>
            </w:r>
          </w:p>
        </w:tc>
      </w:tr>
      <w:tr w:rsidR="00DB3D13" w:rsidRPr="00E6259A" w14:paraId="440E461C"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C15B1A6" w14:textId="72A477AF"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74D1CF2" w14:textId="2A907AC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45C62A2" w14:textId="03C2BDB3"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74097DA" w14:textId="60F41F3E"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0088CBA7"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4DF4BC" w14:textId="1AF9873C"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FB29A54" w14:textId="71C5B9CC"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1D74DAC" w14:textId="4975CADF"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CBB26C" w14:textId="46F4A3B4"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0D73B128"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9C78AC2" w14:textId="2A600DFF"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722ED0D" w14:textId="4205A789"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1ECC485" w14:textId="6DF8F993"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33BF004" w14:textId="038B6F32"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464AD656"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1DC3C1F" w14:textId="400D71CA"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8FB319F" w14:textId="5ED3365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7ABA217" w14:textId="67D866EB"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E762A8A" w14:textId="73F131DD"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7E7B8E86"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1FEA5B9" w14:textId="6517959A"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1286600" w14:textId="54D31693"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5DDE5E4" w14:textId="4115F93E"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CC93823" w14:textId="03079253"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6CCFC9D0"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31FA755" w14:textId="7A7E29CB"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063320F" w14:textId="55164D0D"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8843C8B" w14:textId="5396D2C0"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4138B32" w14:textId="5C1FE039"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MVEV</w:t>
            </w:r>
          </w:p>
        </w:tc>
      </w:tr>
      <w:tr w:rsidR="00DB3D13" w:rsidRPr="00E6259A" w14:paraId="73CF33FA"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8256E7E" w14:textId="6F09F900"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F0CB4B0" w14:textId="6CA26684"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57C8068" w14:textId="2D43B6FD"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456DFA9" w14:textId="19CFC415"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WNV/Kunjin</w:t>
            </w:r>
          </w:p>
        </w:tc>
      </w:tr>
      <w:tr w:rsidR="00DB3D13" w:rsidRPr="00E6259A" w14:paraId="01E9432B" w14:textId="77777777" w:rsidTr="00DB3D1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E974CE" w14:textId="6CC27427"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D32D6D4" w14:textId="7AEEEA76"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3/2/2023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268749C" w14:textId="3AA5B02C" w:rsidR="00DB3D13" w:rsidRPr="002F60EE" w:rsidRDefault="00DB3D13" w:rsidP="00DB3D13">
            <w:pPr>
              <w:spacing w:after="300" w:line="240" w:lineRule="auto"/>
              <w:rPr>
                <w:rFonts w:cs="Arial"/>
                <w:color w:val="000000" w:themeColor="text1"/>
                <w:szCs w:val="21"/>
                <w:lang w:eastAsia="en-AU"/>
              </w:rPr>
            </w:pPr>
            <w:r w:rsidRPr="002F60EE">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C4E463D" w14:textId="016452D8" w:rsidR="00DB3D13" w:rsidRPr="002F60EE" w:rsidRDefault="00DB3D13" w:rsidP="00DB3D13">
            <w:pPr>
              <w:spacing w:after="300" w:line="240" w:lineRule="auto"/>
              <w:rPr>
                <w:rFonts w:eastAsia="Arial" w:cs="Arial"/>
                <w:color w:val="000000" w:themeColor="text1"/>
                <w:szCs w:val="21"/>
              </w:rPr>
            </w:pPr>
            <w:r w:rsidRPr="002F60EE">
              <w:rPr>
                <w:rFonts w:eastAsia="Arial" w:cs="Arial"/>
                <w:color w:val="000000" w:themeColor="text1"/>
                <w:szCs w:val="21"/>
              </w:rPr>
              <w:t>WNV/Kunjin</w:t>
            </w:r>
          </w:p>
        </w:tc>
      </w:tr>
      <w:tr w:rsidR="00F13623" w:rsidRPr="00F13623" w14:paraId="4FF6503E"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8FB131D" w14:textId="015DE3BF" w:rsidR="00F13623" w:rsidRPr="00F13623" w:rsidRDefault="00F13623" w:rsidP="00F13623">
            <w:pPr>
              <w:spacing w:after="300" w:line="240" w:lineRule="auto"/>
              <w:rPr>
                <w:rFonts w:eastAsia="Arial" w:cs="Arial"/>
                <w:color w:val="000000" w:themeColor="text1"/>
                <w:szCs w:val="21"/>
              </w:rPr>
            </w:pPr>
            <w:r>
              <w:rPr>
                <w:rFonts w:eastAsia="Arial" w:cs="Arial"/>
                <w:color w:val="000000" w:themeColor="text1"/>
                <w:szCs w:val="21"/>
              </w:rPr>
              <w:t>2</w:t>
            </w:r>
            <w:r w:rsidRPr="00F13623">
              <w:rPr>
                <w:rFonts w:eastAsia="Arial" w:cs="Arial"/>
                <w:color w:val="000000" w:themeColor="text1"/>
                <w:szCs w:val="21"/>
              </w:rPr>
              <w:t>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318F80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FF0231A"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A7F47E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472145C4"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77146D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FB8A584"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9B27DE3"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F944B81"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4B4D6783"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27E48FE"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31/01/2023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1C31B7B"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502040A"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961E2FA"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63B93F48"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388EC7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6E5B12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4CA3076"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BB1EC0B"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3B9D87E5"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54BD8C77"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6C28CD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0A3001B"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847F562"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6C1938CC"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573271F"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DB09C50"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0B6990EB"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BE93167"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MVEV</w:t>
            </w:r>
          </w:p>
        </w:tc>
      </w:tr>
      <w:tr w:rsidR="00F13623" w:rsidRPr="00F13623" w14:paraId="233CD441" w14:textId="77777777" w:rsidTr="00F13623">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EA4D808"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500705E"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10/02/2023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CE3883C" w14:textId="77777777" w:rsidR="00F13623" w:rsidRPr="00F13623" w:rsidRDefault="00F13623" w:rsidP="00F13623">
            <w:pPr>
              <w:spacing w:after="300" w:line="240" w:lineRule="auto"/>
              <w:rPr>
                <w:rFonts w:cs="Arial"/>
                <w:color w:val="000000" w:themeColor="text1"/>
                <w:szCs w:val="21"/>
                <w:lang w:eastAsia="en-AU"/>
              </w:rPr>
            </w:pPr>
            <w:r w:rsidRPr="00F13623">
              <w:rPr>
                <w:rFonts w:cs="Arial"/>
                <w:color w:val="000000" w:themeColor="text1"/>
                <w:szCs w:val="21"/>
                <w:lang w:eastAsia="en-AU"/>
              </w:rPr>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FEE4793" w14:textId="77777777" w:rsidR="00F13623" w:rsidRPr="00F13623" w:rsidRDefault="00F13623" w:rsidP="00F13623">
            <w:pPr>
              <w:spacing w:after="300" w:line="240" w:lineRule="auto"/>
              <w:rPr>
                <w:rFonts w:eastAsia="Arial" w:cs="Arial"/>
                <w:color w:val="000000" w:themeColor="text1"/>
                <w:szCs w:val="21"/>
              </w:rPr>
            </w:pPr>
            <w:r w:rsidRPr="00F13623">
              <w:rPr>
                <w:rFonts w:eastAsia="Arial" w:cs="Arial"/>
                <w:color w:val="000000" w:themeColor="text1"/>
                <w:szCs w:val="21"/>
              </w:rPr>
              <w:t>WNV/Kunjin</w:t>
            </w:r>
          </w:p>
        </w:tc>
      </w:tr>
      <w:tr w:rsidR="00CC5B26" w:rsidRPr="00CC5B26" w14:paraId="1DFC2B19" w14:textId="77777777" w:rsidTr="00CC5B26">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31623E4A" w14:textId="77777777" w:rsidR="00CC5B26" w:rsidRPr="00CC5B26" w:rsidRDefault="00CC5B26" w:rsidP="00CC5B26">
            <w:pPr>
              <w:spacing w:after="300" w:line="240" w:lineRule="auto"/>
              <w:rPr>
                <w:rFonts w:eastAsia="Arial" w:cs="Arial"/>
                <w:color w:val="000000" w:themeColor="text1"/>
                <w:szCs w:val="21"/>
              </w:rPr>
            </w:pPr>
            <w:r w:rsidRPr="00CC5B26">
              <w:rPr>
                <w:rFonts w:eastAsia="Arial" w:cs="Arial"/>
                <w:color w:val="000000" w:themeColor="text1"/>
                <w:szCs w:val="21"/>
              </w:rPr>
              <w:t>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0FC78E6" w14:textId="77777777" w:rsidR="00CC5B26" w:rsidRPr="00CC5B26" w:rsidRDefault="00CC5B26" w:rsidP="00CC5B26">
            <w:pPr>
              <w:spacing w:after="300" w:line="240" w:lineRule="auto"/>
              <w:rPr>
                <w:rFonts w:eastAsia="Arial" w:cs="Arial"/>
                <w:color w:val="000000" w:themeColor="text1"/>
                <w:szCs w:val="21"/>
              </w:rPr>
            </w:pPr>
            <w:r w:rsidRPr="00CC5B26">
              <w:rPr>
                <w:rFonts w:eastAsia="Arial" w:cs="Arial"/>
                <w:color w:val="000000" w:themeColor="text1"/>
                <w:szCs w:val="21"/>
              </w:rPr>
              <w:t>14/02/2023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0B6C522" w14:textId="77777777" w:rsidR="00CC5B26" w:rsidRPr="00CC5B26" w:rsidRDefault="00CC5B26" w:rsidP="00CC5B26">
            <w:pPr>
              <w:spacing w:after="300" w:line="240" w:lineRule="auto"/>
              <w:rPr>
                <w:rFonts w:cs="Arial"/>
                <w:color w:val="000000" w:themeColor="text1"/>
                <w:szCs w:val="21"/>
                <w:lang w:eastAsia="en-AU"/>
              </w:rPr>
            </w:pPr>
            <w:r w:rsidRPr="00CC5B26">
              <w:rPr>
                <w:rFonts w:cs="Arial"/>
                <w:color w:val="000000" w:themeColor="text1"/>
                <w:szCs w:val="21"/>
                <w:lang w:eastAsia="en-AU"/>
              </w:rP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4EB557F5" w14:textId="77777777" w:rsidR="00CC5B26" w:rsidRPr="00CC5B26" w:rsidRDefault="00CC5B26" w:rsidP="00CC5B26">
            <w:pPr>
              <w:spacing w:after="300" w:line="240" w:lineRule="auto"/>
              <w:rPr>
                <w:rFonts w:eastAsia="Arial" w:cs="Arial"/>
                <w:color w:val="000000" w:themeColor="text1"/>
                <w:szCs w:val="21"/>
              </w:rPr>
            </w:pPr>
            <w:r w:rsidRPr="00CC5B26">
              <w:rPr>
                <w:rFonts w:eastAsia="Arial" w:cs="Arial"/>
                <w:color w:val="000000" w:themeColor="text1"/>
                <w:szCs w:val="21"/>
              </w:rPr>
              <w:t>MVEV</w:t>
            </w:r>
          </w:p>
        </w:tc>
      </w:tr>
      <w:tr w:rsidR="00CC5B26" w:rsidRPr="00CC5B26" w14:paraId="0F1AF8CE" w14:textId="77777777" w:rsidTr="00CC5B26">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6E0E106E" w14:textId="77777777" w:rsidR="00CC5B26" w:rsidRPr="00CC5B26" w:rsidRDefault="00CC5B26" w:rsidP="00CC5B26">
            <w:pPr>
              <w:spacing w:after="300" w:line="240" w:lineRule="auto"/>
              <w:rPr>
                <w:rFonts w:eastAsia="Arial" w:cs="Arial"/>
                <w:color w:val="000000" w:themeColor="text1"/>
                <w:szCs w:val="21"/>
              </w:rPr>
            </w:pPr>
            <w:r w:rsidRPr="00CC5B26">
              <w:rPr>
                <w:rFonts w:eastAsia="Arial" w:cs="Arial"/>
                <w:color w:val="000000" w:themeColor="text1"/>
                <w:szCs w:val="21"/>
              </w:rPr>
              <w:t>14/02/2023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2C994E90" w14:textId="77777777" w:rsidR="00CC5B26" w:rsidRPr="00CC5B26" w:rsidRDefault="00CC5B26" w:rsidP="00CC5B26">
            <w:pPr>
              <w:spacing w:after="300" w:line="240" w:lineRule="auto"/>
              <w:rPr>
                <w:rFonts w:eastAsia="Arial" w:cs="Arial"/>
                <w:color w:val="000000" w:themeColor="text1"/>
                <w:szCs w:val="21"/>
              </w:rPr>
            </w:pPr>
            <w:r w:rsidRPr="00CC5B26">
              <w:rPr>
                <w:rFonts w:eastAsia="Arial" w:cs="Arial"/>
                <w:color w:val="000000" w:themeColor="text1"/>
                <w:szCs w:val="21"/>
              </w:rPr>
              <w:t>17/02/2023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1067B4DF" w14:textId="77777777" w:rsidR="00CC5B26" w:rsidRPr="00CC5B26" w:rsidRDefault="00CC5B26" w:rsidP="00CC5B26">
            <w:pPr>
              <w:spacing w:after="300" w:line="240" w:lineRule="auto"/>
              <w:rPr>
                <w:rFonts w:cs="Arial"/>
                <w:color w:val="000000" w:themeColor="text1"/>
                <w:szCs w:val="21"/>
                <w:lang w:eastAsia="en-AU"/>
              </w:rPr>
            </w:pPr>
            <w:r w:rsidRPr="00CC5B26">
              <w:rPr>
                <w:rFonts w:cs="Arial"/>
                <w:color w:val="000000" w:themeColor="text1"/>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vAlign w:val="center"/>
          </w:tcPr>
          <w:p w14:paraId="75927838" w14:textId="77777777" w:rsidR="00CC5B26" w:rsidRPr="00CC5B26" w:rsidRDefault="00CC5B26" w:rsidP="00CC5B26">
            <w:pPr>
              <w:spacing w:after="300" w:line="240" w:lineRule="auto"/>
              <w:rPr>
                <w:rFonts w:eastAsia="Arial" w:cs="Arial"/>
                <w:color w:val="000000" w:themeColor="text1"/>
                <w:szCs w:val="21"/>
              </w:rPr>
            </w:pPr>
            <w:r w:rsidRPr="00CC5B26">
              <w:rPr>
                <w:rFonts w:eastAsia="Arial" w:cs="Arial"/>
                <w:color w:val="000000" w:themeColor="text1"/>
                <w:szCs w:val="21"/>
              </w:rPr>
              <w:t>MVEV</w:t>
            </w:r>
          </w:p>
        </w:tc>
      </w:tr>
    </w:tbl>
    <w:p w14:paraId="68C75DA7" w14:textId="09F6C8AB" w:rsidR="00A619BA" w:rsidRDefault="00A619BA" w:rsidP="00A619BA">
      <w:pPr>
        <w:pStyle w:val="Body"/>
      </w:pPr>
    </w:p>
    <w:p w14:paraId="5B7CF707" w14:textId="77777777" w:rsidR="00F13623" w:rsidRPr="00A619BA" w:rsidRDefault="00F13623" w:rsidP="00A619BA">
      <w:pPr>
        <w:pStyle w:val="Body"/>
      </w:pPr>
    </w:p>
    <w:p w14:paraId="7E45CD2D" w14:textId="3AFE2BBD" w:rsidR="004A3CC7" w:rsidRDefault="005D706F" w:rsidP="004A3CC7">
      <w:pPr>
        <w:pStyle w:val="Heading3"/>
      </w:pPr>
      <w:r w:rsidRPr="005D706F">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1E3BCF37" w:rsidR="00A64F79" w:rsidRDefault="00ED6122" w:rsidP="00A64F79">
      <w:pPr>
        <w:pStyle w:val="Body"/>
        <w:keepNext/>
      </w:pPr>
      <w:r w:rsidRPr="00ED6122">
        <w:rPr>
          <w:noProof/>
        </w:rPr>
        <w:t xml:space="preserve"> </w:t>
      </w:r>
      <w:r w:rsidR="00CC5B26">
        <w:rPr>
          <w:noProof/>
        </w:rPr>
        <w:drawing>
          <wp:inline distT="0" distB="0" distL="0" distR="0" wp14:anchorId="63F037C0" wp14:editId="1D8CCC76">
            <wp:extent cx="6449852" cy="4276725"/>
            <wp:effectExtent l="0" t="0" r="8255" b="0"/>
            <wp:docPr id="21" name="Picture 21" descr="MVEV has been detected across the north of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MVEV has been detected across the north of the state"/>
                    <pic:cNvPicPr/>
                  </pic:nvPicPr>
                  <pic:blipFill>
                    <a:blip r:embed="rId26"/>
                    <a:stretch>
                      <a:fillRect/>
                    </a:stretch>
                  </pic:blipFill>
                  <pic:spPr>
                    <a:xfrm>
                      <a:off x="0" y="0"/>
                      <a:ext cx="6463217" cy="4285587"/>
                    </a:xfrm>
                    <a:prstGeom prst="rect">
                      <a:avLst/>
                    </a:prstGeom>
                  </pic:spPr>
                </pic:pic>
              </a:graphicData>
            </a:graphic>
          </wp:inline>
        </w:drawing>
      </w:r>
    </w:p>
    <w:p w14:paraId="3E0DF7DF" w14:textId="769B1948" w:rsidR="00D86138" w:rsidRDefault="00A64F79" w:rsidP="00D86138">
      <w:pPr>
        <w:pStyle w:val="Caption"/>
      </w:pPr>
      <w:r>
        <w:t xml:space="preserve">Figure </w:t>
      </w:r>
      <w:fldSimple w:instr=" SEQ Figure \* ARABIC ">
        <w:r w:rsidR="00F13623">
          <w:rPr>
            <w:noProof/>
          </w:rPr>
          <w:t>7</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646E0A37" w:rsidR="00A64F79" w:rsidRDefault="00CC5B26" w:rsidP="00A64F79">
      <w:pPr>
        <w:pStyle w:val="Body"/>
        <w:keepNext/>
      </w:pPr>
      <w:r>
        <w:rPr>
          <w:noProof/>
        </w:rPr>
        <w:drawing>
          <wp:inline distT="0" distB="0" distL="0" distR="0" wp14:anchorId="03A17147" wp14:editId="141D9E7B">
            <wp:extent cx="4972050" cy="3421574"/>
            <wp:effectExtent l="0" t="0" r="0" b="7620"/>
            <wp:docPr id="22" name="Picture 22" descr="RRV has been detected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RRV has been detected across the state"/>
                    <pic:cNvPicPr/>
                  </pic:nvPicPr>
                  <pic:blipFill>
                    <a:blip r:embed="rId27"/>
                    <a:stretch>
                      <a:fillRect/>
                    </a:stretch>
                  </pic:blipFill>
                  <pic:spPr>
                    <a:xfrm>
                      <a:off x="0" y="0"/>
                      <a:ext cx="4987312" cy="3432077"/>
                    </a:xfrm>
                    <a:prstGeom prst="rect">
                      <a:avLst/>
                    </a:prstGeom>
                  </pic:spPr>
                </pic:pic>
              </a:graphicData>
            </a:graphic>
          </wp:inline>
        </w:drawing>
      </w:r>
    </w:p>
    <w:p w14:paraId="752315B0" w14:textId="5118C4BD" w:rsidR="00025C96" w:rsidRDefault="00A64F79" w:rsidP="00025C96">
      <w:pPr>
        <w:pStyle w:val="Caption"/>
      </w:pPr>
      <w:r>
        <w:t xml:space="preserve">Figure </w:t>
      </w:r>
      <w:fldSimple w:instr=" SEQ Figure \* ARABIC ">
        <w:r w:rsidR="00F13623">
          <w:rPr>
            <w:noProof/>
          </w:rPr>
          <w:t>8</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4FBC43CC" w14:textId="64780D9D" w:rsidR="00D61C37" w:rsidRDefault="00A459CD" w:rsidP="00D61C37">
      <w:pPr>
        <w:pStyle w:val="Heading3"/>
      </w:pPr>
      <w:r w:rsidRPr="00A459CD">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4BADC079" w:rsidR="00A64F79" w:rsidRDefault="00921E8E" w:rsidP="00A64F79">
      <w:pPr>
        <w:pStyle w:val="Body"/>
        <w:keepNext/>
      </w:pPr>
      <w:r w:rsidRPr="00921E8E">
        <w:rPr>
          <w:noProof/>
        </w:rPr>
        <w:t xml:space="preserve"> </w:t>
      </w:r>
      <w:r w:rsidR="00CC5B26">
        <w:rPr>
          <w:noProof/>
        </w:rPr>
        <w:drawing>
          <wp:inline distT="0" distB="0" distL="0" distR="0" wp14:anchorId="7F5BA8E9" wp14:editId="2D0E640D">
            <wp:extent cx="5133975" cy="3537029"/>
            <wp:effectExtent l="0" t="0" r="0" b="6350"/>
            <wp:docPr id="24" name="Picture 24" descr="BF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FV has been detected in northern and coastal LGAs"/>
                    <pic:cNvPicPr/>
                  </pic:nvPicPr>
                  <pic:blipFill>
                    <a:blip r:embed="rId28"/>
                    <a:stretch>
                      <a:fillRect/>
                    </a:stretch>
                  </pic:blipFill>
                  <pic:spPr>
                    <a:xfrm>
                      <a:off x="0" y="0"/>
                      <a:ext cx="5141204" cy="3542009"/>
                    </a:xfrm>
                    <a:prstGeom prst="rect">
                      <a:avLst/>
                    </a:prstGeom>
                  </pic:spPr>
                </pic:pic>
              </a:graphicData>
            </a:graphic>
          </wp:inline>
        </w:drawing>
      </w:r>
    </w:p>
    <w:p w14:paraId="0AE38FAB" w14:textId="66146D8C" w:rsidR="00711435" w:rsidRDefault="00A64F79" w:rsidP="00A64F79">
      <w:pPr>
        <w:pStyle w:val="Caption"/>
      </w:pPr>
      <w:r>
        <w:t xml:space="preserve">Figure </w:t>
      </w:r>
      <w:fldSimple w:instr=" SEQ Figure \* ARABIC ">
        <w:r w:rsidR="00F13623">
          <w:rPr>
            <w:noProof/>
          </w:rPr>
          <w:t>9</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58B732F9" w14:textId="4D538CC4"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772F20C9" w:rsidR="00A64F79" w:rsidRDefault="00F13623" w:rsidP="00A64F79">
      <w:pPr>
        <w:pStyle w:val="Body"/>
        <w:keepNext/>
      </w:pPr>
      <w:r>
        <w:rPr>
          <w:noProof/>
        </w:rPr>
        <w:drawing>
          <wp:inline distT="0" distB="0" distL="0" distR="0" wp14:anchorId="6609B062" wp14:editId="42E52F08">
            <wp:extent cx="5067300" cy="3438454"/>
            <wp:effectExtent l="0" t="0" r="0" b="0"/>
            <wp:docPr id="23" name="Picture 23" descr="WNV/Kunjin has been detected across the north of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WNV/Kunjin has been detected across the north of the state"/>
                    <pic:cNvPicPr/>
                  </pic:nvPicPr>
                  <pic:blipFill>
                    <a:blip r:embed="rId29"/>
                    <a:stretch>
                      <a:fillRect/>
                    </a:stretch>
                  </pic:blipFill>
                  <pic:spPr>
                    <a:xfrm>
                      <a:off x="0" y="0"/>
                      <a:ext cx="5091404" cy="3454810"/>
                    </a:xfrm>
                    <a:prstGeom prst="rect">
                      <a:avLst/>
                    </a:prstGeom>
                  </pic:spPr>
                </pic:pic>
              </a:graphicData>
            </a:graphic>
          </wp:inline>
        </w:drawing>
      </w:r>
    </w:p>
    <w:p w14:paraId="50FE73E0" w14:textId="1ECF7646" w:rsidR="008776DC" w:rsidRPr="004D0C4B" w:rsidRDefault="00A64F79" w:rsidP="00A64F79">
      <w:pPr>
        <w:pStyle w:val="Caption"/>
      </w:pPr>
      <w:r>
        <w:t xml:space="preserve">Figure </w:t>
      </w:r>
      <w:fldSimple w:instr=" SEQ Figure \* ARABIC ">
        <w:r w:rsidR="00F13623">
          <w:rPr>
            <w:noProof/>
          </w:rPr>
          <w:t>10</w:t>
        </w:r>
      </w:fldSimple>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787BCB" w14:paraId="69149FE8" w14:textId="77777777">
        <w:tc>
          <w:tcPr>
            <w:tcW w:w="10343" w:type="dxa"/>
          </w:tcPr>
          <w:p w14:paraId="5D0685A5" w14:textId="77777777" w:rsidR="00787BCB" w:rsidRPr="00B92B9C" w:rsidRDefault="00787BCB">
            <w:pPr>
              <w:pStyle w:val="Accessibilitypara"/>
              <w:ind w:left="22"/>
              <w:rPr>
                <w:sz w:val="21"/>
                <w:szCs w:val="21"/>
              </w:rPr>
            </w:pPr>
            <w:bookmarkStart w:id="12"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30"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5E4204D9" w14:textId="77777777" w:rsidR="00787BCB" w:rsidRPr="00B92B9C" w:rsidRDefault="00787BCB">
            <w:pPr>
              <w:pStyle w:val="Imprint"/>
              <w:rPr>
                <w:sz w:val="21"/>
                <w:szCs w:val="21"/>
              </w:rPr>
            </w:pPr>
            <w:r w:rsidRPr="00B92B9C">
              <w:rPr>
                <w:sz w:val="21"/>
                <w:szCs w:val="21"/>
              </w:rPr>
              <w:t>Authorised and published by the Victorian Government, 1 Treasury Place, Melbourne.</w:t>
            </w:r>
          </w:p>
          <w:p w14:paraId="25C0E6FB" w14:textId="3E97F065" w:rsidR="00787BCB" w:rsidRPr="00B92B9C" w:rsidRDefault="00787BCB">
            <w:pPr>
              <w:pStyle w:val="Imprint"/>
              <w:rPr>
                <w:sz w:val="21"/>
                <w:szCs w:val="21"/>
              </w:rPr>
            </w:pPr>
            <w:r w:rsidRPr="00B92B9C">
              <w:rPr>
                <w:sz w:val="21"/>
                <w:szCs w:val="21"/>
              </w:rPr>
              <w:t>© State of Victoria, Australia, Department of Health</w:t>
            </w:r>
            <w:r w:rsidRPr="00DD3A10">
              <w:rPr>
                <w:sz w:val="21"/>
                <w:szCs w:val="21"/>
              </w:rPr>
              <w:t xml:space="preserve">, </w:t>
            </w:r>
            <w:r w:rsidR="00DD3A10" w:rsidRPr="00DD3A10">
              <w:rPr>
                <w:sz w:val="21"/>
                <w:szCs w:val="21"/>
              </w:rPr>
              <w:t>February 2023</w:t>
            </w:r>
            <w:r w:rsidRPr="00DD3A10">
              <w:rPr>
                <w:sz w:val="21"/>
                <w:szCs w:val="21"/>
              </w:rPr>
              <w:t>.</w:t>
            </w:r>
          </w:p>
          <w:p w14:paraId="39975E53" w14:textId="77777777" w:rsidR="00016190" w:rsidRDefault="00016190">
            <w:pPr>
              <w:pStyle w:val="Imprint"/>
              <w:rPr>
                <w:sz w:val="21"/>
                <w:szCs w:val="21"/>
              </w:rPr>
            </w:pPr>
            <w:r w:rsidRPr="00016190">
              <w:rPr>
                <w:sz w:val="21"/>
                <w:szCs w:val="21"/>
              </w:rPr>
              <w:t xml:space="preserve">ISSN 2653-7753 - Online (pdf/word) </w:t>
            </w:r>
          </w:p>
          <w:p w14:paraId="1CA10A4B" w14:textId="38E4B8EE" w:rsidR="00787BCB" w:rsidRDefault="00787BCB">
            <w:pPr>
              <w:pStyle w:val="Imprint"/>
            </w:pPr>
            <w:r w:rsidRPr="00B92B9C">
              <w:rPr>
                <w:sz w:val="21"/>
                <w:szCs w:val="21"/>
              </w:rPr>
              <w:t>Available at</w:t>
            </w:r>
            <w:r w:rsidRPr="00B92B9C">
              <w:rPr>
                <w:color w:val="004C97"/>
                <w:sz w:val="21"/>
                <w:szCs w:val="21"/>
              </w:rPr>
              <w:t xml:space="preserve"> </w:t>
            </w:r>
            <w:hyperlink r:id="rId31"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2"/>
    </w:tbl>
    <w:p w14:paraId="23541249" w14:textId="4393BAC0" w:rsidR="003A3642" w:rsidRPr="003A3642" w:rsidRDefault="003A3642" w:rsidP="003A3642">
      <w:pPr>
        <w:pStyle w:val="Body"/>
      </w:pPr>
    </w:p>
    <w:sectPr w:rsidR="003A3642" w:rsidRPr="003A3642"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A01B" w14:textId="77777777" w:rsidR="00C60CEE" w:rsidRDefault="00C60CEE">
      <w:r>
        <w:separator/>
      </w:r>
    </w:p>
  </w:endnote>
  <w:endnote w:type="continuationSeparator" w:id="0">
    <w:p w14:paraId="1D7348EE" w14:textId="77777777" w:rsidR="00C60CEE" w:rsidRDefault="00C60CEE">
      <w:r>
        <w:continuationSeparator/>
      </w:r>
    </w:p>
  </w:endnote>
  <w:endnote w:type="continuationNotice" w:id="1">
    <w:p w14:paraId="1CD49E84" w14:textId="77777777" w:rsidR="00C60CEE" w:rsidRDefault="00C60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3055" w14:textId="77777777" w:rsidR="00DD3A10" w:rsidRDefault="00DD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2DE89C8D" w:rsidR="004B798C" w:rsidRPr="00F65AA9" w:rsidRDefault="00DD3A10" w:rsidP="00F84FA0">
    <w:pPr>
      <w:pStyle w:val="Footer"/>
    </w:pPr>
    <w:r>
      <w:rPr>
        <w:noProof/>
        <w:lang w:eastAsia="en-AU"/>
      </w:rPr>
      <mc:AlternateContent>
        <mc:Choice Requires="wps">
          <w:drawing>
            <wp:anchor distT="0" distB="0" distL="114300" distR="114300" simplePos="0" relativeHeight="251660802" behindDoc="0" locked="0" layoutInCell="0" allowOverlap="1" wp14:anchorId="4FCAA2F1" wp14:editId="2242A6B1">
              <wp:simplePos x="0" y="0"/>
              <wp:positionH relativeFrom="page">
                <wp:align>center</wp:align>
              </wp:positionH>
              <wp:positionV relativeFrom="page">
                <wp:align>bottom</wp:align>
              </wp:positionV>
              <wp:extent cx="7772400" cy="502285"/>
              <wp:effectExtent l="0" t="0" r="0" b="12065"/>
              <wp:wrapNone/>
              <wp:docPr id="1" name="MSIPCM59d0470395f23da4664ed31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1C3C2" w14:textId="4BAA4D6D" w:rsidR="00DD3A10" w:rsidRPr="00DD3A10" w:rsidRDefault="00DD3A10" w:rsidP="00DD3A10">
                          <w:pPr>
                            <w:spacing w:after="0"/>
                            <w:jc w:val="center"/>
                            <w:rPr>
                              <w:rFonts w:ascii="Arial Black" w:hAnsi="Arial Black"/>
                              <w:color w:val="000000"/>
                              <w:sz w:val="20"/>
                            </w:rPr>
                          </w:pPr>
                          <w:r w:rsidRPr="00DD3A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CAA2F1" id="_x0000_t202" coordsize="21600,21600" o:spt="202" path="m,l,21600r21600,l21600,xe">
              <v:stroke joinstyle="miter"/>
              <v:path gradientshapeok="t" o:connecttype="rect"/>
            </v:shapetype>
            <v:shape id="MSIPCM59d0470395f23da4664ed310"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8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471C3C2" w14:textId="4BAA4D6D" w:rsidR="00DD3A10" w:rsidRPr="00DD3A10" w:rsidRDefault="00DD3A10" w:rsidP="00DD3A10">
                    <w:pPr>
                      <w:spacing w:after="0"/>
                      <w:jc w:val="center"/>
                      <w:rPr>
                        <w:rFonts w:ascii="Arial Black" w:hAnsi="Arial Black"/>
                        <w:color w:val="000000"/>
                        <w:sz w:val="20"/>
                      </w:rPr>
                    </w:pPr>
                    <w:r w:rsidRPr="00DD3A10">
                      <w:rPr>
                        <w:rFonts w:ascii="Arial Black" w:hAnsi="Arial Black"/>
                        <w:color w:val="000000"/>
                        <w:sz w:val="20"/>
                      </w:rPr>
                      <w:t>OFFICIAL</w:t>
                    </w:r>
                  </w:p>
                </w:txbxContent>
              </v:textbox>
              <w10:wrap anchorx="page" anchory="page"/>
            </v:shape>
          </w:pict>
        </mc:Fallback>
      </mc:AlternateContent>
    </w:r>
    <w:r w:rsidR="004B798C">
      <w:rPr>
        <w:noProof/>
        <w:lang w:eastAsia="en-AU"/>
      </w:rPr>
      <mc:AlternateContent>
        <mc:Choice Requires="wps">
          <w:drawing>
            <wp:anchor distT="0" distB="0" distL="114300" distR="114300" simplePos="0" relativeHeight="251658241" behindDoc="0" locked="0" layoutInCell="0" allowOverlap="1" wp14:anchorId="5D8F4354" wp14:editId="14798D55">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493161DD" w:rsidR="004B798C" w:rsidRPr="00D86138" w:rsidRDefault="00D86138" w:rsidP="00D86138">
                          <w:pPr>
                            <w:spacing w:after="0"/>
                            <w:jc w:val="center"/>
                            <w:rPr>
                              <w:rFonts w:ascii="Arial Black" w:hAnsi="Arial Black"/>
                              <w:color w:val="000000"/>
                              <w:sz w:val="20"/>
                            </w:rPr>
                          </w:pPr>
                          <w:r w:rsidRPr="00D861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Text Box 9"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493161DD" w:rsidR="004B798C" w:rsidRPr="00D86138" w:rsidRDefault="00D86138" w:rsidP="00D86138">
                    <w:pPr>
                      <w:spacing w:after="0"/>
                      <w:jc w:val="center"/>
                      <w:rPr>
                        <w:rFonts w:ascii="Arial Black" w:hAnsi="Arial Black"/>
                        <w:color w:val="000000"/>
                        <w:sz w:val="20"/>
                      </w:rPr>
                    </w:pPr>
                    <w:r w:rsidRPr="00D86138">
                      <w:rPr>
                        <w:rFonts w:ascii="Arial Black" w:hAnsi="Arial Black"/>
                        <w:color w:val="000000"/>
                        <w:sz w:val="20"/>
                      </w:rPr>
                      <w:t>OFFICIAL</w:t>
                    </w:r>
                  </w:p>
                </w:txbxContent>
              </v:textbox>
              <w10:wrap anchorx="page" anchory="page"/>
            </v:shape>
          </w:pict>
        </mc:Fallback>
      </mc:AlternateContent>
    </w:r>
    <w:r w:rsidR="004B798C">
      <w:rPr>
        <w:noProof/>
        <w:lang w:eastAsia="en-AU"/>
      </w:rPr>
      <w:drawing>
        <wp:anchor distT="0" distB="0" distL="114300" distR="114300" simplePos="0" relativeHeight="251658240" behindDoc="1" locked="1" layoutInCell="1" allowOverlap="1" wp14:anchorId="668F5A77" wp14:editId="3949658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457D4EF2" w:rsidR="004B798C" w:rsidRDefault="00DD3A10">
    <w:pPr>
      <w:pStyle w:val="Footer"/>
    </w:pPr>
    <w:r>
      <w:rPr>
        <w:noProof/>
        <w:lang w:eastAsia="en-AU"/>
      </w:rPr>
      <mc:AlternateContent>
        <mc:Choice Requires="wps">
          <w:drawing>
            <wp:anchor distT="0" distB="0" distL="114300" distR="114300" simplePos="0" relativeHeight="251661058" behindDoc="0" locked="0" layoutInCell="0" allowOverlap="1" wp14:anchorId="734A6EF4" wp14:editId="652E7907">
              <wp:simplePos x="0" y="9365456"/>
              <wp:positionH relativeFrom="page">
                <wp:align>center</wp:align>
              </wp:positionH>
              <wp:positionV relativeFrom="page">
                <wp:align>bottom</wp:align>
              </wp:positionV>
              <wp:extent cx="7772400" cy="502285"/>
              <wp:effectExtent l="0" t="0" r="0" b="12065"/>
              <wp:wrapNone/>
              <wp:docPr id="3" name="MSIPCMd4094a5c95ec9edb41f963a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4F922" w14:textId="6E9C197C" w:rsidR="00DD3A10" w:rsidRPr="00DD3A10" w:rsidRDefault="00DD3A10" w:rsidP="00DD3A10">
                          <w:pPr>
                            <w:spacing w:after="0"/>
                            <w:jc w:val="center"/>
                            <w:rPr>
                              <w:rFonts w:ascii="Arial Black" w:hAnsi="Arial Black"/>
                              <w:color w:val="000000"/>
                              <w:sz w:val="20"/>
                            </w:rPr>
                          </w:pPr>
                          <w:r w:rsidRPr="00DD3A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4A6EF4" id="_x0000_t202" coordsize="21600,21600" o:spt="202" path="m,l,21600r21600,l21600,xe">
              <v:stroke joinstyle="miter"/>
              <v:path gradientshapeok="t" o:connecttype="rect"/>
            </v:shapetype>
            <v:shape id="MSIPCMd4094a5c95ec9edb41f963ab"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0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6214F922" w14:textId="6E9C197C" w:rsidR="00DD3A10" w:rsidRPr="00DD3A10" w:rsidRDefault="00DD3A10" w:rsidP="00DD3A10">
                    <w:pPr>
                      <w:spacing w:after="0"/>
                      <w:jc w:val="center"/>
                      <w:rPr>
                        <w:rFonts w:ascii="Arial Black" w:hAnsi="Arial Black"/>
                        <w:color w:val="000000"/>
                        <w:sz w:val="20"/>
                      </w:rPr>
                    </w:pPr>
                    <w:r w:rsidRPr="00DD3A10">
                      <w:rPr>
                        <w:rFonts w:ascii="Arial Black" w:hAnsi="Arial Black"/>
                        <w:color w:val="000000"/>
                        <w:sz w:val="20"/>
                      </w:rPr>
                      <w:t>OFFICIAL</w:t>
                    </w:r>
                  </w:p>
                </w:txbxContent>
              </v:textbox>
              <w10:wrap anchorx="page" anchory="page"/>
            </v:shape>
          </w:pict>
        </mc:Fallback>
      </mc:AlternateContent>
    </w:r>
    <w:r w:rsidR="004B798C">
      <w:rPr>
        <w:noProof/>
        <w:lang w:eastAsia="en-AU"/>
      </w:rPr>
      <mc:AlternateContent>
        <mc:Choice Requires="wps">
          <w:drawing>
            <wp:anchor distT="0" distB="0" distL="114300" distR="114300" simplePos="0" relativeHeight="251658243" behindDoc="0" locked="0" layoutInCell="0" allowOverlap="1" wp14:anchorId="4DFD7AEE" wp14:editId="3C837291">
              <wp:simplePos x="0" y="9365456"/>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492C2591" w:rsidR="004B798C" w:rsidRPr="00D86138" w:rsidRDefault="00D86138" w:rsidP="00D86138">
                          <w:pPr>
                            <w:spacing w:after="0"/>
                            <w:jc w:val="center"/>
                            <w:rPr>
                              <w:rFonts w:ascii="Arial Black" w:hAnsi="Arial Black"/>
                              <w:color w:val="000000"/>
                              <w:sz w:val="20"/>
                            </w:rPr>
                          </w:pPr>
                          <w:r w:rsidRPr="00D861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Text Box 14"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492C2591" w:rsidR="004B798C" w:rsidRPr="00D86138" w:rsidRDefault="00D86138" w:rsidP="00D86138">
                    <w:pPr>
                      <w:spacing w:after="0"/>
                      <w:jc w:val="center"/>
                      <w:rPr>
                        <w:rFonts w:ascii="Arial Black" w:hAnsi="Arial Black"/>
                        <w:color w:val="000000"/>
                        <w:sz w:val="20"/>
                      </w:rPr>
                    </w:pPr>
                    <w:r w:rsidRPr="00D86138">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0ADF6318" w:rsidR="004B798C" w:rsidRPr="00F65AA9" w:rsidRDefault="00DD3A10" w:rsidP="00F84FA0">
    <w:pPr>
      <w:pStyle w:val="Footer"/>
    </w:pPr>
    <w:r>
      <w:rPr>
        <w:noProof/>
        <w:lang w:eastAsia="en-AU"/>
      </w:rPr>
      <mc:AlternateContent>
        <mc:Choice Requires="wps">
          <w:drawing>
            <wp:anchor distT="0" distB="0" distL="114300" distR="114300" simplePos="0" relativeHeight="251661315" behindDoc="0" locked="0" layoutInCell="0" allowOverlap="1" wp14:anchorId="36E936C2" wp14:editId="45B8A681">
              <wp:simplePos x="0" y="0"/>
              <wp:positionH relativeFrom="page">
                <wp:align>center</wp:align>
              </wp:positionH>
              <wp:positionV relativeFrom="page">
                <wp:align>bottom</wp:align>
              </wp:positionV>
              <wp:extent cx="7772400" cy="502285"/>
              <wp:effectExtent l="0" t="0" r="0" b="12065"/>
              <wp:wrapNone/>
              <wp:docPr id="5" name="MSIPCM7725470eaab678fab5cc7df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499EB" w14:textId="68BF82A3" w:rsidR="00DD3A10" w:rsidRPr="00DD3A10" w:rsidRDefault="00DD3A10" w:rsidP="00DD3A10">
                          <w:pPr>
                            <w:spacing w:after="0"/>
                            <w:jc w:val="center"/>
                            <w:rPr>
                              <w:rFonts w:ascii="Arial Black" w:hAnsi="Arial Black"/>
                              <w:color w:val="000000"/>
                              <w:sz w:val="20"/>
                            </w:rPr>
                          </w:pPr>
                          <w:r w:rsidRPr="00DD3A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E936C2" id="_x0000_t202" coordsize="21600,21600" o:spt="202" path="m,l,21600r21600,l21600,xe">
              <v:stroke joinstyle="miter"/>
              <v:path gradientshapeok="t" o:connecttype="rect"/>
            </v:shapetype>
            <v:shape id="MSIPCM7725470eaab678fab5cc7df6" o:spid="_x0000_s1030"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3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3BF499EB" w14:textId="68BF82A3" w:rsidR="00DD3A10" w:rsidRPr="00DD3A10" w:rsidRDefault="00DD3A10" w:rsidP="00DD3A10">
                    <w:pPr>
                      <w:spacing w:after="0"/>
                      <w:jc w:val="center"/>
                      <w:rPr>
                        <w:rFonts w:ascii="Arial Black" w:hAnsi="Arial Black"/>
                        <w:color w:val="000000"/>
                        <w:sz w:val="20"/>
                      </w:rPr>
                    </w:pPr>
                    <w:r w:rsidRPr="00DD3A10">
                      <w:rPr>
                        <w:rFonts w:ascii="Arial Black" w:hAnsi="Arial Black"/>
                        <w:color w:val="000000"/>
                        <w:sz w:val="20"/>
                      </w:rPr>
                      <w:t>OFFICIAL</w:t>
                    </w:r>
                  </w:p>
                </w:txbxContent>
              </v:textbox>
              <w10:wrap anchorx="page" anchory="page"/>
            </v:shape>
          </w:pict>
        </mc:Fallback>
      </mc:AlternateContent>
    </w:r>
    <w:r w:rsidR="004B798C">
      <w:rPr>
        <w:noProof/>
        <w:lang w:eastAsia="en-AU"/>
      </w:rPr>
      <mc:AlternateContent>
        <mc:Choice Requires="wps">
          <w:drawing>
            <wp:anchor distT="0" distB="0" distL="114300" distR="114300" simplePos="0" relativeHeight="251658242" behindDoc="0" locked="0" layoutInCell="0" allowOverlap="1" wp14:anchorId="3E5DC0EB" wp14:editId="52CD9466">
              <wp:simplePos x="0" y="0"/>
              <wp:positionH relativeFrom="page">
                <wp:align>center</wp:align>
              </wp:positionH>
              <wp:positionV relativeFrom="page">
                <wp:align>bottom</wp:align>
              </wp:positionV>
              <wp:extent cx="7772400" cy="502285"/>
              <wp:effectExtent l="0" t="0" r="0" b="12065"/>
              <wp:wrapNone/>
              <wp:docPr id="15" name="Text Box 15"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0F0D279C" w:rsidR="004B798C" w:rsidRPr="00D86138" w:rsidRDefault="00D86138" w:rsidP="00D86138">
                          <w:pPr>
                            <w:spacing w:after="0"/>
                            <w:jc w:val="center"/>
                            <w:rPr>
                              <w:rFonts w:ascii="Arial Black" w:hAnsi="Arial Black"/>
                              <w:color w:val="000000"/>
                              <w:sz w:val="20"/>
                            </w:rPr>
                          </w:pPr>
                          <w:r w:rsidRPr="00D861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Text Box 15"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0F0D279C" w:rsidR="004B798C" w:rsidRPr="00D86138" w:rsidRDefault="00D86138" w:rsidP="00D86138">
                    <w:pPr>
                      <w:spacing w:after="0"/>
                      <w:jc w:val="center"/>
                      <w:rPr>
                        <w:rFonts w:ascii="Arial Black" w:hAnsi="Arial Black"/>
                        <w:color w:val="000000"/>
                        <w:sz w:val="20"/>
                      </w:rPr>
                    </w:pPr>
                    <w:r w:rsidRPr="00D8613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0B14" w14:textId="77777777" w:rsidR="00C60CEE" w:rsidRDefault="00C60CEE" w:rsidP="002862F1">
      <w:pPr>
        <w:spacing w:before="120"/>
      </w:pPr>
      <w:r>
        <w:separator/>
      </w:r>
    </w:p>
  </w:footnote>
  <w:footnote w:type="continuationSeparator" w:id="0">
    <w:p w14:paraId="1FC6E373" w14:textId="77777777" w:rsidR="00C60CEE" w:rsidRDefault="00C60CEE">
      <w:r>
        <w:continuationSeparator/>
      </w:r>
    </w:p>
  </w:footnote>
  <w:footnote w:type="continuationNotice" w:id="1">
    <w:p w14:paraId="0F93B63B" w14:textId="77777777" w:rsidR="00C60CEE" w:rsidRDefault="00C60CEE">
      <w:pPr>
        <w:spacing w:after="0" w:line="240" w:lineRule="auto"/>
      </w:pPr>
    </w:p>
  </w:footnote>
  <w:footnote w:id="2">
    <w:p w14:paraId="71497110" w14:textId="7F62E4D9" w:rsidR="00E82BE4" w:rsidRPr="00D42716" w:rsidRDefault="00E82BE4" w:rsidP="00E82BE4">
      <w:pPr>
        <w:pStyle w:val="Body"/>
      </w:pPr>
      <w:r>
        <w:rPr>
          <w:rStyle w:val="FootnoteReference"/>
        </w:rPr>
        <w:footnoteRef/>
      </w:r>
      <w:r>
        <w:t xml:space="preserve"> </w:t>
      </w:r>
      <w:r w:rsidRPr="00E82BE4">
        <w:rPr>
          <w:sz w:val="16"/>
          <w:szCs w:val="16"/>
        </w:rPr>
        <w:t xml:space="preserve">The case was first notified to the Department on 24 January 2023, and was initially classified as a case of JEV infection. Additional investigations and assessment by an expert review panel has resulted in reclassification of this case as </w:t>
      </w:r>
      <w:r w:rsidR="000958C5">
        <w:rPr>
          <w:sz w:val="16"/>
          <w:szCs w:val="16"/>
        </w:rPr>
        <w:t xml:space="preserve">a </w:t>
      </w:r>
      <w:r w:rsidRPr="00E82BE4">
        <w:rPr>
          <w:sz w:val="16"/>
          <w:szCs w:val="16"/>
        </w:rPr>
        <w:t>confirmed case of MVEV infection</w:t>
      </w:r>
      <w:r>
        <w:t>.</w:t>
      </w:r>
    </w:p>
    <w:p w14:paraId="394B9684" w14:textId="2983562B" w:rsidR="00E82BE4" w:rsidRDefault="00E82B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525A" w14:textId="77777777" w:rsidR="00DD3A10" w:rsidRDefault="00DD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262" w14:textId="77777777" w:rsidR="00DD3A10" w:rsidRDefault="00DD3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311F"/>
    <w:rsid w:val="000154FD"/>
    <w:rsid w:val="00016190"/>
    <w:rsid w:val="000164B1"/>
    <w:rsid w:val="00016FBF"/>
    <w:rsid w:val="000209F5"/>
    <w:rsid w:val="0002190F"/>
    <w:rsid w:val="00022271"/>
    <w:rsid w:val="000235E8"/>
    <w:rsid w:val="00023682"/>
    <w:rsid w:val="00023BBB"/>
    <w:rsid w:val="00024D89"/>
    <w:rsid w:val="000250B6"/>
    <w:rsid w:val="00025C96"/>
    <w:rsid w:val="000265FF"/>
    <w:rsid w:val="00031572"/>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508E"/>
    <w:rsid w:val="000851BD"/>
    <w:rsid w:val="000873D8"/>
    <w:rsid w:val="000873E8"/>
    <w:rsid w:val="00087951"/>
    <w:rsid w:val="0009113B"/>
    <w:rsid w:val="00091BC4"/>
    <w:rsid w:val="00093402"/>
    <w:rsid w:val="00093A9F"/>
    <w:rsid w:val="00094DA3"/>
    <w:rsid w:val="000958C5"/>
    <w:rsid w:val="00096CD1"/>
    <w:rsid w:val="00097127"/>
    <w:rsid w:val="000A012C"/>
    <w:rsid w:val="000A0EB9"/>
    <w:rsid w:val="000A0F69"/>
    <w:rsid w:val="000A186C"/>
    <w:rsid w:val="000A1EA4"/>
    <w:rsid w:val="000A2476"/>
    <w:rsid w:val="000A34BA"/>
    <w:rsid w:val="000A641A"/>
    <w:rsid w:val="000B3EDB"/>
    <w:rsid w:val="000B4A8B"/>
    <w:rsid w:val="000B543D"/>
    <w:rsid w:val="000B55F9"/>
    <w:rsid w:val="000B5BF7"/>
    <w:rsid w:val="000B6BC8"/>
    <w:rsid w:val="000B7AE9"/>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412D"/>
    <w:rsid w:val="00116EC6"/>
    <w:rsid w:val="0011701A"/>
    <w:rsid w:val="00120BD3"/>
    <w:rsid w:val="00122FEA"/>
    <w:rsid w:val="001232BD"/>
    <w:rsid w:val="00124ED5"/>
    <w:rsid w:val="001276FA"/>
    <w:rsid w:val="00134A3B"/>
    <w:rsid w:val="00134E1C"/>
    <w:rsid w:val="00135710"/>
    <w:rsid w:val="001372C1"/>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03F0"/>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7689C"/>
    <w:rsid w:val="002802E3"/>
    <w:rsid w:val="0028213D"/>
    <w:rsid w:val="00282210"/>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65BE5"/>
    <w:rsid w:val="003661F7"/>
    <w:rsid w:val="003716FD"/>
    <w:rsid w:val="0037204B"/>
    <w:rsid w:val="00373890"/>
    <w:rsid w:val="00373CB5"/>
    <w:rsid w:val="003744CF"/>
    <w:rsid w:val="00374717"/>
    <w:rsid w:val="003748E3"/>
    <w:rsid w:val="00376246"/>
    <w:rsid w:val="0037676C"/>
    <w:rsid w:val="00381043"/>
    <w:rsid w:val="003829E5"/>
    <w:rsid w:val="00386109"/>
    <w:rsid w:val="00386944"/>
    <w:rsid w:val="00387225"/>
    <w:rsid w:val="003956CC"/>
    <w:rsid w:val="00395C9A"/>
    <w:rsid w:val="003960F7"/>
    <w:rsid w:val="00396678"/>
    <w:rsid w:val="00397855"/>
    <w:rsid w:val="003A0853"/>
    <w:rsid w:val="003A0CE1"/>
    <w:rsid w:val="003A1BDB"/>
    <w:rsid w:val="003A3642"/>
    <w:rsid w:val="003A4373"/>
    <w:rsid w:val="003A4E44"/>
    <w:rsid w:val="003A6B67"/>
    <w:rsid w:val="003A78A1"/>
    <w:rsid w:val="003B0E6D"/>
    <w:rsid w:val="003B13B6"/>
    <w:rsid w:val="003B15E6"/>
    <w:rsid w:val="003B3D49"/>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E79"/>
    <w:rsid w:val="004673F2"/>
    <w:rsid w:val="00470D7D"/>
    <w:rsid w:val="00473135"/>
    <w:rsid w:val="0047372D"/>
    <w:rsid w:val="00473BA3"/>
    <w:rsid w:val="004743DD"/>
    <w:rsid w:val="00474CEA"/>
    <w:rsid w:val="00477E48"/>
    <w:rsid w:val="00477E7D"/>
    <w:rsid w:val="00483968"/>
    <w:rsid w:val="00484F86"/>
    <w:rsid w:val="00485145"/>
    <w:rsid w:val="00485732"/>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5541"/>
    <w:rsid w:val="004C606E"/>
    <w:rsid w:val="004C6EEE"/>
    <w:rsid w:val="004C702B"/>
    <w:rsid w:val="004C7F97"/>
    <w:rsid w:val="004D0033"/>
    <w:rsid w:val="004D016B"/>
    <w:rsid w:val="004D01F5"/>
    <w:rsid w:val="004D07EF"/>
    <w:rsid w:val="004D0C4B"/>
    <w:rsid w:val="004D11CA"/>
    <w:rsid w:val="004D1B22"/>
    <w:rsid w:val="004D23CC"/>
    <w:rsid w:val="004D29B8"/>
    <w:rsid w:val="004D2F74"/>
    <w:rsid w:val="004D36F2"/>
    <w:rsid w:val="004D3D72"/>
    <w:rsid w:val="004D7622"/>
    <w:rsid w:val="004E1106"/>
    <w:rsid w:val="004E138F"/>
    <w:rsid w:val="004E4649"/>
    <w:rsid w:val="004E5C2B"/>
    <w:rsid w:val="004E6890"/>
    <w:rsid w:val="004F00DD"/>
    <w:rsid w:val="004F1AD5"/>
    <w:rsid w:val="004F1CC5"/>
    <w:rsid w:val="004F2133"/>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606"/>
    <w:rsid w:val="00647649"/>
    <w:rsid w:val="006505BD"/>
    <w:rsid w:val="006508EA"/>
    <w:rsid w:val="0065092E"/>
    <w:rsid w:val="0065293A"/>
    <w:rsid w:val="006557A7"/>
    <w:rsid w:val="00656290"/>
    <w:rsid w:val="00657B6B"/>
    <w:rsid w:val="006608D8"/>
    <w:rsid w:val="0066111E"/>
    <w:rsid w:val="006621D7"/>
    <w:rsid w:val="0066302A"/>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3DA"/>
    <w:rsid w:val="006C7C7B"/>
    <w:rsid w:val="006D0F16"/>
    <w:rsid w:val="006D2A3F"/>
    <w:rsid w:val="006D2FBC"/>
    <w:rsid w:val="006D6888"/>
    <w:rsid w:val="006E0541"/>
    <w:rsid w:val="006E138B"/>
    <w:rsid w:val="006E1ED6"/>
    <w:rsid w:val="006E5686"/>
    <w:rsid w:val="006F0330"/>
    <w:rsid w:val="006F1FDC"/>
    <w:rsid w:val="006F348D"/>
    <w:rsid w:val="006F55EF"/>
    <w:rsid w:val="006F6B8C"/>
    <w:rsid w:val="007013EF"/>
    <w:rsid w:val="007016D0"/>
    <w:rsid w:val="00703022"/>
    <w:rsid w:val="00703D08"/>
    <w:rsid w:val="00704084"/>
    <w:rsid w:val="00704D23"/>
    <w:rsid w:val="007055BD"/>
    <w:rsid w:val="00711435"/>
    <w:rsid w:val="007154A0"/>
    <w:rsid w:val="007173CA"/>
    <w:rsid w:val="00717CB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7E00"/>
    <w:rsid w:val="00750135"/>
    <w:rsid w:val="00750EC2"/>
    <w:rsid w:val="00752B28"/>
    <w:rsid w:val="007541A9"/>
    <w:rsid w:val="00754E36"/>
    <w:rsid w:val="0075605E"/>
    <w:rsid w:val="007563FF"/>
    <w:rsid w:val="00757D60"/>
    <w:rsid w:val="0076313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56A8"/>
    <w:rsid w:val="007A6E90"/>
    <w:rsid w:val="007A7007"/>
    <w:rsid w:val="007B023C"/>
    <w:rsid w:val="007B0914"/>
    <w:rsid w:val="007B1374"/>
    <w:rsid w:val="007B32E5"/>
    <w:rsid w:val="007B3DB9"/>
    <w:rsid w:val="007B555B"/>
    <w:rsid w:val="007B589F"/>
    <w:rsid w:val="007B6186"/>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594"/>
    <w:rsid w:val="00875285"/>
    <w:rsid w:val="00877504"/>
    <w:rsid w:val="008776DC"/>
    <w:rsid w:val="00877739"/>
    <w:rsid w:val="00884095"/>
    <w:rsid w:val="00884B62"/>
    <w:rsid w:val="0088529C"/>
    <w:rsid w:val="00885DC0"/>
    <w:rsid w:val="008864CB"/>
    <w:rsid w:val="00887903"/>
    <w:rsid w:val="00891989"/>
    <w:rsid w:val="0089270A"/>
    <w:rsid w:val="00893AF6"/>
    <w:rsid w:val="00894BC4"/>
    <w:rsid w:val="008954DA"/>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A0A"/>
    <w:rsid w:val="008E7B49"/>
    <w:rsid w:val="008F13A8"/>
    <w:rsid w:val="008F1A2D"/>
    <w:rsid w:val="008F217A"/>
    <w:rsid w:val="008F3F1B"/>
    <w:rsid w:val="008F56E8"/>
    <w:rsid w:val="008F59F6"/>
    <w:rsid w:val="008F63B4"/>
    <w:rsid w:val="008F651D"/>
    <w:rsid w:val="00900719"/>
    <w:rsid w:val="00900D94"/>
    <w:rsid w:val="009017A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153B"/>
    <w:rsid w:val="00991769"/>
    <w:rsid w:val="0099232C"/>
    <w:rsid w:val="00993E25"/>
    <w:rsid w:val="00994386"/>
    <w:rsid w:val="00994F88"/>
    <w:rsid w:val="00995B52"/>
    <w:rsid w:val="0099661B"/>
    <w:rsid w:val="009A13D8"/>
    <w:rsid w:val="009A183E"/>
    <w:rsid w:val="009A279E"/>
    <w:rsid w:val="009A3015"/>
    <w:rsid w:val="009A3490"/>
    <w:rsid w:val="009A59E3"/>
    <w:rsid w:val="009B0A6F"/>
    <w:rsid w:val="009B0A94"/>
    <w:rsid w:val="009B2AE8"/>
    <w:rsid w:val="009B2FA3"/>
    <w:rsid w:val="009B5989"/>
    <w:rsid w:val="009B59E9"/>
    <w:rsid w:val="009B70AA"/>
    <w:rsid w:val="009C5E77"/>
    <w:rsid w:val="009C627A"/>
    <w:rsid w:val="009C7A7E"/>
    <w:rsid w:val="009D02E8"/>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2060"/>
    <w:rsid w:val="00A54715"/>
    <w:rsid w:val="00A55C9A"/>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672"/>
    <w:rsid w:val="00B01B4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5C2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5950"/>
    <w:rsid w:val="00B66D83"/>
    <w:rsid w:val="00B672C0"/>
    <w:rsid w:val="00B6761C"/>
    <w:rsid w:val="00B676FD"/>
    <w:rsid w:val="00B74C56"/>
    <w:rsid w:val="00B75646"/>
    <w:rsid w:val="00B77F57"/>
    <w:rsid w:val="00B802BF"/>
    <w:rsid w:val="00B82936"/>
    <w:rsid w:val="00B83A65"/>
    <w:rsid w:val="00B878DD"/>
    <w:rsid w:val="00B90729"/>
    <w:rsid w:val="00B907DA"/>
    <w:rsid w:val="00B917EF"/>
    <w:rsid w:val="00B94CD5"/>
    <w:rsid w:val="00B950BC"/>
    <w:rsid w:val="00B9714C"/>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3939"/>
    <w:rsid w:val="00C602FF"/>
    <w:rsid w:val="00C60BAE"/>
    <w:rsid w:val="00C60CEE"/>
    <w:rsid w:val="00C61174"/>
    <w:rsid w:val="00C6148F"/>
    <w:rsid w:val="00C621B1"/>
    <w:rsid w:val="00C62F7A"/>
    <w:rsid w:val="00C63B9C"/>
    <w:rsid w:val="00C6682F"/>
    <w:rsid w:val="00C67BF4"/>
    <w:rsid w:val="00C67F9E"/>
    <w:rsid w:val="00C7275E"/>
    <w:rsid w:val="00C74C5D"/>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611"/>
    <w:rsid w:val="00CA6AE6"/>
    <w:rsid w:val="00CA782F"/>
    <w:rsid w:val="00CB187B"/>
    <w:rsid w:val="00CB2835"/>
    <w:rsid w:val="00CB3285"/>
    <w:rsid w:val="00CB34BF"/>
    <w:rsid w:val="00CB4500"/>
    <w:rsid w:val="00CB5539"/>
    <w:rsid w:val="00CB5857"/>
    <w:rsid w:val="00CB7800"/>
    <w:rsid w:val="00CC0C72"/>
    <w:rsid w:val="00CC23E7"/>
    <w:rsid w:val="00CC2BFD"/>
    <w:rsid w:val="00CC5B26"/>
    <w:rsid w:val="00CD3476"/>
    <w:rsid w:val="00CD64DF"/>
    <w:rsid w:val="00CD71DC"/>
    <w:rsid w:val="00CE04EC"/>
    <w:rsid w:val="00CE1309"/>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2537E"/>
    <w:rsid w:val="00D3185C"/>
    <w:rsid w:val="00D3205F"/>
    <w:rsid w:val="00D3318E"/>
    <w:rsid w:val="00D33E72"/>
    <w:rsid w:val="00D35BD6"/>
    <w:rsid w:val="00D361B5"/>
    <w:rsid w:val="00D36A7B"/>
    <w:rsid w:val="00D36BCA"/>
    <w:rsid w:val="00D37D53"/>
    <w:rsid w:val="00D405AC"/>
    <w:rsid w:val="00D41103"/>
    <w:rsid w:val="00D411A2"/>
    <w:rsid w:val="00D4129C"/>
    <w:rsid w:val="00D42716"/>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8101F"/>
    <w:rsid w:val="00D81ADF"/>
    <w:rsid w:val="00D81F21"/>
    <w:rsid w:val="00D81FF3"/>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7CB"/>
    <w:rsid w:val="00DD0FDC"/>
    <w:rsid w:val="00DD1130"/>
    <w:rsid w:val="00DD1951"/>
    <w:rsid w:val="00DD3A10"/>
    <w:rsid w:val="00DD4786"/>
    <w:rsid w:val="00DD487D"/>
    <w:rsid w:val="00DD4E83"/>
    <w:rsid w:val="00DD536A"/>
    <w:rsid w:val="00DD6628"/>
    <w:rsid w:val="00DD6945"/>
    <w:rsid w:val="00DE2D04"/>
    <w:rsid w:val="00DE3250"/>
    <w:rsid w:val="00DE451A"/>
    <w:rsid w:val="00DE6028"/>
    <w:rsid w:val="00DE78A3"/>
    <w:rsid w:val="00DF19BC"/>
    <w:rsid w:val="00DF1A71"/>
    <w:rsid w:val="00DF4F5F"/>
    <w:rsid w:val="00DF50FC"/>
    <w:rsid w:val="00DF68C7"/>
    <w:rsid w:val="00DF692B"/>
    <w:rsid w:val="00DF731A"/>
    <w:rsid w:val="00E01413"/>
    <w:rsid w:val="00E01F77"/>
    <w:rsid w:val="00E025A5"/>
    <w:rsid w:val="00E06B75"/>
    <w:rsid w:val="00E07685"/>
    <w:rsid w:val="00E11332"/>
    <w:rsid w:val="00E11352"/>
    <w:rsid w:val="00E13542"/>
    <w:rsid w:val="00E1478C"/>
    <w:rsid w:val="00E14C92"/>
    <w:rsid w:val="00E158C0"/>
    <w:rsid w:val="00E170DC"/>
    <w:rsid w:val="00E17546"/>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A1360"/>
    <w:rsid w:val="00EA2F6A"/>
    <w:rsid w:val="00EA35C7"/>
    <w:rsid w:val="00EA568E"/>
    <w:rsid w:val="00EA5714"/>
    <w:rsid w:val="00EB00E0"/>
    <w:rsid w:val="00EB4394"/>
    <w:rsid w:val="00EC045C"/>
    <w:rsid w:val="00EC059F"/>
    <w:rsid w:val="00EC1F24"/>
    <w:rsid w:val="00EC22F6"/>
    <w:rsid w:val="00EC3EB4"/>
    <w:rsid w:val="00EC3F2F"/>
    <w:rsid w:val="00EC40D5"/>
    <w:rsid w:val="00ED181F"/>
    <w:rsid w:val="00ED1E1B"/>
    <w:rsid w:val="00ED2973"/>
    <w:rsid w:val="00ED3712"/>
    <w:rsid w:val="00ED4DB6"/>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5EBB"/>
    <w:rsid w:val="00F06795"/>
    <w:rsid w:val="00F101B8"/>
    <w:rsid w:val="00F11037"/>
    <w:rsid w:val="00F1130D"/>
    <w:rsid w:val="00F122B1"/>
    <w:rsid w:val="00F13623"/>
    <w:rsid w:val="00F14A5A"/>
    <w:rsid w:val="00F150F6"/>
    <w:rsid w:val="00F15B4D"/>
    <w:rsid w:val="00F16F1B"/>
    <w:rsid w:val="00F17614"/>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15B5"/>
    <w:rsid w:val="00F81E2D"/>
    <w:rsid w:val="00F84FA0"/>
    <w:rsid w:val="00F85195"/>
    <w:rsid w:val="00F868E3"/>
    <w:rsid w:val="00F90529"/>
    <w:rsid w:val="00F938BA"/>
    <w:rsid w:val="00F9556B"/>
    <w:rsid w:val="00F97919"/>
    <w:rsid w:val="00FA2C46"/>
    <w:rsid w:val="00FA3525"/>
    <w:rsid w:val="00FA5A53"/>
    <w:rsid w:val="00FA71ED"/>
    <w:rsid w:val="00FB0C91"/>
    <w:rsid w:val="00FB1763"/>
    <w:rsid w:val="00FB1B51"/>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1FED"/>
    <w:rsid w:val="00FE2DCF"/>
    <w:rsid w:val="00FE3FA7"/>
    <w:rsid w:val="00FE7080"/>
    <w:rsid w:val="00FF2A4E"/>
    <w:rsid w:val="00FF2AEC"/>
    <w:rsid w:val="00FF2FCE"/>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health.vic.gov.au/infectious-diseases/vector-borne-infectious-disease-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4.xml><?xml version="1.0" encoding="utf-8"?>
<ds:datastoreItem xmlns:ds="http://schemas.openxmlformats.org/officeDocument/2006/customXml" ds:itemID="{680A7B6E-6FB6-4EF7-B08E-76A470A8D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Mosquito and mosquito-borne disease weekly report 12 February - 18 February 2023</vt:lpstr>
    </vt:vector>
  </TitlesOfParts>
  <Manager/>
  <Company/>
  <LinksUpToDate>false</LinksUpToDate>
  <CharactersWithSpaces>12027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12 February - 18 February 2023</dc:title>
  <dc:subject/>
  <dc:creator/>
  <cp:keywords>mosquito surveillance, murray valley encephalitis virus, MVEV, japanese encephalitis virus, JEV</cp:keywords>
  <dc:description/>
  <cp:lastModifiedBy/>
  <cp:revision>1</cp:revision>
  <dcterms:created xsi:type="dcterms:W3CDTF">2023-02-21T22:34:00Z</dcterms:created>
  <dcterms:modified xsi:type="dcterms:W3CDTF">2023-02-21T22:05:00Z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2023-02-21T22:05:20Z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94423ab4-347f-40ac-9434-3edb8e5fc0e6</vt:lpwstr>
  </property>
  <property fmtid="{D5CDD505-2E9C-101B-9397-08002B2CF9AE}" pid="10" name="MSIP_Label_43e64453-338c-4f93-8a4d-0039a0a41f2a_ContentBits">
    <vt:lpwstr>2</vt:lpwstr>
  </property>
</Properties>
</file>