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870F" w14:textId="77777777" w:rsidR="0074696E" w:rsidRPr="004C6EEE" w:rsidRDefault="00B6080A" w:rsidP="00EC40D5">
      <w:pPr>
        <w:pStyle w:val="Sectionbreakfirstpage"/>
      </w:pPr>
      <w:bookmarkStart w:id="0" w:name="_Hlk117243674"/>
      <w:bookmarkStart w:id="1" w:name="_GoBack"/>
      <w:bookmarkEnd w:id="0"/>
      <w:bookmarkEnd w:id="1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3A12E5A9" wp14:editId="0201551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44001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39A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901CB" w14:paraId="3D298FD1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C9437B2" w14:textId="77777777" w:rsidR="003B5733" w:rsidRPr="00EB68B8" w:rsidRDefault="00B6080A" w:rsidP="003B5733">
            <w:pPr>
              <w:pStyle w:val="Documenttitle"/>
            </w:pPr>
            <w:r>
              <w:rPr>
                <w:rFonts w:ascii="Angsana New" w:eastAsia="Angsana New" w:hAnsi="Angsana New" w:cs="Angsana New"/>
                <w:bCs/>
                <w:sz w:val="40"/>
                <w:szCs w:val="40"/>
                <w:cs/>
                <w:lang w:val="th" w:bidi="th-TH"/>
              </w:rPr>
              <w:lastRenderedPageBreak/>
              <w:t>การกลับบ้านหลังน้ำท่วม</w:t>
            </w:r>
          </w:p>
        </w:tc>
      </w:tr>
      <w:tr w:rsidR="007901CB" w14:paraId="6ACF7946" w14:textId="77777777" w:rsidTr="00675E6D">
        <w:trPr>
          <w:trHeight w:val="724"/>
        </w:trPr>
        <w:tc>
          <w:tcPr>
            <w:tcW w:w="11063" w:type="dxa"/>
          </w:tcPr>
          <w:p w14:paraId="7E7F0AD5" w14:textId="77777777" w:rsidR="003B5733" w:rsidRPr="00F63D71" w:rsidRDefault="00B6080A" w:rsidP="00F63D71">
            <w:pPr>
              <w:pStyle w:val="Documentsubtitle"/>
            </w:pPr>
            <w:r>
              <w:rPr>
                <w:rFonts w:ascii="Angsana New" w:eastAsia="Angsana New" w:hAnsi="Angsana New" w:cs="Angsana New"/>
                <w:szCs w:val="28"/>
                <w:cs/>
                <w:lang w:val="th" w:bidi="th-TH"/>
              </w:rPr>
              <w:t>ข้อมูลเกี่ยวกับวิธีอยู่อย่างปลอดภัยหลังน้ำท่วม</w:t>
            </w:r>
            <w:r>
              <w:rPr>
                <w:rFonts w:ascii="Cordia New" w:eastAsia="Cordia New" w:hAnsi="Cordia New" w:cs="Cordia New"/>
                <w:szCs w:val="28"/>
                <w:cs/>
                <w:lang w:val="th" w:bidi="th"/>
              </w:rPr>
              <w:t xml:space="preserve"> </w:t>
            </w:r>
          </w:p>
        </w:tc>
      </w:tr>
      <w:tr w:rsidR="007901CB" w14:paraId="42E0606E" w14:textId="77777777" w:rsidTr="00675E6D">
        <w:trPr>
          <w:trHeight w:val="269"/>
        </w:trPr>
        <w:tc>
          <w:tcPr>
            <w:tcW w:w="11063" w:type="dxa"/>
          </w:tcPr>
          <w:p w14:paraId="346C61D9" w14:textId="77777777" w:rsidR="000B5442" w:rsidRDefault="00B6080A" w:rsidP="00BF3833">
            <w:pPr>
              <w:pStyle w:val="Bannermarking"/>
              <w:spacing w:after="120"/>
            </w:pPr>
            <w:r>
              <w:rPr>
                <w:rFonts w:ascii="Cordia New" w:eastAsia="Cordia New" w:hAnsi="Cordia New" w:cs="Cordia New"/>
                <w:szCs w:val="21"/>
                <w:cs/>
                <w:lang w:val="th" w:bidi="th"/>
              </w:rPr>
              <w:t xml:space="preserve">Thai | </w:t>
            </w:r>
            <w:r>
              <w:rPr>
                <w:rFonts w:ascii="Angsana New" w:eastAsia="Angsana New" w:hAnsi="Angsana New" w:cs="Angsana New"/>
                <w:szCs w:val="21"/>
                <w:cs/>
                <w:lang w:val="th" w:bidi="th-TH"/>
              </w:rPr>
              <w:t>ภาษาไทย</w:t>
            </w:r>
          </w:p>
          <w:p w14:paraId="3CF29F91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B6080A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34E0453C" w14:textId="77777777" w:rsidR="00885876" w:rsidRPr="00370737" w:rsidRDefault="00B6080A" w:rsidP="5CC3A90E">
      <w:pPr>
        <w:pStyle w:val="DHHSbody"/>
        <w:rPr>
          <w:lang w:eastAsia="en-AU"/>
        </w:rPr>
      </w:pPr>
      <w:r w:rsidRPr="5CC3A90E">
        <w:rPr>
          <w:rFonts w:ascii="Angsana New" w:eastAsia="Angsana New" w:hAnsi="Angsana New" w:cs="Angsana New"/>
          <w:cs/>
          <w:lang w:val="th" w:eastAsia="en-AU" w:bidi="th-TH"/>
        </w:rPr>
        <w:t>เมื่อคุณกลับบ้านหลังหลังน้ำท่วม</w:t>
      </w:r>
      <w:r w:rsidRPr="5CC3A90E">
        <w:rPr>
          <w:rFonts w:ascii="Cordia New" w:eastAsia="Cordia New" w:hAnsi="Cordia New" w:cs="Cordia New"/>
          <w:cs/>
          <w:lang w:val="th" w:eastAsia="en-AU" w:bidi="th"/>
        </w:rPr>
        <w:t xml:space="preserve"> </w:t>
      </w:r>
      <w:r w:rsidRPr="5CC3A90E">
        <w:rPr>
          <w:rFonts w:ascii="Angsana New" w:eastAsia="Angsana New" w:hAnsi="Angsana New" w:cs="Angsana New"/>
          <w:cs/>
          <w:lang w:val="th" w:eastAsia="en-AU" w:bidi="th-TH"/>
        </w:rPr>
        <w:t>ให้อ่านข้อมูลนี้</w:t>
      </w:r>
      <w:r w:rsidRPr="5CC3A90E">
        <w:rPr>
          <w:rFonts w:ascii="Cordia New" w:eastAsia="Cordia New" w:hAnsi="Cordia New" w:cs="Cordia New"/>
          <w:cs/>
          <w:lang w:val="th" w:eastAsia="en-AU" w:bidi="th"/>
        </w:rPr>
        <w:t xml:space="preserve"> </w:t>
      </w:r>
      <w:r w:rsidRPr="5CC3A90E">
        <w:rPr>
          <w:rFonts w:ascii="Angsana New" w:eastAsia="Angsana New" w:hAnsi="Angsana New" w:cs="Angsana New"/>
          <w:cs/>
          <w:lang w:val="th" w:eastAsia="en-AU" w:bidi="th-TH"/>
        </w:rPr>
        <w:t>เพื่อป้องกันตัวคุณเองและครอบครัวของคุณจากการบาดเจ็บหรือความเจ็บป่วย</w:t>
      </w:r>
    </w:p>
    <w:p w14:paraId="1ACCF082" w14:textId="77777777" w:rsidR="00885876" w:rsidRPr="008D11CB" w:rsidRDefault="00B6080A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วิธีกลับบ้านอย่างปลอดภัย</w:t>
      </w:r>
    </w:p>
    <w:p w14:paraId="4333594F" w14:textId="77777777" w:rsidR="00885876" w:rsidRDefault="00B6080A" w:rsidP="00885876">
      <w:pPr>
        <w:pStyle w:val="Bullet1"/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อย่าเดิน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ว่ายน้ำหรือขับรถฝ่าน้ำท่วมถึงแม้ว่ามันจะตื้น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อย่าให้เด็กและสัตว์เลี้ยงกลับบ้านจนกว่าจะปลอดภัยที่จะกลับ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23F5FA60" w14:textId="77777777" w:rsidR="00885876" w:rsidRDefault="00B6080A" w:rsidP="00885876">
      <w:pPr>
        <w:pStyle w:val="Bullet1"/>
        <w:rPr>
          <w:sz w:val="19"/>
          <w:szCs w:val="19"/>
        </w:rPr>
      </w:pP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การที่ผิวหนังสัมผัสน้ำจากน้ำท่วมและโคลนสามารถทำให้เกิดความเจ็บป่วยและการติดเชื้อได้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หลีกเลี่ยงการสัมผัสน้ำจากน้ำท่วมและใช้สบู่ล้างมือสม่ำเสมอ</w:t>
      </w:r>
    </w:p>
    <w:p w14:paraId="2E930413" w14:textId="77777777" w:rsidR="00C5391F" w:rsidRDefault="00B6080A" w:rsidP="00885876">
      <w:pPr>
        <w:pStyle w:val="Bullet1"/>
        <w:rPr>
          <w:sz w:val="19"/>
          <w:szCs w:val="19"/>
        </w:rPr>
      </w:pP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สวมรองเท้าบูทกันน้ำและถุงมือทำจากยางพาราหรือหนังเมื่อทำความสะอาด</w:t>
      </w:r>
    </w:p>
    <w:p w14:paraId="59102684" w14:textId="77777777" w:rsidR="002C6C74" w:rsidRDefault="00B6080A" w:rsidP="00885876">
      <w:pPr>
        <w:pStyle w:val="Bullet1"/>
        <w:rPr>
          <w:sz w:val="19"/>
          <w:szCs w:val="19"/>
        </w:rPr>
      </w:pP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ปิดรอยบาดหรือแผลต่าง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ที่อาจสัมผัสกับน้ำจากน้ำท่วม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หากคุณบาดเจ็บหรือถูกอะไรบาด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ทำความสะอาดบาดแผลและติดต่อแพทย์ของคุณทันที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BA27915" w14:textId="77777777" w:rsidR="002C6C74" w:rsidRDefault="00B6080A" w:rsidP="00885876">
      <w:pPr>
        <w:pStyle w:val="Bullet1"/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ระวังสิ่งเหล่านี้ก่อนที่คุณจะเข้าไปในบ้านของคุณ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030C0063" w14:textId="77777777" w:rsidR="002C6C74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น้ำท่วมสามารถนำของโสโครกเข้ามาในบ้านของคุณได้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7E777CB3" w14:textId="77777777" w:rsidR="002C6C74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แหล่งจ่ายแก๊สและกระแสไฟฟ้าอาจเสียหาย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48F7DBB6" w14:textId="77777777" w:rsidR="002C6C74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โครงสร้างของบ้านของคุณอาจเสียหาย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67B4A942" w14:textId="77777777" w:rsidR="00A17C92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งูและสัตว์อื่น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อาจเข้ามาหลบภัยในบ้าน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โรงเก็บของหรือสวนของคุณ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18CE4882" w14:textId="77777777" w:rsidR="002C6C74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เทน้ำนิ่งที่ขังแช่อยู่ในภาชนะต่าง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ในสนามหญ้าของคุณทิ้งไปเพราะยุงวางไข่ในนั้น</w:t>
      </w:r>
    </w:p>
    <w:p w14:paraId="3CC05C8C" w14:textId="77777777" w:rsidR="006B7893" w:rsidRDefault="00B6080A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หากบ้านของคุณขึ้นรา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คุณต้องจัดการทำความสะอาดบ้านก่อนที่คุณจะย้ายกลับเข้าบ้าน</w:t>
      </w:r>
    </w:p>
    <w:p w14:paraId="3AAB3EFA" w14:textId="77777777" w:rsidR="006B7893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หากบ้านคุณไม่มีไฟฟ้า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ตรวจเช็คอาหารหรือยาที่อยู่ในตู้เย็น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คุณอาจจำเป็นต้องโยนมันทิ้ง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69BC7AC" w14:textId="77777777" w:rsidR="006B7893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อย่าใช้เครื่องปั่นไฟแบบยกเคลื่อนที่ได้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เพราะมันสามารถผลิตคาร์บอนมอนน็อกไซต์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ซึ่งสามารถทำให้คุณเจ็บป่วยรุนแรงได้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3147FCEF" w14:textId="071E313D" w:rsidR="006B7893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น้ำท่วมสามารถทำให้น้ำดื่มของคุณสกปรกปนเปื้อน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3318DA"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เช็</w:t>
      </w:r>
      <w:r w:rsidR="003318DA">
        <w:rPr>
          <w:rFonts w:ascii="Angsana New" w:eastAsia="Angsana New" w:hAnsi="Angsana New" w:cs="Angsana New" w:hint="cs"/>
          <w:sz w:val="19"/>
          <w:szCs w:val="19"/>
          <w:cs/>
          <w:lang w:val="th" w:bidi="th-TH"/>
        </w:rPr>
        <w:t>ค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กับบริษัทจำหน่ายน้ำให้คุณ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ว่าน้ำประปาของคุณปลอดภัยดื่มได้หรือไม่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="00A067BF">
        <w:rPr>
          <w:rFonts w:ascii="Cordia New" w:eastAsia="Cordia New" w:hAnsi="Cordia New" w:cs="Cordia New"/>
          <w:sz w:val="19"/>
          <w:szCs w:val="19"/>
          <w:cs/>
          <w:lang w:val="th" w:bidi="th"/>
        </w:rPr>
        <w:br/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หากคุณไม่ได้ใช้น้ำประปาและคิดว่าแหล่งน้ำส่วนตัวของคุณได้รับผลกระทบจากน้ำท่วม</w:t>
      </w:r>
      <w:r w:rsidRPr="5CC3A90E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C3A90E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กรุณาติดต่อเทศบาลท้องที่ของคุณ</w:t>
      </w:r>
    </w:p>
    <w:p w14:paraId="31BF226F" w14:textId="77777777" w:rsidR="006873B1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อย่าลงว่ายน้ำในสายน้ำ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ทะเลหรือสระว่ายน้ำเพราะมันอาจสกปรกปนเปื้อน</w:t>
      </w:r>
    </w:p>
    <w:p w14:paraId="0C98CC5A" w14:textId="77777777" w:rsidR="006873B1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น้ำท่วมสามารถทำให้ส่วนต่าง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ๆ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ของบ้านของคุณ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เช่นท่อน้ำ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แผ่นซีเมนต์หรือกระเบื้องเคลื่อนที่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หากคุณพบแร่ใยหิน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อย่าแตะต้องมันและติดต่อเทศบาลท้องที่ของคุณ</w:t>
      </w:r>
      <w:r w:rsidRPr="5C9C9D94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 </w:t>
      </w:r>
    </w:p>
    <w:p w14:paraId="5CE44BDF" w14:textId="77777777" w:rsidR="00836B19" w:rsidRDefault="00B6080A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หากระบบน้ำเสียของคุณได้รับผลกระทบ</w:t>
      </w:r>
      <w:r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ให้ลดการใช้น้ำของคุณและติดต่อช่างประปา</w:t>
      </w:r>
    </w:p>
    <w:p w14:paraId="3D3F862D" w14:textId="77777777" w:rsidR="00676A05" w:rsidRDefault="00B6080A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ดูแลตัวคุณเอง</w:t>
      </w:r>
      <w:r>
        <w:rPr>
          <w:rFonts w:ascii="Cordia New" w:eastAsia="Cordia New" w:hAnsi="Cordia New" w:cs="Cordia New"/>
          <w:b/>
          <w:bCs w:val="0"/>
          <w:sz w:val="24"/>
          <w:szCs w:val="24"/>
          <w:cs/>
          <w:lang w:val="th" w:bidi="th"/>
        </w:rPr>
        <w:t xml:space="preserve"> </w:t>
      </w:r>
    </w:p>
    <w:p w14:paraId="490B2FDC" w14:textId="77777777" w:rsidR="00836B19" w:rsidRPr="00494690" w:rsidRDefault="00B6080A" w:rsidP="5CC3A90E">
      <w:pPr>
        <w:pStyle w:val="Bullet1"/>
        <w:rPr>
          <w:sz w:val="19"/>
          <w:szCs w:val="19"/>
        </w:rPr>
      </w:pP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เป็นเรื่องปกติที่มีจะอารมณ์หลากหลาย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ขอให้ใช้เวลาสักนิดที่จะดูแลตัวเองและขอความช่วยเหลือจากคนที่คุณรัก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4D37D7A6" w14:textId="77777777" w:rsidR="00836B19" w:rsidRPr="00494690" w:rsidRDefault="00B6080A" w:rsidP="5CC3A90E">
      <w:pPr>
        <w:pStyle w:val="Bullet1"/>
        <w:rPr>
          <w:sz w:val="19"/>
          <w:szCs w:val="19"/>
        </w:rPr>
      </w:pP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หากคุณกำลังรู้สึกอัดอั้นตันใจจนทนไม่ไหว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คุณสามารถโทรขอความช่วยเหลือจากศูนย์กลางสุขภาพจิตและความเป็นอยู่ที่ดี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(Mental Health and Wellbeing Hubs)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ที่หมายเลข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1300 375 330 </w:t>
      </w:r>
    </w:p>
    <w:p w14:paraId="7258D524" w14:textId="77777777" w:rsidR="00836B19" w:rsidRPr="00494690" w:rsidRDefault="00B6080A" w:rsidP="5CC3A90E">
      <w:pPr>
        <w:pStyle w:val="Bullet1"/>
        <w:rPr>
          <w:sz w:val="19"/>
          <w:szCs w:val="19"/>
        </w:rPr>
      </w:pP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หากคุณกังวลเกี่ยวกับสุขภาพของคุณ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ให้พบแพทย์จีพีของคุณ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โทร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000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ในกรณีฉุกเฉิน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หากคุณไม่สามารถโทรศัพท์ได้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คุณควรเดินทางไปโรงพยาบาลใกล้บ้านคุณที่สุด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</w:p>
    <w:p w14:paraId="54F5BE1D" w14:textId="77777777" w:rsidR="00836B19" w:rsidRPr="00494690" w:rsidRDefault="00B6080A" w:rsidP="5CC3A90E">
      <w:pPr>
        <w:pStyle w:val="Bullet1"/>
        <w:rPr>
          <w:sz w:val="19"/>
          <w:szCs w:val="19"/>
        </w:rPr>
      </w:pP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หากคุณหรือคนที่คุณรู้จักตกอยู่ในภาวะวิกฤติ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โทรถึงไลฟไลน์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(Lifeline)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หมายเลข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13 11 14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หรือบียอน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บลู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(Beyond Blue) </w:t>
      </w:r>
      <w:r w:rsidRPr="00494690">
        <w:rPr>
          <w:rFonts w:ascii="Angsana New" w:eastAsia="Angsana New" w:hAnsi="Angsana New" w:cs="Angsana New"/>
          <w:sz w:val="19"/>
          <w:szCs w:val="19"/>
          <w:cs/>
          <w:lang w:val="th" w:bidi="th-TH"/>
        </w:rPr>
        <w:t>หมายเลข</w:t>
      </w:r>
      <w:r w:rsidRPr="00494690">
        <w:rPr>
          <w:rFonts w:ascii="Cordia New" w:eastAsia="Cordia New" w:hAnsi="Cordia New" w:cs="Cordia New"/>
          <w:sz w:val="19"/>
          <w:szCs w:val="19"/>
          <w:cs/>
          <w:lang w:val="th" w:bidi="th"/>
        </w:rPr>
        <w:t xml:space="preserve"> 1300 224 636 </w:t>
      </w:r>
    </w:p>
    <w:p w14:paraId="728B3812" w14:textId="77777777" w:rsidR="008D11CB" w:rsidRPr="008D11CB" w:rsidRDefault="00B6080A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Angsana New" w:eastAsia="Angsana New" w:hAnsi="Angsana New" w:cs="Angsana New"/>
          <w:b/>
          <w:sz w:val="24"/>
          <w:szCs w:val="24"/>
          <w:cs/>
          <w:lang w:val="th" w:bidi="th-TH"/>
        </w:rPr>
        <w:t>รับความช่วยเหลือด้านการเงิน</w:t>
      </w:r>
    </w:p>
    <w:p w14:paraId="61F30D10" w14:textId="77777777" w:rsidR="00C36205" w:rsidRPr="00B42CE8" w:rsidRDefault="00B6080A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rFonts w:ascii="Angsana New" w:eastAsia="Angsana New" w:hAnsi="Angsana New" w:cs="Angsana New"/>
          <w:sz w:val="20"/>
          <w:cs/>
          <w:lang w:val="th" w:bidi="th-TH"/>
        </w:rPr>
        <w:t>หากบ้านของคุณได้รับผลกระทบจากน้ำท่วม</w:t>
      </w:r>
      <w:r w:rsidRPr="5C9C9D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20"/>
          <w:cs/>
          <w:lang w:val="th" w:bidi="th-TH"/>
        </w:rPr>
        <w:t>คุณอาจมีสิทธิ์ได้รับเงินช่วยเหลือยามฉุกเฉินที่จ่ายครั้งเดียว</w:t>
      </w:r>
      <w:r w:rsidRPr="5C9C9D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20"/>
          <w:cs/>
          <w:lang w:val="th" w:bidi="th-TH"/>
        </w:rPr>
        <w:t>สำหรับข้อมูลเพิ่มเติม</w:t>
      </w:r>
      <w:r w:rsidRPr="5C9C9D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5C9C9D94">
        <w:rPr>
          <w:rFonts w:ascii="Angsana New" w:eastAsia="Angsana New" w:hAnsi="Angsana New" w:cs="Angsana New"/>
          <w:sz w:val="20"/>
          <w:cs/>
          <w:lang w:val="th" w:bidi="th-TH"/>
        </w:rPr>
        <w:t>ไปที่</w:t>
      </w:r>
      <w:r w:rsidRPr="5C9C9D94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hyperlink r:id="rId10" w:history="1">
        <w:r w:rsidRPr="5C9C9D94">
          <w:rPr>
            <w:rStyle w:val="Hyperlink"/>
            <w:rFonts w:ascii="Cordia New" w:eastAsia="Cordia New" w:hAnsi="Cordia New" w:cs="Cordia New"/>
            <w:sz w:val="20"/>
            <w:cs/>
            <w:lang w:val="th" w:bidi="th"/>
          </w:rPr>
          <w:t>https://emergencypayments.dffh.vic.gov.au</w:t>
        </w:r>
      </w:hyperlink>
    </w:p>
    <w:p w14:paraId="444908D6" w14:textId="2C539E7E" w:rsidR="00C36205" w:rsidRPr="00B42CE8" w:rsidRDefault="00B6080A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อาจมีความช่วยเหลือในการตั้งต้นใหม่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(Re-establishment Assistance)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ให้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หากคุณไม่สามารถอยู่ในบ้านของคุณได้เพราะมันถูกทำลายเสียหาย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="00A067BF">
        <w:rPr>
          <w:rFonts w:ascii="Cordia New" w:eastAsia="Cordia New" w:hAnsi="Cordia New" w:cs="Cordia New"/>
          <w:sz w:val="20"/>
          <w:cs/>
          <w:lang w:val="th" w:bidi="th"/>
        </w:rPr>
        <w:br/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หรือคุณไม่สามารถเข้าถึงบ้านของคุณได้เป็นเวลามากกว่า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7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วัน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สำหรับข้อมูลเพิ่มเติม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ไปที่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hyperlink r:id="rId11" w:history="1">
        <w:r w:rsidR="00B42CE8" w:rsidRPr="00B42CE8">
          <w:rPr>
            <w:rStyle w:val="Hyperlink"/>
            <w:rFonts w:ascii="Cordia New" w:eastAsia="Cordia New" w:hAnsi="Cordia New" w:cs="Cordia New"/>
            <w:sz w:val="20"/>
            <w:cs/>
            <w:lang w:val="th" w:bidi="th"/>
          </w:rPr>
          <w:t>https://services.dffh.vic.gov.au/personal-hardship-assistance-program</w:t>
        </w:r>
      </w:hyperlink>
    </w:p>
    <w:p w14:paraId="40E4D468" w14:textId="1EF41D7E" w:rsidR="00C36205" w:rsidRPr="00B42CE8" w:rsidRDefault="00B6080A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มีเงินช่วยเหลือฟื้นฟูภัยพิบัติ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(Disaster Recovery Allowance)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ให้สำหรับพนักงานลูกจ้างและผู้ประกอบการค้าคนเดียวซึ่งสูญเสียรายได้เพราะภัยพิบัติครั้งใหญ่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="00A067BF">
        <w:rPr>
          <w:rFonts w:ascii="Cordia New" w:eastAsia="Cordia New" w:hAnsi="Cordia New" w:cs="Cordia New"/>
          <w:sz w:val="20"/>
          <w:cs/>
          <w:lang w:val="th" w:bidi="th"/>
        </w:rPr>
        <w:br/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คุณสามารถได้รับเงินข่วยเหลือสูงถึง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13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สัปดาห์หลังจากเกิดภัยพิบัติ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ไปที่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hyperlink r:id="rId12" w:history="1">
        <w:r w:rsidRPr="00B42CE8">
          <w:rPr>
            <w:rStyle w:val="Hyperlink"/>
            <w:rFonts w:ascii="Cordia New" w:eastAsia="Cordia New" w:hAnsi="Cordia New" w:cs="Cordia New"/>
            <w:sz w:val="20"/>
            <w:cs/>
            <w:lang w:val="th" w:bidi="th"/>
          </w:rPr>
          <w:t>https://www.servicesaustralia.gov.au/natural-disaster-events?context=60042</w:t>
        </w:r>
      </w:hyperlink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เพื่อดูข้อมูลเพิ่มเติม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25B56B61" w14:textId="06365085" w:rsidR="008960E9" w:rsidRPr="00B42CE8" w:rsidRDefault="00B6080A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lastRenderedPageBreak/>
        <w:t>คุณอาจมีสิทธิ์ได้รับเงินช่วยเหลือฟื้นฟูภัยพิบัติของรัฐบาลออสเตรเลีย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(Australian Government Disaster Recovery Payment) </w:t>
      </w:r>
      <w:r w:rsidR="00A067BF">
        <w:rPr>
          <w:rFonts w:ascii="Cordia New" w:eastAsia="Cordia New" w:hAnsi="Cordia New" w:cs="Cordia New"/>
          <w:sz w:val="20"/>
          <w:cs/>
          <w:lang w:val="th" w:bidi="th"/>
        </w:rPr>
        <w:br/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หากคุณได้รับความบาดเจ็บร้ายแรงหรือบ้านเรือนของคุณถูกน้ำท่วมทำลายเสียหายร้ายแรง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ผู้ใหญ่สามารถได้รับเงิน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$1,000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และเด็กสามารถได้รับเงิน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$400 </w:t>
      </w:r>
      <w:r w:rsidR="00A067BF">
        <w:rPr>
          <w:rFonts w:ascii="Cordia New" w:eastAsia="Cordia New" w:hAnsi="Cordia New" w:cs="Cordia New"/>
          <w:sz w:val="20"/>
          <w:cs/>
          <w:lang w:val="th" w:bidi="th"/>
        </w:rPr>
        <w:br/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ไปที่</w:t>
      </w:r>
      <w:r w:rsidR="00A067BF">
        <w:rPr>
          <w:rFonts w:ascii="Angsana New" w:eastAsia="Angsana New" w:hAnsi="Angsana New" w:cs="Angsana New" w:hint="cs"/>
          <w:sz w:val="20"/>
          <w:cs/>
          <w:lang w:val="th" w:bidi="th-TH"/>
        </w:rPr>
        <w:t xml:space="preserve"> </w:t>
      </w:r>
      <w:hyperlink r:id="rId13" w:history="1">
        <w:r w:rsidR="00B42CE8" w:rsidRPr="00B42CE8">
          <w:rPr>
            <w:rStyle w:val="Hyperlink"/>
            <w:rFonts w:ascii="Cordia New" w:eastAsia="Cordia New" w:hAnsi="Cordia New" w:cs="Cordia New"/>
            <w:sz w:val="20"/>
            <w:cs/>
            <w:lang w:val="th" w:bidi="th"/>
          </w:rPr>
          <w:t>https://www.servicesaustralia.gov.au/victorian-floods-october-2022-australian-government-disaster-recovery-payment</w:t>
        </w:r>
      </w:hyperlink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เพื่อดูข้อมูลเพิ่มเติม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3BE53AA9" w14:textId="77777777" w:rsidR="00B42CE8" w:rsidRPr="00B42CE8" w:rsidRDefault="00B6080A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โทรถึงสายด่วนฟื้นฟูน้ำท่วม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(Flood Recovery Hotline)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ที่หมายเลข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1800 560 760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เพื่อขอความช่วยเหลือเกี่ยวกับที่อยู่ชั่วคราวและความช่วยเหลืออย่างอื่น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</w:p>
    <w:p w14:paraId="640837BD" w14:textId="77777777" w:rsidR="00B42CE8" w:rsidRPr="00B42CE8" w:rsidRDefault="00B6080A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หากคุณต้องการความช่วยเหลือเกี่ยวกับการประกันภัย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โทรถึงสายด่วนเกี่ยวกับภัยพิบัติของสภาประกันภัยออสเตรเลีย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(Insurance Council Australia) </w:t>
      </w: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ที่หมายเลข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1800 734 621 </w:t>
      </w:r>
    </w:p>
    <w:p w14:paraId="2A4F3F67" w14:textId="77777777" w:rsidR="00C36205" w:rsidRDefault="00C36205" w:rsidP="008D11CB">
      <w:pPr>
        <w:pStyle w:val="Body"/>
        <w:rPr>
          <w:sz w:val="19"/>
          <w:szCs w:val="19"/>
        </w:rPr>
      </w:pPr>
    </w:p>
    <w:p w14:paraId="3D4021EB" w14:textId="77777777" w:rsidR="00AB4D4B" w:rsidRPr="00B42CE8" w:rsidRDefault="00B6080A" w:rsidP="008D11CB">
      <w:pPr>
        <w:pStyle w:val="Body"/>
        <w:rPr>
          <w:sz w:val="20"/>
        </w:rPr>
      </w:pPr>
      <w:r w:rsidRPr="00B42CE8">
        <w:rPr>
          <w:rFonts w:ascii="Angsana New" w:eastAsia="Angsana New" w:hAnsi="Angsana New" w:cs="Angsana New"/>
          <w:sz w:val="20"/>
          <w:cs/>
          <w:lang w:val="th" w:bidi="th-TH"/>
        </w:rPr>
        <w:t>ขอรับสิ่งพิมพ์เผยแพร่นี้ในรูปแบบที่เข้าถึงได้โดยอีเมลไปที่</w:t>
      </w:r>
      <w:r w:rsidRPr="00B42CE8">
        <w:rPr>
          <w:rFonts w:ascii="Cordia New" w:eastAsia="Cordia New" w:hAnsi="Cordia New" w:cs="Cordia New"/>
          <w:sz w:val="20"/>
          <w:cs/>
          <w:lang w:val="th" w:bidi="th"/>
        </w:rPr>
        <w:t xml:space="preserve"> </w:t>
      </w:r>
      <w:hyperlink r:id="rId14" w:history="1">
        <w:r w:rsidR="00B42CE8" w:rsidRPr="00B42CE8">
          <w:rPr>
            <w:rStyle w:val="Hyperlink"/>
            <w:rFonts w:ascii="Cordia New" w:eastAsia="Cordia New" w:hAnsi="Cordia New" w:cs="Cordia New"/>
            <w:sz w:val="20"/>
            <w:cs/>
            <w:lang w:val="th" w:bidi="th"/>
          </w:rPr>
          <w:t>pph.communications@health.vic.gov.au</w:t>
        </w:r>
      </w:hyperlink>
    </w:p>
    <w:p w14:paraId="6062037E" w14:textId="7E1E2E3F" w:rsidR="00B42CE8" w:rsidRPr="00B42CE8" w:rsidRDefault="00DE58FC" w:rsidP="008D11CB">
      <w:pPr>
        <w:pStyle w:val="Body"/>
        <w:rPr>
          <w:sz w:val="20"/>
        </w:rPr>
      </w:pPr>
      <w:r>
        <w:rPr>
          <w:noProof/>
          <w:sz w:val="19"/>
          <w:szCs w:val="19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82A4540" wp14:editId="5D95A975">
            <wp:simplePos x="0" y="0"/>
            <wp:positionH relativeFrom="column">
              <wp:posOffset>49474</wp:posOffset>
            </wp:positionH>
            <wp:positionV relativeFrom="paragraph">
              <wp:posOffset>187727</wp:posOffset>
            </wp:positionV>
            <wp:extent cx="1331089" cy="1331089"/>
            <wp:effectExtent l="0" t="0" r="2540" b="254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2396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1089" cy="1331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F1C9" w14:textId="6A3B4049" w:rsidR="00B42CE8" w:rsidRPr="00AB4D4B" w:rsidRDefault="00B42CE8" w:rsidP="00B42CE8">
      <w:pPr>
        <w:pStyle w:val="Body"/>
        <w:ind w:left="2880"/>
        <w:rPr>
          <w:sz w:val="19"/>
          <w:szCs w:val="19"/>
        </w:rPr>
      </w:pPr>
    </w:p>
    <w:p w14:paraId="76446CE8" w14:textId="77777777" w:rsidR="008D11CB" w:rsidRPr="00AB4D4B" w:rsidRDefault="00B6080A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E29D" w14:textId="77777777" w:rsidR="009C390B" w:rsidRDefault="009C390B">
      <w:pPr>
        <w:spacing w:after="0" w:line="240" w:lineRule="auto"/>
      </w:pPr>
      <w:r>
        <w:separator/>
      </w:r>
    </w:p>
  </w:endnote>
  <w:endnote w:type="continuationSeparator" w:id="0">
    <w:p w14:paraId="277D5F02" w14:textId="77777777" w:rsidR="009C390B" w:rsidRDefault="009C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B9B912D-EB57-4447-889C-D56CCACC4C5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fontKey="{01BFEB29-EE30-4F6B-8EBA-67833428F07D}"/>
    <w:embedBold r:id="rId3" w:fontKey="{869FE1C9-0AB0-4C80-959F-03823A7C971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F62588BE-45E1-4B4F-AE7E-74F9161C726A}"/>
    <w:embedBold r:id="rId5" w:fontKey="{5DE6534B-7B33-4019-8AE7-6A79D220ECB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678C" w14:textId="77777777" w:rsidR="00A666C4" w:rsidRDefault="00B6080A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2327D943" wp14:editId="4AC6B0C9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727785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78F9DE" wp14:editId="1316943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41B2C9" w14:textId="77777777" w:rsidR="00A666C4" w:rsidRPr="00E608D6" w:rsidRDefault="00B6080A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08D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78F9DE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441B2C9" w14:textId="77777777" w:rsidR="00A666C4" w:rsidRPr="00E608D6" w:rsidRDefault="00B6080A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08D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0CEB" w14:textId="77777777" w:rsidR="009C390B" w:rsidRDefault="009C390B">
      <w:pPr>
        <w:spacing w:after="0" w:line="240" w:lineRule="auto"/>
      </w:pPr>
      <w:r>
        <w:separator/>
      </w:r>
    </w:p>
  </w:footnote>
  <w:footnote w:type="continuationSeparator" w:id="0">
    <w:p w14:paraId="238FDC5C" w14:textId="77777777" w:rsidR="009C390B" w:rsidRDefault="009C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FBA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4D6EE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6E73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C863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8268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8C8D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64A8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81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8898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D89D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7260569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1C640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3C4B3A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D218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58497C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0F4B32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1C8240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146555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E1A305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EFC02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C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F827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848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4E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889E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AE2F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EA1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28C6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1714B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BA93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9C0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FE9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AE92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562D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00E2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AEA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386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386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162E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8DA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215"/>
    <w:rsid w:val="00785677"/>
    <w:rsid w:val="00786894"/>
    <w:rsid w:val="00786F16"/>
    <w:rsid w:val="007901CB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1480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390B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7BF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80A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4A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8FC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08D6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2D5D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86E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5F03F33-CB86-484D-A2A6-1EF43B0CC5F3}"/>
</file>

<file path=customXml/itemProps2.xml><?xml version="1.0" encoding="utf-8"?>
<ds:datastoreItem xmlns:ds="http://schemas.openxmlformats.org/officeDocument/2006/customXml" ds:itemID="{468A65B6-325C-4DA9-B935-BAA6F2B73870}"/>
</file>

<file path=customXml/itemProps3.xml><?xml version="1.0" encoding="utf-8"?>
<ds:datastoreItem xmlns:ds="http://schemas.openxmlformats.org/officeDocument/2006/customXml" ds:itemID="{72A0A93D-FB53-43F4-A075-3B82018E2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Thai</dc:title>
  <dc:creator/>
  <cp:lastModifiedBy/>
  <cp:revision>1</cp:revision>
  <dcterms:created xsi:type="dcterms:W3CDTF">2022-10-29T04:33:00Z</dcterms:created>
  <dcterms:modified xsi:type="dcterms:W3CDTF">2022-10-31T02:36:00Z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