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939D" w14:textId="6651E411" w:rsidR="0074696E" w:rsidRPr="00106C3B" w:rsidRDefault="002C31F5" w:rsidP="00EC40D5">
      <w:pPr>
        <w:pStyle w:val="Sectionbreakfirstpage"/>
        <w:rPr>
          <w:rFonts w:cs="Noto Sans Arabic"/>
        </w:rPr>
      </w:pPr>
      <w:bookmarkStart w:id="0" w:name="_Hlk117243674"/>
      <w:bookmarkEnd w:id="0"/>
      <w:r w:rsidRPr="00106C3B">
        <w:rPr>
          <w:rFonts w:cs="Noto Sans Arabic"/>
          <w:lang w:val="en-US"/>
        </w:rPr>
        <w:drawing>
          <wp:anchor distT="0" distB="0" distL="114300" distR="114300" simplePos="0" relativeHeight="251658240" behindDoc="1" locked="1" layoutInCell="1" allowOverlap="1" wp14:anchorId="36E064AF" wp14:editId="59834C4A">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81262"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r w:rsidR="00363290">
        <w:rPr>
          <w:rFonts w:cs="Noto Sans Arabic" w:hint="cs"/>
          <w:rtl/>
        </w:rPr>
        <w:t xml:space="preserve"> </w:t>
      </w:r>
    </w:p>
    <w:p w14:paraId="3CB4D1EA" w14:textId="77777777" w:rsidR="00A62D44" w:rsidRPr="00106C3B" w:rsidRDefault="00A62D44" w:rsidP="00EC40D5">
      <w:pPr>
        <w:pStyle w:val="Sectionbreakfirstpage"/>
        <w:rPr>
          <w:rFonts w:cs="Noto Sans Arabic"/>
        </w:rPr>
        <w:sectPr w:rsidR="00A62D44" w:rsidRPr="00106C3B"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DC13B0" w:rsidRPr="00106C3B" w14:paraId="30514919" w14:textId="77777777" w:rsidTr="00675E6D">
        <w:trPr>
          <w:trHeight w:val="588"/>
        </w:trPr>
        <w:tc>
          <w:tcPr>
            <w:tcW w:w="11063" w:type="dxa"/>
            <w:tcMar>
              <w:top w:w="1531" w:type="dxa"/>
              <w:left w:w="0" w:type="dxa"/>
              <w:right w:w="0" w:type="dxa"/>
            </w:tcMar>
          </w:tcPr>
          <w:p w14:paraId="7FE5DCB7" w14:textId="77777777" w:rsidR="003B5733" w:rsidRPr="00106C3B" w:rsidRDefault="002C31F5" w:rsidP="00106C3B">
            <w:pPr>
              <w:pStyle w:val="Documenttitle"/>
              <w:bidi/>
              <w:ind w:left="809"/>
              <w:rPr>
                <w:rFonts w:cs="Noto Sans Arabic"/>
              </w:rPr>
            </w:pPr>
            <w:r w:rsidRPr="00106C3B">
              <w:rPr>
                <w:rFonts w:cs="Noto Sans Arabic"/>
                <w:sz w:val="40"/>
                <w:szCs w:val="44"/>
                <w:rtl/>
                <w:lang w:val="ar"/>
              </w:rPr>
              <w:t>العودة إلى المنزل بعد الفيضان</w:t>
            </w:r>
          </w:p>
        </w:tc>
      </w:tr>
      <w:tr w:rsidR="00DC13B0" w:rsidRPr="00106C3B" w14:paraId="508A37E3" w14:textId="77777777" w:rsidTr="00675E6D">
        <w:trPr>
          <w:trHeight w:val="724"/>
        </w:trPr>
        <w:tc>
          <w:tcPr>
            <w:tcW w:w="11063" w:type="dxa"/>
          </w:tcPr>
          <w:p w14:paraId="396E1E39" w14:textId="77777777" w:rsidR="003B5733" w:rsidRPr="00106C3B" w:rsidRDefault="002C31F5" w:rsidP="00106C3B">
            <w:pPr>
              <w:pStyle w:val="Documentsubtitle"/>
              <w:bidi/>
              <w:ind w:left="809"/>
              <w:rPr>
                <w:rFonts w:cs="Noto Sans Arabic"/>
              </w:rPr>
            </w:pPr>
            <w:r w:rsidRPr="00106C3B">
              <w:rPr>
                <w:rFonts w:cs="Noto Sans Arabic"/>
                <w:rtl/>
                <w:lang w:val="ar"/>
              </w:rPr>
              <w:t xml:space="preserve">معلومات عن كيفية الحفاظ على سلامتك بعد الفيضان </w:t>
            </w:r>
          </w:p>
        </w:tc>
      </w:tr>
      <w:tr w:rsidR="00DC13B0" w:rsidRPr="00106C3B" w14:paraId="3F480DD9" w14:textId="77777777" w:rsidTr="00675E6D">
        <w:trPr>
          <w:trHeight w:val="269"/>
        </w:trPr>
        <w:tc>
          <w:tcPr>
            <w:tcW w:w="11063" w:type="dxa"/>
          </w:tcPr>
          <w:p w14:paraId="618EEEBB" w14:textId="77777777" w:rsidR="000B5442" w:rsidRPr="00106C3B" w:rsidRDefault="002C31F5" w:rsidP="00106C3B">
            <w:pPr>
              <w:pStyle w:val="Bannermarking"/>
              <w:bidi/>
              <w:spacing w:after="120"/>
              <w:ind w:left="809"/>
              <w:rPr>
                <w:rFonts w:cs="Noto Sans Arabic"/>
              </w:rPr>
            </w:pPr>
            <w:r w:rsidRPr="00106C3B">
              <w:rPr>
                <w:rFonts w:cs="Noto Sans Arabic"/>
                <w:rtl/>
                <w:lang w:val="ar"/>
              </w:rPr>
              <w:t>Arabic | العربية</w:t>
            </w:r>
          </w:p>
          <w:p w14:paraId="43697205" w14:textId="77777777" w:rsidR="003B5733" w:rsidRPr="00106C3B" w:rsidRDefault="00F63D71" w:rsidP="00106C3B">
            <w:pPr>
              <w:pStyle w:val="Bannermarking"/>
              <w:spacing w:after="120"/>
              <w:ind w:right="899"/>
              <w:jc w:val="right"/>
              <w:rPr>
                <w:rFonts w:cs="Noto Sans Arabic"/>
              </w:rPr>
            </w:pPr>
            <w:r w:rsidRPr="00106C3B">
              <w:rPr>
                <w:rFonts w:cs="Noto Sans Arabic"/>
              </w:rPr>
              <w:t>OFFICIAL</w:t>
            </w:r>
          </w:p>
        </w:tc>
      </w:tr>
    </w:tbl>
    <w:p w14:paraId="4A48041D" w14:textId="77777777" w:rsidR="00885876" w:rsidRPr="00106C3B" w:rsidRDefault="002C31F5" w:rsidP="5CC3A90E">
      <w:pPr>
        <w:pStyle w:val="DHHSbody"/>
        <w:bidi/>
        <w:rPr>
          <w:rFonts w:cs="Noto Sans Arabic"/>
          <w:lang w:eastAsia="en-AU"/>
        </w:rPr>
      </w:pPr>
      <w:r w:rsidRPr="00106C3B">
        <w:rPr>
          <w:rFonts w:cs="Noto Sans Arabic"/>
          <w:rtl/>
          <w:lang w:val="ar" w:eastAsia="en-AU"/>
        </w:rPr>
        <w:t>عند العودة إلى منزلك بعد الفيضان، اقرأ هذه المعلومات لحماية نفسك وعائلتك من أي إصابة أو مرض محتمل.</w:t>
      </w:r>
    </w:p>
    <w:p w14:paraId="47D2B4E9" w14:textId="77777777" w:rsidR="00885876" w:rsidRPr="00106C3B" w:rsidRDefault="002C31F5" w:rsidP="00885876">
      <w:pPr>
        <w:pStyle w:val="Heading1"/>
        <w:bidi/>
        <w:spacing w:before="120" w:after="120" w:line="360" w:lineRule="atLeast"/>
        <w:rPr>
          <w:rFonts w:cs="Noto Sans Arabic"/>
          <w:b/>
          <w:bCs w:val="0"/>
          <w:sz w:val="24"/>
          <w:szCs w:val="24"/>
        </w:rPr>
      </w:pPr>
      <w:r w:rsidRPr="00106C3B">
        <w:rPr>
          <w:rFonts w:cs="Noto Sans Arabic"/>
          <w:b/>
          <w:bCs w:val="0"/>
          <w:sz w:val="24"/>
          <w:szCs w:val="24"/>
          <w:rtl/>
          <w:lang w:val="ar"/>
        </w:rPr>
        <w:t>كيف تعود بأمان إلى المنزل</w:t>
      </w:r>
    </w:p>
    <w:p w14:paraId="79732974" w14:textId="2BF3DB5A" w:rsidR="00885876" w:rsidRPr="00106C3B" w:rsidRDefault="002C31F5" w:rsidP="00885876">
      <w:pPr>
        <w:pStyle w:val="Bullet1"/>
        <w:bidi/>
        <w:rPr>
          <w:rFonts w:cs="Noto Sans Arabic"/>
          <w:sz w:val="19"/>
          <w:szCs w:val="19"/>
        </w:rPr>
      </w:pPr>
      <w:r w:rsidRPr="00106C3B">
        <w:rPr>
          <w:rFonts w:cs="Noto Sans Arabic"/>
          <w:sz w:val="19"/>
          <w:szCs w:val="19"/>
          <w:rtl/>
          <w:lang w:val="ar"/>
        </w:rPr>
        <w:t xml:space="preserve">لا تمشي أو تسبح أو تقود </w:t>
      </w:r>
      <w:r w:rsidR="00BB53B8" w:rsidRPr="00106C3B">
        <w:rPr>
          <w:rFonts w:cs="Noto Sans Arabic"/>
          <w:sz w:val="19"/>
          <w:szCs w:val="19"/>
          <w:rtl/>
          <w:lang w:val="ar"/>
        </w:rPr>
        <w:t xml:space="preserve">أبداً </w:t>
      </w:r>
      <w:r w:rsidRPr="00106C3B">
        <w:rPr>
          <w:rFonts w:cs="Noto Sans Arabic"/>
          <w:sz w:val="19"/>
          <w:szCs w:val="19"/>
          <w:rtl/>
          <w:lang w:val="ar"/>
        </w:rPr>
        <w:t>في مياه الفيضانات، حتى لو كانت ضحلة. احتفظ بالأطفال والحيوانات الأليفة بعيداً حتى ت</w:t>
      </w:r>
      <w:r w:rsidR="00BB53B8">
        <w:rPr>
          <w:rFonts w:cs="Noto Sans Arabic" w:hint="cs"/>
          <w:sz w:val="19"/>
          <w:szCs w:val="19"/>
          <w:rtl/>
          <w:lang w:val="ar"/>
        </w:rPr>
        <w:t>ُ</w:t>
      </w:r>
      <w:r w:rsidR="004F6969">
        <w:rPr>
          <w:rFonts w:cs="Noto Sans Arabic" w:hint="cs"/>
          <w:sz w:val="19"/>
          <w:szCs w:val="19"/>
          <w:rtl/>
          <w:lang w:val="ar"/>
        </w:rPr>
        <w:t xml:space="preserve"> </w:t>
      </w:r>
      <w:r w:rsidRPr="00106C3B">
        <w:rPr>
          <w:rFonts w:cs="Noto Sans Arabic"/>
          <w:sz w:val="19"/>
          <w:szCs w:val="19"/>
          <w:rtl/>
          <w:lang w:val="ar"/>
        </w:rPr>
        <w:t xml:space="preserve">صبح العودة آمنة. </w:t>
      </w:r>
    </w:p>
    <w:p w14:paraId="520A4D09" w14:textId="77777777" w:rsidR="00885876" w:rsidRPr="00106C3B" w:rsidRDefault="002C31F5" w:rsidP="00885876">
      <w:pPr>
        <w:pStyle w:val="Bullet1"/>
        <w:bidi/>
        <w:rPr>
          <w:rFonts w:cs="Noto Sans Arabic"/>
          <w:sz w:val="19"/>
          <w:szCs w:val="19"/>
        </w:rPr>
      </w:pPr>
      <w:r w:rsidRPr="00106C3B">
        <w:rPr>
          <w:rFonts w:cs="Noto Sans Arabic"/>
          <w:sz w:val="19"/>
          <w:szCs w:val="19"/>
          <w:rtl/>
          <w:lang w:val="ar"/>
        </w:rPr>
        <w:t>يمكن أن تتسبب ملامسة الجلد لمياه الفيضانات والوحل في الإصابة بالأمراض والعدوى.  تجنب ملامسة مياه الفيضانات واغسل يديك بالصابون بانتظام.</w:t>
      </w:r>
    </w:p>
    <w:p w14:paraId="703A42E2" w14:textId="77777777" w:rsidR="00C5391F" w:rsidRPr="00106C3B" w:rsidRDefault="002C31F5" w:rsidP="00885876">
      <w:pPr>
        <w:pStyle w:val="Bullet1"/>
        <w:bidi/>
        <w:rPr>
          <w:rFonts w:cs="Noto Sans Arabic"/>
          <w:sz w:val="19"/>
          <w:szCs w:val="19"/>
        </w:rPr>
      </w:pPr>
      <w:r w:rsidRPr="00106C3B">
        <w:rPr>
          <w:rFonts w:cs="Noto Sans Arabic"/>
          <w:sz w:val="19"/>
          <w:szCs w:val="19"/>
          <w:rtl/>
          <w:lang w:val="ar"/>
        </w:rPr>
        <w:t>ارتدِ أحذية مقاومة للماء وقفازات مطاطية أو جلدية عند التنظيف.</w:t>
      </w:r>
    </w:p>
    <w:p w14:paraId="0624D888" w14:textId="77777777" w:rsidR="002C6C74" w:rsidRPr="00106C3B" w:rsidRDefault="002C31F5" w:rsidP="00885876">
      <w:pPr>
        <w:pStyle w:val="Bullet1"/>
        <w:bidi/>
        <w:rPr>
          <w:rFonts w:cs="Noto Sans Arabic"/>
          <w:sz w:val="19"/>
          <w:szCs w:val="19"/>
        </w:rPr>
      </w:pPr>
      <w:r w:rsidRPr="00106C3B">
        <w:rPr>
          <w:rFonts w:cs="Noto Sans Arabic"/>
          <w:sz w:val="19"/>
          <w:szCs w:val="19"/>
          <w:rtl/>
          <w:lang w:val="ar"/>
        </w:rPr>
        <w:t xml:space="preserve">قم بتغطية أي جروح أو تقرحات قد تلامس مياه الفيضانات. إذا أصبت بإصابة أو جروح، نظف الجرح واتصل بطبيبك على الفور. </w:t>
      </w:r>
    </w:p>
    <w:p w14:paraId="4E9399C5" w14:textId="50D2DFC6" w:rsidR="002C6C74" w:rsidRPr="00106C3B" w:rsidRDefault="002C31F5" w:rsidP="00885876">
      <w:pPr>
        <w:pStyle w:val="Bullet1"/>
        <w:bidi/>
        <w:rPr>
          <w:rFonts w:cs="Noto Sans Arabic"/>
          <w:sz w:val="19"/>
          <w:szCs w:val="19"/>
        </w:rPr>
      </w:pPr>
      <w:r w:rsidRPr="00106C3B">
        <w:rPr>
          <w:rFonts w:cs="Noto Sans Arabic"/>
          <w:sz w:val="19"/>
          <w:szCs w:val="19"/>
          <w:rtl/>
          <w:lang w:val="ar"/>
        </w:rPr>
        <w:t>ا</w:t>
      </w:r>
      <w:r w:rsidR="00FB7519">
        <w:rPr>
          <w:rFonts w:cs="Noto Sans Arabic" w:hint="cs"/>
          <w:sz w:val="19"/>
          <w:szCs w:val="19"/>
          <w:rtl/>
          <w:lang w:val="ar"/>
        </w:rPr>
        <w:t>نتبه الى ما يلي</w:t>
      </w:r>
      <w:r w:rsidRPr="00106C3B">
        <w:rPr>
          <w:rFonts w:cs="Noto Sans Arabic"/>
          <w:sz w:val="19"/>
          <w:szCs w:val="19"/>
          <w:rtl/>
          <w:lang w:val="ar"/>
        </w:rPr>
        <w:t xml:space="preserve"> قبل </w:t>
      </w:r>
      <w:r w:rsidR="00FB7519">
        <w:rPr>
          <w:rFonts w:cs="Noto Sans Arabic" w:hint="cs"/>
          <w:sz w:val="19"/>
          <w:szCs w:val="19"/>
          <w:rtl/>
          <w:lang w:val="ar"/>
        </w:rPr>
        <w:t xml:space="preserve">دخولك الى </w:t>
      </w:r>
      <w:r w:rsidRPr="00106C3B">
        <w:rPr>
          <w:rFonts w:cs="Noto Sans Arabic"/>
          <w:sz w:val="19"/>
          <w:szCs w:val="19"/>
          <w:rtl/>
          <w:lang w:val="ar"/>
        </w:rPr>
        <w:t xml:space="preserve">المنزل: </w:t>
      </w:r>
    </w:p>
    <w:p w14:paraId="0F7EF588" w14:textId="77777777" w:rsidR="002C6C74" w:rsidRPr="00106C3B" w:rsidRDefault="002C31F5" w:rsidP="002C6C74">
      <w:pPr>
        <w:pStyle w:val="Bullet1"/>
        <w:numPr>
          <w:ilvl w:val="0"/>
          <w:numId w:val="9"/>
        </w:numPr>
        <w:bidi/>
        <w:rPr>
          <w:rFonts w:cs="Noto Sans Arabic"/>
          <w:sz w:val="19"/>
          <w:szCs w:val="19"/>
        </w:rPr>
      </w:pPr>
      <w:r w:rsidRPr="00106C3B">
        <w:rPr>
          <w:rFonts w:cs="Noto Sans Arabic"/>
          <w:sz w:val="19"/>
          <w:szCs w:val="19"/>
          <w:rtl/>
          <w:lang w:val="ar"/>
        </w:rPr>
        <w:t xml:space="preserve">يمكن أن تتسبب الفيضانات في دخول مياه الصرف الصحي إلى منزلك </w:t>
      </w:r>
    </w:p>
    <w:p w14:paraId="149E2984" w14:textId="77777777" w:rsidR="002C6C74" w:rsidRPr="00106C3B" w:rsidRDefault="002C31F5" w:rsidP="002C6C74">
      <w:pPr>
        <w:pStyle w:val="Bullet1"/>
        <w:numPr>
          <w:ilvl w:val="0"/>
          <w:numId w:val="9"/>
        </w:numPr>
        <w:bidi/>
        <w:rPr>
          <w:rFonts w:cs="Noto Sans Arabic"/>
          <w:sz w:val="19"/>
          <w:szCs w:val="19"/>
        </w:rPr>
      </w:pPr>
      <w:r w:rsidRPr="00106C3B">
        <w:rPr>
          <w:rFonts w:cs="Noto Sans Arabic"/>
          <w:sz w:val="19"/>
          <w:szCs w:val="19"/>
          <w:rtl/>
          <w:lang w:val="ar"/>
        </w:rPr>
        <w:t xml:space="preserve">قد يتضرر امداد الغاز أو الكهرباء </w:t>
      </w:r>
    </w:p>
    <w:p w14:paraId="12AB6EE5" w14:textId="77777777" w:rsidR="002C6C74" w:rsidRPr="00106C3B" w:rsidRDefault="002C31F5" w:rsidP="002C6C74">
      <w:pPr>
        <w:pStyle w:val="Bullet1"/>
        <w:numPr>
          <w:ilvl w:val="0"/>
          <w:numId w:val="9"/>
        </w:numPr>
        <w:bidi/>
        <w:rPr>
          <w:rFonts w:cs="Noto Sans Arabic"/>
          <w:sz w:val="19"/>
          <w:szCs w:val="19"/>
        </w:rPr>
      </w:pPr>
      <w:r w:rsidRPr="00106C3B">
        <w:rPr>
          <w:rFonts w:cs="Noto Sans Arabic"/>
          <w:sz w:val="19"/>
          <w:szCs w:val="19"/>
          <w:rtl/>
          <w:lang w:val="ar"/>
        </w:rPr>
        <w:t xml:space="preserve">قد يتضرر هيكل منزلك </w:t>
      </w:r>
    </w:p>
    <w:p w14:paraId="55C9F4AC" w14:textId="77777777" w:rsidR="00A17C92" w:rsidRPr="00106C3B" w:rsidRDefault="002C31F5" w:rsidP="002C6C74">
      <w:pPr>
        <w:pStyle w:val="Bullet1"/>
        <w:numPr>
          <w:ilvl w:val="0"/>
          <w:numId w:val="9"/>
        </w:numPr>
        <w:bidi/>
        <w:rPr>
          <w:rFonts w:cs="Noto Sans Arabic"/>
          <w:sz w:val="19"/>
          <w:szCs w:val="19"/>
        </w:rPr>
      </w:pPr>
      <w:r w:rsidRPr="00106C3B">
        <w:rPr>
          <w:rFonts w:cs="Noto Sans Arabic"/>
          <w:sz w:val="19"/>
          <w:szCs w:val="19"/>
          <w:rtl/>
          <w:lang w:val="ar"/>
        </w:rPr>
        <w:t xml:space="preserve">قد تحتمي الثعابين والحيوانات الأخرى في منزلك أو السقيفة أو حديقتك. </w:t>
      </w:r>
    </w:p>
    <w:p w14:paraId="3FBC4E24" w14:textId="77777777" w:rsidR="002C6C74" w:rsidRPr="00106C3B" w:rsidRDefault="002C31F5" w:rsidP="002C6C74">
      <w:pPr>
        <w:pStyle w:val="Bullet1"/>
        <w:numPr>
          <w:ilvl w:val="0"/>
          <w:numId w:val="9"/>
        </w:numPr>
        <w:bidi/>
        <w:rPr>
          <w:rFonts w:cs="Noto Sans Arabic"/>
          <w:sz w:val="19"/>
          <w:szCs w:val="19"/>
        </w:rPr>
      </w:pPr>
      <w:r w:rsidRPr="00106C3B">
        <w:rPr>
          <w:rFonts w:cs="Noto Sans Arabic"/>
          <w:sz w:val="19"/>
          <w:szCs w:val="19"/>
          <w:rtl/>
          <w:lang w:val="ar"/>
        </w:rPr>
        <w:t>تخلص من المياه الراكدة التي تجمعت في الحاويات في حديقتك حيث يتكاثر البعوض فيها</w:t>
      </w:r>
    </w:p>
    <w:p w14:paraId="360E84E2" w14:textId="77777777" w:rsidR="006B7893" w:rsidRPr="00106C3B" w:rsidRDefault="002C31F5" w:rsidP="002C6C74">
      <w:pPr>
        <w:pStyle w:val="Bullet1"/>
        <w:numPr>
          <w:ilvl w:val="0"/>
          <w:numId w:val="9"/>
        </w:numPr>
        <w:bidi/>
        <w:rPr>
          <w:rFonts w:cs="Noto Sans Arabic"/>
          <w:sz w:val="19"/>
          <w:szCs w:val="19"/>
        </w:rPr>
      </w:pPr>
      <w:r w:rsidRPr="00106C3B">
        <w:rPr>
          <w:rFonts w:cs="Noto Sans Arabic"/>
          <w:sz w:val="19"/>
          <w:szCs w:val="19"/>
          <w:rtl/>
          <w:lang w:val="ar"/>
        </w:rPr>
        <w:t>إذا كان هنالك عفن في منزلك، فيجب تنظيفه قبل العودة إلى المنزل.</w:t>
      </w:r>
    </w:p>
    <w:p w14:paraId="660CA8B7" w14:textId="77777777" w:rsidR="006B7893" w:rsidRPr="00106C3B" w:rsidRDefault="002C31F5" w:rsidP="006B7893">
      <w:pPr>
        <w:pStyle w:val="Bullet1"/>
        <w:numPr>
          <w:ilvl w:val="0"/>
          <w:numId w:val="11"/>
        </w:numPr>
        <w:bidi/>
        <w:rPr>
          <w:rFonts w:cs="Noto Sans Arabic"/>
          <w:sz w:val="19"/>
          <w:szCs w:val="19"/>
        </w:rPr>
      </w:pPr>
      <w:r w:rsidRPr="00106C3B">
        <w:rPr>
          <w:rFonts w:cs="Noto Sans Arabic"/>
          <w:sz w:val="19"/>
          <w:szCs w:val="19"/>
          <w:rtl/>
          <w:lang w:val="ar"/>
        </w:rPr>
        <w:t xml:space="preserve">إذا فقدت امداد الطاقة، تفقد الطعام أو الأدوية الموجودة في الثلاجة. قد تحتاج إلى التخلص منها. </w:t>
      </w:r>
    </w:p>
    <w:p w14:paraId="0EB173C9" w14:textId="77777777" w:rsidR="006B7893" w:rsidRPr="00106C3B" w:rsidRDefault="002C31F5" w:rsidP="006B7893">
      <w:pPr>
        <w:pStyle w:val="Bullet1"/>
        <w:numPr>
          <w:ilvl w:val="0"/>
          <w:numId w:val="11"/>
        </w:numPr>
        <w:bidi/>
        <w:rPr>
          <w:rFonts w:cs="Noto Sans Arabic"/>
          <w:sz w:val="19"/>
          <w:szCs w:val="19"/>
        </w:rPr>
      </w:pPr>
      <w:r w:rsidRPr="00106C3B">
        <w:rPr>
          <w:rFonts w:cs="Noto Sans Arabic"/>
          <w:sz w:val="19"/>
          <w:szCs w:val="19"/>
          <w:rtl/>
          <w:lang w:val="ar"/>
        </w:rPr>
        <w:t xml:space="preserve">لا تستخدم مولداً محمولاً في الداخل حيث يمكن أن ينتج عنه أول أكسيد الكربون الذي قد يتسبب بتدهور صحتك بشكل كبير. </w:t>
      </w:r>
    </w:p>
    <w:p w14:paraId="48B3B0CC" w14:textId="77777777" w:rsidR="006B7893" w:rsidRPr="00106C3B" w:rsidRDefault="002C31F5" w:rsidP="006B7893">
      <w:pPr>
        <w:pStyle w:val="Bullet1"/>
        <w:numPr>
          <w:ilvl w:val="0"/>
          <w:numId w:val="11"/>
        </w:numPr>
        <w:bidi/>
        <w:rPr>
          <w:rFonts w:cs="Noto Sans Arabic"/>
          <w:sz w:val="19"/>
          <w:szCs w:val="19"/>
        </w:rPr>
      </w:pPr>
      <w:r w:rsidRPr="00106C3B">
        <w:rPr>
          <w:rFonts w:cs="Noto Sans Arabic"/>
          <w:sz w:val="19"/>
          <w:szCs w:val="19"/>
          <w:rtl/>
          <w:lang w:val="ar"/>
        </w:rPr>
        <w:t>يمكن أن تلوث الفيضانات مياه الشرب الخاصة بك. تحقق مع وكالة المياه الخاصة بك من أن مياه الصنبور آمنة للشرب. إذا لم تكن تعتمد على المياه من المواسير الرئيسية وتعتقد أن مصدر المياه الخاص بك قد تأثر بالفيضان، اتصل بالمجلس البلدي المحلي.</w:t>
      </w:r>
    </w:p>
    <w:p w14:paraId="30926697" w14:textId="77777777" w:rsidR="006873B1" w:rsidRPr="00106C3B" w:rsidRDefault="002C31F5" w:rsidP="006B7893">
      <w:pPr>
        <w:pStyle w:val="Bullet1"/>
        <w:numPr>
          <w:ilvl w:val="0"/>
          <w:numId w:val="11"/>
        </w:numPr>
        <w:bidi/>
        <w:rPr>
          <w:rFonts w:cs="Noto Sans Arabic"/>
          <w:sz w:val="19"/>
          <w:szCs w:val="19"/>
        </w:rPr>
      </w:pPr>
      <w:r w:rsidRPr="00106C3B">
        <w:rPr>
          <w:rFonts w:cs="Noto Sans Arabic"/>
          <w:sz w:val="19"/>
          <w:szCs w:val="19"/>
          <w:rtl/>
          <w:lang w:val="ar"/>
        </w:rPr>
        <w:t>لا تسبح في الممرات المائية أو الشواطئ أو حمامات السباحة لأنها قد تكون ملوثة.</w:t>
      </w:r>
    </w:p>
    <w:p w14:paraId="7B767895" w14:textId="77777777" w:rsidR="006873B1" w:rsidRPr="00106C3B" w:rsidRDefault="002C31F5" w:rsidP="006B7893">
      <w:pPr>
        <w:pStyle w:val="Bullet1"/>
        <w:numPr>
          <w:ilvl w:val="0"/>
          <w:numId w:val="11"/>
        </w:numPr>
        <w:bidi/>
        <w:rPr>
          <w:rFonts w:cs="Noto Sans Arabic"/>
          <w:sz w:val="19"/>
          <w:szCs w:val="19"/>
        </w:rPr>
      </w:pPr>
      <w:r w:rsidRPr="00106C3B">
        <w:rPr>
          <w:rFonts w:cs="Noto Sans Arabic"/>
          <w:sz w:val="19"/>
          <w:szCs w:val="19"/>
          <w:rtl/>
          <w:lang w:val="ar"/>
        </w:rPr>
        <w:t xml:space="preserve">يمكن أن تتسبب الفيضانات في تحرك أجزاء من منزلك مثل الأنابيب أو ألواح الأسمنت أو البلاط. إذا وُجد الأسبستوس، فلا تتعامل مع المادة واتصل بالمجلس البلدي المحلي.  </w:t>
      </w:r>
    </w:p>
    <w:p w14:paraId="0AFCE225" w14:textId="77777777" w:rsidR="00836B19" w:rsidRPr="00106C3B" w:rsidRDefault="002C31F5" w:rsidP="006B7893">
      <w:pPr>
        <w:pStyle w:val="Bullet1"/>
        <w:numPr>
          <w:ilvl w:val="0"/>
          <w:numId w:val="11"/>
        </w:numPr>
        <w:bidi/>
        <w:rPr>
          <w:rFonts w:cs="Noto Sans Arabic"/>
          <w:sz w:val="19"/>
          <w:szCs w:val="19"/>
        </w:rPr>
      </w:pPr>
      <w:r w:rsidRPr="00106C3B">
        <w:rPr>
          <w:rFonts w:cs="Noto Sans Arabic"/>
          <w:sz w:val="19"/>
          <w:szCs w:val="19"/>
          <w:rtl/>
          <w:lang w:val="ar"/>
        </w:rPr>
        <w:t>إذا تأثر نظام الصرف الصحي لديك، قلل من استخدامك للمياه واتصل بسباك.</w:t>
      </w:r>
    </w:p>
    <w:p w14:paraId="227C5C37" w14:textId="77777777" w:rsidR="00676A05" w:rsidRPr="00106C3B" w:rsidRDefault="002C31F5" w:rsidP="008D11CB">
      <w:pPr>
        <w:pStyle w:val="Heading1"/>
        <w:bidi/>
        <w:spacing w:before="120" w:after="120" w:line="360" w:lineRule="atLeast"/>
        <w:rPr>
          <w:rFonts w:cs="Noto Sans Arabic"/>
          <w:b/>
          <w:bCs w:val="0"/>
          <w:sz w:val="24"/>
          <w:szCs w:val="24"/>
        </w:rPr>
      </w:pPr>
      <w:r w:rsidRPr="00106C3B">
        <w:rPr>
          <w:rFonts w:cs="Noto Sans Arabic"/>
          <w:b/>
          <w:bCs w:val="0"/>
          <w:sz w:val="24"/>
          <w:szCs w:val="24"/>
          <w:rtl/>
          <w:lang w:val="ar"/>
        </w:rPr>
        <w:lastRenderedPageBreak/>
        <w:t xml:space="preserve">اعتني بنفسك </w:t>
      </w:r>
    </w:p>
    <w:p w14:paraId="17EA7B5B" w14:textId="77777777" w:rsidR="00836B19" w:rsidRPr="00106C3B" w:rsidRDefault="002C31F5" w:rsidP="5CC3A90E">
      <w:pPr>
        <w:pStyle w:val="Bullet1"/>
        <w:bidi/>
        <w:rPr>
          <w:rFonts w:cs="Noto Sans Arabic"/>
          <w:sz w:val="19"/>
          <w:szCs w:val="19"/>
        </w:rPr>
      </w:pPr>
      <w:r w:rsidRPr="00106C3B">
        <w:rPr>
          <w:rFonts w:cs="Noto Sans Arabic"/>
          <w:sz w:val="19"/>
          <w:szCs w:val="19"/>
          <w:rtl/>
          <w:lang w:val="ar"/>
        </w:rPr>
        <w:t xml:space="preserve">من الطبيعي أن تعيش الكثير من المشاعر، خذ الوقت للاعتناء بنفسك والتواصل مع أحبائك للحصول على الدعم. </w:t>
      </w:r>
    </w:p>
    <w:p w14:paraId="198B0F94" w14:textId="77777777" w:rsidR="00836B19" w:rsidRPr="00106C3B" w:rsidRDefault="002C31F5" w:rsidP="5CC3A90E">
      <w:pPr>
        <w:pStyle w:val="Bullet1"/>
        <w:bidi/>
        <w:rPr>
          <w:rFonts w:cs="Noto Sans Arabic"/>
          <w:sz w:val="19"/>
          <w:szCs w:val="19"/>
        </w:rPr>
      </w:pPr>
      <w:r w:rsidRPr="00106C3B">
        <w:rPr>
          <w:rFonts w:cs="Noto Sans Arabic"/>
          <w:sz w:val="19"/>
          <w:szCs w:val="19"/>
          <w:rtl/>
          <w:lang w:val="ar"/>
        </w:rPr>
        <w:t xml:space="preserve">إذا كنت تشعر بالإرهاق، يمكنك الاتصال بـ Mental Health and Wellbeing Hubs للحصول على دعم مجاني على الرقم 330 375 1300. </w:t>
      </w:r>
    </w:p>
    <w:p w14:paraId="06E1591E" w14:textId="77777777" w:rsidR="00836B19" w:rsidRPr="00106C3B" w:rsidRDefault="002C31F5" w:rsidP="5CC3A90E">
      <w:pPr>
        <w:pStyle w:val="Bullet1"/>
        <w:bidi/>
        <w:rPr>
          <w:rFonts w:cs="Noto Sans Arabic"/>
          <w:sz w:val="19"/>
          <w:szCs w:val="19"/>
        </w:rPr>
      </w:pPr>
      <w:r w:rsidRPr="00106C3B">
        <w:rPr>
          <w:rFonts w:cs="Noto Sans Arabic"/>
          <w:sz w:val="19"/>
          <w:szCs w:val="19"/>
          <w:rtl/>
          <w:lang w:val="ar"/>
        </w:rPr>
        <w:t xml:space="preserve">إذا كنت قلقاً بشأن صحتك، راجع طبيبك. اتصل بالرقم 000 في حالة الطوارئ. إذا كنت غير قادر على الاتصال، يجب أن تذهب إلى أقرب مستشفى لك. </w:t>
      </w:r>
    </w:p>
    <w:p w14:paraId="0E2477CB" w14:textId="77777777" w:rsidR="00836B19" w:rsidRPr="00106C3B" w:rsidRDefault="002C31F5" w:rsidP="5CC3A90E">
      <w:pPr>
        <w:pStyle w:val="Bullet1"/>
        <w:bidi/>
        <w:rPr>
          <w:rFonts w:cs="Noto Sans Arabic"/>
          <w:sz w:val="19"/>
          <w:szCs w:val="19"/>
        </w:rPr>
      </w:pPr>
      <w:r w:rsidRPr="00106C3B">
        <w:rPr>
          <w:rFonts w:cs="Noto Sans Arabic"/>
          <w:sz w:val="19"/>
          <w:szCs w:val="19"/>
          <w:rtl/>
          <w:lang w:val="ar"/>
        </w:rPr>
        <w:t xml:space="preserve">إذا كنت أنت أو أي شخص تعرفه يمر بأزمة، اتصل ب Lifeline على الرقم 14 11 13 أو Beyond Blue على الرقم 636 224 1300. </w:t>
      </w:r>
    </w:p>
    <w:p w14:paraId="28145A73" w14:textId="77777777" w:rsidR="00B42CE8" w:rsidRPr="001964D4" w:rsidRDefault="00B42CE8" w:rsidP="001964D4">
      <w:pPr>
        <w:pStyle w:val="Heading1"/>
        <w:spacing w:before="120" w:after="120" w:line="240" w:lineRule="auto"/>
        <w:rPr>
          <w:rFonts w:cs="Noto Sans Arabic"/>
          <w:b/>
          <w:bCs w:val="0"/>
          <w:sz w:val="16"/>
          <w:szCs w:val="16"/>
        </w:rPr>
      </w:pPr>
    </w:p>
    <w:p w14:paraId="2FDEADFE" w14:textId="77777777" w:rsidR="008D11CB" w:rsidRPr="00106C3B" w:rsidRDefault="002C31F5" w:rsidP="008D11CB">
      <w:pPr>
        <w:pStyle w:val="Heading1"/>
        <w:bidi/>
        <w:spacing w:before="120" w:after="120" w:line="360" w:lineRule="atLeast"/>
        <w:rPr>
          <w:rFonts w:cs="Noto Sans Arabic"/>
          <w:b/>
          <w:bCs w:val="0"/>
          <w:sz w:val="24"/>
          <w:szCs w:val="24"/>
        </w:rPr>
      </w:pPr>
      <w:r w:rsidRPr="00106C3B">
        <w:rPr>
          <w:rFonts w:cs="Noto Sans Arabic"/>
          <w:b/>
          <w:bCs w:val="0"/>
          <w:sz w:val="24"/>
          <w:szCs w:val="24"/>
          <w:rtl/>
          <w:lang w:val="ar"/>
        </w:rPr>
        <w:t>احصل على دعم مالي</w:t>
      </w:r>
    </w:p>
    <w:p w14:paraId="0CC5B64E" w14:textId="69021D19" w:rsidR="00C36205" w:rsidRPr="00106C3B" w:rsidRDefault="002C31F5" w:rsidP="001964D4">
      <w:pPr>
        <w:pStyle w:val="Body"/>
        <w:numPr>
          <w:ilvl w:val="0"/>
          <w:numId w:val="12"/>
        </w:numPr>
        <w:bidi/>
        <w:spacing w:after="60" w:line="320" w:lineRule="exact"/>
        <w:rPr>
          <w:rFonts w:cs="Noto Sans Arabic"/>
          <w:sz w:val="20"/>
        </w:rPr>
      </w:pPr>
      <w:r w:rsidRPr="00106C3B">
        <w:rPr>
          <w:rFonts w:cs="Noto Sans Arabic"/>
          <w:sz w:val="20"/>
          <w:rtl/>
          <w:lang w:val="ar"/>
        </w:rPr>
        <w:t xml:space="preserve">إذا تأثر منزلك بالفيضانات، فقد تكون مؤهلاً للحصول على دفعة طارئة لمرة واحدة. للمزيد من المعلومات تفضل بزيارة </w:t>
      </w:r>
      <w:hyperlink r:id="rId10" w:history="1">
        <w:r w:rsidRPr="00106C3B">
          <w:rPr>
            <w:rStyle w:val="Hyperlink"/>
            <w:rFonts w:cs="Noto Sans Arabic"/>
            <w:sz w:val="20"/>
            <w:rtl/>
            <w:lang w:val="ar"/>
          </w:rPr>
          <w:t>https://emergencypayments.dffh.vic.gov.au</w:t>
        </w:r>
      </w:hyperlink>
    </w:p>
    <w:p w14:paraId="17EF7753" w14:textId="4298F43D" w:rsidR="00C36205" w:rsidRPr="00106C3B" w:rsidRDefault="002C31F5" w:rsidP="001964D4">
      <w:pPr>
        <w:pStyle w:val="Body"/>
        <w:numPr>
          <w:ilvl w:val="0"/>
          <w:numId w:val="12"/>
        </w:numPr>
        <w:bidi/>
        <w:spacing w:after="60" w:line="320" w:lineRule="exact"/>
        <w:rPr>
          <w:rFonts w:cs="Noto Sans Arabic"/>
          <w:sz w:val="20"/>
        </w:rPr>
      </w:pPr>
      <w:r w:rsidRPr="00106C3B">
        <w:rPr>
          <w:rFonts w:cs="Noto Sans Arabic"/>
          <w:sz w:val="20"/>
          <w:rtl/>
          <w:lang w:val="ar"/>
        </w:rPr>
        <w:t xml:space="preserve">قد يكون دعم إعادة تأسيس البيت Re-establishment Assistance متاح إذا كنت لا تستطيع العيش في منزلك بسبب تلفه، أو لا يمكنك الذهاب إلى منزلك لأكثر من 7 أيام. للمزيد من المعلومات تفضل بزيارة </w:t>
      </w:r>
      <w:hyperlink r:id="rId11" w:history="1">
        <w:r w:rsidR="00B42CE8" w:rsidRPr="00106C3B">
          <w:rPr>
            <w:rStyle w:val="Hyperlink"/>
            <w:rFonts w:cs="Noto Sans Arabic"/>
            <w:sz w:val="20"/>
            <w:rtl/>
            <w:lang w:val="ar"/>
          </w:rPr>
          <w:t>https://services.dffh.vic.gov.au/personal-hardship-assistance-program</w:t>
        </w:r>
      </w:hyperlink>
    </w:p>
    <w:p w14:paraId="58C16C57" w14:textId="1FE7C0E3" w:rsidR="00C36205" w:rsidRPr="00106C3B" w:rsidRDefault="002C31F5" w:rsidP="001964D4">
      <w:pPr>
        <w:pStyle w:val="Body"/>
        <w:numPr>
          <w:ilvl w:val="0"/>
          <w:numId w:val="12"/>
        </w:numPr>
        <w:bidi/>
        <w:spacing w:after="60" w:line="320" w:lineRule="exact"/>
        <w:rPr>
          <w:rFonts w:cs="Noto Sans Arabic"/>
          <w:sz w:val="20"/>
        </w:rPr>
      </w:pPr>
      <w:r w:rsidRPr="00106C3B">
        <w:rPr>
          <w:rFonts w:cs="Noto Sans Arabic"/>
          <w:sz w:val="20"/>
          <w:rtl/>
          <w:lang w:val="ar"/>
        </w:rPr>
        <w:t>دفعة التعاف</w:t>
      </w:r>
      <w:r w:rsidR="00FB7519">
        <w:rPr>
          <w:rFonts w:cs="Noto Sans Arabic" w:hint="cs"/>
          <w:sz w:val="20"/>
          <w:rtl/>
          <w:lang w:val="ar"/>
        </w:rPr>
        <w:t>ي</w:t>
      </w:r>
      <w:r w:rsidRPr="00106C3B">
        <w:rPr>
          <w:rFonts w:cs="Noto Sans Arabic"/>
          <w:sz w:val="20"/>
          <w:rtl/>
          <w:lang w:val="ar"/>
        </w:rPr>
        <w:t xml:space="preserve"> من الكوارث متاحة للموظفين والتجار الصغار sole traders الذين فقدوا </w:t>
      </w:r>
      <w:r w:rsidR="00FB7519">
        <w:rPr>
          <w:rFonts w:cs="Noto Sans Arabic" w:hint="cs"/>
          <w:sz w:val="20"/>
          <w:rtl/>
          <w:lang w:val="ar"/>
        </w:rPr>
        <w:t>دخلهم</w:t>
      </w:r>
      <w:r w:rsidRPr="00106C3B">
        <w:rPr>
          <w:rFonts w:cs="Noto Sans Arabic"/>
          <w:sz w:val="20"/>
          <w:rtl/>
          <w:lang w:val="ar"/>
        </w:rPr>
        <w:t xml:space="preserve"> بسبب كارثة كبرى. يمكنك الحصول على دفعات لمدة تصل إلى 13 أسبوعاً بعد وقوع الكارثة. تفضل بزيارة</w:t>
      </w:r>
      <w:hyperlink r:id="rId12" w:history="1">
        <w:r w:rsidRPr="00106C3B">
          <w:rPr>
            <w:rStyle w:val="Hyperlink"/>
            <w:rFonts w:cs="Noto Sans Arabic"/>
            <w:sz w:val="20"/>
            <w:rtl/>
            <w:lang w:val="ar"/>
          </w:rPr>
          <w:t>https://www.servicesaustralia.gov.au/natural-disaster-events?context=60042</w:t>
        </w:r>
      </w:hyperlink>
      <w:r w:rsidRPr="00106C3B">
        <w:rPr>
          <w:rFonts w:cs="Noto Sans Arabic"/>
          <w:sz w:val="20"/>
          <w:rtl/>
          <w:lang w:val="ar"/>
        </w:rPr>
        <w:t xml:space="preserve"> للمزيد من المعلومات. </w:t>
      </w:r>
    </w:p>
    <w:p w14:paraId="0F66207F" w14:textId="7375B46A" w:rsidR="008960E9" w:rsidRPr="00106C3B" w:rsidRDefault="002C31F5" w:rsidP="001964D4">
      <w:pPr>
        <w:pStyle w:val="Body"/>
        <w:numPr>
          <w:ilvl w:val="0"/>
          <w:numId w:val="12"/>
        </w:numPr>
        <w:bidi/>
        <w:spacing w:after="60" w:line="320" w:lineRule="exact"/>
        <w:rPr>
          <w:rFonts w:cs="Noto Sans Arabic"/>
          <w:sz w:val="20"/>
        </w:rPr>
      </w:pPr>
      <w:r w:rsidRPr="00106C3B">
        <w:rPr>
          <w:rFonts w:cs="Noto Sans Arabic"/>
          <w:sz w:val="20"/>
          <w:rtl/>
          <w:lang w:val="ar"/>
        </w:rPr>
        <w:t xml:space="preserve">قد تكون مؤهلاً للحصول على دفعة التعافي من الكوارث من الحكومة الأسترالية إذا تعرضت لإصابة خطيرة أو تعرض منزلك لأضرار بالغة بسبب الفيضانات. يمكن للبالغين الحصول على 1000 دولار ويمكن للأطفال الحصول على 400 دولار. تفضل بزيارة </w:t>
      </w:r>
      <w:hyperlink r:id="rId13" w:history="1">
        <w:r w:rsidR="00B42CE8" w:rsidRPr="00106C3B">
          <w:rPr>
            <w:rStyle w:val="Hyperlink"/>
            <w:rFonts w:cs="Noto Sans Arabic"/>
            <w:sz w:val="20"/>
            <w:rtl/>
            <w:lang w:val="ar"/>
          </w:rPr>
          <w:t>https://www.servicesaustralia.gov.au/victorian-floods-october-2022-australian-government-disaster-recovery-payment</w:t>
        </w:r>
      </w:hyperlink>
      <w:r w:rsidRPr="00106C3B">
        <w:rPr>
          <w:rFonts w:cs="Noto Sans Arabic"/>
          <w:sz w:val="20"/>
          <w:rtl/>
          <w:lang w:val="ar"/>
        </w:rPr>
        <w:t xml:space="preserve"> للمزيد من المعلومات. </w:t>
      </w:r>
    </w:p>
    <w:p w14:paraId="5BF96846" w14:textId="605F3576" w:rsidR="00B42CE8" w:rsidRPr="00106C3B" w:rsidRDefault="002C31F5" w:rsidP="001964D4">
      <w:pPr>
        <w:pStyle w:val="Body"/>
        <w:numPr>
          <w:ilvl w:val="0"/>
          <w:numId w:val="12"/>
        </w:numPr>
        <w:bidi/>
        <w:spacing w:after="60" w:line="320" w:lineRule="exact"/>
        <w:rPr>
          <w:rFonts w:cs="Noto Sans Arabic"/>
          <w:sz w:val="20"/>
        </w:rPr>
      </w:pPr>
      <w:r w:rsidRPr="00106C3B">
        <w:rPr>
          <w:rFonts w:cs="Noto Sans Arabic"/>
          <w:sz w:val="20"/>
          <w:rtl/>
          <w:lang w:val="ar"/>
        </w:rPr>
        <w:t xml:space="preserve">اتصل بالخط الساخن للتعافي من الفيضانات Flood Recovery Hotline على الرقم 760 </w:t>
      </w:r>
      <w:r w:rsidR="00FD59F6">
        <w:rPr>
          <w:rFonts w:cs="Noto Sans Arabic" w:hint="cs"/>
          <w:sz w:val="20"/>
          <w:lang w:val="ar"/>
        </w:rPr>
        <w:t>560</w:t>
      </w:r>
      <w:r w:rsidRPr="00106C3B">
        <w:rPr>
          <w:rFonts w:cs="Noto Sans Arabic"/>
          <w:sz w:val="20"/>
          <w:rtl/>
          <w:lang w:val="ar"/>
        </w:rPr>
        <w:t xml:space="preserve"> 1800 للمساعدة في الإقامة المؤقتة وغيرها من أشكال الدعم. </w:t>
      </w:r>
    </w:p>
    <w:p w14:paraId="0A2231DB" w14:textId="77777777" w:rsidR="00B42CE8" w:rsidRPr="00106C3B" w:rsidRDefault="002C31F5" w:rsidP="001964D4">
      <w:pPr>
        <w:pStyle w:val="Body"/>
        <w:numPr>
          <w:ilvl w:val="0"/>
          <w:numId w:val="12"/>
        </w:numPr>
        <w:bidi/>
        <w:spacing w:after="60" w:line="320" w:lineRule="exact"/>
        <w:rPr>
          <w:rFonts w:cs="Noto Sans Arabic"/>
          <w:sz w:val="20"/>
        </w:rPr>
      </w:pPr>
      <w:r w:rsidRPr="00106C3B">
        <w:rPr>
          <w:rFonts w:cs="Noto Sans Arabic"/>
          <w:sz w:val="20"/>
          <w:rtl/>
          <w:lang w:val="ar"/>
        </w:rPr>
        <w:t xml:space="preserve">إذا كنت بحاجة إلى مساعدة في شؤون التأمين، اتصل بالخط الساخن للكوارث التابع لمجلس التأمين الأسترالي Insurance Council على الرقم 621 734 1800. </w:t>
      </w:r>
    </w:p>
    <w:p w14:paraId="5CDF4BAA" w14:textId="77777777" w:rsidR="00C36205" w:rsidRPr="001964D4" w:rsidRDefault="00C36205" w:rsidP="001964D4">
      <w:pPr>
        <w:pStyle w:val="Body"/>
        <w:spacing w:after="0" w:line="240" w:lineRule="auto"/>
        <w:rPr>
          <w:rFonts w:cs="Noto Sans Arabic"/>
          <w:sz w:val="12"/>
          <w:szCs w:val="12"/>
        </w:rPr>
      </w:pPr>
    </w:p>
    <w:p w14:paraId="7D669FEE" w14:textId="75299BE5" w:rsidR="00AB4D4B" w:rsidRPr="00106C3B" w:rsidRDefault="002C31F5" w:rsidP="008D11CB">
      <w:pPr>
        <w:pStyle w:val="Body"/>
        <w:bidi/>
        <w:rPr>
          <w:rFonts w:cs="Noto Sans Arabic"/>
          <w:sz w:val="20"/>
        </w:rPr>
      </w:pPr>
      <w:r w:rsidRPr="00106C3B">
        <w:rPr>
          <w:rFonts w:cs="Noto Sans Arabic"/>
          <w:sz w:val="20"/>
          <w:rtl/>
          <w:lang w:val="ar"/>
        </w:rPr>
        <w:t xml:space="preserve">لتلقي هذا المنشور بتنسيق يمكن الوصول إليه، أرسل بريداً إلكترونياً إلى </w:t>
      </w:r>
      <w:hyperlink r:id="rId14" w:history="1">
        <w:r w:rsidR="00FD59F6">
          <w:rPr>
            <w:rStyle w:val="Hyperlink"/>
            <w:rFonts w:cs="Noto Sans Arabic"/>
            <w:sz w:val="20"/>
            <w:lang w:val="ar"/>
          </w:rPr>
          <w:t>pph.communications@health.vic.gov.au</w:t>
        </w:r>
      </w:hyperlink>
    </w:p>
    <w:p w14:paraId="6512723B" w14:textId="77777777" w:rsidR="00B42CE8" w:rsidRPr="001964D4" w:rsidRDefault="00B42CE8" w:rsidP="001964D4">
      <w:pPr>
        <w:pStyle w:val="Body"/>
        <w:spacing w:after="0" w:line="240" w:lineRule="auto"/>
        <w:rPr>
          <w:rFonts w:cs="Noto Sans Arabic"/>
          <w:sz w:val="12"/>
          <w:szCs w:val="12"/>
        </w:rPr>
      </w:pPr>
    </w:p>
    <w:p w14:paraId="0FB53C8B" w14:textId="77777777" w:rsidR="008D11CB" w:rsidRPr="00106C3B" w:rsidRDefault="002C31F5" w:rsidP="001964D4">
      <w:pPr>
        <w:pStyle w:val="Body"/>
        <w:ind w:left="2880"/>
        <w:rPr>
          <w:rFonts w:cs="Noto Sans Arabic"/>
          <w:sz w:val="19"/>
          <w:szCs w:val="19"/>
        </w:rPr>
      </w:pPr>
      <w:r w:rsidRPr="00106C3B">
        <w:rPr>
          <w:rFonts w:cs="Noto Sans Arabic"/>
          <w:noProof/>
          <w:sz w:val="19"/>
          <w:szCs w:val="19"/>
          <w:lang w:val="en-US"/>
        </w:rPr>
        <w:drawing>
          <wp:inline distT="0" distB="0" distL="0" distR="0" wp14:anchorId="1D128E00" wp14:editId="6BDE44AE">
            <wp:extent cx="2364740" cy="236474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68673" name="Picture 1">
                      <a:extLst>
                        <a:ext uri="{C183D7F6-B498-43B3-948B-1728B52AA6E4}">
                          <adec:decorative xmlns:adec="http://schemas.microsoft.com/office/drawing/2017/decorative" val="1"/>
                        </a:ext>
                      </a:extLst>
                    </pic:cNvPr>
                    <pic:cNvPicPr/>
                  </pic:nvPicPr>
                  <pic:blipFill>
                    <a:blip r:embed="rId15"/>
                    <a:stretch>
                      <a:fillRect/>
                    </a:stretch>
                  </pic:blipFill>
                  <pic:spPr>
                    <a:xfrm>
                      <a:off x="0" y="0"/>
                      <a:ext cx="2366281" cy="2366281"/>
                    </a:xfrm>
                    <a:prstGeom prst="rect">
                      <a:avLst/>
                    </a:prstGeom>
                  </pic:spPr>
                </pic:pic>
              </a:graphicData>
            </a:graphic>
          </wp:inline>
        </w:drawing>
      </w:r>
      <w:r w:rsidRPr="00106C3B">
        <w:rPr>
          <w:rFonts w:cs="Noto Sans Arabic"/>
          <w:sz w:val="19"/>
          <w:szCs w:val="19"/>
        </w:rPr>
        <w:t xml:space="preserve"> </w:t>
      </w:r>
    </w:p>
    <w:sectPr w:rsidR="008D11CB" w:rsidRPr="00106C3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DDE2" w14:textId="77777777" w:rsidR="00D55125" w:rsidRDefault="00D55125">
      <w:pPr>
        <w:spacing w:after="0" w:line="240" w:lineRule="auto"/>
      </w:pPr>
      <w:r>
        <w:separator/>
      </w:r>
    </w:p>
  </w:endnote>
  <w:endnote w:type="continuationSeparator" w:id="0">
    <w:p w14:paraId="79447803" w14:textId="77777777" w:rsidR="00D55125" w:rsidRDefault="00D5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Arabic">
    <w:panose1 w:val="020B0502040504020204"/>
    <w:charset w:val="B2"/>
    <w:family w:val="auto"/>
    <w:pitch w:val="variable"/>
    <w:sig w:usb0="80002043" w:usb1="80002000" w:usb2="00000008" w:usb3="00000000" w:csb0="00000040" w:csb1="00000000"/>
    <w:embedRegular r:id="rId1" w:fontKey="{418B1AAC-9D51-4FEE-BB61-839747E61FD7}"/>
    <w:embedBold r:id="rId2" w:fontKey="{B676B0D9-5A91-48A0-A8E5-60E2A460C36F}"/>
  </w:font>
  <w:font w:name="Arial Black">
    <w:panose1 w:val="020B0A04020102020204"/>
    <w:charset w:val="00"/>
    <w:family w:val="swiss"/>
    <w:pitch w:val="variable"/>
    <w:sig w:usb0="A00002AF" w:usb1="400078FB" w:usb2="00000000" w:usb3="00000000" w:csb0="0000009F" w:csb1="00000000"/>
    <w:embedRegular r:id="rId3" w:subsetted="1" w:fontKey="{562D2F95-4AA8-47E4-999E-515725D67269}"/>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DC09" w14:textId="77777777" w:rsidR="00A666C4" w:rsidRDefault="002C31F5">
    <w:pPr>
      <w:pStyle w:val="Footer"/>
    </w:pPr>
    <w:r>
      <w:rPr>
        <w:noProof/>
        <w:lang w:val="en-US"/>
      </w:rPr>
      <w:drawing>
        <wp:anchor distT="0" distB="0" distL="114300" distR="114300" simplePos="0" relativeHeight="251660288" behindDoc="1" locked="1" layoutInCell="1" allowOverlap="1" wp14:anchorId="7988A7D8" wp14:editId="0A9BFD3D">
          <wp:simplePos x="0" y="0"/>
          <wp:positionH relativeFrom="page">
            <wp:align>left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14595"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1D4EB2B4" wp14:editId="6F2A56F0">
              <wp:simplePos x="0" y="0"/>
              <wp:positionH relativeFrom="page">
                <wp:posOffset>0</wp:posOffset>
              </wp:positionH>
              <wp:positionV relativeFrom="page">
                <wp:posOffset>10189210</wp:posOffset>
              </wp:positionV>
              <wp:extent cx="7560310" cy="311785"/>
              <wp:effectExtent l="0" t="0" r="0" b="12065"/>
              <wp:wrapNone/>
              <wp:docPr id="2" name="MSIPCM6a184a618f10276c452ff9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563431" w14:textId="77777777" w:rsidR="00A666C4" w:rsidRPr="00453C63" w:rsidRDefault="002C31F5" w:rsidP="00A666C4">
                          <w:pPr>
                            <w:spacing w:after="0"/>
                            <w:jc w:val="center"/>
                            <w:rPr>
                              <w:rFonts w:ascii="Arial Black" w:hAnsi="Arial Black"/>
                              <w:color w:val="000000"/>
                              <w:sz w:val="20"/>
                            </w:rPr>
                          </w:pPr>
                          <w:r w:rsidRPr="00453C6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1D4EB2B4" id="_x0000_t202" coordsize="21600,21600" o:spt="202" path="m,l,21600r21600,l21600,xe">
              <v:stroke joinstyle="miter"/>
              <v:path gradientshapeok="t" o:connecttype="rect"/>
            </v:shapetype>
            <v:shape id="MSIPCM6a184a618f10276c452ff9a7"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46563431" w14:textId="77777777" w:rsidR="00A666C4" w:rsidRPr="00453C63" w:rsidRDefault="002C31F5" w:rsidP="00A666C4">
                    <w:pPr>
                      <w:spacing w:after="0"/>
                      <w:jc w:val="center"/>
                      <w:rPr>
                        <w:rFonts w:ascii="Arial Black" w:hAnsi="Arial Black"/>
                        <w:color w:val="000000"/>
                        <w:sz w:val="20"/>
                      </w:rPr>
                    </w:pPr>
                    <w:r w:rsidRPr="00453C6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0764" w14:textId="77777777" w:rsidR="00D55125" w:rsidRDefault="00D55125">
      <w:pPr>
        <w:spacing w:after="0" w:line="240" w:lineRule="auto"/>
      </w:pPr>
      <w:r>
        <w:separator/>
      </w:r>
    </w:p>
  </w:footnote>
  <w:footnote w:type="continuationSeparator" w:id="0">
    <w:p w14:paraId="33C3A7AA" w14:textId="77777777" w:rsidR="00D55125" w:rsidRDefault="00D5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A068"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03121C70">
      <w:start w:val="1"/>
      <w:numFmt w:val="bullet"/>
      <w:lvlText w:val=""/>
      <w:lvlJc w:val="left"/>
      <w:pPr>
        <w:ind w:left="360" w:hanging="360"/>
      </w:pPr>
      <w:rPr>
        <w:rFonts w:ascii="Symbol" w:hAnsi="Symbol" w:hint="default"/>
      </w:rPr>
    </w:lvl>
    <w:lvl w:ilvl="1" w:tplc="66C2AC80" w:tentative="1">
      <w:start w:val="1"/>
      <w:numFmt w:val="bullet"/>
      <w:lvlText w:val="o"/>
      <w:lvlJc w:val="left"/>
      <w:pPr>
        <w:ind w:left="1080" w:hanging="360"/>
      </w:pPr>
      <w:rPr>
        <w:rFonts w:ascii="Courier New" w:hAnsi="Courier New" w:cs="Courier New" w:hint="default"/>
      </w:rPr>
    </w:lvl>
    <w:lvl w:ilvl="2" w:tplc="2C284BCE" w:tentative="1">
      <w:start w:val="1"/>
      <w:numFmt w:val="bullet"/>
      <w:lvlText w:val=""/>
      <w:lvlJc w:val="left"/>
      <w:pPr>
        <w:ind w:left="1800" w:hanging="360"/>
      </w:pPr>
      <w:rPr>
        <w:rFonts w:ascii="Wingdings" w:hAnsi="Wingdings" w:hint="default"/>
      </w:rPr>
    </w:lvl>
    <w:lvl w:ilvl="3" w:tplc="8AAC6AE6" w:tentative="1">
      <w:start w:val="1"/>
      <w:numFmt w:val="bullet"/>
      <w:lvlText w:val=""/>
      <w:lvlJc w:val="left"/>
      <w:pPr>
        <w:ind w:left="2520" w:hanging="360"/>
      </w:pPr>
      <w:rPr>
        <w:rFonts w:ascii="Symbol" w:hAnsi="Symbol" w:hint="default"/>
      </w:rPr>
    </w:lvl>
    <w:lvl w:ilvl="4" w:tplc="952416E8" w:tentative="1">
      <w:start w:val="1"/>
      <w:numFmt w:val="bullet"/>
      <w:lvlText w:val="o"/>
      <w:lvlJc w:val="left"/>
      <w:pPr>
        <w:ind w:left="3240" w:hanging="360"/>
      </w:pPr>
      <w:rPr>
        <w:rFonts w:ascii="Courier New" w:hAnsi="Courier New" w:cs="Courier New" w:hint="default"/>
      </w:rPr>
    </w:lvl>
    <w:lvl w:ilvl="5" w:tplc="168201EA" w:tentative="1">
      <w:start w:val="1"/>
      <w:numFmt w:val="bullet"/>
      <w:lvlText w:val=""/>
      <w:lvlJc w:val="left"/>
      <w:pPr>
        <w:ind w:left="3960" w:hanging="360"/>
      </w:pPr>
      <w:rPr>
        <w:rFonts w:ascii="Wingdings" w:hAnsi="Wingdings" w:hint="default"/>
      </w:rPr>
    </w:lvl>
    <w:lvl w:ilvl="6" w:tplc="CF9C1778" w:tentative="1">
      <w:start w:val="1"/>
      <w:numFmt w:val="bullet"/>
      <w:lvlText w:val=""/>
      <w:lvlJc w:val="left"/>
      <w:pPr>
        <w:ind w:left="4680" w:hanging="360"/>
      </w:pPr>
      <w:rPr>
        <w:rFonts w:ascii="Symbol" w:hAnsi="Symbol" w:hint="default"/>
      </w:rPr>
    </w:lvl>
    <w:lvl w:ilvl="7" w:tplc="B4D27A74" w:tentative="1">
      <w:start w:val="1"/>
      <w:numFmt w:val="bullet"/>
      <w:lvlText w:val="o"/>
      <w:lvlJc w:val="left"/>
      <w:pPr>
        <w:ind w:left="5400" w:hanging="360"/>
      </w:pPr>
      <w:rPr>
        <w:rFonts w:ascii="Courier New" w:hAnsi="Courier New" w:cs="Courier New" w:hint="default"/>
      </w:rPr>
    </w:lvl>
    <w:lvl w:ilvl="8" w:tplc="4524FD86"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11144C"/>
    <w:multiLevelType w:val="hybridMultilevel"/>
    <w:tmpl w:val="7B749CCE"/>
    <w:lvl w:ilvl="0" w:tplc="5566AE70">
      <w:start w:val="1"/>
      <w:numFmt w:val="bullet"/>
      <w:lvlText w:val=""/>
      <w:lvlJc w:val="left"/>
      <w:pPr>
        <w:ind w:left="1004" w:hanging="360"/>
      </w:pPr>
      <w:rPr>
        <w:rFonts w:ascii="Wingdings" w:hAnsi="Wingdings" w:hint="default"/>
      </w:rPr>
    </w:lvl>
    <w:lvl w:ilvl="1" w:tplc="9D6A5DEA" w:tentative="1">
      <w:start w:val="1"/>
      <w:numFmt w:val="bullet"/>
      <w:lvlText w:val="o"/>
      <w:lvlJc w:val="left"/>
      <w:pPr>
        <w:ind w:left="1724" w:hanging="360"/>
      </w:pPr>
      <w:rPr>
        <w:rFonts w:ascii="Courier New" w:hAnsi="Courier New" w:cs="Courier New" w:hint="default"/>
      </w:rPr>
    </w:lvl>
    <w:lvl w:ilvl="2" w:tplc="77D23BA0" w:tentative="1">
      <w:start w:val="1"/>
      <w:numFmt w:val="bullet"/>
      <w:lvlText w:val=""/>
      <w:lvlJc w:val="left"/>
      <w:pPr>
        <w:ind w:left="2444" w:hanging="360"/>
      </w:pPr>
      <w:rPr>
        <w:rFonts w:ascii="Wingdings" w:hAnsi="Wingdings" w:hint="default"/>
      </w:rPr>
    </w:lvl>
    <w:lvl w:ilvl="3" w:tplc="C96CD0E4" w:tentative="1">
      <w:start w:val="1"/>
      <w:numFmt w:val="bullet"/>
      <w:lvlText w:val=""/>
      <w:lvlJc w:val="left"/>
      <w:pPr>
        <w:ind w:left="3164" w:hanging="360"/>
      </w:pPr>
      <w:rPr>
        <w:rFonts w:ascii="Symbol" w:hAnsi="Symbol" w:hint="default"/>
      </w:rPr>
    </w:lvl>
    <w:lvl w:ilvl="4" w:tplc="56F8BEF0" w:tentative="1">
      <w:start w:val="1"/>
      <w:numFmt w:val="bullet"/>
      <w:lvlText w:val="o"/>
      <w:lvlJc w:val="left"/>
      <w:pPr>
        <w:ind w:left="3884" w:hanging="360"/>
      </w:pPr>
      <w:rPr>
        <w:rFonts w:ascii="Courier New" w:hAnsi="Courier New" w:cs="Courier New" w:hint="default"/>
      </w:rPr>
    </w:lvl>
    <w:lvl w:ilvl="5" w:tplc="A86253EA" w:tentative="1">
      <w:start w:val="1"/>
      <w:numFmt w:val="bullet"/>
      <w:lvlText w:val=""/>
      <w:lvlJc w:val="left"/>
      <w:pPr>
        <w:ind w:left="4604" w:hanging="360"/>
      </w:pPr>
      <w:rPr>
        <w:rFonts w:ascii="Wingdings" w:hAnsi="Wingdings" w:hint="default"/>
      </w:rPr>
    </w:lvl>
    <w:lvl w:ilvl="6" w:tplc="A566B6E8" w:tentative="1">
      <w:start w:val="1"/>
      <w:numFmt w:val="bullet"/>
      <w:lvlText w:val=""/>
      <w:lvlJc w:val="left"/>
      <w:pPr>
        <w:ind w:left="5324" w:hanging="360"/>
      </w:pPr>
      <w:rPr>
        <w:rFonts w:ascii="Symbol" w:hAnsi="Symbol" w:hint="default"/>
      </w:rPr>
    </w:lvl>
    <w:lvl w:ilvl="7" w:tplc="8D8EF8EA" w:tentative="1">
      <w:start w:val="1"/>
      <w:numFmt w:val="bullet"/>
      <w:lvlText w:val="o"/>
      <w:lvlJc w:val="left"/>
      <w:pPr>
        <w:ind w:left="6044" w:hanging="360"/>
      </w:pPr>
      <w:rPr>
        <w:rFonts w:ascii="Courier New" w:hAnsi="Courier New" w:cs="Courier New" w:hint="default"/>
      </w:rPr>
    </w:lvl>
    <w:lvl w:ilvl="8" w:tplc="E6E8FEF4" w:tentative="1">
      <w:start w:val="1"/>
      <w:numFmt w:val="bullet"/>
      <w:lvlText w:val=""/>
      <w:lvlJc w:val="left"/>
      <w:pPr>
        <w:ind w:left="6764"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9415E7"/>
    <w:multiLevelType w:val="hybridMultilevel"/>
    <w:tmpl w:val="06FA1604"/>
    <w:lvl w:ilvl="0" w:tplc="8250BED6">
      <w:start w:val="1"/>
      <w:numFmt w:val="bullet"/>
      <w:lvlText w:val=""/>
      <w:lvlJc w:val="left"/>
      <w:pPr>
        <w:ind w:left="360" w:hanging="360"/>
      </w:pPr>
      <w:rPr>
        <w:rFonts w:ascii="Symbol" w:hAnsi="Symbol" w:hint="default"/>
      </w:rPr>
    </w:lvl>
    <w:lvl w:ilvl="1" w:tplc="9DAAF352" w:tentative="1">
      <w:start w:val="1"/>
      <w:numFmt w:val="bullet"/>
      <w:lvlText w:val="o"/>
      <w:lvlJc w:val="left"/>
      <w:pPr>
        <w:ind w:left="1080" w:hanging="360"/>
      </w:pPr>
      <w:rPr>
        <w:rFonts w:ascii="Courier New" w:hAnsi="Courier New" w:cs="Courier New" w:hint="default"/>
      </w:rPr>
    </w:lvl>
    <w:lvl w:ilvl="2" w:tplc="5AD63FCA" w:tentative="1">
      <w:start w:val="1"/>
      <w:numFmt w:val="bullet"/>
      <w:lvlText w:val=""/>
      <w:lvlJc w:val="left"/>
      <w:pPr>
        <w:ind w:left="1800" w:hanging="360"/>
      </w:pPr>
      <w:rPr>
        <w:rFonts w:ascii="Wingdings" w:hAnsi="Wingdings" w:hint="default"/>
      </w:rPr>
    </w:lvl>
    <w:lvl w:ilvl="3" w:tplc="97541A8A" w:tentative="1">
      <w:start w:val="1"/>
      <w:numFmt w:val="bullet"/>
      <w:lvlText w:val=""/>
      <w:lvlJc w:val="left"/>
      <w:pPr>
        <w:ind w:left="2520" w:hanging="360"/>
      </w:pPr>
      <w:rPr>
        <w:rFonts w:ascii="Symbol" w:hAnsi="Symbol" w:hint="default"/>
      </w:rPr>
    </w:lvl>
    <w:lvl w:ilvl="4" w:tplc="6E12000E" w:tentative="1">
      <w:start w:val="1"/>
      <w:numFmt w:val="bullet"/>
      <w:lvlText w:val="o"/>
      <w:lvlJc w:val="left"/>
      <w:pPr>
        <w:ind w:left="3240" w:hanging="360"/>
      </w:pPr>
      <w:rPr>
        <w:rFonts w:ascii="Courier New" w:hAnsi="Courier New" w:cs="Courier New" w:hint="default"/>
      </w:rPr>
    </w:lvl>
    <w:lvl w:ilvl="5" w:tplc="6068DD3E" w:tentative="1">
      <w:start w:val="1"/>
      <w:numFmt w:val="bullet"/>
      <w:lvlText w:val=""/>
      <w:lvlJc w:val="left"/>
      <w:pPr>
        <w:ind w:left="3960" w:hanging="360"/>
      </w:pPr>
      <w:rPr>
        <w:rFonts w:ascii="Wingdings" w:hAnsi="Wingdings" w:hint="default"/>
      </w:rPr>
    </w:lvl>
    <w:lvl w:ilvl="6" w:tplc="3F4A5108" w:tentative="1">
      <w:start w:val="1"/>
      <w:numFmt w:val="bullet"/>
      <w:lvlText w:val=""/>
      <w:lvlJc w:val="left"/>
      <w:pPr>
        <w:ind w:left="4680" w:hanging="360"/>
      </w:pPr>
      <w:rPr>
        <w:rFonts w:ascii="Symbol" w:hAnsi="Symbol" w:hint="default"/>
      </w:rPr>
    </w:lvl>
    <w:lvl w:ilvl="7" w:tplc="11D0A63C" w:tentative="1">
      <w:start w:val="1"/>
      <w:numFmt w:val="bullet"/>
      <w:lvlText w:val="o"/>
      <w:lvlJc w:val="left"/>
      <w:pPr>
        <w:ind w:left="5400" w:hanging="360"/>
      </w:pPr>
      <w:rPr>
        <w:rFonts w:ascii="Courier New" w:hAnsi="Courier New" w:cs="Courier New" w:hint="default"/>
      </w:rPr>
    </w:lvl>
    <w:lvl w:ilvl="8" w:tplc="DEFCE7D4" w:tentative="1">
      <w:start w:val="1"/>
      <w:numFmt w:val="bullet"/>
      <w:lvlText w:val=""/>
      <w:lvlJc w:val="left"/>
      <w:pPr>
        <w:ind w:left="6120" w:hanging="360"/>
      </w:pPr>
      <w:rPr>
        <w:rFonts w:ascii="Wingdings" w:hAnsi="Wingdings" w:hint="default"/>
      </w:rPr>
    </w:lvl>
  </w:abstractNum>
  <w:abstractNum w:abstractNumId="8" w15:restartNumberingAfterBreak="0">
    <w:nsid w:val="51711EA0"/>
    <w:multiLevelType w:val="hybridMultilevel"/>
    <w:tmpl w:val="27F67818"/>
    <w:lvl w:ilvl="0" w:tplc="44B40874">
      <w:start w:val="1"/>
      <w:numFmt w:val="bullet"/>
      <w:lvlText w:val=""/>
      <w:lvlJc w:val="left"/>
      <w:pPr>
        <w:ind w:left="360" w:hanging="360"/>
      </w:pPr>
      <w:rPr>
        <w:rFonts w:ascii="Symbol" w:hAnsi="Symbol" w:hint="default"/>
      </w:rPr>
    </w:lvl>
    <w:lvl w:ilvl="1" w:tplc="94E8F52A" w:tentative="1">
      <w:start w:val="1"/>
      <w:numFmt w:val="bullet"/>
      <w:lvlText w:val="o"/>
      <w:lvlJc w:val="left"/>
      <w:pPr>
        <w:ind w:left="1080" w:hanging="360"/>
      </w:pPr>
      <w:rPr>
        <w:rFonts w:ascii="Courier New" w:hAnsi="Courier New" w:cs="Courier New" w:hint="default"/>
      </w:rPr>
    </w:lvl>
    <w:lvl w:ilvl="2" w:tplc="CEE82D56" w:tentative="1">
      <w:start w:val="1"/>
      <w:numFmt w:val="bullet"/>
      <w:lvlText w:val=""/>
      <w:lvlJc w:val="left"/>
      <w:pPr>
        <w:ind w:left="1800" w:hanging="360"/>
      </w:pPr>
      <w:rPr>
        <w:rFonts w:ascii="Wingdings" w:hAnsi="Wingdings" w:hint="default"/>
      </w:rPr>
    </w:lvl>
    <w:lvl w:ilvl="3" w:tplc="B330A8FC" w:tentative="1">
      <w:start w:val="1"/>
      <w:numFmt w:val="bullet"/>
      <w:lvlText w:val=""/>
      <w:lvlJc w:val="left"/>
      <w:pPr>
        <w:ind w:left="2520" w:hanging="360"/>
      </w:pPr>
      <w:rPr>
        <w:rFonts w:ascii="Symbol" w:hAnsi="Symbol" w:hint="default"/>
      </w:rPr>
    </w:lvl>
    <w:lvl w:ilvl="4" w:tplc="346EC036" w:tentative="1">
      <w:start w:val="1"/>
      <w:numFmt w:val="bullet"/>
      <w:lvlText w:val="o"/>
      <w:lvlJc w:val="left"/>
      <w:pPr>
        <w:ind w:left="3240" w:hanging="360"/>
      </w:pPr>
      <w:rPr>
        <w:rFonts w:ascii="Courier New" w:hAnsi="Courier New" w:cs="Courier New" w:hint="default"/>
      </w:rPr>
    </w:lvl>
    <w:lvl w:ilvl="5" w:tplc="862A883E" w:tentative="1">
      <w:start w:val="1"/>
      <w:numFmt w:val="bullet"/>
      <w:lvlText w:val=""/>
      <w:lvlJc w:val="left"/>
      <w:pPr>
        <w:ind w:left="3960" w:hanging="360"/>
      </w:pPr>
      <w:rPr>
        <w:rFonts w:ascii="Wingdings" w:hAnsi="Wingdings" w:hint="default"/>
      </w:rPr>
    </w:lvl>
    <w:lvl w:ilvl="6" w:tplc="143EFCD8" w:tentative="1">
      <w:start w:val="1"/>
      <w:numFmt w:val="bullet"/>
      <w:lvlText w:val=""/>
      <w:lvlJc w:val="left"/>
      <w:pPr>
        <w:ind w:left="4680" w:hanging="360"/>
      </w:pPr>
      <w:rPr>
        <w:rFonts w:ascii="Symbol" w:hAnsi="Symbol" w:hint="default"/>
      </w:rPr>
    </w:lvl>
    <w:lvl w:ilvl="7" w:tplc="92F8CC28" w:tentative="1">
      <w:start w:val="1"/>
      <w:numFmt w:val="bullet"/>
      <w:lvlText w:val="o"/>
      <w:lvlJc w:val="left"/>
      <w:pPr>
        <w:ind w:left="5400" w:hanging="360"/>
      </w:pPr>
      <w:rPr>
        <w:rFonts w:ascii="Courier New" w:hAnsi="Courier New" w:cs="Courier New" w:hint="default"/>
      </w:rPr>
    </w:lvl>
    <w:lvl w:ilvl="8" w:tplc="D996E788"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175152267">
    <w:abstractNumId w:val="5"/>
  </w:num>
  <w:num w:numId="2" w16cid:durableId="6531421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6871008">
    <w:abstractNumId w:val="10"/>
  </w:num>
  <w:num w:numId="4" w16cid:durableId="1749423472">
    <w:abstractNumId w:val="9"/>
  </w:num>
  <w:num w:numId="5" w16cid:durableId="257518544">
    <w:abstractNumId w:val="11"/>
  </w:num>
  <w:num w:numId="6" w16cid:durableId="175389849">
    <w:abstractNumId w:val="6"/>
  </w:num>
  <w:num w:numId="7" w16cid:durableId="19626260">
    <w:abstractNumId w:val="3"/>
  </w:num>
  <w:num w:numId="8" w16cid:durableId="326178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7785603">
    <w:abstractNumId w:val="4"/>
  </w:num>
  <w:num w:numId="10" w16cid:durableId="1386179757">
    <w:abstractNumId w:val="8"/>
  </w:num>
  <w:num w:numId="11" w16cid:durableId="20907646">
    <w:abstractNumId w:val="7"/>
  </w:num>
  <w:num w:numId="12" w16cid:durableId="5203230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5347"/>
    <w:rsid w:val="000072B6"/>
    <w:rsid w:val="0001021B"/>
    <w:rsid w:val="000106C8"/>
    <w:rsid w:val="00011D89"/>
    <w:rsid w:val="000144FD"/>
    <w:rsid w:val="00015441"/>
    <w:rsid w:val="000154FD"/>
    <w:rsid w:val="00016FBF"/>
    <w:rsid w:val="00022271"/>
    <w:rsid w:val="000229B1"/>
    <w:rsid w:val="000235E8"/>
    <w:rsid w:val="00024D89"/>
    <w:rsid w:val="000250B6"/>
    <w:rsid w:val="00025E86"/>
    <w:rsid w:val="000276FD"/>
    <w:rsid w:val="0003013A"/>
    <w:rsid w:val="00033D81"/>
    <w:rsid w:val="00037366"/>
    <w:rsid w:val="000419E8"/>
    <w:rsid w:val="00041BF0"/>
    <w:rsid w:val="000423FB"/>
    <w:rsid w:val="00042C8A"/>
    <w:rsid w:val="0004454F"/>
    <w:rsid w:val="0004536B"/>
    <w:rsid w:val="00046B68"/>
    <w:rsid w:val="00047342"/>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442"/>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6C3B"/>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4D4"/>
    <w:rsid w:val="00196BA5"/>
    <w:rsid w:val="00196EB8"/>
    <w:rsid w:val="00196EFB"/>
    <w:rsid w:val="0019758B"/>
    <w:rsid w:val="001979FF"/>
    <w:rsid w:val="00197B17"/>
    <w:rsid w:val="001A1950"/>
    <w:rsid w:val="001A1C54"/>
    <w:rsid w:val="001A28DC"/>
    <w:rsid w:val="001A3ACE"/>
    <w:rsid w:val="001A7828"/>
    <w:rsid w:val="001B058F"/>
    <w:rsid w:val="001B4B7E"/>
    <w:rsid w:val="001B738B"/>
    <w:rsid w:val="001C09DB"/>
    <w:rsid w:val="001C277E"/>
    <w:rsid w:val="001C2A72"/>
    <w:rsid w:val="001C31B7"/>
    <w:rsid w:val="001C3552"/>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A77D8"/>
    <w:rsid w:val="002B0C7C"/>
    <w:rsid w:val="002B1027"/>
    <w:rsid w:val="002B16D2"/>
    <w:rsid w:val="002B1729"/>
    <w:rsid w:val="002B36C7"/>
    <w:rsid w:val="002B3F8C"/>
    <w:rsid w:val="002B4DD4"/>
    <w:rsid w:val="002B5277"/>
    <w:rsid w:val="002B5375"/>
    <w:rsid w:val="002B5CA4"/>
    <w:rsid w:val="002B77C1"/>
    <w:rsid w:val="002C0ED7"/>
    <w:rsid w:val="002C2728"/>
    <w:rsid w:val="002C31F5"/>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0F"/>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3290"/>
    <w:rsid w:val="00367852"/>
    <w:rsid w:val="00370737"/>
    <w:rsid w:val="003716FD"/>
    <w:rsid w:val="0037204B"/>
    <w:rsid w:val="00373890"/>
    <w:rsid w:val="003744CF"/>
    <w:rsid w:val="00374717"/>
    <w:rsid w:val="00375BCC"/>
    <w:rsid w:val="00376156"/>
    <w:rsid w:val="0037676C"/>
    <w:rsid w:val="00381043"/>
    <w:rsid w:val="00381B90"/>
    <w:rsid w:val="00382010"/>
    <w:rsid w:val="003829E5"/>
    <w:rsid w:val="00385785"/>
    <w:rsid w:val="00386109"/>
    <w:rsid w:val="00386944"/>
    <w:rsid w:val="00387225"/>
    <w:rsid w:val="00387311"/>
    <w:rsid w:val="00390797"/>
    <w:rsid w:val="003956CC"/>
    <w:rsid w:val="00395C9A"/>
    <w:rsid w:val="00397604"/>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48AA"/>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37E8C"/>
    <w:rsid w:val="00441BF3"/>
    <w:rsid w:val="00442C6C"/>
    <w:rsid w:val="00443CBE"/>
    <w:rsid w:val="00443E8A"/>
    <w:rsid w:val="004441BC"/>
    <w:rsid w:val="00444887"/>
    <w:rsid w:val="00445EAB"/>
    <w:rsid w:val="004468B4"/>
    <w:rsid w:val="00446AB0"/>
    <w:rsid w:val="0045230A"/>
    <w:rsid w:val="00453C63"/>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9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4F6969"/>
    <w:rsid w:val="005019A7"/>
    <w:rsid w:val="00503DC6"/>
    <w:rsid w:val="0050528A"/>
    <w:rsid w:val="0050534C"/>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72031"/>
    <w:rsid w:val="00572282"/>
    <w:rsid w:val="005729A9"/>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3268"/>
    <w:rsid w:val="0067439A"/>
    <w:rsid w:val="00675E6D"/>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D30C6"/>
    <w:rsid w:val="006E0541"/>
    <w:rsid w:val="006E0F49"/>
    <w:rsid w:val="006E138B"/>
    <w:rsid w:val="006F0330"/>
    <w:rsid w:val="006F1FDC"/>
    <w:rsid w:val="006F4B7B"/>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1D71"/>
    <w:rsid w:val="00763139"/>
    <w:rsid w:val="007662D6"/>
    <w:rsid w:val="0077078C"/>
    <w:rsid w:val="00770F37"/>
    <w:rsid w:val="007711A0"/>
    <w:rsid w:val="007718A6"/>
    <w:rsid w:val="007728E6"/>
    <w:rsid w:val="00772D5E"/>
    <w:rsid w:val="0077463E"/>
    <w:rsid w:val="00776928"/>
    <w:rsid w:val="00776E0F"/>
    <w:rsid w:val="007774B1"/>
    <w:rsid w:val="00777BE1"/>
    <w:rsid w:val="00780FB0"/>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2759"/>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7AB"/>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6BE6"/>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06E"/>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2964"/>
    <w:rsid w:val="0095470B"/>
    <w:rsid w:val="00954874"/>
    <w:rsid w:val="0095615A"/>
    <w:rsid w:val="00961400"/>
    <w:rsid w:val="00961672"/>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9B8A7"/>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91"/>
    <w:rsid w:val="00A25ADE"/>
    <w:rsid w:val="00A330BB"/>
    <w:rsid w:val="00A40897"/>
    <w:rsid w:val="00A414AA"/>
    <w:rsid w:val="00A44882"/>
    <w:rsid w:val="00A45125"/>
    <w:rsid w:val="00A456B2"/>
    <w:rsid w:val="00A4777C"/>
    <w:rsid w:val="00A5066A"/>
    <w:rsid w:val="00A50CD3"/>
    <w:rsid w:val="00A54715"/>
    <w:rsid w:val="00A6061C"/>
    <w:rsid w:val="00A62617"/>
    <w:rsid w:val="00A62D44"/>
    <w:rsid w:val="00A65F07"/>
    <w:rsid w:val="00A666C4"/>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0EF"/>
    <w:rsid w:val="00AF26F3"/>
    <w:rsid w:val="00AF5F04"/>
    <w:rsid w:val="00AF67AE"/>
    <w:rsid w:val="00B00672"/>
    <w:rsid w:val="00B00997"/>
    <w:rsid w:val="00B01B4D"/>
    <w:rsid w:val="00B06571"/>
    <w:rsid w:val="00B068BA"/>
    <w:rsid w:val="00B07FF7"/>
    <w:rsid w:val="00B13851"/>
    <w:rsid w:val="00B13B1C"/>
    <w:rsid w:val="00B142DB"/>
    <w:rsid w:val="00B14780"/>
    <w:rsid w:val="00B168B6"/>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1D0D"/>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50C0"/>
    <w:rsid w:val="00BB53B8"/>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3FB2"/>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391F"/>
    <w:rsid w:val="00C602FF"/>
    <w:rsid w:val="00C60702"/>
    <w:rsid w:val="00C61174"/>
    <w:rsid w:val="00C6148F"/>
    <w:rsid w:val="00C621B1"/>
    <w:rsid w:val="00C62F7A"/>
    <w:rsid w:val="00C63B9C"/>
    <w:rsid w:val="00C6462E"/>
    <w:rsid w:val="00C64DB7"/>
    <w:rsid w:val="00C6682F"/>
    <w:rsid w:val="00C67BF4"/>
    <w:rsid w:val="00C67FA2"/>
    <w:rsid w:val="00C725AC"/>
    <w:rsid w:val="00C7275E"/>
    <w:rsid w:val="00C73F56"/>
    <w:rsid w:val="00C74C5D"/>
    <w:rsid w:val="00C74D91"/>
    <w:rsid w:val="00C82715"/>
    <w:rsid w:val="00C863C4"/>
    <w:rsid w:val="00C86AD0"/>
    <w:rsid w:val="00C86CBB"/>
    <w:rsid w:val="00C8746D"/>
    <w:rsid w:val="00C920EA"/>
    <w:rsid w:val="00C9310B"/>
    <w:rsid w:val="00C93C3E"/>
    <w:rsid w:val="00C94A60"/>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D77EF"/>
    <w:rsid w:val="00CE225F"/>
    <w:rsid w:val="00CE3F31"/>
    <w:rsid w:val="00CE4F41"/>
    <w:rsid w:val="00CF2F50"/>
    <w:rsid w:val="00CF3464"/>
    <w:rsid w:val="00CF57E7"/>
    <w:rsid w:val="00CF6198"/>
    <w:rsid w:val="00CF687B"/>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125"/>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3B0"/>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49DB"/>
    <w:rsid w:val="00E06B75"/>
    <w:rsid w:val="00E11332"/>
    <w:rsid w:val="00E11352"/>
    <w:rsid w:val="00E140B5"/>
    <w:rsid w:val="00E170DC"/>
    <w:rsid w:val="00E17546"/>
    <w:rsid w:val="00E210B5"/>
    <w:rsid w:val="00E261B3"/>
    <w:rsid w:val="00E26818"/>
    <w:rsid w:val="00E26C8E"/>
    <w:rsid w:val="00E27FFC"/>
    <w:rsid w:val="00E3050E"/>
    <w:rsid w:val="00E30B15"/>
    <w:rsid w:val="00E31429"/>
    <w:rsid w:val="00E33237"/>
    <w:rsid w:val="00E40181"/>
    <w:rsid w:val="00E42362"/>
    <w:rsid w:val="00E424C6"/>
    <w:rsid w:val="00E4740A"/>
    <w:rsid w:val="00E512E8"/>
    <w:rsid w:val="00E51DAE"/>
    <w:rsid w:val="00E54193"/>
    <w:rsid w:val="00E54950"/>
    <w:rsid w:val="00E5650E"/>
    <w:rsid w:val="00E56A01"/>
    <w:rsid w:val="00E57830"/>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E7479"/>
    <w:rsid w:val="00EF109B"/>
    <w:rsid w:val="00EF201C"/>
    <w:rsid w:val="00EF26FA"/>
    <w:rsid w:val="00EF36AF"/>
    <w:rsid w:val="00EF59A3"/>
    <w:rsid w:val="00EF6675"/>
    <w:rsid w:val="00F00D46"/>
    <w:rsid w:val="00F00F9C"/>
    <w:rsid w:val="00F01E5F"/>
    <w:rsid w:val="00F024F3"/>
    <w:rsid w:val="00F02ABA"/>
    <w:rsid w:val="00F0385C"/>
    <w:rsid w:val="00F03E14"/>
    <w:rsid w:val="00F0437A"/>
    <w:rsid w:val="00F05614"/>
    <w:rsid w:val="00F101B8"/>
    <w:rsid w:val="00F10D15"/>
    <w:rsid w:val="00F11037"/>
    <w:rsid w:val="00F16A33"/>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A779B"/>
    <w:rsid w:val="00FB05B2"/>
    <w:rsid w:val="00FB2551"/>
    <w:rsid w:val="00FB2719"/>
    <w:rsid w:val="00FB4769"/>
    <w:rsid w:val="00FB4CDA"/>
    <w:rsid w:val="00FB5E6C"/>
    <w:rsid w:val="00FB6481"/>
    <w:rsid w:val="00FB6D36"/>
    <w:rsid w:val="00FB7519"/>
    <w:rsid w:val="00FC0965"/>
    <w:rsid w:val="00FC0F81"/>
    <w:rsid w:val="00FC252F"/>
    <w:rsid w:val="00FC32D5"/>
    <w:rsid w:val="00FC395C"/>
    <w:rsid w:val="00FC5E8E"/>
    <w:rsid w:val="00FD028A"/>
    <w:rsid w:val="00FD33E9"/>
    <w:rsid w:val="00FD3766"/>
    <w:rsid w:val="00FD47C4"/>
    <w:rsid w:val="00FD4BFE"/>
    <w:rsid w:val="00FD4EA7"/>
    <w:rsid w:val="00FD53BD"/>
    <w:rsid w:val="00FD59F6"/>
    <w:rsid w:val="00FD722A"/>
    <w:rsid w:val="00FE2DCF"/>
    <w:rsid w:val="00FE3FA7"/>
    <w:rsid w:val="00FF2A4E"/>
    <w:rsid w:val="00FF2FCE"/>
    <w:rsid w:val="00FF4DE4"/>
    <w:rsid w:val="00FF4F7D"/>
    <w:rsid w:val="00FF54DF"/>
    <w:rsid w:val="00FF6D9D"/>
    <w:rsid w:val="00FF7DD5"/>
    <w:rsid w:val="0140453F"/>
    <w:rsid w:val="01795394"/>
    <w:rsid w:val="022D132E"/>
    <w:rsid w:val="0297CD3C"/>
    <w:rsid w:val="029CAB0D"/>
    <w:rsid w:val="02D2AD3B"/>
    <w:rsid w:val="039B1424"/>
    <w:rsid w:val="03A7C77B"/>
    <w:rsid w:val="03E1F015"/>
    <w:rsid w:val="051DFB31"/>
    <w:rsid w:val="06AF73A8"/>
    <w:rsid w:val="06E594F8"/>
    <w:rsid w:val="071FF779"/>
    <w:rsid w:val="07E60562"/>
    <w:rsid w:val="08D5C95F"/>
    <w:rsid w:val="0AA9A4FF"/>
    <w:rsid w:val="0AF16F09"/>
    <w:rsid w:val="0B1211AA"/>
    <w:rsid w:val="0B6DE39D"/>
    <w:rsid w:val="0B73EB58"/>
    <w:rsid w:val="0B745273"/>
    <w:rsid w:val="0CE7D4CD"/>
    <w:rsid w:val="0D103CDC"/>
    <w:rsid w:val="0E412E74"/>
    <w:rsid w:val="0F5A86E8"/>
    <w:rsid w:val="0F981862"/>
    <w:rsid w:val="0FD0B8EC"/>
    <w:rsid w:val="106133B5"/>
    <w:rsid w:val="10741E85"/>
    <w:rsid w:val="10CC3840"/>
    <w:rsid w:val="113340CF"/>
    <w:rsid w:val="11972F2C"/>
    <w:rsid w:val="11D33E05"/>
    <w:rsid w:val="12ADFA03"/>
    <w:rsid w:val="14C99FAD"/>
    <w:rsid w:val="14D570E0"/>
    <w:rsid w:val="14DCBE74"/>
    <w:rsid w:val="14F9C558"/>
    <w:rsid w:val="14FBF2AC"/>
    <w:rsid w:val="15E730A1"/>
    <w:rsid w:val="16A37691"/>
    <w:rsid w:val="171A4320"/>
    <w:rsid w:val="1766829E"/>
    <w:rsid w:val="17A6E0C4"/>
    <w:rsid w:val="17B12C4C"/>
    <w:rsid w:val="17EAF238"/>
    <w:rsid w:val="18295884"/>
    <w:rsid w:val="18D43679"/>
    <w:rsid w:val="18DC6B25"/>
    <w:rsid w:val="19FD4087"/>
    <w:rsid w:val="1A139E0A"/>
    <w:rsid w:val="1A7DD746"/>
    <w:rsid w:val="1B00B85B"/>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75BF627"/>
    <w:rsid w:val="28428CB2"/>
    <w:rsid w:val="28533FAD"/>
    <w:rsid w:val="28B7B7ED"/>
    <w:rsid w:val="29811588"/>
    <w:rsid w:val="299672E6"/>
    <w:rsid w:val="2B038342"/>
    <w:rsid w:val="2B56802C"/>
    <w:rsid w:val="2BCC8AF4"/>
    <w:rsid w:val="2BD6C7CA"/>
    <w:rsid w:val="2C1181E3"/>
    <w:rsid w:val="2C4933A3"/>
    <w:rsid w:val="2C90858B"/>
    <w:rsid w:val="2D401ADD"/>
    <w:rsid w:val="2E438510"/>
    <w:rsid w:val="2E856ED0"/>
    <w:rsid w:val="2F40DE45"/>
    <w:rsid w:val="2FB9011B"/>
    <w:rsid w:val="2FDBB8DE"/>
    <w:rsid w:val="3086CFE0"/>
    <w:rsid w:val="3193447B"/>
    <w:rsid w:val="31F070A4"/>
    <w:rsid w:val="32919EC3"/>
    <w:rsid w:val="329FF47B"/>
    <w:rsid w:val="330DFDAF"/>
    <w:rsid w:val="3322CEF3"/>
    <w:rsid w:val="34263926"/>
    <w:rsid w:val="342DD064"/>
    <w:rsid w:val="347FFC2A"/>
    <w:rsid w:val="3506EDEE"/>
    <w:rsid w:val="3511EF7E"/>
    <w:rsid w:val="3559FE8C"/>
    <w:rsid w:val="355BF658"/>
    <w:rsid w:val="35915AF4"/>
    <w:rsid w:val="35DC40C4"/>
    <w:rsid w:val="35E08EB9"/>
    <w:rsid w:val="36931B22"/>
    <w:rsid w:val="36ACBE94"/>
    <w:rsid w:val="36DFAAF7"/>
    <w:rsid w:val="374C8B38"/>
    <w:rsid w:val="37C4BE77"/>
    <w:rsid w:val="37F5073C"/>
    <w:rsid w:val="3804271F"/>
    <w:rsid w:val="381BB5B4"/>
    <w:rsid w:val="384BDB5F"/>
    <w:rsid w:val="385679E8"/>
    <w:rsid w:val="3998AEFD"/>
    <w:rsid w:val="39B52E72"/>
    <w:rsid w:val="39FA2561"/>
    <w:rsid w:val="3A4BB1AB"/>
    <w:rsid w:val="3A5D4433"/>
    <w:rsid w:val="3AF8F6CB"/>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3BA300"/>
    <w:rsid w:val="41A0278E"/>
    <w:rsid w:val="41B1D87B"/>
    <w:rsid w:val="42004C97"/>
    <w:rsid w:val="421B3FCD"/>
    <w:rsid w:val="42C902BC"/>
    <w:rsid w:val="436B48CE"/>
    <w:rsid w:val="439C4744"/>
    <w:rsid w:val="43B01FC2"/>
    <w:rsid w:val="43BC89EC"/>
    <w:rsid w:val="43CF736E"/>
    <w:rsid w:val="44204578"/>
    <w:rsid w:val="44AAF00A"/>
    <w:rsid w:val="44B49855"/>
    <w:rsid w:val="45223F0B"/>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559949"/>
    <w:rsid w:val="4E7859F5"/>
    <w:rsid w:val="4EA89633"/>
    <w:rsid w:val="4EE87FAB"/>
    <w:rsid w:val="4F8AD3F0"/>
    <w:rsid w:val="5090C044"/>
    <w:rsid w:val="50C2568F"/>
    <w:rsid w:val="50F245C5"/>
    <w:rsid w:val="51184277"/>
    <w:rsid w:val="523FF88D"/>
    <w:rsid w:val="52C3286D"/>
    <w:rsid w:val="531A846E"/>
    <w:rsid w:val="536F71FB"/>
    <w:rsid w:val="5382D29F"/>
    <w:rsid w:val="53C8C7A5"/>
    <w:rsid w:val="53FC6959"/>
    <w:rsid w:val="540CCE8F"/>
    <w:rsid w:val="554A7210"/>
    <w:rsid w:val="558F4B9D"/>
    <w:rsid w:val="55A03DDD"/>
    <w:rsid w:val="55D4AC1B"/>
    <w:rsid w:val="56CA6A3D"/>
    <w:rsid w:val="5716FF16"/>
    <w:rsid w:val="57E7E454"/>
    <w:rsid w:val="58B83868"/>
    <w:rsid w:val="593EC56D"/>
    <w:rsid w:val="59542471"/>
    <w:rsid w:val="5980E959"/>
    <w:rsid w:val="59C647D6"/>
    <w:rsid w:val="5A38E154"/>
    <w:rsid w:val="5A5700E4"/>
    <w:rsid w:val="5AC8CCBB"/>
    <w:rsid w:val="5AF95529"/>
    <w:rsid w:val="5B0419C6"/>
    <w:rsid w:val="5B6DCBBB"/>
    <w:rsid w:val="5B9DF166"/>
    <w:rsid w:val="5BDB7237"/>
    <w:rsid w:val="5BE458F5"/>
    <w:rsid w:val="5C7892CF"/>
    <w:rsid w:val="5C9C9D94"/>
    <w:rsid w:val="5CA91465"/>
    <w:rsid w:val="5CB62CDD"/>
    <w:rsid w:val="5CC2191C"/>
    <w:rsid w:val="5CC3A90E"/>
    <w:rsid w:val="5D426D7D"/>
    <w:rsid w:val="5DEB6784"/>
    <w:rsid w:val="5DFFA56F"/>
    <w:rsid w:val="5EB210ED"/>
    <w:rsid w:val="5F217983"/>
    <w:rsid w:val="5F8F106B"/>
    <w:rsid w:val="5FCC5C39"/>
    <w:rsid w:val="606B4B45"/>
    <w:rsid w:val="60A16C95"/>
    <w:rsid w:val="61A4D6C8"/>
    <w:rsid w:val="61AAF85F"/>
    <w:rsid w:val="6240E729"/>
    <w:rsid w:val="62A72E39"/>
    <w:rsid w:val="63117026"/>
    <w:rsid w:val="63937EF0"/>
    <w:rsid w:val="63B9208E"/>
    <w:rsid w:val="641BA0FA"/>
    <w:rsid w:val="64804924"/>
    <w:rsid w:val="650F57F4"/>
    <w:rsid w:val="6559E0B6"/>
    <w:rsid w:val="655C7EBB"/>
    <w:rsid w:val="656733E2"/>
    <w:rsid w:val="662D75F8"/>
    <w:rsid w:val="669A7E2E"/>
    <w:rsid w:val="670235C9"/>
    <w:rsid w:val="6755D23B"/>
    <w:rsid w:val="67725B7F"/>
    <w:rsid w:val="6859ABDF"/>
    <w:rsid w:val="68925492"/>
    <w:rsid w:val="68DE6BD7"/>
    <w:rsid w:val="6A646DDA"/>
    <w:rsid w:val="6B0DDFF0"/>
    <w:rsid w:val="6B5306C9"/>
    <w:rsid w:val="6B67D80D"/>
    <w:rsid w:val="6BB459C7"/>
    <w:rsid w:val="6BE21FAA"/>
    <w:rsid w:val="6C168784"/>
    <w:rsid w:val="6CDBC611"/>
    <w:rsid w:val="6D6B4DD1"/>
    <w:rsid w:val="6E2899AF"/>
    <w:rsid w:val="6E85BCDC"/>
    <w:rsid w:val="6F403057"/>
    <w:rsid w:val="6F5BE3FB"/>
    <w:rsid w:val="6F88545C"/>
    <w:rsid w:val="70303ABB"/>
    <w:rsid w:val="70429F3E"/>
    <w:rsid w:val="7120634A"/>
    <w:rsid w:val="717CDF22"/>
    <w:rsid w:val="73483C78"/>
    <w:rsid w:val="736B874A"/>
    <w:rsid w:val="73C82D18"/>
    <w:rsid w:val="73E2D64B"/>
    <w:rsid w:val="7454CABC"/>
    <w:rsid w:val="7498CAFC"/>
    <w:rsid w:val="74D98EF3"/>
    <w:rsid w:val="74FFAA8B"/>
    <w:rsid w:val="75CEFC52"/>
    <w:rsid w:val="762EA1A0"/>
    <w:rsid w:val="76452D46"/>
    <w:rsid w:val="765C4F18"/>
    <w:rsid w:val="76AB2A7F"/>
    <w:rsid w:val="76BD679C"/>
    <w:rsid w:val="76C18802"/>
    <w:rsid w:val="77230DD1"/>
    <w:rsid w:val="77883D3D"/>
    <w:rsid w:val="77B48393"/>
    <w:rsid w:val="7835203E"/>
    <w:rsid w:val="792CE51C"/>
    <w:rsid w:val="79444FA7"/>
    <w:rsid w:val="79B39A5D"/>
    <w:rsid w:val="79FA0E5B"/>
    <w:rsid w:val="7A40EFC2"/>
    <w:rsid w:val="7AFBFB7F"/>
    <w:rsid w:val="7B7713BE"/>
    <w:rsid w:val="7B84B10C"/>
    <w:rsid w:val="7B8D7141"/>
    <w:rsid w:val="7BA11515"/>
    <w:rsid w:val="7BA80E07"/>
    <w:rsid w:val="7BB12077"/>
    <w:rsid w:val="7D5E7ABF"/>
    <w:rsid w:val="7D81E1B4"/>
    <w:rsid w:val="7E12BA01"/>
    <w:rsid w:val="7E7F839C"/>
    <w:rsid w:val="7EC47A8B"/>
    <w:rsid w:val="7EF0076D"/>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F5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victorian-floods-october-2022-australian-government-disaster-recovery-pay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rvicesaustralia.gov.au/natural-disaster-events?context=600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dffh.vic.gov.au/personal-hardship-assistance-progra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emergencypayments.dffh.vic.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41371195-9AFF-4257-B813-6329105F91D0}"/>
</file>

<file path=customXml/itemProps2.xml><?xml version="1.0" encoding="utf-8"?>
<ds:datastoreItem xmlns:ds="http://schemas.openxmlformats.org/officeDocument/2006/customXml" ds:itemID="{39308676-44A8-49AD-8E71-26F63BB799F5}"/>
</file>

<file path=customXml/itemProps3.xml><?xml version="1.0" encoding="utf-8"?>
<ds:datastoreItem xmlns:ds="http://schemas.openxmlformats.org/officeDocument/2006/customXml" ds:itemID="{7C972209-BD92-425D-A5C8-9123A26DD9D6}"/>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3419</Characters>
  <Application>Microsoft Office Word</Application>
  <DocSecurity>0</DocSecurity>
  <Lines>77</Lines>
  <Paragraphs>68</Paragraphs>
  <ScaleCrop>false</ScaleCrop>
  <HeadingPairs>
    <vt:vector size="2" baseType="variant">
      <vt:variant>
        <vt:lpstr>Title</vt:lpstr>
      </vt:variant>
      <vt:variant>
        <vt:i4>1</vt:i4>
      </vt:variant>
    </vt:vector>
  </HeadingPairs>
  <TitlesOfParts>
    <vt:vector size="1" baseType="lpstr">
      <vt:lpstr>Information on how to stay safe after a flood</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how to stay safe after a flood Arabic</dc:title>
  <dc:creator/>
  <cp:lastModifiedBy/>
  <cp:revision>1</cp:revision>
  <dcterms:created xsi:type="dcterms:W3CDTF">2022-10-31T02:14:00Z</dcterms:created>
  <dcterms:modified xsi:type="dcterms:W3CDTF">2022-10-31T02:14:00Z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a53e1bad-a9f0-4025-9d5d-a7b02747b24c</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2022-10-25T05:52:51Z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