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2CE2" w14:textId="77777777" w:rsidR="0074696E" w:rsidRPr="00844290" w:rsidRDefault="00306C40" w:rsidP="00EC40D5">
      <w:pPr>
        <w:pStyle w:val="Sectionbreakfirstpage"/>
        <w:rPr>
          <w:rFonts w:cs="Noto Sans Arabic"/>
        </w:rPr>
      </w:pPr>
      <w:bookmarkStart w:id="0" w:name="_Hlk117243674"/>
      <w:bookmarkEnd w:id="0"/>
      <w:r w:rsidRPr="00844290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1227922D" wp14:editId="131F7EE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9661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7C04F" w14:textId="77777777" w:rsidR="00A62D44" w:rsidRPr="00844290" w:rsidRDefault="00A62D44" w:rsidP="00EC40D5">
      <w:pPr>
        <w:pStyle w:val="Sectionbreakfirstpage"/>
        <w:rPr>
          <w:rFonts w:cs="Noto Sans Arabic"/>
        </w:rPr>
        <w:sectPr w:rsidR="00A62D44" w:rsidRPr="00844290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1D42B2" w:rsidRPr="00844290" w14:paraId="040B020F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3E0940E2" w14:textId="77777777" w:rsidR="003B5733" w:rsidRPr="00844290" w:rsidRDefault="00306C40" w:rsidP="00844290">
            <w:pPr>
              <w:pStyle w:val="Documenttitle"/>
              <w:bidi/>
              <w:spacing w:after="0"/>
              <w:ind w:left="806"/>
              <w:rPr>
                <w:rFonts w:cs="Noto Sans Arabic"/>
              </w:rPr>
            </w:pPr>
            <w:r w:rsidRPr="00844290">
              <w:rPr>
                <w:rFonts w:cs="Noto Sans Arabic"/>
                <w:szCs w:val="52"/>
                <w:rtl/>
                <w:lang w:val="fa-IR" w:bidi="fa-IR"/>
              </w:rPr>
              <w:t xml:space="preserve">سیل </w:t>
            </w:r>
            <w:r w:rsidRPr="00844290">
              <w:rPr>
                <w:rFonts w:cs="Noto Sans Arabic"/>
                <w:szCs w:val="52"/>
                <w:rtl/>
                <w:lang w:val="fa-IR"/>
              </w:rPr>
              <w:t xml:space="preserve">- </w:t>
            </w:r>
            <w:r w:rsidRPr="00844290">
              <w:rPr>
                <w:rFonts w:cs="Noto Sans Arabic"/>
                <w:szCs w:val="52"/>
                <w:rtl/>
                <w:lang w:val="fa-IR" w:bidi="fa-IR"/>
              </w:rPr>
              <w:t>خطرات حیوانات و حشرات</w:t>
            </w:r>
          </w:p>
        </w:tc>
      </w:tr>
      <w:tr w:rsidR="001D42B2" w:rsidRPr="00844290" w14:paraId="746EFD55" w14:textId="77777777" w:rsidTr="00913A06">
        <w:trPr>
          <w:trHeight w:val="724"/>
        </w:trPr>
        <w:tc>
          <w:tcPr>
            <w:tcW w:w="11063" w:type="dxa"/>
          </w:tcPr>
          <w:p w14:paraId="355AB8C4" w14:textId="77777777" w:rsidR="003B5733" w:rsidRPr="00844290" w:rsidRDefault="00306C40" w:rsidP="00D77B8D">
            <w:pPr>
              <w:pStyle w:val="Documentsubtitle"/>
              <w:bidi/>
              <w:ind w:left="811"/>
              <w:rPr>
                <w:rFonts w:cs="Noto Sans Arabic"/>
              </w:rPr>
            </w:pPr>
            <w:r w:rsidRPr="00844290">
              <w:rPr>
                <w:rFonts w:cs="Noto Sans Arabic"/>
                <w:rtl/>
                <w:lang w:val="fa-IR" w:bidi="fa-IR"/>
              </w:rPr>
              <w:t xml:space="preserve">اطلاعاتی در مورد نحوه برخورد با حیوانات و حشرات پس از سیل  </w:t>
            </w:r>
          </w:p>
        </w:tc>
      </w:tr>
      <w:tr w:rsidR="001D42B2" w:rsidRPr="00844290" w14:paraId="0E56A35D" w14:textId="77777777" w:rsidTr="00913A06">
        <w:trPr>
          <w:trHeight w:val="269"/>
        </w:trPr>
        <w:tc>
          <w:tcPr>
            <w:tcW w:w="11063" w:type="dxa"/>
          </w:tcPr>
          <w:p w14:paraId="60F9A6AE" w14:textId="77777777" w:rsidR="00BF0D52" w:rsidRPr="00844290" w:rsidRDefault="00D77B8D" w:rsidP="00D77B8D">
            <w:pPr>
              <w:pStyle w:val="Bannermarking"/>
              <w:bidi/>
              <w:spacing w:after="120"/>
              <w:ind w:left="811"/>
              <w:rPr>
                <w:rFonts w:cs="Noto Sans Arabic"/>
              </w:rPr>
            </w:pPr>
            <w:r w:rsidRPr="00844290">
              <w:rPr>
                <w:rFonts w:cs="Noto Sans Arabic" w:hint="cs"/>
                <w:lang w:val="fa-IR" w:bidi="fa-IR"/>
              </w:rPr>
              <w:t>Farsi</w:t>
            </w:r>
            <w:r w:rsidR="00306C40" w:rsidRPr="00844290">
              <w:rPr>
                <w:rFonts w:cs="Noto Sans Arabic"/>
                <w:rtl/>
                <w:lang w:val="fa-IR" w:bidi="fa-IR"/>
              </w:rPr>
              <w:t xml:space="preserve"> </w:t>
            </w:r>
            <w:r w:rsidR="00306C40" w:rsidRPr="00844290">
              <w:rPr>
                <w:rFonts w:cs="Noto Sans Arabic"/>
                <w:rtl/>
                <w:lang w:val="fa-IR"/>
              </w:rPr>
              <w:t xml:space="preserve">| </w:t>
            </w:r>
            <w:r w:rsidR="00306C40" w:rsidRPr="00844290">
              <w:rPr>
                <w:rFonts w:cs="Noto Sans Arabic"/>
                <w:rtl/>
                <w:lang w:val="fa-IR" w:bidi="fa-IR"/>
              </w:rPr>
              <w:t>زبان</w:t>
            </w:r>
          </w:p>
          <w:p w14:paraId="647C4457" w14:textId="77777777" w:rsidR="003B5733" w:rsidRPr="00844290" w:rsidRDefault="00F63D71" w:rsidP="00D77B8D">
            <w:pPr>
              <w:pStyle w:val="Bannermarking"/>
              <w:spacing w:after="120"/>
              <w:ind w:right="811"/>
              <w:jc w:val="right"/>
              <w:rPr>
                <w:rFonts w:cs="Noto Sans Arabic"/>
              </w:rPr>
            </w:pPr>
            <w:r w:rsidRPr="00844290">
              <w:rPr>
                <w:rFonts w:cs="Noto Sans Arabic"/>
              </w:rPr>
              <w:fldChar w:fldCharType="begin"/>
            </w:r>
            <w:r w:rsidR="00306C40" w:rsidRPr="00844290">
              <w:rPr>
                <w:rFonts w:cs="Noto Sans Arabic"/>
              </w:rPr>
              <w:instrText>FILLIN  "Type the protective marking" \d OFFICIAL \o  \* MERGEFORMAT</w:instrText>
            </w:r>
            <w:r w:rsidRPr="00844290">
              <w:rPr>
                <w:rFonts w:cs="Noto Sans Arabic"/>
              </w:rPr>
              <w:fldChar w:fldCharType="separate"/>
            </w:r>
            <w:r w:rsidRPr="00844290">
              <w:rPr>
                <w:rFonts w:cs="Noto Sans Arabic"/>
              </w:rPr>
              <w:t>OFFICIAL</w:t>
            </w:r>
            <w:r w:rsidRPr="00844290">
              <w:rPr>
                <w:rFonts w:cs="Noto Sans Arabic"/>
              </w:rPr>
              <w:fldChar w:fldCharType="end"/>
            </w:r>
          </w:p>
        </w:tc>
      </w:tr>
    </w:tbl>
    <w:p w14:paraId="2CC5CD86" w14:textId="77777777" w:rsidR="00756A33" w:rsidRPr="00844290" w:rsidRDefault="00306C40" w:rsidP="00756A33">
      <w:pPr>
        <w:pStyle w:val="DHHSbody"/>
        <w:bidi/>
        <w:rPr>
          <w:rFonts w:cs="Noto Sans Arabic"/>
          <w:b/>
          <w:sz w:val="22"/>
          <w:szCs w:val="22"/>
          <w:lang w:eastAsia="en-AU"/>
        </w:rPr>
      </w:pPr>
      <w:r w:rsidRPr="00844290">
        <w:rPr>
          <w:rFonts w:cs="Noto Sans Arabic"/>
          <w:sz w:val="22"/>
          <w:szCs w:val="22"/>
          <w:rtl/>
          <w:lang w:val="fa-IR" w:eastAsia="en-AU" w:bidi="fa-IR"/>
        </w:rPr>
        <w:t>هنگام بازگشت به منطقه سیل زده، حیوانات وحشی، از جمله جوندگان، مارها یا عنکبوت ها ممکن است در خانه، آلونک یا باغ شما گیرافتاده باشند</w:t>
      </w:r>
      <w:r w:rsidRPr="00844290">
        <w:rPr>
          <w:rFonts w:cs="Noto Sans Arabic"/>
          <w:sz w:val="22"/>
          <w:szCs w:val="22"/>
          <w:rtl/>
          <w:lang w:val="fa-IR" w:eastAsia="en-AU"/>
        </w:rPr>
        <w:t xml:space="preserve">. </w:t>
      </w:r>
    </w:p>
    <w:p w14:paraId="3B6A63FF" w14:textId="77777777" w:rsidR="00885876" w:rsidRPr="00844290" w:rsidRDefault="00306C40" w:rsidP="00885876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3"/>
          <w:szCs w:val="23"/>
        </w:rPr>
      </w:pPr>
      <w:r w:rsidRPr="00844290">
        <w:rPr>
          <w:rFonts w:cs="Noto Sans Arabic"/>
          <w:b/>
          <w:bCs w:val="0"/>
          <w:sz w:val="23"/>
          <w:szCs w:val="23"/>
          <w:rtl/>
          <w:lang w:val="fa-IR" w:bidi="fa-IR"/>
        </w:rPr>
        <w:t xml:space="preserve">مواجهه با مارها </w:t>
      </w:r>
    </w:p>
    <w:p w14:paraId="7B8B1110" w14:textId="77777777" w:rsidR="0056197F" w:rsidRPr="00844290" w:rsidRDefault="00306C40" w:rsidP="0056197F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وقتی خارج از منزل هستید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: </w:t>
      </w:r>
    </w:p>
    <w:p w14:paraId="211A9471" w14:textId="77777777" w:rsidR="00A57128" w:rsidRPr="00844290" w:rsidRDefault="00306C40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برای محافظت از پاهای خود، چکمه های محکم، دستکش و شلوار بلند بپوشید</w:t>
      </w:r>
    </w:p>
    <w:p w14:paraId="13BD6FD2" w14:textId="77777777" w:rsidR="0056197F" w:rsidRPr="00844290" w:rsidRDefault="00306C40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هنگام تمیز کردن پس از سیل، به دست ها و پاهای خود توجه بیشتری داشته باشید</w:t>
      </w:r>
    </w:p>
    <w:p w14:paraId="65778AAD" w14:textId="77777777" w:rsidR="0056197F" w:rsidRPr="00844290" w:rsidRDefault="00306C40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 xml:space="preserve">اگر مار دیدید، عقب بروید و اجازه دهید راه خود را ادامه دهد </w:t>
      </w:r>
      <w:r w:rsidRPr="00844290">
        <w:rPr>
          <w:rFonts w:cs="Noto Sans Arabic"/>
          <w:sz w:val="22"/>
          <w:szCs w:val="22"/>
          <w:rtl/>
          <w:lang w:val="fa-IR"/>
        </w:rPr>
        <w:t xml:space="preserve">- </w:t>
      </w:r>
      <w:r w:rsidRPr="00844290">
        <w:rPr>
          <w:rFonts w:cs="Noto Sans Arabic"/>
          <w:sz w:val="22"/>
          <w:szCs w:val="22"/>
          <w:rtl/>
          <w:lang w:val="fa-IR" w:bidi="fa-IR"/>
        </w:rPr>
        <w:t>به آن دست نزنید</w:t>
      </w:r>
    </w:p>
    <w:p w14:paraId="36100250" w14:textId="77777777" w:rsidR="009B4E2C" w:rsidRPr="00844290" w:rsidRDefault="00306C40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 xml:space="preserve">از شنا کردن مارها در آب آگاه باشید </w:t>
      </w:r>
    </w:p>
    <w:p w14:paraId="1F358D62" w14:textId="77777777" w:rsidR="009B4E2C" w:rsidRPr="00844290" w:rsidRDefault="00306C40" w:rsidP="009B4E2C">
      <w:pPr>
        <w:pStyle w:val="DHHSbody"/>
        <w:numPr>
          <w:ilvl w:val="0"/>
          <w:numId w:val="18"/>
        </w:numPr>
        <w:bidi/>
        <w:rPr>
          <w:rFonts w:cs="Noto Sans Arabic"/>
          <w:b/>
          <w:sz w:val="22"/>
          <w:szCs w:val="22"/>
          <w:lang w:eastAsia="en-AU"/>
        </w:rPr>
      </w:pPr>
      <w:r w:rsidRPr="00844290">
        <w:rPr>
          <w:rFonts w:cs="Noto Sans Arabic"/>
          <w:sz w:val="22"/>
          <w:szCs w:val="22"/>
          <w:rtl/>
          <w:lang w:val="fa-IR" w:eastAsia="en-AU" w:bidi="fa-IR"/>
        </w:rPr>
        <w:t>باید زباله ها را از اطراف خانه خود دور کنید زیرا می توانند مارها، عنکبوت ها و جوندگان را جذب کنند</w:t>
      </w:r>
      <w:r w:rsidRPr="00844290">
        <w:rPr>
          <w:rFonts w:cs="Noto Sans Arabic"/>
          <w:sz w:val="22"/>
          <w:szCs w:val="22"/>
          <w:rtl/>
          <w:lang w:val="fa-IR" w:eastAsia="en-AU"/>
        </w:rPr>
        <w:t>.</w:t>
      </w:r>
    </w:p>
    <w:p w14:paraId="647DA5AB" w14:textId="77777777" w:rsidR="009B4E2C" w:rsidRPr="00844290" w:rsidRDefault="00306C40" w:rsidP="17144A5A">
      <w:pPr>
        <w:numPr>
          <w:ilvl w:val="0"/>
          <w:numId w:val="14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 xml:space="preserve">اگر در خانه خود مار پیدا کردید، وحشت نکنید، </w:t>
      </w:r>
      <w:r w:rsidR="00095DB3" w:rsidRPr="00844290">
        <w:rPr>
          <w:rFonts w:cs="Noto Sans Arabic"/>
          <w:color w:val="222222"/>
          <w:sz w:val="22"/>
          <w:szCs w:val="22"/>
          <w:rtl/>
          <w:lang w:val="fa-IR" w:eastAsia="en-AU" w:bidi="fa-IR"/>
        </w:rPr>
        <w:t xml:space="preserve"> به آرامی از آن فاصله بگیرید و اجازه دهید به راه خود ادامه دهد</w:t>
      </w:r>
      <w:r w:rsidR="00095DB3" w:rsidRPr="00844290">
        <w:rPr>
          <w:rFonts w:cs="Noto Sans Arabic"/>
          <w:color w:val="222222"/>
          <w:sz w:val="22"/>
          <w:szCs w:val="22"/>
          <w:rtl/>
          <w:lang w:val="fa-IR" w:eastAsia="en-AU"/>
        </w:rPr>
        <w:t xml:space="preserve">. </w:t>
      </w:r>
      <w:r w:rsidR="00095DB3" w:rsidRPr="00844290">
        <w:rPr>
          <w:rFonts w:cs="Noto Sans Arabic"/>
          <w:color w:val="222222"/>
          <w:sz w:val="22"/>
          <w:szCs w:val="22"/>
          <w:rtl/>
          <w:lang w:val="fa-IR" w:eastAsia="en-AU" w:bidi="fa-IR"/>
        </w:rPr>
        <w:t>به آن دست نزنید</w:t>
      </w:r>
      <w:r w:rsidR="00095DB3" w:rsidRPr="00844290">
        <w:rPr>
          <w:rFonts w:cs="Noto Sans Arabic"/>
          <w:color w:val="222222"/>
          <w:sz w:val="22"/>
          <w:szCs w:val="22"/>
          <w:rtl/>
          <w:lang w:val="fa-IR" w:eastAsia="en-AU"/>
        </w:rPr>
        <w:t xml:space="preserve">. </w:t>
      </w:r>
      <w:r w:rsidRPr="00844290">
        <w:rPr>
          <w:rFonts w:cs="Noto Sans Arabic"/>
          <w:sz w:val="22"/>
          <w:szCs w:val="22"/>
          <w:rtl/>
          <w:lang w:val="fa-IR" w:bidi="fa-IR"/>
        </w:rPr>
        <w:t xml:space="preserve">برای دریافت لیستی از مارگیرها در منطقه خود با اداره محیط زیست، زمین، آب و برنامه ریزی به شماره </w:t>
      </w:r>
      <w:r w:rsidRPr="00844290">
        <w:rPr>
          <w:rFonts w:cs="Noto Sans Arabic"/>
          <w:sz w:val="22"/>
          <w:szCs w:val="22"/>
          <w:rtl/>
          <w:lang w:val="fa-IR"/>
        </w:rPr>
        <w:t xml:space="preserve">186 136 </w:t>
      </w:r>
      <w:r w:rsidRPr="00844290">
        <w:rPr>
          <w:rFonts w:cs="Noto Sans Arabic"/>
          <w:sz w:val="22"/>
          <w:szCs w:val="22"/>
          <w:rtl/>
          <w:lang w:val="fa-IR" w:bidi="fa-IR"/>
        </w:rPr>
        <w:t>تماس بگیرید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</w:p>
    <w:p w14:paraId="43496C62" w14:textId="77777777" w:rsidR="009B4E2C" w:rsidRPr="00844290" w:rsidRDefault="00306C40" w:rsidP="009B4E2C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اگر مار شما را نیش زد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: </w:t>
      </w:r>
    </w:p>
    <w:p w14:paraId="72CFCE94" w14:textId="77777777" w:rsidR="009B4E2C" w:rsidRPr="00844290" w:rsidRDefault="00306C4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پوست اطراف گزیدگی را نشویید</w:t>
      </w:r>
    </w:p>
    <w:p w14:paraId="293501F2" w14:textId="77777777" w:rsidR="009B4E2C" w:rsidRPr="00844290" w:rsidRDefault="00306C4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 xml:space="preserve">بی حرکت بمانید و با تماس با </w:t>
      </w:r>
      <w:r w:rsidRPr="00844290">
        <w:rPr>
          <w:rFonts w:cs="Noto Sans Arabic"/>
          <w:sz w:val="22"/>
          <w:szCs w:val="22"/>
          <w:rtl/>
          <w:lang w:val="fa-IR"/>
        </w:rPr>
        <w:t xml:space="preserve">000 </w:t>
      </w:r>
      <w:r w:rsidRPr="00844290">
        <w:rPr>
          <w:rFonts w:cs="Noto Sans Arabic"/>
          <w:sz w:val="22"/>
          <w:szCs w:val="22"/>
          <w:rtl/>
          <w:lang w:val="fa-IR" w:bidi="fa-IR"/>
        </w:rPr>
        <w:t>سریعا کمک پزشکی بگیرید</w:t>
      </w:r>
    </w:p>
    <w:p w14:paraId="71987641" w14:textId="77777777" w:rsidR="007E0FA0" w:rsidRPr="00844290" w:rsidRDefault="00306C4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دراز بکشید یا بنشینید و نیش را زیر سطح قلب خود قرار دهید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</w:p>
    <w:p w14:paraId="00FD978D" w14:textId="77777777" w:rsidR="009B4E2C" w:rsidRPr="00844290" w:rsidRDefault="00306C4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محل آن را با یک پانسمان تمیز و خشک بپوشانید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  <w:r w:rsidRPr="00844290">
        <w:rPr>
          <w:rFonts w:cs="Noto Sans Arabic"/>
          <w:sz w:val="22"/>
          <w:szCs w:val="22"/>
          <w:rtl/>
          <w:lang w:val="fa-IR" w:bidi="fa-IR"/>
        </w:rPr>
        <w:t>در صورت امکان، توصیه می شود اطراف ناحیه گزیدگی را محکم بانداژ کنید</w:t>
      </w:r>
      <w:r w:rsidRPr="00844290">
        <w:rPr>
          <w:rFonts w:cs="Noto Sans Arabic"/>
          <w:sz w:val="22"/>
          <w:szCs w:val="22"/>
          <w:rtl/>
          <w:lang w:val="fa-IR"/>
        </w:rPr>
        <w:t>.</w:t>
      </w:r>
    </w:p>
    <w:p w14:paraId="1BAB9A1F" w14:textId="77777777" w:rsidR="009B4E2C" w:rsidRPr="00844290" w:rsidRDefault="00306C4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 xml:space="preserve">زمان گزیدگی و زمان بستن باند را یادداشت کنید </w:t>
      </w:r>
    </w:p>
    <w:p w14:paraId="21445CF3" w14:textId="77777777" w:rsidR="009B4E2C" w:rsidRPr="00844290" w:rsidRDefault="00306C4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از شریان بند استفاده نکنید، محل نیش را برای خارج کردن زهر نبُرید، یا تلاش نکنید که زهر را از زخم بمکید</w:t>
      </w:r>
      <w:r w:rsidRPr="00844290">
        <w:rPr>
          <w:rFonts w:cs="Noto Sans Arabic"/>
          <w:sz w:val="22"/>
          <w:szCs w:val="22"/>
          <w:rtl/>
          <w:lang w:val="fa-IR"/>
        </w:rPr>
        <w:t>.</w:t>
      </w:r>
    </w:p>
    <w:p w14:paraId="56AE9268" w14:textId="77777777" w:rsidR="009B4E2C" w:rsidRPr="00844290" w:rsidRDefault="00306C40" w:rsidP="009B4E2C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3"/>
          <w:szCs w:val="23"/>
        </w:rPr>
      </w:pPr>
      <w:r w:rsidRPr="00844290">
        <w:rPr>
          <w:rFonts w:cs="Noto Sans Arabic"/>
          <w:b/>
          <w:bCs w:val="0"/>
          <w:sz w:val="23"/>
          <w:szCs w:val="23"/>
          <w:rtl/>
          <w:lang w:val="fa-IR" w:bidi="fa-IR"/>
        </w:rPr>
        <w:lastRenderedPageBreak/>
        <w:t xml:space="preserve">مواجهه با عنکبوت ها </w:t>
      </w:r>
    </w:p>
    <w:p w14:paraId="023383DA" w14:textId="77777777" w:rsidR="009B4E2C" w:rsidRPr="00844290" w:rsidRDefault="00306C40" w:rsidP="009B4E2C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اگر عنکبوت شما را نیش زد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: </w:t>
      </w:r>
    </w:p>
    <w:p w14:paraId="0D55F8BF" w14:textId="77777777" w:rsidR="00ED47C5" w:rsidRPr="00844290" w:rsidRDefault="00306C4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 xml:space="preserve">محل را بشویید و از کمپرس یخ برای کاهش درد استفاده کنید </w:t>
      </w:r>
    </w:p>
    <w:p w14:paraId="363473DB" w14:textId="77777777" w:rsidR="00ED47C5" w:rsidRPr="00844290" w:rsidRDefault="00306C40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 xml:space="preserve">فشار وارد نکنید </w:t>
      </w:r>
    </w:p>
    <w:p w14:paraId="154D796F" w14:textId="77777777" w:rsidR="008D11CB" w:rsidRPr="00844290" w:rsidRDefault="00306C40" w:rsidP="00ED47C5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اگر عنکبوت پشت قرمز شما را نیش زد یا اگر علائم شما بدتر شد، فوراً به دنبال کمک پزشکی باشید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</w:p>
    <w:p w14:paraId="58385C8F" w14:textId="77777777" w:rsidR="00924FEF" w:rsidRPr="00844290" w:rsidRDefault="00924FEF" w:rsidP="00ED47C5">
      <w:pPr>
        <w:pStyle w:val="Heading1"/>
        <w:spacing w:before="120" w:after="120" w:line="360" w:lineRule="atLeast"/>
        <w:rPr>
          <w:rFonts w:cs="Noto Sans Arabic"/>
          <w:b/>
          <w:bCs w:val="0"/>
          <w:sz w:val="22"/>
          <w:szCs w:val="22"/>
        </w:rPr>
      </w:pPr>
    </w:p>
    <w:p w14:paraId="0543AD80" w14:textId="77777777" w:rsidR="00ED47C5" w:rsidRPr="00844290" w:rsidRDefault="00306C40" w:rsidP="00ED47C5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3"/>
          <w:szCs w:val="23"/>
        </w:rPr>
      </w:pPr>
      <w:r w:rsidRPr="00844290">
        <w:rPr>
          <w:rFonts w:cs="Noto Sans Arabic"/>
          <w:b/>
          <w:bCs w:val="0"/>
          <w:sz w:val="23"/>
          <w:szCs w:val="23"/>
          <w:rtl/>
          <w:lang w:val="fa-IR" w:bidi="fa-IR"/>
        </w:rPr>
        <w:t>برخورد با جوندگان و حشرات</w:t>
      </w:r>
    </w:p>
    <w:p w14:paraId="1063A8EC" w14:textId="77777777" w:rsidR="00ED47C5" w:rsidRPr="00844290" w:rsidRDefault="00306C40" w:rsidP="00ED47C5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جوندگانی مانند موش و موش صحرایی ناقل بیماری هستند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  <w:r w:rsidRPr="00844290">
        <w:rPr>
          <w:rFonts w:cs="Noto Sans Arabic"/>
          <w:sz w:val="22"/>
          <w:szCs w:val="22"/>
          <w:rtl/>
          <w:lang w:val="fa-IR" w:bidi="fa-IR"/>
        </w:rPr>
        <w:t>باید غذا و سایر مواردی که می توانند برای جوندگان سرپناهی ایجاد کنند را جا به جا کنید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</w:p>
    <w:p w14:paraId="5A5419A9" w14:textId="77777777" w:rsidR="00ED47C5" w:rsidRPr="00844290" w:rsidRDefault="00306C40" w:rsidP="003C6077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زباله ها را دور بیاندازید و در سطل آشغال ها را ببندید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  <w:r w:rsidRPr="00844290">
        <w:rPr>
          <w:rFonts w:cs="Noto Sans Arabic"/>
          <w:sz w:val="22"/>
          <w:szCs w:val="22"/>
          <w:rtl/>
          <w:lang w:val="fa-IR" w:bidi="fa-IR"/>
        </w:rPr>
        <w:t>در صورت نیاز تله موش ها را در جای خشک قرار دهید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</w:p>
    <w:p w14:paraId="67693D83" w14:textId="77777777" w:rsidR="00ED47C5" w:rsidRPr="00844290" w:rsidRDefault="00306C40" w:rsidP="00ED47C5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از آب های راکد دوری کنید زیرا پشه ها در آن رشد می کنند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  <w:r w:rsidRPr="00844290">
        <w:rPr>
          <w:rFonts w:cs="Noto Sans Arabic"/>
          <w:sz w:val="22"/>
          <w:szCs w:val="22"/>
          <w:rtl/>
          <w:lang w:val="fa-IR" w:bidi="fa-IR"/>
        </w:rPr>
        <w:t>تا حد امکان بدن خود را بپوشانید و از یک دافع پشه استفاده کنید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</w:p>
    <w:p w14:paraId="4B69B19E" w14:textId="77777777" w:rsidR="00ED47C5" w:rsidRPr="00844290" w:rsidRDefault="00306C40" w:rsidP="00ED47C5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>مگس ها ناقل بیماری هستند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  <w:r w:rsidRPr="00844290">
        <w:rPr>
          <w:rFonts w:cs="Noto Sans Arabic"/>
          <w:sz w:val="22"/>
          <w:szCs w:val="22"/>
          <w:rtl/>
          <w:lang w:val="fa-IR" w:bidi="fa-IR"/>
        </w:rPr>
        <w:t>ضایعات مواد غذایی را فوراً تمیز کنید زیرا محل پرورش مگس است</w:t>
      </w:r>
      <w:r w:rsidRPr="00844290">
        <w:rPr>
          <w:rFonts w:cs="Noto Sans Arabic"/>
          <w:sz w:val="22"/>
          <w:szCs w:val="22"/>
          <w:rtl/>
          <w:lang w:val="fa-IR"/>
        </w:rPr>
        <w:t xml:space="preserve">. </w:t>
      </w:r>
    </w:p>
    <w:p w14:paraId="30CFCADF" w14:textId="77777777" w:rsidR="008250B3" w:rsidRPr="00844290" w:rsidRDefault="00306C40" w:rsidP="008250B3">
      <w:pPr>
        <w:pStyle w:val="DHHS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 xml:space="preserve">در صورت گاز گرفتگی یا زخمی شدن توسط حیوان یا نیش حشره، با پزشک خود مشورت کنید یا با پرستار شیفت </w:t>
      </w:r>
      <w:r w:rsidRPr="00844290">
        <w:rPr>
          <w:rFonts w:cs="Noto Sans Arabic"/>
          <w:sz w:val="22"/>
          <w:szCs w:val="22"/>
          <w:rtl/>
          <w:lang w:val="fa-IR"/>
        </w:rPr>
        <w:t xml:space="preserve">24 </w:t>
      </w:r>
      <w:r w:rsidRPr="00844290">
        <w:rPr>
          <w:rFonts w:cs="Noto Sans Arabic"/>
          <w:sz w:val="22"/>
          <w:szCs w:val="22"/>
          <w:rtl/>
          <w:lang w:val="fa-IR" w:bidi="fa-IR"/>
        </w:rPr>
        <w:t xml:space="preserve">ساعت شبانه روز و </w:t>
      </w:r>
      <w:r w:rsidRPr="00844290">
        <w:rPr>
          <w:rFonts w:cs="Noto Sans Arabic"/>
          <w:sz w:val="22"/>
          <w:szCs w:val="22"/>
          <w:rtl/>
          <w:lang w:val="fa-IR"/>
        </w:rPr>
        <w:t xml:space="preserve">7 </w:t>
      </w:r>
      <w:r w:rsidRPr="00844290">
        <w:rPr>
          <w:rFonts w:cs="Noto Sans Arabic"/>
          <w:sz w:val="22"/>
          <w:szCs w:val="22"/>
          <w:rtl/>
          <w:lang w:val="fa-IR" w:bidi="fa-IR"/>
        </w:rPr>
        <w:t xml:space="preserve">روز هفته با شماره </w:t>
      </w:r>
      <w:r w:rsidRPr="00844290">
        <w:rPr>
          <w:rFonts w:cs="Noto Sans Arabic"/>
          <w:sz w:val="22"/>
          <w:szCs w:val="22"/>
          <w:rtl/>
          <w:lang w:val="fa-IR"/>
        </w:rPr>
        <w:t xml:space="preserve">24 60 60 1300 </w:t>
      </w:r>
      <w:r w:rsidRPr="00844290">
        <w:rPr>
          <w:rFonts w:cs="Noto Sans Arabic"/>
          <w:sz w:val="22"/>
          <w:szCs w:val="22"/>
          <w:rtl/>
          <w:lang w:val="fa-IR" w:bidi="fa-IR"/>
        </w:rPr>
        <w:t>تماس بگیرید</w:t>
      </w:r>
      <w:r w:rsidRPr="00844290">
        <w:rPr>
          <w:rFonts w:cs="Noto Sans Arabic"/>
          <w:sz w:val="22"/>
          <w:szCs w:val="22"/>
          <w:rtl/>
          <w:lang w:val="fa-IR"/>
        </w:rPr>
        <w:t>.</w:t>
      </w:r>
    </w:p>
    <w:p w14:paraId="2EA6AA00" w14:textId="77777777" w:rsidR="00924FEF" w:rsidRPr="00844290" w:rsidRDefault="00924FEF" w:rsidP="008250B3">
      <w:pPr>
        <w:pStyle w:val="DHHSbullet1"/>
        <w:ind w:left="0" w:firstLine="0"/>
        <w:rPr>
          <w:rFonts w:cs="Noto Sans Arabic"/>
          <w:sz w:val="22"/>
          <w:szCs w:val="22"/>
        </w:rPr>
      </w:pPr>
    </w:p>
    <w:p w14:paraId="4AD4856F" w14:textId="77777777" w:rsidR="00ED47C5" w:rsidRPr="00844290" w:rsidRDefault="00306C40" w:rsidP="008250B3">
      <w:pPr>
        <w:pStyle w:val="DHHSbullet1"/>
        <w:bidi/>
        <w:ind w:left="0" w:firstLine="0"/>
        <w:rPr>
          <w:rStyle w:val="Hyperlink"/>
          <w:rFonts w:cs="Noto Sans Arabic"/>
          <w:sz w:val="22"/>
          <w:szCs w:val="22"/>
        </w:rPr>
      </w:pPr>
      <w:r w:rsidRPr="00844290">
        <w:rPr>
          <w:rFonts w:cs="Noto Sans Arabic"/>
          <w:sz w:val="22"/>
          <w:szCs w:val="22"/>
          <w:rtl/>
          <w:lang w:val="fa-IR" w:bidi="fa-IR"/>
        </w:rPr>
        <w:t xml:space="preserve">برای دریافت این نشریه در قالب قابل دسترس، به </w:t>
      </w:r>
      <w:hyperlink r:id="rId11" w:history="1">
        <w:r w:rsidRPr="00844290">
          <w:rPr>
            <w:rStyle w:val="Hyperlink"/>
            <w:rFonts w:cs="Noto Sans Arabic"/>
            <w:sz w:val="22"/>
            <w:szCs w:val="22"/>
            <w:rtl/>
            <w:lang w:val="fa-IR"/>
          </w:rPr>
          <w:t xml:space="preserve">pph.communications@health.vic.gov.au </w:t>
        </w:r>
      </w:hyperlink>
      <w:r w:rsidRPr="00844290">
        <w:rPr>
          <w:rFonts w:cs="Noto Sans Arabic"/>
          <w:sz w:val="22"/>
          <w:szCs w:val="22"/>
          <w:rtl/>
          <w:lang w:val="fa-IR" w:bidi="fa-IR"/>
        </w:rPr>
        <w:t xml:space="preserve"> ایمیل بزنید</w:t>
      </w:r>
      <w:r w:rsidRPr="00844290">
        <w:rPr>
          <w:rFonts w:cs="Noto Sans Arabic"/>
          <w:sz w:val="22"/>
          <w:szCs w:val="22"/>
          <w:rtl/>
          <w:lang w:val="fa-IR"/>
        </w:rPr>
        <w:t>.</w:t>
      </w:r>
    </w:p>
    <w:p w14:paraId="560FDF72" w14:textId="77777777" w:rsidR="00924FEF" w:rsidRPr="00844290" w:rsidRDefault="00924FEF" w:rsidP="008250B3">
      <w:pPr>
        <w:pStyle w:val="DHHSbullet1"/>
        <w:ind w:left="0" w:firstLine="0"/>
        <w:rPr>
          <w:rStyle w:val="Hyperlink"/>
          <w:rFonts w:cs="Noto Sans Arabic"/>
          <w:sz w:val="22"/>
          <w:szCs w:val="22"/>
        </w:rPr>
      </w:pPr>
    </w:p>
    <w:p w14:paraId="39FBF660" w14:textId="77777777" w:rsidR="00924FEF" w:rsidRPr="00844290" w:rsidRDefault="00306C40" w:rsidP="00081408">
      <w:pPr>
        <w:pStyle w:val="DHHSbullet1"/>
        <w:ind w:left="0" w:firstLine="0"/>
        <w:jc w:val="right"/>
        <w:rPr>
          <w:rFonts w:cs="Noto Sans Arabic"/>
        </w:rPr>
      </w:pPr>
      <w:r w:rsidRPr="00844290">
        <w:rPr>
          <w:rFonts w:cs="Noto Sans Arabic"/>
          <w:noProof/>
          <w:lang w:val="en-US"/>
        </w:rPr>
        <w:drawing>
          <wp:inline distT="0" distB="0" distL="0" distR="0" wp14:anchorId="3A53FA06" wp14:editId="42AB820F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9391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44290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7C03" w14:textId="77777777" w:rsidR="00FC6EA7" w:rsidRDefault="00FC6EA7">
      <w:pPr>
        <w:spacing w:after="0" w:line="240" w:lineRule="auto"/>
      </w:pPr>
      <w:r>
        <w:separator/>
      </w:r>
    </w:p>
  </w:endnote>
  <w:endnote w:type="continuationSeparator" w:id="0">
    <w:p w14:paraId="07115920" w14:textId="77777777" w:rsidR="00FC6EA7" w:rsidRDefault="00FC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261AD432-6F26-414A-A7A7-34513C3351F9}"/>
    <w:embedBold r:id="rId2" w:fontKey="{7D6A654C-5340-4116-86DC-C2F05B97A6E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03F455F8-0787-486D-80B0-955E240253E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147E" w14:textId="77777777" w:rsidR="00E261B3" w:rsidRPr="00F65AA9" w:rsidRDefault="00306C40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21E365" wp14:editId="411D60F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D0AF9" w14:textId="77777777" w:rsidR="00171461" w:rsidRPr="002A5AB7" w:rsidRDefault="00306C40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5A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A21E365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52D0AF9" w14:textId="77777777" w:rsidR="00171461" w:rsidRPr="002A5AB7" w:rsidRDefault="00306C40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5A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1F1D1A27" wp14:editId="3A8115C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01199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B9DF" w14:textId="77777777" w:rsidR="00FC6EA7" w:rsidRDefault="00FC6EA7">
      <w:pPr>
        <w:spacing w:after="0" w:line="240" w:lineRule="auto"/>
      </w:pPr>
      <w:r>
        <w:separator/>
      </w:r>
    </w:p>
  </w:footnote>
  <w:footnote w:type="continuationSeparator" w:id="0">
    <w:p w14:paraId="3451E80A" w14:textId="77777777" w:rsidR="00FC6EA7" w:rsidRDefault="00FC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77DB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A01AA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3416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1283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60B2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EA7D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0E94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B681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DEAA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AAF4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2278A5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D276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8E32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F4B2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D0AC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A49D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30C0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54E4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7A21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EF46D7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92A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7065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AAB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5EDB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EE69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3EF4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EA58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7069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2F809CD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0E4637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D582B5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53A945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1E835A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10A458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6422C9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C2AC5D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B6039A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88164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B63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8F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D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0B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42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0E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0C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80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803AC32C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AEC1B5C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9D48E78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F298C6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4AE9352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63AAA7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D7238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D6CC6B6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4BCCADA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9D507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845A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D265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E1C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D045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1870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5648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7EBB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58E5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3BEE6D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E7EF0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04BF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22B1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FA6F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32D6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6071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7A3E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7046D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3E0828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1225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46E0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0C3B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7AFC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3E89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AE00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F0C0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8A14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7BA4B66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098E70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BA8622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58AC96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3029D6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1E0A1F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CB82C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520DBF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C0C2B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68491869">
    <w:abstractNumId w:val="10"/>
  </w:num>
  <w:num w:numId="2" w16cid:durableId="238753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770198">
    <w:abstractNumId w:val="16"/>
  </w:num>
  <w:num w:numId="4" w16cid:durableId="179391132">
    <w:abstractNumId w:val="15"/>
  </w:num>
  <w:num w:numId="5" w16cid:durableId="857500346">
    <w:abstractNumId w:val="18"/>
  </w:num>
  <w:num w:numId="6" w16cid:durableId="1554658439">
    <w:abstractNumId w:val="11"/>
  </w:num>
  <w:num w:numId="7" w16cid:durableId="1935282814">
    <w:abstractNumId w:val="4"/>
  </w:num>
  <w:num w:numId="8" w16cid:durableId="1880969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915321">
    <w:abstractNumId w:val="6"/>
  </w:num>
  <w:num w:numId="10" w16cid:durableId="77142855">
    <w:abstractNumId w:val="14"/>
  </w:num>
  <w:num w:numId="11" w16cid:durableId="199629623">
    <w:abstractNumId w:val="12"/>
  </w:num>
  <w:num w:numId="12" w16cid:durableId="557060353">
    <w:abstractNumId w:val="1"/>
  </w:num>
  <w:num w:numId="13" w16cid:durableId="1882939176">
    <w:abstractNumId w:val="7"/>
  </w:num>
  <w:num w:numId="14" w16cid:durableId="1807965952">
    <w:abstractNumId w:val="5"/>
  </w:num>
  <w:num w:numId="15" w16cid:durableId="739404838">
    <w:abstractNumId w:val="17"/>
  </w:num>
  <w:num w:numId="16" w16cid:durableId="1328823370">
    <w:abstractNumId w:val="2"/>
  </w:num>
  <w:num w:numId="17" w16cid:durableId="12145797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712076">
    <w:abstractNumId w:val="9"/>
  </w:num>
  <w:num w:numId="19" w16cid:durableId="1117606867">
    <w:abstractNumId w:val="13"/>
  </w:num>
  <w:num w:numId="20" w16cid:durableId="170717833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1408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2B2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5AB7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C40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90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1797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0590"/>
    <w:rsid w:val="00D618F4"/>
    <w:rsid w:val="00D71449"/>
    <w:rsid w:val="00D714CC"/>
    <w:rsid w:val="00D75EA7"/>
    <w:rsid w:val="00D77B8D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C6EA7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21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B215C319-4DE8-4256-ADB5-CE070C2BF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00D2-E8EE-428B-898B-BCB92B236E61}"/>
</file>

<file path=customXml/itemProps3.xml><?xml version="1.0" encoding="utf-8"?>
<ds:datastoreItem xmlns:ds="http://schemas.openxmlformats.org/officeDocument/2006/customXml" ds:itemID="{3FF95512-58A8-4DE5-AFAB-9E69FFBA2150}"/>
</file>

<file path=customXml/itemProps4.xml><?xml version="1.0" encoding="utf-8"?>
<ds:datastoreItem xmlns:ds="http://schemas.openxmlformats.org/officeDocument/2006/customXml" ds:itemID="{A91511AC-CE3E-4098-9872-1479CD5F0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Farsi</dc:title>
  <dc:creator/>
  <cp:lastModifiedBy/>
  <cp:revision>1</cp:revision>
  <dcterms:created xsi:type="dcterms:W3CDTF">2022-10-31T06:29:00Z</dcterms:created>
  <dcterms:modified xsi:type="dcterms:W3CDTF">2022-10-31T06:29:00Z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