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D3F6" w14:textId="77777777" w:rsidR="00B748E9" w:rsidRPr="002B7C0A" w:rsidRDefault="462BADD5">
      <w:r w:rsidRPr="002B7C0A">
        <w:t xml:space="preserve">Directions from the Secretary, Department of Health </w:t>
      </w:r>
    </w:p>
    <w:p w14:paraId="06FEF02C" w14:textId="27621B06" w:rsidR="00B748E9" w:rsidRPr="002B7C0A" w:rsidRDefault="00B748E9">
      <w:pPr>
        <w:rPr>
          <w:i/>
          <w:iCs/>
        </w:rPr>
      </w:pPr>
      <w:r w:rsidRPr="002B7C0A">
        <w:rPr>
          <w:i/>
          <w:iCs/>
        </w:rPr>
        <w:t>Health Services Act 1988</w:t>
      </w:r>
    </w:p>
    <w:p w14:paraId="79B38F3E" w14:textId="1D8747AC" w:rsidR="00B748E9" w:rsidRPr="002B7C0A" w:rsidRDefault="00B748E9">
      <w:r w:rsidRPr="002B7C0A">
        <w:t>Section</w:t>
      </w:r>
      <w:r w:rsidR="00020918" w:rsidRPr="002B7C0A">
        <w:t xml:space="preserve"> </w:t>
      </w:r>
      <w:r w:rsidRPr="002B7C0A">
        <w:t>105</w:t>
      </w:r>
      <w:r w:rsidR="00E3428A" w:rsidRPr="002B7C0A">
        <w:t>A</w:t>
      </w:r>
    </w:p>
    <w:p w14:paraId="32F269A5" w14:textId="5A673460" w:rsidR="638AAD80" w:rsidRPr="002B7C0A" w:rsidRDefault="638AAD80" w:rsidP="638AAD80"/>
    <w:p w14:paraId="36CABBD8" w14:textId="30FE5F4A" w:rsidR="0079718F" w:rsidRPr="002B7C0A" w:rsidRDefault="26081D15" w:rsidP="638AAD80">
      <w:r w:rsidRPr="002B7C0A">
        <w:t xml:space="preserve">I, </w:t>
      </w:r>
      <w:r w:rsidR="0079718F" w:rsidRPr="002B7C0A">
        <w:t>Euan Wallace</w:t>
      </w:r>
      <w:r w:rsidRPr="002B7C0A">
        <w:t>, Secretary</w:t>
      </w:r>
      <w:r w:rsidR="399691DF" w:rsidRPr="002B7C0A">
        <w:t>,</w:t>
      </w:r>
      <w:r w:rsidRPr="002B7C0A">
        <w:t xml:space="preserve"> Department of Health</w:t>
      </w:r>
      <w:r w:rsidR="00C0720A" w:rsidRPr="002B7C0A">
        <w:t xml:space="preserve"> give the following directions pursuant to section 105A</w:t>
      </w:r>
      <w:r w:rsidR="001216BF" w:rsidRPr="002B7C0A">
        <w:t xml:space="preserve"> of the </w:t>
      </w:r>
      <w:r w:rsidR="001216BF" w:rsidRPr="002B7C0A">
        <w:rPr>
          <w:i/>
          <w:iCs/>
        </w:rPr>
        <w:t>Health Services Act 1988</w:t>
      </w:r>
      <w:r w:rsidR="00731316" w:rsidRPr="002B7C0A">
        <w:rPr>
          <w:i/>
          <w:iCs/>
        </w:rPr>
        <w:t xml:space="preserve"> </w:t>
      </w:r>
      <w:r w:rsidR="00731316" w:rsidRPr="002B7C0A">
        <w:t>(Health Service</w:t>
      </w:r>
      <w:r w:rsidR="0058030A" w:rsidRPr="00457B28">
        <w:t>s</w:t>
      </w:r>
      <w:r w:rsidR="00731316" w:rsidRPr="002B7C0A">
        <w:t xml:space="preserve"> Act)</w:t>
      </w:r>
      <w:r w:rsidR="001216BF" w:rsidRPr="002B7C0A">
        <w:t xml:space="preserve">: </w:t>
      </w:r>
      <w:r w:rsidRPr="002B7C0A">
        <w:t xml:space="preserve"> </w:t>
      </w:r>
    </w:p>
    <w:p w14:paraId="62EA4338" w14:textId="77777777" w:rsidR="0079718F" w:rsidRPr="002B7C0A" w:rsidRDefault="0079718F" w:rsidP="638AAD80"/>
    <w:p w14:paraId="68772604" w14:textId="1C6C3A5A" w:rsidR="40EA1B5F" w:rsidRPr="002B7C0A" w:rsidRDefault="40EA1B5F" w:rsidP="638AAD80">
      <w:pPr>
        <w:rPr>
          <w:b/>
          <w:bCs/>
        </w:rPr>
      </w:pPr>
      <w:r w:rsidRPr="002B7C0A">
        <w:rPr>
          <w:b/>
          <w:bCs/>
        </w:rPr>
        <w:t>Preamble</w:t>
      </w:r>
    </w:p>
    <w:p w14:paraId="22587BDA" w14:textId="74EDDCB2" w:rsidR="00535462" w:rsidRPr="002B7C0A" w:rsidRDefault="00535462" w:rsidP="638AAD8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2B7C0A">
        <w:rPr>
          <w:rFonts w:eastAsiaTheme="minorEastAsia"/>
        </w:rPr>
        <w:t>Health</w:t>
      </w:r>
      <w:r w:rsidR="00567A5C" w:rsidRPr="002B7C0A">
        <w:rPr>
          <w:rFonts w:eastAsiaTheme="minorEastAsia"/>
        </w:rPr>
        <w:t xml:space="preserve"> </w:t>
      </w:r>
      <w:r w:rsidRPr="002B7C0A">
        <w:rPr>
          <w:rFonts w:eastAsiaTheme="minorEastAsia"/>
        </w:rPr>
        <w:t xml:space="preserve">care workers </w:t>
      </w:r>
      <w:r w:rsidR="00F61596" w:rsidRPr="002B7C0A">
        <w:rPr>
          <w:rFonts w:eastAsiaTheme="minorEastAsia"/>
        </w:rPr>
        <w:t xml:space="preserve">are at increased risk of vaccine-preventable disease if they are not vaccinated. </w:t>
      </w:r>
    </w:p>
    <w:p w14:paraId="6507670B" w14:textId="311A3E42" w:rsidR="009B055A" w:rsidRPr="002B7C0A" w:rsidRDefault="00E70902" w:rsidP="009B055A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2B7C0A">
        <w:rPr>
          <w:rFonts w:eastAsiaTheme="minorEastAsia"/>
        </w:rPr>
        <w:t>Health</w:t>
      </w:r>
      <w:r w:rsidR="00567A5C" w:rsidRPr="002B7C0A">
        <w:rPr>
          <w:rFonts w:eastAsiaTheme="minorEastAsia"/>
        </w:rPr>
        <w:t xml:space="preserve"> care</w:t>
      </w:r>
      <w:r w:rsidRPr="002B7C0A">
        <w:rPr>
          <w:rFonts w:eastAsiaTheme="minorEastAsia"/>
        </w:rPr>
        <w:t xml:space="preserve"> workers who are not vaccinated can also pose a risk of transmitting a disease to </w:t>
      </w:r>
      <w:r w:rsidR="00AF19C7" w:rsidRPr="002B7C0A">
        <w:rPr>
          <w:rFonts w:eastAsiaTheme="minorEastAsia"/>
        </w:rPr>
        <w:t xml:space="preserve">other </w:t>
      </w:r>
      <w:r w:rsidR="00726B84" w:rsidRPr="002B7C0A">
        <w:rPr>
          <w:rFonts w:eastAsiaTheme="minorEastAsia"/>
        </w:rPr>
        <w:t xml:space="preserve">health care </w:t>
      </w:r>
      <w:r w:rsidR="00AF19C7" w:rsidRPr="002B7C0A">
        <w:rPr>
          <w:rFonts w:eastAsiaTheme="minorEastAsia"/>
        </w:rPr>
        <w:t>work</w:t>
      </w:r>
      <w:r w:rsidR="00726B84" w:rsidRPr="002B7C0A">
        <w:rPr>
          <w:rFonts w:eastAsiaTheme="minorEastAsia"/>
        </w:rPr>
        <w:t>er</w:t>
      </w:r>
      <w:r w:rsidR="00AF19C7" w:rsidRPr="002B7C0A">
        <w:rPr>
          <w:rFonts w:eastAsiaTheme="minorEastAsia"/>
        </w:rPr>
        <w:t>s and patients, particularly those who are vulnerable because of age, pregnancy, immunosuppress</w:t>
      </w:r>
      <w:r w:rsidR="00567A5C" w:rsidRPr="002B7C0A">
        <w:rPr>
          <w:rFonts w:eastAsiaTheme="minorEastAsia"/>
        </w:rPr>
        <w:t>ion</w:t>
      </w:r>
      <w:r w:rsidR="00AF19C7" w:rsidRPr="002B7C0A">
        <w:rPr>
          <w:rFonts w:eastAsiaTheme="minorEastAsia"/>
        </w:rPr>
        <w:t xml:space="preserve"> or chronic disease. </w:t>
      </w:r>
    </w:p>
    <w:p w14:paraId="227D640F" w14:textId="3E158271" w:rsidR="00871F73" w:rsidRPr="002B7C0A" w:rsidRDefault="40EA1B5F" w:rsidP="638AAD8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2B7C0A">
        <w:t xml:space="preserve">The purpose of these </w:t>
      </w:r>
      <w:r w:rsidR="005E46E0" w:rsidRPr="002B7C0A">
        <w:t>d</w:t>
      </w:r>
      <w:r w:rsidRPr="002B7C0A">
        <w:t>irections is to require</w:t>
      </w:r>
      <w:r w:rsidR="00DC198E" w:rsidRPr="002B7C0A">
        <w:t xml:space="preserve"> the proprietor of</w:t>
      </w:r>
      <w:r w:rsidRPr="002B7C0A">
        <w:t xml:space="preserve"> </w:t>
      </w:r>
      <w:r w:rsidR="00EA04A8" w:rsidRPr="002B7C0A">
        <w:t>health service establishments</w:t>
      </w:r>
      <w:r w:rsidR="00171F29" w:rsidRPr="002B7C0A">
        <w:t xml:space="preserve"> </w:t>
      </w:r>
      <w:r w:rsidR="206EC19A" w:rsidRPr="002B7C0A">
        <w:t xml:space="preserve">to </w:t>
      </w:r>
      <w:r w:rsidR="00DC4389">
        <w:t xml:space="preserve">ensure that health care workers whom they employ or engage are </w:t>
      </w:r>
      <w:r w:rsidR="3CF500A4" w:rsidRPr="002B7C0A">
        <w:t>vaccinated against</w:t>
      </w:r>
      <w:r w:rsidR="00871F73" w:rsidRPr="002B7C0A">
        <w:t xml:space="preserve"> </w:t>
      </w:r>
      <w:r w:rsidR="00C43727" w:rsidRPr="002B7C0A">
        <w:t>seasonal influenza</w:t>
      </w:r>
      <w:r w:rsidR="00DC4389">
        <w:t>, other than in certain limited circumstances</w:t>
      </w:r>
      <w:r w:rsidR="00C43727" w:rsidRPr="002B7C0A">
        <w:t xml:space="preserve">. </w:t>
      </w:r>
    </w:p>
    <w:p w14:paraId="6BEA6A6B" w14:textId="5A3A0B95" w:rsidR="7110D9AE" w:rsidRPr="002B7C0A" w:rsidRDefault="7110D9AE" w:rsidP="004A45AC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2B7C0A">
        <w:t xml:space="preserve">The objectives of </w:t>
      </w:r>
      <w:r w:rsidR="004A45AC" w:rsidRPr="002B7C0A">
        <w:t>requiring health</w:t>
      </w:r>
      <w:r w:rsidR="00567A5C" w:rsidRPr="002B7C0A">
        <w:t xml:space="preserve"> </w:t>
      </w:r>
      <w:r w:rsidR="004A45AC" w:rsidRPr="002B7C0A">
        <w:t xml:space="preserve">care </w:t>
      </w:r>
      <w:r w:rsidR="00DC4389">
        <w:t xml:space="preserve">services to ensure that health care </w:t>
      </w:r>
      <w:r w:rsidR="004A45AC" w:rsidRPr="002B7C0A">
        <w:t xml:space="preserve">workers </w:t>
      </w:r>
      <w:r w:rsidR="00DC4389">
        <w:t>whom they employ or engage are</w:t>
      </w:r>
      <w:r w:rsidR="004A45AC" w:rsidRPr="002B7C0A">
        <w:t xml:space="preserve"> vaccinated against seasonal influenza </w:t>
      </w:r>
      <w:r w:rsidRPr="002B7C0A">
        <w:t xml:space="preserve">are to </w:t>
      </w:r>
      <w:r w:rsidR="005256F4" w:rsidRPr="002B7C0A">
        <w:t xml:space="preserve">protect the health and safety of employees, </w:t>
      </w:r>
      <w:r w:rsidR="00DC4389">
        <w:t xml:space="preserve">to </w:t>
      </w:r>
      <w:r w:rsidR="00CA2D60" w:rsidRPr="002B7C0A">
        <w:t xml:space="preserve">protect the health and safety of patients </w:t>
      </w:r>
      <w:r w:rsidR="5EAF489D" w:rsidRPr="002B7C0A">
        <w:t>and to maximise compl</w:t>
      </w:r>
      <w:r w:rsidR="33E0A6F4" w:rsidRPr="002B7C0A">
        <w:t>iance with the recommended vaccination requirements.</w:t>
      </w:r>
    </w:p>
    <w:p w14:paraId="554E82C8" w14:textId="3E76D60C" w:rsidR="09F2E697" w:rsidRPr="002B7C0A" w:rsidRDefault="09F2E697" w:rsidP="638AAD80">
      <w:pPr>
        <w:rPr>
          <w:b/>
          <w:bCs/>
        </w:rPr>
      </w:pPr>
      <w:r w:rsidRPr="002B7C0A">
        <w:rPr>
          <w:b/>
          <w:bCs/>
        </w:rPr>
        <w:t>Citation</w:t>
      </w:r>
    </w:p>
    <w:p w14:paraId="30214BA8" w14:textId="2E1A058E" w:rsidR="09F2E697" w:rsidRPr="002B7C0A" w:rsidRDefault="09F2E697" w:rsidP="638AAD8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2B7C0A">
        <w:t xml:space="preserve">These Directions may be referred to as the </w:t>
      </w:r>
      <w:r w:rsidRPr="002B7C0A">
        <w:rPr>
          <w:b/>
          <w:bCs/>
        </w:rPr>
        <w:t>Mandatory Vaccination of Health</w:t>
      </w:r>
      <w:r w:rsidR="00B61BC6" w:rsidRPr="002B7C0A">
        <w:rPr>
          <w:b/>
          <w:bCs/>
        </w:rPr>
        <w:t xml:space="preserve"> </w:t>
      </w:r>
      <w:r w:rsidR="00731316" w:rsidRPr="002B7C0A">
        <w:rPr>
          <w:b/>
          <w:bCs/>
        </w:rPr>
        <w:t>C</w:t>
      </w:r>
      <w:r w:rsidRPr="002B7C0A">
        <w:rPr>
          <w:b/>
          <w:bCs/>
        </w:rPr>
        <w:t xml:space="preserve">are Workers </w:t>
      </w:r>
      <w:r w:rsidR="00D767F7" w:rsidRPr="002B7C0A">
        <w:rPr>
          <w:b/>
          <w:bCs/>
        </w:rPr>
        <w:t xml:space="preserve">(Influenza Vaccine) </w:t>
      </w:r>
      <w:r w:rsidRPr="002B7C0A">
        <w:rPr>
          <w:b/>
          <w:bCs/>
        </w:rPr>
        <w:t>Directions</w:t>
      </w:r>
      <w:r w:rsidR="00697666" w:rsidRPr="002B7C0A">
        <w:rPr>
          <w:b/>
          <w:bCs/>
        </w:rPr>
        <w:t xml:space="preserve"> – Health Service Establishments</w:t>
      </w:r>
      <w:r w:rsidRPr="002B7C0A">
        <w:t>.</w:t>
      </w:r>
    </w:p>
    <w:p w14:paraId="0B12EF40" w14:textId="34C18123" w:rsidR="00E44500" w:rsidRPr="002B7C0A" w:rsidRDefault="00E44500" w:rsidP="00E44500">
      <w:pPr>
        <w:rPr>
          <w:rFonts w:eastAsiaTheme="minorEastAsia"/>
          <w:b/>
          <w:bCs/>
        </w:rPr>
      </w:pPr>
      <w:r w:rsidRPr="002B7C0A">
        <w:rPr>
          <w:rFonts w:eastAsiaTheme="minorEastAsia"/>
          <w:b/>
          <w:bCs/>
        </w:rPr>
        <w:t>Authorising provision</w:t>
      </w:r>
    </w:p>
    <w:p w14:paraId="335003B2" w14:textId="16FDF2A2" w:rsidR="00E44500" w:rsidRPr="0066154A" w:rsidRDefault="00E44500" w:rsidP="0066154A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2B7C0A">
        <w:rPr>
          <w:rFonts w:eastAsiaTheme="minorEastAsia"/>
        </w:rPr>
        <w:t>Section 105A</w:t>
      </w:r>
      <w:r w:rsidR="00013B5A">
        <w:rPr>
          <w:rFonts w:eastAsiaTheme="minorEastAsia"/>
        </w:rPr>
        <w:t>(1)</w:t>
      </w:r>
      <w:r w:rsidRPr="002B7C0A">
        <w:rPr>
          <w:rFonts w:eastAsiaTheme="minorEastAsia"/>
        </w:rPr>
        <w:t xml:space="preserve"> of the Health Services Act provides that</w:t>
      </w:r>
      <w:r w:rsidR="00385CB2" w:rsidRPr="002B7C0A">
        <w:rPr>
          <w:rFonts w:eastAsiaTheme="minorEastAsia"/>
        </w:rPr>
        <w:t xml:space="preserve"> for the purposes of protecting </w:t>
      </w:r>
      <w:r w:rsidR="00457B28">
        <w:rPr>
          <w:rFonts w:eastAsiaTheme="minorEastAsia"/>
        </w:rPr>
        <w:t xml:space="preserve">the </w:t>
      </w:r>
      <w:r w:rsidR="00385CB2" w:rsidRPr="002B7C0A">
        <w:rPr>
          <w:rFonts w:eastAsiaTheme="minorEastAsia"/>
        </w:rPr>
        <w:t xml:space="preserve">health and safety of </w:t>
      </w:r>
      <w:r w:rsidR="00020918" w:rsidRPr="002B7C0A">
        <w:rPr>
          <w:rFonts w:eastAsiaTheme="minorEastAsia"/>
        </w:rPr>
        <w:t>patients</w:t>
      </w:r>
      <w:r w:rsidR="00385CB2" w:rsidRPr="002B7C0A">
        <w:rPr>
          <w:rFonts w:eastAsiaTheme="minorEastAsia"/>
        </w:rPr>
        <w:t>,</w:t>
      </w:r>
      <w:r w:rsidRPr="002B7C0A">
        <w:rPr>
          <w:rFonts w:eastAsiaTheme="minorEastAsia"/>
        </w:rPr>
        <w:t xml:space="preserve"> I may </w:t>
      </w:r>
      <w:r w:rsidR="00457B28">
        <w:rPr>
          <w:rFonts w:eastAsiaTheme="minorEastAsia"/>
        </w:rPr>
        <w:t xml:space="preserve">in writing </w:t>
      </w:r>
      <w:r w:rsidRPr="002B7C0A">
        <w:rPr>
          <w:rFonts w:eastAsiaTheme="minorEastAsia"/>
        </w:rPr>
        <w:t>direct</w:t>
      </w:r>
      <w:r w:rsidR="00385CB2" w:rsidRPr="002B7C0A">
        <w:rPr>
          <w:rFonts w:eastAsiaTheme="minorEastAsia"/>
        </w:rPr>
        <w:t xml:space="preserve"> the proprietor</w:t>
      </w:r>
      <w:r w:rsidRPr="002B7C0A">
        <w:rPr>
          <w:rFonts w:eastAsiaTheme="minorEastAsia"/>
        </w:rPr>
        <w:t xml:space="preserve"> o</w:t>
      </w:r>
      <w:r w:rsidR="00385CB2" w:rsidRPr="002B7C0A">
        <w:rPr>
          <w:rFonts w:eastAsiaTheme="minorEastAsia"/>
        </w:rPr>
        <w:t>f</w:t>
      </w:r>
      <w:r w:rsidRPr="002B7C0A">
        <w:rPr>
          <w:rFonts w:eastAsiaTheme="minorEastAsia"/>
        </w:rPr>
        <w:t xml:space="preserve"> </w:t>
      </w:r>
      <w:r w:rsidR="00020918" w:rsidRPr="002B7C0A">
        <w:rPr>
          <w:rFonts w:eastAsiaTheme="minorEastAsia"/>
        </w:rPr>
        <w:t xml:space="preserve">a </w:t>
      </w:r>
      <w:r w:rsidRPr="002B7C0A">
        <w:rPr>
          <w:rFonts w:eastAsiaTheme="minorEastAsia"/>
        </w:rPr>
        <w:t xml:space="preserve">health </w:t>
      </w:r>
      <w:r w:rsidR="00EA04A8" w:rsidRPr="002B7C0A">
        <w:rPr>
          <w:rFonts w:eastAsiaTheme="minorEastAsia"/>
        </w:rPr>
        <w:t>service establishment</w:t>
      </w:r>
      <w:r w:rsidR="00385CB2" w:rsidRPr="002B7C0A">
        <w:rPr>
          <w:rFonts w:eastAsiaTheme="minorEastAsia"/>
        </w:rPr>
        <w:t xml:space="preserve"> to require</w:t>
      </w:r>
      <w:r w:rsidRPr="002B7C0A">
        <w:rPr>
          <w:rFonts w:eastAsiaTheme="minorEastAsia"/>
        </w:rPr>
        <w:t xml:space="preserve"> </w:t>
      </w:r>
      <w:r w:rsidRPr="0066154A">
        <w:rPr>
          <w:rFonts w:eastAsiaTheme="minorEastAsia"/>
        </w:rPr>
        <w:t xml:space="preserve">persons employed or engaged by the </w:t>
      </w:r>
      <w:r w:rsidR="00385CB2" w:rsidRPr="0066154A">
        <w:rPr>
          <w:rFonts w:eastAsiaTheme="minorEastAsia"/>
        </w:rPr>
        <w:t>health service establishment</w:t>
      </w:r>
      <w:r w:rsidRPr="0066154A">
        <w:rPr>
          <w:rFonts w:eastAsiaTheme="minorEastAsia"/>
        </w:rPr>
        <w:t xml:space="preserve"> to be vaccinated against, or prove immunity to, a disease.   </w:t>
      </w:r>
    </w:p>
    <w:p w14:paraId="3F53C64E" w14:textId="77A2854E" w:rsidR="00020918" w:rsidRPr="002B7C0A" w:rsidRDefault="00457B28" w:rsidP="00020918">
      <w:pPr>
        <w:pStyle w:val="ListParagraph"/>
        <w:numPr>
          <w:ilvl w:val="0"/>
          <w:numId w:val="1"/>
        </w:numPr>
        <w:rPr>
          <w:rFonts w:eastAsiaTheme="minorEastAsia"/>
        </w:rPr>
      </w:pPr>
      <w:bookmarkStart w:id="0" w:name="_Hlk94267863"/>
      <w:r>
        <w:rPr>
          <w:rFonts w:eastAsiaTheme="minorEastAsia"/>
        </w:rPr>
        <w:t xml:space="preserve">One of </w:t>
      </w:r>
      <w:r w:rsidR="00013B5A">
        <w:rPr>
          <w:rFonts w:eastAsiaTheme="minorEastAsia"/>
        </w:rPr>
        <w:t>t</w:t>
      </w:r>
      <w:r w:rsidR="00020918" w:rsidRPr="002B7C0A">
        <w:rPr>
          <w:rFonts w:eastAsiaTheme="minorEastAsia"/>
        </w:rPr>
        <w:t xml:space="preserve">he objectives of the Health Services Act </w:t>
      </w:r>
      <w:r>
        <w:rPr>
          <w:rFonts w:eastAsiaTheme="minorEastAsia"/>
        </w:rPr>
        <w:t>is</w:t>
      </w:r>
      <w:r w:rsidR="00020918" w:rsidRPr="002B7C0A">
        <w:rPr>
          <w:rFonts w:eastAsiaTheme="minorEastAsia"/>
        </w:rPr>
        <w:t xml:space="preserve"> to ensure that health care agencies provide safe, patient-centred and appropriate health services (s. 9</w:t>
      </w:r>
      <w:r>
        <w:rPr>
          <w:rFonts w:eastAsiaTheme="minorEastAsia"/>
        </w:rPr>
        <w:t>(a)</w:t>
      </w:r>
      <w:r w:rsidR="00020918" w:rsidRPr="002B7C0A">
        <w:rPr>
          <w:rFonts w:eastAsiaTheme="minorEastAsia"/>
        </w:rPr>
        <w:t>(i)).</w:t>
      </w:r>
      <w:bookmarkEnd w:id="0"/>
    </w:p>
    <w:p w14:paraId="6DF8A7C7" w14:textId="77777777" w:rsidR="00D1647C" w:rsidRPr="002B7C0A" w:rsidRDefault="00D1647C" w:rsidP="00D1647C">
      <w:pPr>
        <w:spacing w:after="0" w:line="360" w:lineRule="auto"/>
        <w:rPr>
          <w:b/>
          <w:bCs/>
        </w:rPr>
      </w:pPr>
      <w:r w:rsidRPr="002B7C0A">
        <w:rPr>
          <w:b/>
          <w:bCs/>
        </w:rPr>
        <w:t>Commencement</w:t>
      </w:r>
    </w:p>
    <w:p w14:paraId="22DDF855" w14:textId="33FB5712" w:rsidR="00D1647C" w:rsidRPr="002B7C0A" w:rsidRDefault="00D1647C" w:rsidP="00D1647C">
      <w:pPr>
        <w:pStyle w:val="ListParagraph"/>
        <w:numPr>
          <w:ilvl w:val="0"/>
          <w:numId w:val="1"/>
        </w:numPr>
        <w:spacing w:after="0" w:line="360" w:lineRule="auto"/>
      </w:pPr>
      <w:r>
        <w:t>These Directions take effect on 8 April 2022</w:t>
      </w:r>
      <w:r w:rsidR="00EA04A8">
        <w:t>.</w:t>
      </w:r>
    </w:p>
    <w:p w14:paraId="527E09B2" w14:textId="2513E41C" w:rsidR="00087401" w:rsidRPr="002B7C0A" w:rsidRDefault="00087401" w:rsidP="00D1647C">
      <w:pPr>
        <w:spacing w:after="0" w:line="360" w:lineRule="auto"/>
        <w:rPr>
          <w:b/>
          <w:bCs/>
        </w:rPr>
      </w:pPr>
      <w:r w:rsidRPr="002B7C0A">
        <w:rPr>
          <w:b/>
          <w:bCs/>
        </w:rPr>
        <w:t>Definitions</w:t>
      </w:r>
    </w:p>
    <w:p w14:paraId="7EE2B8E3" w14:textId="316432B2" w:rsidR="000C6DE1" w:rsidRDefault="000C6DE1" w:rsidP="00087401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 w:rsidRPr="000C6DE1">
        <w:rPr>
          <w:b/>
          <w:bCs/>
        </w:rPr>
        <w:t>Australian Immunisation Handbook </w:t>
      </w:r>
      <w:r w:rsidRPr="000C6DE1">
        <w:t>means the latest edition of the Australian Immunisation Handbook published by the Australian Government Publishing Service</w:t>
      </w:r>
      <w:r>
        <w:t xml:space="preserve">. </w:t>
      </w:r>
    </w:p>
    <w:p w14:paraId="608D9C42" w14:textId="172844C3" w:rsidR="008F2E16" w:rsidRPr="002B7C0A" w:rsidRDefault="0051307D" w:rsidP="00087401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 w:rsidRPr="002B7C0A">
        <w:rPr>
          <w:b/>
          <w:bCs/>
        </w:rPr>
        <w:t>Health</w:t>
      </w:r>
      <w:r w:rsidR="00FF250A" w:rsidRPr="002B7C0A">
        <w:rPr>
          <w:b/>
          <w:bCs/>
        </w:rPr>
        <w:t xml:space="preserve"> care workers</w:t>
      </w:r>
      <w:r w:rsidR="00087396" w:rsidRPr="002B7C0A">
        <w:rPr>
          <w:b/>
          <w:bCs/>
        </w:rPr>
        <w:t xml:space="preserve"> </w:t>
      </w:r>
      <w:r w:rsidR="00087396" w:rsidRPr="002B7C0A">
        <w:t>means</w:t>
      </w:r>
      <w:r w:rsidR="00CA5849">
        <w:t xml:space="preserve"> a person</w:t>
      </w:r>
      <w:r w:rsidR="008F2E16" w:rsidRPr="002B7C0A">
        <w:t>:</w:t>
      </w:r>
      <w:r w:rsidR="00087396" w:rsidRPr="002B7C0A">
        <w:t xml:space="preserve"> </w:t>
      </w:r>
    </w:p>
    <w:p w14:paraId="37CF4368" w14:textId="283ED5F1" w:rsidR="00087401" w:rsidRPr="002B7C0A" w:rsidRDefault="00CA5849" w:rsidP="008F2E16">
      <w:pPr>
        <w:pStyle w:val="ListParagraph"/>
        <w:numPr>
          <w:ilvl w:val="1"/>
          <w:numId w:val="1"/>
        </w:numPr>
        <w:spacing w:after="0" w:line="360" w:lineRule="auto"/>
        <w:rPr>
          <w:b/>
          <w:bCs/>
        </w:rPr>
      </w:pPr>
      <w:r>
        <w:lastRenderedPageBreak/>
        <w:t>who is</w:t>
      </w:r>
      <w:r w:rsidR="00087396" w:rsidRPr="002B7C0A">
        <w:t xml:space="preserve"> employed or otherwise engaged by a </w:t>
      </w:r>
      <w:r w:rsidR="009B7A4C" w:rsidRPr="002B7C0A">
        <w:t>health service establishment</w:t>
      </w:r>
      <w:r w:rsidR="008F2E16" w:rsidRPr="002B7C0A">
        <w:t xml:space="preserve">; and </w:t>
      </w:r>
    </w:p>
    <w:p w14:paraId="4C155BA3" w14:textId="07918D4C" w:rsidR="008F2E16" w:rsidRPr="002B7C0A" w:rsidRDefault="00BD1183" w:rsidP="008F2E16">
      <w:pPr>
        <w:pStyle w:val="ListParagraph"/>
        <w:numPr>
          <w:ilvl w:val="1"/>
          <w:numId w:val="1"/>
        </w:numPr>
        <w:spacing w:after="0" w:line="360" w:lineRule="auto"/>
        <w:rPr>
          <w:b/>
          <w:bCs/>
        </w:rPr>
      </w:pPr>
      <w:r w:rsidRPr="002B7C0A">
        <w:t>who</w:t>
      </w:r>
      <w:r w:rsidR="00AD5E61" w:rsidRPr="002B7C0A">
        <w:t>se role requires them to have</w:t>
      </w:r>
      <w:r w:rsidRPr="002B7C0A">
        <w:t xml:space="preserve"> direct</w:t>
      </w:r>
      <w:r w:rsidR="0066154A">
        <w:t xml:space="preserve"> in-person </w:t>
      </w:r>
      <w:r w:rsidRPr="002B7C0A">
        <w:t>contact with patients, clients</w:t>
      </w:r>
      <w:r w:rsidR="00887E3E" w:rsidRPr="002B7C0A">
        <w:t>,</w:t>
      </w:r>
      <w:r w:rsidR="00887E3E" w:rsidRPr="002B7C0A"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  <w:t xml:space="preserve"> </w:t>
      </w:r>
      <w:r w:rsidR="00887E3E" w:rsidRPr="002B7C0A">
        <w:rPr>
          <w:lang w:val="en-AU"/>
        </w:rPr>
        <w:t xml:space="preserve">deceased persons or body parts, blood, body substances, infectious material or surfaces or equipment that might contain </w:t>
      </w:r>
      <w:r w:rsidR="006358D2" w:rsidRPr="002B7C0A">
        <w:rPr>
          <w:lang w:val="en-AU"/>
        </w:rPr>
        <w:t xml:space="preserve">any of the </w:t>
      </w:r>
      <w:r w:rsidR="00DA1A68" w:rsidRPr="002B7C0A">
        <w:rPr>
          <w:lang w:val="en-AU"/>
        </w:rPr>
        <w:t>aforementioned</w:t>
      </w:r>
      <w:r w:rsidR="009B7A4C" w:rsidRPr="002B7C0A">
        <w:rPr>
          <w:lang w:val="en-AU"/>
        </w:rPr>
        <w:t xml:space="preserve">, or </w:t>
      </w:r>
      <w:r w:rsidR="000A01C3">
        <w:rPr>
          <w:lang w:val="en-AU"/>
        </w:rPr>
        <w:t>who is</w:t>
      </w:r>
      <w:r w:rsidR="000F0337" w:rsidRPr="002B7C0A">
        <w:rPr>
          <w:lang w:val="en-AU"/>
        </w:rPr>
        <w:t xml:space="preserve"> required to work</w:t>
      </w:r>
      <w:r w:rsidR="009B7A4C" w:rsidRPr="002B7C0A">
        <w:rPr>
          <w:lang w:val="en-AU"/>
        </w:rPr>
        <w:t xml:space="preserve"> in a clinical area where they may be exposed to infections spread by droplets, such as influenza</w:t>
      </w:r>
      <w:r w:rsidR="00DA1A68" w:rsidRPr="002B7C0A">
        <w:rPr>
          <w:lang w:val="en-AU"/>
        </w:rPr>
        <w:t xml:space="preserve">. </w:t>
      </w:r>
    </w:p>
    <w:p w14:paraId="03B83422" w14:textId="55567FA4" w:rsidR="00FF250A" w:rsidRPr="002B7C0A" w:rsidRDefault="00567A5C" w:rsidP="00087401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 w:rsidRPr="002B7C0A">
        <w:rPr>
          <w:b/>
          <w:bCs/>
        </w:rPr>
        <w:t xml:space="preserve">Health </w:t>
      </w:r>
      <w:r w:rsidR="00731316" w:rsidRPr="002B7C0A">
        <w:rPr>
          <w:b/>
          <w:bCs/>
        </w:rPr>
        <w:t>service</w:t>
      </w:r>
      <w:r w:rsidR="00EA04A8" w:rsidRPr="002B7C0A">
        <w:rPr>
          <w:b/>
          <w:bCs/>
        </w:rPr>
        <w:t xml:space="preserve"> establishment</w:t>
      </w:r>
      <w:r w:rsidRPr="002B7C0A">
        <w:rPr>
          <w:b/>
          <w:bCs/>
        </w:rPr>
        <w:t xml:space="preserve"> </w:t>
      </w:r>
      <w:r w:rsidR="00087396" w:rsidRPr="002B7C0A">
        <w:t>means a</w:t>
      </w:r>
      <w:r w:rsidR="00087396" w:rsidRPr="002B7C0A">
        <w:rPr>
          <w:b/>
          <w:bCs/>
        </w:rPr>
        <w:t xml:space="preserve"> </w:t>
      </w:r>
      <w:r w:rsidR="00171F29" w:rsidRPr="002B7C0A">
        <w:t xml:space="preserve">private hospital, day procedure centre, </w:t>
      </w:r>
      <w:r w:rsidR="00CE7A8B" w:rsidRPr="002B7C0A">
        <w:t>or premises at which, or from which, a prescribed health service is provided</w:t>
      </w:r>
      <w:r w:rsidR="00731316" w:rsidRPr="002B7C0A">
        <w:t>, for the purposes of the Health Services Act</w:t>
      </w:r>
      <w:r w:rsidR="000649D0" w:rsidRPr="002B7C0A">
        <w:t>.</w:t>
      </w:r>
    </w:p>
    <w:p w14:paraId="5E2DCEB7" w14:textId="77777777" w:rsidR="00087401" w:rsidRPr="002B7C0A" w:rsidRDefault="00087401" w:rsidP="00D1647C">
      <w:pPr>
        <w:spacing w:after="0" w:line="360" w:lineRule="auto"/>
        <w:rPr>
          <w:b/>
          <w:bCs/>
        </w:rPr>
      </w:pPr>
    </w:p>
    <w:p w14:paraId="1F771566" w14:textId="22A18914" w:rsidR="7135FC35" w:rsidRPr="002B7C0A" w:rsidRDefault="7135FC35" w:rsidP="00D1647C">
      <w:pPr>
        <w:spacing w:after="0" w:line="360" w:lineRule="auto"/>
        <w:rPr>
          <w:b/>
          <w:bCs/>
        </w:rPr>
      </w:pPr>
      <w:r w:rsidRPr="002B7C0A">
        <w:rPr>
          <w:b/>
          <w:bCs/>
        </w:rPr>
        <w:t>Directions</w:t>
      </w:r>
    </w:p>
    <w:p w14:paraId="2A149A36" w14:textId="66346CFF" w:rsidR="00731316" w:rsidRPr="002B7C0A" w:rsidRDefault="00770E05" w:rsidP="00D1647C">
      <w:pPr>
        <w:spacing w:after="0" w:line="360" w:lineRule="auto"/>
        <w:rPr>
          <w:b/>
          <w:bCs/>
          <w:u w:val="single"/>
        </w:rPr>
      </w:pPr>
      <w:bookmarkStart w:id="1" w:name="_Hlk96353951"/>
      <w:r w:rsidRPr="002B7C0A">
        <w:rPr>
          <w:b/>
          <w:bCs/>
          <w:u w:val="single"/>
        </w:rPr>
        <w:t xml:space="preserve">Health care workers employed or engaged by a health service establishment </w:t>
      </w:r>
      <w:r w:rsidR="000A01C3">
        <w:rPr>
          <w:b/>
          <w:bCs/>
          <w:u w:val="single"/>
        </w:rPr>
        <w:t xml:space="preserve">on or </w:t>
      </w:r>
      <w:r w:rsidRPr="002B7C0A">
        <w:rPr>
          <w:b/>
          <w:bCs/>
          <w:u w:val="single"/>
        </w:rPr>
        <w:t xml:space="preserve">after the date this Direction </w:t>
      </w:r>
      <w:r w:rsidR="000A01C3">
        <w:rPr>
          <w:b/>
          <w:bCs/>
          <w:u w:val="single"/>
        </w:rPr>
        <w:t xml:space="preserve">takes effect </w:t>
      </w:r>
      <w:r w:rsidR="00992923" w:rsidRPr="002B7C0A">
        <w:rPr>
          <w:b/>
          <w:bCs/>
          <w:u w:val="single"/>
        </w:rPr>
        <w:t>(n</w:t>
      </w:r>
      <w:r w:rsidR="00731316" w:rsidRPr="002B7C0A">
        <w:rPr>
          <w:b/>
          <w:bCs/>
          <w:u w:val="single"/>
        </w:rPr>
        <w:t>ew health care workers</w:t>
      </w:r>
      <w:r w:rsidR="00992923" w:rsidRPr="002B7C0A">
        <w:rPr>
          <w:b/>
          <w:bCs/>
          <w:u w:val="single"/>
        </w:rPr>
        <w:t>)</w:t>
      </w:r>
    </w:p>
    <w:bookmarkEnd w:id="1"/>
    <w:p w14:paraId="5F441618" w14:textId="4795DA54" w:rsidR="00660ABC" w:rsidRPr="002B7C0A" w:rsidRDefault="00731316" w:rsidP="00D1647C">
      <w:pPr>
        <w:spacing w:after="0" w:line="360" w:lineRule="auto"/>
        <w:rPr>
          <w:b/>
          <w:bCs/>
        </w:rPr>
      </w:pPr>
      <w:r w:rsidRPr="002B7C0A">
        <w:rPr>
          <w:b/>
          <w:bCs/>
        </w:rPr>
        <w:t>New h</w:t>
      </w:r>
      <w:r w:rsidR="00660ABC" w:rsidRPr="002B7C0A">
        <w:rPr>
          <w:b/>
          <w:bCs/>
        </w:rPr>
        <w:t>ealth care worker must be vaccinated</w:t>
      </w:r>
    </w:p>
    <w:p w14:paraId="2DD7C2EB" w14:textId="307FE7E2" w:rsidR="001A5BA4" w:rsidRPr="002B7C0A" w:rsidRDefault="00F4377D" w:rsidP="1326A679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eastAsiaTheme="minorEastAsia"/>
        </w:rPr>
      </w:pPr>
      <w:r w:rsidRPr="3DFF2C06">
        <w:rPr>
          <w:rFonts w:eastAsiaTheme="minorEastAsia"/>
        </w:rPr>
        <w:t>Subject to clause</w:t>
      </w:r>
      <w:r w:rsidR="000A01C3">
        <w:rPr>
          <w:rFonts w:eastAsiaTheme="minorEastAsia"/>
        </w:rPr>
        <w:t>s</w:t>
      </w:r>
      <w:r w:rsidRPr="3DFF2C06">
        <w:rPr>
          <w:rFonts w:eastAsiaTheme="minorEastAsia"/>
        </w:rPr>
        <w:t xml:space="preserve"> </w:t>
      </w:r>
      <w:r w:rsidR="000A01C3">
        <w:rPr>
          <w:rFonts w:eastAsiaTheme="minorEastAsia"/>
        </w:rPr>
        <w:t>1</w:t>
      </w:r>
      <w:r w:rsidR="000C6DE1">
        <w:rPr>
          <w:rFonts w:eastAsiaTheme="minorEastAsia"/>
        </w:rPr>
        <w:t>3</w:t>
      </w:r>
      <w:r w:rsidR="000A01C3">
        <w:rPr>
          <w:rFonts w:eastAsiaTheme="minorEastAsia"/>
        </w:rPr>
        <w:t xml:space="preserve">, </w:t>
      </w:r>
      <w:r w:rsidRPr="3DFF2C06">
        <w:rPr>
          <w:rFonts w:eastAsiaTheme="minorEastAsia"/>
        </w:rPr>
        <w:t>1</w:t>
      </w:r>
      <w:r w:rsidR="000C6DE1">
        <w:rPr>
          <w:rFonts w:eastAsiaTheme="minorEastAsia"/>
        </w:rPr>
        <w:t>4</w:t>
      </w:r>
      <w:r w:rsidR="000A01C3">
        <w:rPr>
          <w:rFonts w:eastAsiaTheme="minorEastAsia"/>
        </w:rPr>
        <w:t xml:space="preserve"> and 1</w:t>
      </w:r>
      <w:r w:rsidR="000C6DE1">
        <w:rPr>
          <w:rFonts w:eastAsiaTheme="minorEastAsia"/>
        </w:rPr>
        <w:t>5</w:t>
      </w:r>
      <w:r w:rsidRPr="3DFF2C06">
        <w:rPr>
          <w:rFonts w:eastAsiaTheme="minorEastAsia"/>
        </w:rPr>
        <w:t xml:space="preserve">, </w:t>
      </w:r>
      <w:r w:rsidR="007927AC">
        <w:rPr>
          <w:rFonts w:eastAsiaTheme="minorEastAsia"/>
        </w:rPr>
        <w:t xml:space="preserve">a proprietor of </w:t>
      </w:r>
      <w:r w:rsidR="00CA2D60" w:rsidRPr="3DFF2C06">
        <w:rPr>
          <w:rFonts w:eastAsiaTheme="minorEastAsia"/>
        </w:rPr>
        <w:t>a health service establishment must ensure that a</w:t>
      </w:r>
      <w:r w:rsidR="007927AC">
        <w:rPr>
          <w:rFonts w:eastAsiaTheme="minorEastAsia"/>
        </w:rPr>
        <w:t>ny</w:t>
      </w:r>
      <w:r w:rsidR="00CA2D60" w:rsidRPr="3DFF2C06">
        <w:rPr>
          <w:rFonts w:eastAsiaTheme="minorEastAsia"/>
        </w:rPr>
        <w:t xml:space="preserve"> new health care worker </w:t>
      </w:r>
      <w:r w:rsidR="007927AC">
        <w:rPr>
          <w:rFonts w:eastAsiaTheme="minorEastAsia"/>
        </w:rPr>
        <w:t xml:space="preserve">who is employed or engaged by the health service establishment </w:t>
      </w:r>
      <w:r w:rsidR="00CA2D60" w:rsidRPr="3DFF2C06">
        <w:rPr>
          <w:rFonts w:eastAsiaTheme="minorEastAsia"/>
        </w:rPr>
        <w:t xml:space="preserve">is vaccinated against seasonal influenza. </w:t>
      </w:r>
      <w:r w:rsidR="008F2094" w:rsidRPr="3DFF2C06">
        <w:rPr>
          <w:rFonts w:eastAsiaTheme="minorEastAsia"/>
        </w:rPr>
        <w:t xml:space="preserve"> </w:t>
      </w:r>
    </w:p>
    <w:p w14:paraId="16B1673B" w14:textId="234930FE" w:rsidR="003801F7" w:rsidRPr="002B7C0A" w:rsidRDefault="00CA2D60" w:rsidP="001A5BA4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eastAsiaTheme="minorEastAsia"/>
        </w:rPr>
      </w:pPr>
      <w:bookmarkStart w:id="2" w:name="_Ref97647403"/>
      <w:r w:rsidRPr="002B7C0A">
        <w:rPr>
          <w:rFonts w:eastAsiaTheme="minorEastAsia"/>
        </w:rPr>
        <w:t xml:space="preserve">A </w:t>
      </w:r>
      <w:r w:rsidR="007927AC">
        <w:rPr>
          <w:rFonts w:eastAsiaTheme="minorEastAsia"/>
        </w:rPr>
        <w:t xml:space="preserve">proprietor of a health service establishment </w:t>
      </w:r>
      <w:r w:rsidR="00461CF0">
        <w:rPr>
          <w:rFonts w:eastAsiaTheme="minorEastAsia"/>
        </w:rPr>
        <w:t xml:space="preserve">is </w:t>
      </w:r>
      <w:r w:rsidR="00461CF0" w:rsidRPr="001340A8">
        <w:rPr>
          <w:rFonts w:eastAsiaTheme="minorEastAsia"/>
        </w:rPr>
        <w:t>not required</w:t>
      </w:r>
      <w:r w:rsidR="00461CF0">
        <w:rPr>
          <w:rFonts w:eastAsiaTheme="minorEastAsia"/>
        </w:rPr>
        <w:t xml:space="preserve"> </w:t>
      </w:r>
      <w:r w:rsidR="007927AC">
        <w:rPr>
          <w:rFonts w:eastAsiaTheme="minorEastAsia"/>
        </w:rPr>
        <w:t xml:space="preserve">to ensure that a </w:t>
      </w:r>
      <w:r w:rsidRPr="002B7C0A">
        <w:rPr>
          <w:rFonts w:eastAsiaTheme="minorEastAsia"/>
        </w:rPr>
        <w:t>new health care worker is vaccinated against seasonal influenza if:</w:t>
      </w:r>
      <w:bookmarkEnd w:id="2"/>
      <w:r w:rsidR="004B1367" w:rsidRPr="002B7C0A">
        <w:rPr>
          <w:rFonts w:eastAsiaTheme="minorEastAsia"/>
        </w:rPr>
        <w:t xml:space="preserve"> </w:t>
      </w:r>
    </w:p>
    <w:p w14:paraId="2449694C" w14:textId="4690B7CF" w:rsidR="00283A67" w:rsidRPr="002B7C0A" w:rsidRDefault="00E56BB4" w:rsidP="003801F7">
      <w:pPr>
        <w:pStyle w:val="ListParagraph"/>
        <w:numPr>
          <w:ilvl w:val="1"/>
          <w:numId w:val="1"/>
        </w:numPr>
        <w:spacing w:after="0" w:line="360" w:lineRule="auto"/>
        <w:contextualSpacing w:val="0"/>
        <w:rPr>
          <w:rFonts w:eastAsiaTheme="minorEastAsia"/>
        </w:rPr>
      </w:pPr>
      <w:r w:rsidRPr="002B7C0A">
        <w:rPr>
          <w:rFonts w:eastAsiaTheme="minorEastAsia"/>
        </w:rPr>
        <w:t xml:space="preserve">the </w:t>
      </w:r>
      <w:r w:rsidR="00770E05" w:rsidRPr="002B7C0A">
        <w:rPr>
          <w:rFonts w:eastAsiaTheme="minorEastAsia"/>
        </w:rPr>
        <w:t xml:space="preserve">health care worker </w:t>
      </w:r>
      <w:r w:rsidRPr="002B7C0A">
        <w:rPr>
          <w:rFonts w:eastAsiaTheme="minorEastAsia"/>
        </w:rPr>
        <w:t xml:space="preserve">has </w:t>
      </w:r>
      <w:r w:rsidR="007927AC">
        <w:rPr>
          <w:rFonts w:eastAsiaTheme="minorEastAsia"/>
        </w:rPr>
        <w:t xml:space="preserve">provided acceptable evidence to the health service establishment </w:t>
      </w:r>
      <w:r w:rsidR="00A72085">
        <w:rPr>
          <w:rFonts w:eastAsiaTheme="minorEastAsia"/>
        </w:rPr>
        <w:t xml:space="preserve">to show </w:t>
      </w:r>
      <w:r w:rsidR="007927AC">
        <w:rPr>
          <w:rFonts w:eastAsiaTheme="minorEastAsia"/>
        </w:rPr>
        <w:t xml:space="preserve">that they have </w:t>
      </w:r>
      <w:r w:rsidR="00CF058E" w:rsidRPr="002B7C0A">
        <w:rPr>
          <w:rFonts w:eastAsiaTheme="minorEastAsia"/>
        </w:rPr>
        <w:t xml:space="preserve">a medical contraindication to </w:t>
      </w:r>
      <w:r w:rsidR="007927AC">
        <w:rPr>
          <w:rFonts w:eastAsiaTheme="minorEastAsia"/>
        </w:rPr>
        <w:t xml:space="preserve">the administration of </w:t>
      </w:r>
      <w:r w:rsidR="00CF058E" w:rsidRPr="002B7C0A">
        <w:rPr>
          <w:rFonts w:eastAsiaTheme="minorEastAsia"/>
        </w:rPr>
        <w:t>seasonal influenza</w:t>
      </w:r>
      <w:r w:rsidR="00EA04A8" w:rsidRPr="002B7C0A">
        <w:rPr>
          <w:rFonts w:eastAsiaTheme="minorEastAsia"/>
        </w:rPr>
        <w:t xml:space="preserve"> </w:t>
      </w:r>
      <w:r w:rsidR="007927AC">
        <w:rPr>
          <w:rFonts w:eastAsiaTheme="minorEastAsia"/>
        </w:rPr>
        <w:t xml:space="preserve">vaccines </w:t>
      </w:r>
      <w:r w:rsidR="00EA04A8" w:rsidRPr="002B7C0A">
        <w:rPr>
          <w:rFonts w:eastAsiaTheme="minorEastAsia"/>
        </w:rPr>
        <w:t xml:space="preserve">as </w:t>
      </w:r>
      <w:r w:rsidR="00851E13" w:rsidRPr="002B7C0A">
        <w:rPr>
          <w:rFonts w:eastAsiaTheme="minorEastAsia"/>
        </w:rPr>
        <w:t>defined by</w:t>
      </w:r>
      <w:r w:rsidR="00EA04A8" w:rsidRPr="002B7C0A">
        <w:rPr>
          <w:rFonts w:eastAsiaTheme="minorEastAsia"/>
        </w:rPr>
        <w:t xml:space="preserve"> the Australian Immunisation Handbook</w:t>
      </w:r>
      <w:r w:rsidR="003801F7" w:rsidRPr="002B7C0A">
        <w:rPr>
          <w:rFonts w:eastAsiaTheme="minorEastAsia"/>
        </w:rPr>
        <w:t>;</w:t>
      </w:r>
      <w:r w:rsidR="004F4D45" w:rsidRPr="002B7C0A">
        <w:rPr>
          <w:rFonts w:eastAsiaTheme="minorEastAsia"/>
        </w:rPr>
        <w:t xml:space="preserve"> and</w:t>
      </w:r>
    </w:p>
    <w:p w14:paraId="67D19881" w14:textId="6B21300B" w:rsidR="003801F7" w:rsidRPr="002B7C0A" w:rsidRDefault="004F2DD8" w:rsidP="003801F7">
      <w:pPr>
        <w:pStyle w:val="ListParagraph"/>
        <w:numPr>
          <w:ilvl w:val="1"/>
          <w:numId w:val="1"/>
        </w:numPr>
        <w:spacing w:after="0" w:line="360" w:lineRule="auto"/>
        <w:contextualSpacing w:val="0"/>
        <w:rPr>
          <w:rFonts w:eastAsiaTheme="minorEastAsia"/>
        </w:rPr>
      </w:pPr>
      <w:bookmarkStart w:id="3" w:name="_Hlk98317096"/>
      <w:r>
        <w:rPr>
          <w:rFonts w:eastAsiaTheme="minorEastAsia"/>
        </w:rPr>
        <w:t>t</w:t>
      </w:r>
      <w:r w:rsidR="00EA04A8" w:rsidRPr="002B7C0A">
        <w:rPr>
          <w:rFonts w:eastAsiaTheme="minorEastAsia"/>
        </w:rPr>
        <w:t>he</w:t>
      </w:r>
      <w:r w:rsidR="004F4D45" w:rsidRPr="002B7C0A">
        <w:rPr>
          <w:rFonts w:eastAsiaTheme="minorEastAsia"/>
        </w:rPr>
        <w:t xml:space="preserve"> proprietor of the health</w:t>
      </w:r>
      <w:r w:rsidR="009B7A4C" w:rsidRPr="002B7C0A">
        <w:rPr>
          <w:rFonts w:eastAsiaTheme="minorEastAsia"/>
        </w:rPr>
        <w:t xml:space="preserve"> service establishment</w:t>
      </w:r>
      <w:r w:rsidR="004F4D45" w:rsidRPr="002B7C0A">
        <w:rPr>
          <w:rFonts w:eastAsiaTheme="minorEastAsia"/>
        </w:rPr>
        <w:t xml:space="preserve"> has conducted a risk </w:t>
      </w:r>
      <w:r w:rsidR="00C71C6A" w:rsidRPr="002B7C0A">
        <w:rPr>
          <w:rFonts w:eastAsiaTheme="minorEastAsia"/>
        </w:rPr>
        <w:t xml:space="preserve">assessment and is satisfied that it is safe </w:t>
      </w:r>
      <w:r>
        <w:rPr>
          <w:rFonts w:eastAsiaTheme="minorEastAsia"/>
        </w:rPr>
        <w:t>to permit</w:t>
      </w:r>
      <w:r w:rsidR="00C71C6A" w:rsidRPr="002B7C0A">
        <w:rPr>
          <w:rFonts w:eastAsiaTheme="minorEastAsia"/>
        </w:rPr>
        <w:t xml:space="preserve"> the</w:t>
      </w:r>
      <w:r w:rsidR="00770E05" w:rsidRPr="002B7C0A">
        <w:rPr>
          <w:rFonts w:eastAsiaTheme="minorEastAsia"/>
        </w:rPr>
        <w:t xml:space="preserve"> new health care worker </w:t>
      </w:r>
      <w:r w:rsidR="00C71C6A" w:rsidRPr="002B7C0A">
        <w:rPr>
          <w:rFonts w:eastAsiaTheme="minorEastAsia"/>
        </w:rPr>
        <w:t xml:space="preserve">to </w:t>
      </w:r>
      <w:r>
        <w:rPr>
          <w:rFonts w:eastAsiaTheme="minorEastAsia"/>
        </w:rPr>
        <w:t>perform their role</w:t>
      </w:r>
      <w:r w:rsidR="00C71C6A" w:rsidRPr="002B7C0A">
        <w:rPr>
          <w:rFonts w:eastAsiaTheme="minorEastAsia"/>
        </w:rPr>
        <w:t xml:space="preserve"> as a health care worker</w:t>
      </w:r>
      <w:r>
        <w:rPr>
          <w:rFonts w:eastAsiaTheme="minorEastAsia"/>
        </w:rPr>
        <w:t xml:space="preserve"> at the health service establishment, and has determined the basis on which it is safe for them to perform that role</w:t>
      </w:r>
      <w:r w:rsidR="00C71C6A" w:rsidRPr="002B7C0A">
        <w:rPr>
          <w:rFonts w:eastAsiaTheme="minorEastAsia"/>
        </w:rPr>
        <w:t xml:space="preserve">. </w:t>
      </w:r>
    </w:p>
    <w:bookmarkEnd w:id="3"/>
    <w:p w14:paraId="5A27B4F4" w14:textId="1A8A92BA" w:rsidR="00CD7D7F" w:rsidRPr="002B7C0A" w:rsidRDefault="00CD7D7F" w:rsidP="00CD7D7F">
      <w:pPr>
        <w:spacing w:after="0" w:line="360" w:lineRule="auto"/>
        <w:rPr>
          <w:rFonts w:eastAsiaTheme="minorEastAsia"/>
          <w:b/>
          <w:bCs/>
        </w:rPr>
      </w:pPr>
      <w:r w:rsidRPr="002B7C0A">
        <w:rPr>
          <w:rFonts w:eastAsiaTheme="minorEastAsia"/>
          <w:b/>
          <w:bCs/>
        </w:rPr>
        <w:t>Timeframe for vaccination</w:t>
      </w:r>
      <w:r w:rsidR="00666ED1" w:rsidRPr="002B7C0A">
        <w:rPr>
          <w:rFonts w:eastAsiaTheme="minorEastAsia"/>
          <w:b/>
          <w:bCs/>
        </w:rPr>
        <w:t xml:space="preserve"> of new health care workers</w:t>
      </w:r>
    </w:p>
    <w:p w14:paraId="04BD9042" w14:textId="6DA8F17F" w:rsidR="00A12390" w:rsidRPr="002B7C0A" w:rsidRDefault="00B15076" w:rsidP="002B7C0A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</w:rPr>
      </w:pPr>
      <w:bookmarkStart w:id="4" w:name="_Ref97556435"/>
      <w:r>
        <w:rPr>
          <w:rFonts w:eastAsiaTheme="minorEastAsia"/>
        </w:rPr>
        <w:t>A proprietor of a health service establishment must ensure that a n</w:t>
      </w:r>
      <w:r w:rsidR="00A12390" w:rsidRPr="002B7C0A">
        <w:rPr>
          <w:rFonts w:eastAsiaTheme="minorEastAsia"/>
        </w:rPr>
        <w:t xml:space="preserve">ew health care worker </w:t>
      </w:r>
      <w:r>
        <w:rPr>
          <w:rFonts w:eastAsiaTheme="minorEastAsia"/>
        </w:rPr>
        <w:t>is</w:t>
      </w:r>
      <w:r w:rsidR="00A12390" w:rsidRPr="002B7C0A">
        <w:rPr>
          <w:rFonts w:eastAsiaTheme="minorEastAsia"/>
        </w:rPr>
        <w:t xml:space="preserve"> vaccinated</w:t>
      </w:r>
      <w:r>
        <w:rPr>
          <w:rFonts w:eastAsiaTheme="minorEastAsia"/>
        </w:rPr>
        <w:t xml:space="preserve"> against seasonal influenza</w:t>
      </w:r>
      <w:r w:rsidR="00A12390" w:rsidRPr="002B7C0A">
        <w:rPr>
          <w:rFonts w:eastAsiaTheme="minorEastAsia"/>
        </w:rPr>
        <w:t>:</w:t>
      </w:r>
      <w:bookmarkEnd w:id="4"/>
    </w:p>
    <w:p w14:paraId="7753E2A7" w14:textId="77F1E4B1" w:rsidR="00A12390" w:rsidRPr="002B7C0A" w:rsidRDefault="00A12390" w:rsidP="002B7C0A">
      <w:pPr>
        <w:pStyle w:val="ListParagraph"/>
        <w:numPr>
          <w:ilvl w:val="1"/>
          <w:numId w:val="1"/>
        </w:numPr>
        <w:spacing w:after="0" w:line="360" w:lineRule="auto"/>
        <w:rPr>
          <w:rFonts w:eastAsiaTheme="minorEastAsia"/>
        </w:rPr>
      </w:pPr>
      <w:r w:rsidRPr="002B7C0A">
        <w:rPr>
          <w:rFonts w:eastAsiaTheme="minorEastAsia"/>
        </w:rPr>
        <w:lastRenderedPageBreak/>
        <w:t xml:space="preserve">at the time they are engaged or employed by </w:t>
      </w:r>
      <w:r w:rsidR="00B15076">
        <w:rPr>
          <w:rFonts w:eastAsiaTheme="minorEastAsia"/>
        </w:rPr>
        <w:t>the</w:t>
      </w:r>
      <w:r w:rsidRPr="002B7C0A">
        <w:rPr>
          <w:rFonts w:eastAsiaTheme="minorEastAsia"/>
        </w:rPr>
        <w:t xml:space="preserve"> health service establishment, if the</w:t>
      </w:r>
      <w:r w:rsidR="00B15076">
        <w:rPr>
          <w:rFonts w:eastAsiaTheme="minorEastAsia"/>
        </w:rPr>
        <w:t>ir</w:t>
      </w:r>
      <w:r w:rsidRPr="002B7C0A">
        <w:rPr>
          <w:rFonts w:eastAsiaTheme="minorEastAsia"/>
        </w:rPr>
        <w:t xml:space="preserve"> </w:t>
      </w:r>
      <w:r w:rsidR="00B15076">
        <w:rPr>
          <w:rFonts w:eastAsiaTheme="minorEastAsia"/>
        </w:rPr>
        <w:t xml:space="preserve">employment or engagement </w:t>
      </w:r>
      <w:r w:rsidRPr="002B7C0A">
        <w:rPr>
          <w:rFonts w:eastAsiaTheme="minorEastAsia"/>
        </w:rPr>
        <w:t>commence</w:t>
      </w:r>
      <w:r w:rsidR="00B15076">
        <w:rPr>
          <w:rFonts w:eastAsiaTheme="minorEastAsia"/>
        </w:rPr>
        <w:t>s</w:t>
      </w:r>
      <w:r w:rsidRPr="002B7C0A">
        <w:rPr>
          <w:rFonts w:eastAsiaTheme="minorEastAsia"/>
        </w:rPr>
        <w:t xml:space="preserve"> between May and December</w:t>
      </w:r>
      <w:r w:rsidR="00B15076">
        <w:rPr>
          <w:rFonts w:eastAsiaTheme="minorEastAsia"/>
        </w:rPr>
        <w:t xml:space="preserve"> in any given year</w:t>
      </w:r>
      <w:r w:rsidRPr="002B7C0A">
        <w:rPr>
          <w:rFonts w:eastAsiaTheme="minorEastAsia"/>
        </w:rPr>
        <w:t xml:space="preserve">; or </w:t>
      </w:r>
    </w:p>
    <w:p w14:paraId="682B2716" w14:textId="25020A8D" w:rsidR="00A12390" w:rsidRPr="002B7C0A" w:rsidRDefault="00A12390" w:rsidP="002B7C0A">
      <w:pPr>
        <w:pStyle w:val="ListParagraph"/>
        <w:numPr>
          <w:ilvl w:val="1"/>
          <w:numId w:val="1"/>
        </w:numPr>
        <w:spacing w:after="0" w:line="360" w:lineRule="auto"/>
        <w:rPr>
          <w:rFonts w:eastAsiaTheme="minorEastAsia"/>
        </w:rPr>
      </w:pPr>
      <w:r w:rsidRPr="002B7C0A">
        <w:rPr>
          <w:rFonts w:eastAsiaTheme="minorEastAsia"/>
        </w:rPr>
        <w:t xml:space="preserve">within 4 months of their engagement or employment by </w:t>
      </w:r>
      <w:r w:rsidR="00B15076">
        <w:rPr>
          <w:rFonts w:eastAsiaTheme="minorEastAsia"/>
        </w:rPr>
        <w:t>the</w:t>
      </w:r>
      <w:r w:rsidRPr="002B7C0A">
        <w:rPr>
          <w:rFonts w:eastAsiaTheme="minorEastAsia"/>
        </w:rPr>
        <w:t xml:space="preserve"> health service establishment, if </w:t>
      </w:r>
      <w:r w:rsidR="002B7C0A">
        <w:rPr>
          <w:rFonts w:eastAsiaTheme="minorEastAsia"/>
        </w:rPr>
        <w:t>the</w:t>
      </w:r>
      <w:r w:rsidR="00B15076">
        <w:rPr>
          <w:rFonts w:eastAsiaTheme="minorEastAsia"/>
        </w:rPr>
        <w:t>ir</w:t>
      </w:r>
      <w:r w:rsidR="002B7C0A">
        <w:rPr>
          <w:rFonts w:eastAsiaTheme="minorEastAsia"/>
        </w:rPr>
        <w:t xml:space="preserve"> </w:t>
      </w:r>
      <w:r w:rsidR="00B15076">
        <w:rPr>
          <w:rFonts w:eastAsiaTheme="minorEastAsia"/>
        </w:rPr>
        <w:t xml:space="preserve">employment or engagement with the health service establishment </w:t>
      </w:r>
      <w:r w:rsidRPr="002B7C0A">
        <w:rPr>
          <w:rFonts w:eastAsiaTheme="minorEastAsia"/>
        </w:rPr>
        <w:t>commenc</w:t>
      </w:r>
      <w:r w:rsidR="002B7C0A">
        <w:rPr>
          <w:rFonts w:eastAsiaTheme="minorEastAsia"/>
        </w:rPr>
        <w:t>e</w:t>
      </w:r>
      <w:r w:rsidR="00B15076">
        <w:rPr>
          <w:rFonts w:eastAsiaTheme="minorEastAsia"/>
        </w:rPr>
        <w:t>s</w:t>
      </w:r>
      <w:r w:rsidRPr="002B7C0A">
        <w:rPr>
          <w:rFonts w:eastAsiaTheme="minorEastAsia"/>
        </w:rPr>
        <w:t xml:space="preserve"> between January and April</w:t>
      </w:r>
      <w:r w:rsidR="00B15076">
        <w:rPr>
          <w:rFonts w:eastAsiaTheme="minorEastAsia"/>
        </w:rPr>
        <w:t xml:space="preserve"> in any given year</w:t>
      </w:r>
      <w:r w:rsidRPr="002B7C0A">
        <w:rPr>
          <w:rFonts w:eastAsiaTheme="minorEastAsia"/>
        </w:rPr>
        <w:t xml:space="preserve">. </w:t>
      </w:r>
    </w:p>
    <w:p w14:paraId="240D4EAC" w14:textId="2584A28C" w:rsidR="005427DA" w:rsidRPr="002B7C0A" w:rsidRDefault="005427DA" w:rsidP="005427DA">
      <w:pPr>
        <w:spacing w:after="0" w:line="360" w:lineRule="auto"/>
        <w:rPr>
          <w:rFonts w:eastAsiaTheme="minorEastAsia"/>
          <w:b/>
          <w:bCs/>
        </w:rPr>
      </w:pPr>
      <w:r w:rsidRPr="002B7C0A">
        <w:rPr>
          <w:rFonts w:eastAsiaTheme="minorEastAsia"/>
          <w:b/>
          <w:bCs/>
        </w:rPr>
        <w:t>Exception</w:t>
      </w:r>
      <w:r w:rsidR="00B416FF" w:rsidRPr="002B7C0A">
        <w:rPr>
          <w:rFonts w:eastAsiaTheme="minorEastAsia"/>
          <w:b/>
          <w:bCs/>
        </w:rPr>
        <w:t>s to the requirement to be vaccinated</w:t>
      </w:r>
    </w:p>
    <w:p w14:paraId="225B6DFB" w14:textId="5A4F1FDB" w:rsidR="0066154A" w:rsidRDefault="00770E05" w:rsidP="002B7C0A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</w:rPr>
      </w:pPr>
      <w:r w:rsidRPr="002B7C0A">
        <w:rPr>
          <w:rFonts w:eastAsiaTheme="minorEastAsia"/>
        </w:rPr>
        <w:t xml:space="preserve">A </w:t>
      </w:r>
      <w:r w:rsidR="00B15076">
        <w:rPr>
          <w:rFonts w:eastAsiaTheme="minorEastAsia"/>
        </w:rPr>
        <w:t xml:space="preserve">proprietor of a health service establishment is not required to ensure that a </w:t>
      </w:r>
      <w:r w:rsidRPr="002B7C0A">
        <w:rPr>
          <w:rFonts w:eastAsiaTheme="minorEastAsia"/>
        </w:rPr>
        <w:t xml:space="preserve">new health care worker </w:t>
      </w:r>
      <w:r w:rsidR="00B15076">
        <w:rPr>
          <w:rFonts w:eastAsiaTheme="minorEastAsia"/>
        </w:rPr>
        <w:t xml:space="preserve">who is employed or engaged by the health service establishment is </w:t>
      </w:r>
      <w:r w:rsidR="008B4CC9" w:rsidRPr="002B7C0A">
        <w:rPr>
          <w:rFonts w:eastAsiaTheme="minorEastAsia"/>
        </w:rPr>
        <w:t xml:space="preserve">vaccinated </w:t>
      </w:r>
      <w:r w:rsidR="00B15076">
        <w:rPr>
          <w:rFonts w:eastAsiaTheme="minorEastAsia"/>
        </w:rPr>
        <w:t>against seasonal influenza</w:t>
      </w:r>
      <w:r w:rsidRPr="002B7C0A">
        <w:rPr>
          <w:rFonts w:eastAsiaTheme="minorEastAsia"/>
        </w:rPr>
        <w:t xml:space="preserve"> if</w:t>
      </w:r>
      <w:r w:rsidR="0066154A">
        <w:rPr>
          <w:rFonts w:eastAsiaTheme="minorEastAsia"/>
        </w:rPr>
        <w:t>:</w:t>
      </w:r>
    </w:p>
    <w:p w14:paraId="6F8911F3" w14:textId="6BE5648B" w:rsidR="0066154A" w:rsidRPr="0066154A" w:rsidRDefault="0066154A" w:rsidP="0066154A">
      <w:pPr>
        <w:pStyle w:val="ListParagraph"/>
        <w:numPr>
          <w:ilvl w:val="1"/>
          <w:numId w:val="1"/>
        </w:numPr>
        <w:spacing w:after="0" w:line="360" w:lineRule="auto"/>
        <w:contextualSpacing w:val="0"/>
        <w:rPr>
          <w:rFonts w:eastAsiaTheme="minorEastAsia"/>
        </w:rPr>
      </w:pPr>
      <w:r>
        <w:rPr>
          <w:rFonts w:eastAsiaTheme="minorEastAsia"/>
        </w:rPr>
        <w:t>t</w:t>
      </w:r>
      <w:r w:rsidRPr="002B7C0A">
        <w:rPr>
          <w:rFonts w:eastAsiaTheme="minorEastAsia"/>
        </w:rPr>
        <w:t xml:space="preserve">he proprietor of the health service establishment has conducted a risk assessment and is satisfied that it is safe </w:t>
      </w:r>
      <w:r>
        <w:rPr>
          <w:rFonts w:eastAsiaTheme="minorEastAsia"/>
        </w:rPr>
        <w:t>to permit</w:t>
      </w:r>
      <w:r w:rsidRPr="002B7C0A">
        <w:rPr>
          <w:rFonts w:eastAsiaTheme="minorEastAsia"/>
        </w:rPr>
        <w:t xml:space="preserve"> the new health care worker to </w:t>
      </w:r>
      <w:r>
        <w:rPr>
          <w:rFonts w:eastAsiaTheme="minorEastAsia"/>
        </w:rPr>
        <w:t>perform their role</w:t>
      </w:r>
      <w:r w:rsidRPr="002B7C0A">
        <w:rPr>
          <w:rFonts w:eastAsiaTheme="minorEastAsia"/>
        </w:rPr>
        <w:t xml:space="preserve"> as a health care worker</w:t>
      </w:r>
      <w:r>
        <w:rPr>
          <w:rFonts w:eastAsiaTheme="minorEastAsia"/>
        </w:rPr>
        <w:t xml:space="preserve"> at the health service establishment, and has determined the basis on which it is safe for them to perform that role</w:t>
      </w:r>
      <w:r w:rsidRPr="002B7C0A">
        <w:rPr>
          <w:rFonts w:eastAsiaTheme="minorEastAsia"/>
        </w:rPr>
        <w:t xml:space="preserve">. </w:t>
      </w:r>
    </w:p>
    <w:p w14:paraId="6C5C9BE4" w14:textId="446B9D94" w:rsidR="00B416FF" w:rsidRPr="002B7C0A" w:rsidRDefault="00770E05" w:rsidP="0066154A">
      <w:pPr>
        <w:pStyle w:val="ListParagraph"/>
        <w:numPr>
          <w:ilvl w:val="1"/>
          <w:numId w:val="1"/>
        </w:numPr>
        <w:spacing w:after="0" w:line="360" w:lineRule="auto"/>
        <w:rPr>
          <w:rFonts w:eastAsiaTheme="minorEastAsia"/>
        </w:rPr>
      </w:pPr>
      <w:r w:rsidRPr="002B7C0A">
        <w:rPr>
          <w:rFonts w:eastAsiaTheme="minorEastAsia"/>
        </w:rPr>
        <w:t xml:space="preserve">the proprietor of the health service establishment </w:t>
      </w:r>
      <w:r w:rsidR="008B4CC9" w:rsidRPr="002B7C0A">
        <w:rPr>
          <w:rFonts w:eastAsiaTheme="minorEastAsia"/>
        </w:rPr>
        <w:t xml:space="preserve">is satisfied that not engaging or employing the </w:t>
      </w:r>
      <w:r w:rsidR="00992923" w:rsidRPr="002B7C0A">
        <w:rPr>
          <w:rFonts w:eastAsiaTheme="minorEastAsia"/>
        </w:rPr>
        <w:t>new health care worker</w:t>
      </w:r>
      <w:r w:rsidR="008B4CC9" w:rsidRPr="002B7C0A">
        <w:rPr>
          <w:rFonts w:eastAsiaTheme="minorEastAsia"/>
        </w:rPr>
        <w:t xml:space="preserve"> </w:t>
      </w:r>
      <w:r w:rsidR="00A16381" w:rsidRPr="002B7C0A">
        <w:rPr>
          <w:rFonts w:eastAsiaTheme="minorEastAsia"/>
        </w:rPr>
        <w:t>could result in</w:t>
      </w:r>
      <w:r w:rsidR="002B7C0A">
        <w:rPr>
          <w:rFonts w:eastAsiaTheme="minorEastAsia"/>
        </w:rPr>
        <w:t xml:space="preserve"> a</w:t>
      </w:r>
      <w:r w:rsidR="00A16381" w:rsidRPr="002B7C0A">
        <w:rPr>
          <w:rFonts w:eastAsiaTheme="minorEastAsia"/>
        </w:rPr>
        <w:t xml:space="preserve"> serious risk to service delivery and patient care. </w:t>
      </w:r>
    </w:p>
    <w:p w14:paraId="1FC5DAD1" w14:textId="52CDD710" w:rsidR="00D96115" w:rsidRPr="002B7C0A" w:rsidRDefault="00D96115" w:rsidP="00D96115">
      <w:pPr>
        <w:spacing w:after="0" w:line="360" w:lineRule="auto"/>
        <w:rPr>
          <w:rFonts w:eastAsiaTheme="minorEastAsia"/>
          <w:b/>
          <w:bCs/>
          <w:u w:val="single"/>
        </w:rPr>
      </w:pPr>
      <w:bookmarkStart w:id="5" w:name="_Hlk96353385"/>
      <w:r w:rsidRPr="002B7C0A">
        <w:rPr>
          <w:rFonts w:eastAsiaTheme="minorEastAsia"/>
          <w:b/>
          <w:bCs/>
          <w:u w:val="single"/>
        </w:rPr>
        <w:t>Health care workers employed or engaged by a health service</w:t>
      </w:r>
      <w:r w:rsidR="008D21BC" w:rsidRPr="002B7C0A">
        <w:rPr>
          <w:rFonts w:eastAsiaTheme="minorEastAsia"/>
          <w:b/>
          <w:bCs/>
          <w:u w:val="single"/>
        </w:rPr>
        <w:t xml:space="preserve"> establishment</w:t>
      </w:r>
      <w:r w:rsidRPr="002B7C0A">
        <w:rPr>
          <w:rFonts w:eastAsiaTheme="minorEastAsia"/>
          <w:b/>
          <w:bCs/>
          <w:u w:val="single"/>
        </w:rPr>
        <w:t xml:space="preserve"> prior to the date this Direction </w:t>
      </w:r>
      <w:bookmarkEnd w:id="5"/>
      <w:r w:rsidR="00B15076">
        <w:rPr>
          <w:rFonts w:eastAsiaTheme="minorEastAsia"/>
          <w:b/>
          <w:bCs/>
          <w:u w:val="single"/>
        </w:rPr>
        <w:t xml:space="preserve">takes effect </w:t>
      </w:r>
      <w:r w:rsidRPr="002B7C0A">
        <w:rPr>
          <w:rFonts w:eastAsiaTheme="minorEastAsia"/>
          <w:b/>
          <w:bCs/>
          <w:u w:val="single"/>
        </w:rPr>
        <w:t>(current health care workers)</w:t>
      </w:r>
    </w:p>
    <w:p w14:paraId="04685753" w14:textId="77777777" w:rsidR="00D96115" w:rsidRPr="002B7C0A" w:rsidRDefault="00D96115" w:rsidP="00D96115">
      <w:pPr>
        <w:spacing w:after="0" w:line="360" w:lineRule="auto"/>
        <w:rPr>
          <w:rFonts w:eastAsiaTheme="minorEastAsia"/>
          <w:b/>
          <w:bCs/>
        </w:rPr>
      </w:pPr>
      <w:r w:rsidRPr="002B7C0A">
        <w:rPr>
          <w:rFonts w:eastAsiaTheme="minorEastAsia"/>
          <w:b/>
          <w:bCs/>
        </w:rPr>
        <w:t xml:space="preserve">Current health care workers must be vaccinated </w:t>
      </w:r>
    </w:p>
    <w:p w14:paraId="31EAC500" w14:textId="0A8180D1" w:rsidR="00D96115" w:rsidRPr="002B7C0A" w:rsidRDefault="00D96115" w:rsidP="002B7C0A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</w:rPr>
      </w:pPr>
      <w:r w:rsidRPr="002B7C0A">
        <w:rPr>
          <w:rFonts w:eastAsiaTheme="minorEastAsia"/>
        </w:rPr>
        <w:t xml:space="preserve">The proprietor </w:t>
      </w:r>
      <w:r w:rsidR="00B15076">
        <w:rPr>
          <w:rFonts w:eastAsiaTheme="minorEastAsia"/>
        </w:rPr>
        <w:t xml:space="preserve">of </w:t>
      </w:r>
      <w:r w:rsidRPr="002B7C0A">
        <w:rPr>
          <w:rFonts w:eastAsiaTheme="minorEastAsia"/>
        </w:rPr>
        <w:t xml:space="preserve">a health service establishment must ensure that </w:t>
      </w:r>
      <w:r w:rsidR="00B15076">
        <w:rPr>
          <w:rFonts w:eastAsiaTheme="minorEastAsia"/>
        </w:rPr>
        <w:t xml:space="preserve">each </w:t>
      </w:r>
      <w:r w:rsidRPr="002B7C0A">
        <w:rPr>
          <w:rFonts w:eastAsiaTheme="minorEastAsia"/>
        </w:rPr>
        <w:t xml:space="preserve">current health care worker </w:t>
      </w:r>
      <w:r w:rsidR="00B15076">
        <w:rPr>
          <w:rFonts w:eastAsiaTheme="minorEastAsia"/>
        </w:rPr>
        <w:t>who is engaged or employed by the health service establishment is</w:t>
      </w:r>
      <w:r w:rsidRPr="002B7C0A">
        <w:rPr>
          <w:rFonts w:eastAsiaTheme="minorEastAsia"/>
        </w:rPr>
        <w:t xml:space="preserve"> vaccinated against seasonal influenza by 15 August 2022, </w:t>
      </w:r>
      <w:r w:rsidR="00B15076">
        <w:rPr>
          <w:rFonts w:eastAsiaTheme="minorEastAsia"/>
        </w:rPr>
        <w:t>other than as provided for in</w:t>
      </w:r>
      <w:r w:rsidRPr="002B7C0A">
        <w:rPr>
          <w:rFonts w:eastAsiaTheme="minorEastAsia"/>
        </w:rPr>
        <w:t xml:space="preserve"> clause</w:t>
      </w:r>
      <w:r w:rsidR="00B15076">
        <w:rPr>
          <w:rFonts w:eastAsiaTheme="minorEastAsia"/>
        </w:rPr>
        <w:t>s</w:t>
      </w:r>
      <w:r w:rsidRPr="002B7C0A">
        <w:rPr>
          <w:rFonts w:eastAsiaTheme="minorEastAsia"/>
        </w:rPr>
        <w:t xml:space="preserve"> </w:t>
      </w:r>
      <w:r w:rsidR="00B15076">
        <w:rPr>
          <w:rFonts w:eastAsiaTheme="minorEastAsia"/>
        </w:rPr>
        <w:t>1</w:t>
      </w:r>
      <w:r w:rsidR="000C6DE1">
        <w:rPr>
          <w:rFonts w:eastAsiaTheme="minorEastAsia"/>
        </w:rPr>
        <w:t>7</w:t>
      </w:r>
      <w:r w:rsidR="00B15076">
        <w:rPr>
          <w:rFonts w:eastAsiaTheme="minorEastAsia"/>
        </w:rPr>
        <w:t xml:space="preserve"> and </w:t>
      </w:r>
      <w:r w:rsidR="00F4377D" w:rsidRPr="002B7C0A">
        <w:rPr>
          <w:rFonts w:eastAsiaTheme="minorEastAsia"/>
        </w:rPr>
        <w:t>1</w:t>
      </w:r>
      <w:r w:rsidR="000C6DE1">
        <w:rPr>
          <w:rFonts w:eastAsiaTheme="minorEastAsia"/>
        </w:rPr>
        <w:t>8</w:t>
      </w:r>
      <w:r w:rsidRPr="002B7C0A">
        <w:rPr>
          <w:rFonts w:eastAsiaTheme="minorEastAsia"/>
        </w:rPr>
        <w:t>.</w:t>
      </w:r>
    </w:p>
    <w:p w14:paraId="16944D2C" w14:textId="0BD70AE8" w:rsidR="00D96115" w:rsidRPr="002B7C0A" w:rsidRDefault="00D96115" w:rsidP="002B7C0A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</w:rPr>
      </w:pPr>
      <w:bookmarkStart w:id="6" w:name="_Ref97556440"/>
      <w:r w:rsidRPr="002B7C0A">
        <w:rPr>
          <w:rFonts w:eastAsiaTheme="minorEastAsia"/>
        </w:rPr>
        <w:t xml:space="preserve">A </w:t>
      </w:r>
      <w:r w:rsidR="00BD5188">
        <w:rPr>
          <w:rFonts w:eastAsiaTheme="minorEastAsia"/>
        </w:rPr>
        <w:t xml:space="preserve">proprietor of a health service establishment is not required to ensure that a </w:t>
      </w:r>
      <w:r w:rsidRPr="002B7C0A">
        <w:rPr>
          <w:rFonts w:eastAsiaTheme="minorEastAsia"/>
        </w:rPr>
        <w:t xml:space="preserve">current health care worker is vaccinated against seasonal </w:t>
      </w:r>
      <w:r w:rsidR="000819F0" w:rsidRPr="002B7C0A">
        <w:rPr>
          <w:rFonts w:eastAsiaTheme="minorEastAsia"/>
        </w:rPr>
        <w:t xml:space="preserve">influenza </w:t>
      </w:r>
      <w:r w:rsidRPr="002B7C0A">
        <w:rPr>
          <w:rFonts w:eastAsiaTheme="minorEastAsia"/>
        </w:rPr>
        <w:t>if:</w:t>
      </w:r>
      <w:bookmarkEnd w:id="6"/>
      <w:r w:rsidRPr="002B7C0A">
        <w:rPr>
          <w:rFonts w:eastAsiaTheme="minorEastAsia"/>
        </w:rPr>
        <w:t xml:space="preserve"> </w:t>
      </w:r>
    </w:p>
    <w:p w14:paraId="52613EFD" w14:textId="16227CEC" w:rsidR="00D96115" w:rsidRPr="002B7C0A" w:rsidRDefault="00D96115" w:rsidP="00D96115">
      <w:pPr>
        <w:pStyle w:val="ListParagraph"/>
        <w:numPr>
          <w:ilvl w:val="1"/>
          <w:numId w:val="2"/>
        </w:numPr>
        <w:spacing w:after="0" w:line="360" w:lineRule="auto"/>
        <w:contextualSpacing w:val="0"/>
        <w:rPr>
          <w:rFonts w:eastAsiaTheme="minorEastAsia"/>
        </w:rPr>
      </w:pPr>
      <w:r w:rsidRPr="002B7C0A">
        <w:rPr>
          <w:rFonts w:eastAsiaTheme="minorEastAsia"/>
        </w:rPr>
        <w:t xml:space="preserve">the person has </w:t>
      </w:r>
      <w:r w:rsidR="00BD5188">
        <w:rPr>
          <w:rFonts w:eastAsiaTheme="minorEastAsia"/>
        </w:rPr>
        <w:t xml:space="preserve">provided acceptable evidence to the health service establishment </w:t>
      </w:r>
      <w:r w:rsidR="001D5DA5">
        <w:rPr>
          <w:rFonts w:eastAsiaTheme="minorEastAsia"/>
        </w:rPr>
        <w:t xml:space="preserve">to show that </w:t>
      </w:r>
      <w:r w:rsidR="00461CF0">
        <w:rPr>
          <w:rFonts w:eastAsiaTheme="minorEastAsia"/>
        </w:rPr>
        <w:t>that</w:t>
      </w:r>
      <w:r w:rsidR="00BD5188">
        <w:rPr>
          <w:rFonts w:eastAsiaTheme="minorEastAsia"/>
        </w:rPr>
        <w:t xml:space="preserve"> they have </w:t>
      </w:r>
      <w:r w:rsidRPr="002B7C0A">
        <w:rPr>
          <w:rFonts w:eastAsiaTheme="minorEastAsia"/>
        </w:rPr>
        <w:t xml:space="preserve">a medical contraindication to </w:t>
      </w:r>
      <w:r w:rsidR="00BD5188">
        <w:rPr>
          <w:rFonts w:eastAsiaTheme="minorEastAsia"/>
        </w:rPr>
        <w:t xml:space="preserve">the administration of </w:t>
      </w:r>
      <w:r w:rsidRPr="002B7C0A">
        <w:rPr>
          <w:rFonts w:eastAsiaTheme="minorEastAsia"/>
        </w:rPr>
        <w:t xml:space="preserve">seasonal influenza </w:t>
      </w:r>
      <w:r w:rsidR="00BD5188">
        <w:rPr>
          <w:rFonts w:eastAsiaTheme="minorEastAsia"/>
        </w:rPr>
        <w:t>vaccines</w:t>
      </w:r>
      <w:r w:rsidR="00AB210C">
        <w:rPr>
          <w:rFonts w:eastAsiaTheme="minorEastAsia"/>
        </w:rPr>
        <w:t xml:space="preserve"> </w:t>
      </w:r>
      <w:r w:rsidRPr="002B7C0A">
        <w:rPr>
          <w:rFonts w:eastAsiaTheme="minorEastAsia"/>
        </w:rPr>
        <w:t xml:space="preserve">as </w:t>
      </w:r>
      <w:r w:rsidR="0094750F" w:rsidRPr="002B7C0A">
        <w:rPr>
          <w:rFonts w:eastAsiaTheme="minorEastAsia"/>
        </w:rPr>
        <w:t>defined by</w:t>
      </w:r>
      <w:r w:rsidRPr="002B7C0A">
        <w:rPr>
          <w:rFonts w:eastAsiaTheme="minorEastAsia"/>
        </w:rPr>
        <w:t xml:space="preserve"> the Australian Immunisation Handbook; and</w:t>
      </w:r>
    </w:p>
    <w:p w14:paraId="77BA5DFA" w14:textId="1DCB054B" w:rsidR="00D96115" w:rsidRPr="002B7C0A" w:rsidRDefault="00D96115" w:rsidP="00D96115">
      <w:pPr>
        <w:pStyle w:val="ListParagraph"/>
        <w:numPr>
          <w:ilvl w:val="1"/>
          <w:numId w:val="2"/>
        </w:numPr>
        <w:spacing w:after="0" w:line="360" w:lineRule="auto"/>
        <w:contextualSpacing w:val="0"/>
        <w:rPr>
          <w:rFonts w:eastAsiaTheme="minorEastAsia"/>
        </w:rPr>
      </w:pPr>
      <w:r w:rsidRPr="002B7C0A">
        <w:rPr>
          <w:rFonts w:eastAsiaTheme="minorEastAsia"/>
        </w:rPr>
        <w:t>the health service</w:t>
      </w:r>
      <w:r w:rsidR="008D21BC" w:rsidRPr="002B7C0A">
        <w:rPr>
          <w:rFonts w:eastAsiaTheme="minorEastAsia"/>
        </w:rPr>
        <w:t xml:space="preserve"> establishment</w:t>
      </w:r>
      <w:r w:rsidRPr="002B7C0A">
        <w:rPr>
          <w:rFonts w:eastAsiaTheme="minorEastAsia"/>
        </w:rPr>
        <w:t xml:space="preserve"> has conducted a risk assessment and is satisfied that it is safe </w:t>
      </w:r>
      <w:r w:rsidR="00577357">
        <w:rPr>
          <w:rFonts w:eastAsiaTheme="minorEastAsia"/>
        </w:rPr>
        <w:t>to permit the current health care worker to perform their role</w:t>
      </w:r>
      <w:r w:rsidRPr="002B7C0A">
        <w:rPr>
          <w:rFonts w:eastAsiaTheme="minorEastAsia"/>
        </w:rPr>
        <w:t xml:space="preserve"> as a health care worker</w:t>
      </w:r>
      <w:r w:rsidR="00577357">
        <w:rPr>
          <w:rFonts w:eastAsiaTheme="minorEastAsia"/>
        </w:rPr>
        <w:t xml:space="preserve"> at the health service establishment, and has determined the basis on which it is safe for them to perform that role</w:t>
      </w:r>
      <w:r w:rsidRPr="002B7C0A">
        <w:rPr>
          <w:rFonts w:eastAsiaTheme="minorEastAsia"/>
        </w:rPr>
        <w:t xml:space="preserve">. </w:t>
      </w:r>
    </w:p>
    <w:p w14:paraId="43B43981" w14:textId="77777777" w:rsidR="00D96115" w:rsidRPr="002B7C0A" w:rsidRDefault="00D96115" w:rsidP="00D96115">
      <w:pPr>
        <w:spacing w:after="0" w:line="360" w:lineRule="auto"/>
        <w:rPr>
          <w:rFonts w:eastAsiaTheme="minorEastAsia"/>
          <w:b/>
          <w:bCs/>
        </w:rPr>
      </w:pPr>
      <w:r w:rsidRPr="002B7C0A">
        <w:rPr>
          <w:rFonts w:eastAsiaTheme="minorEastAsia"/>
          <w:b/>
          <w:bCs/>
        </w:rPr>
        <w:lastRenderedPageBreak/>
        <w:t>Exceptions to the requirement to be vaccinated</w:t>
      </w:r>
    </w:p>
    <w:p w14:paraId="4A27510F" w14:textId="77777777" w:rsidR="0066154A" w:rsidRDefault="008D21BC" w:rsidP="002B7C0A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</w:rPr>
      </w:pPr>
      <w:r w:rsidRPr="002B7C0A">
        <w:rPr>
          <w:rFonts w:eastAsiaTheme="minorEastAsia"/>
        </w:rPr>
        <w:t>The proprietor of a</w:t>
      </w:r>
      <w:r w:rsidR="00D96115" w:rsidRPr="002B7C0A">
        <w:rPr>
          <w:rFonts w:eastAsiaTheme="minorEastAsia"/>
        </w:rPr>
        <w:t xml:space="preserve"> health service</w:t>
      </w:r>
      <w:r w:rsidRPr="002B7C0A">
        <w:rPr>
          <w:rFonts w:eastAsiaTheme="minorEastAsia"/>
        </w:rPr>
        <w:t xml:space="preserve"> establishment</w:t>
      </w:r>
      <w:r w:rsidR="00D96115" w:rsidRPr="002B7C0A">
        <w:rPr>
          <w:rFonts w:eastAsiaTheme="minorEastAsia"/>
        </w:rPr>
        <w:t xml:space="preserve"> may grant an exemption from the requirement to be vaccinated </w:t>
      </w:r>
      <w:r w:rsidR="00150AA1">
        <w:rPr>
          <w:rFonts w:eastAsiaTheme="minorEastAsia"/>
        </w:rPr>
        <w:t xml:space="preserve">against seasonal influenza </w:t>
      </w:r>
      <w:r w:rsidR="00D96115" w:rsidRPr="002B7C0A">
        <w:rPr>
          <w:rFonts w:eastAsiaTheme="minorEastAsia"/>
        </w:rPr>
        <w:t xml:space="preserve">to a current </w:t>
      </w:r>
      <w:r w:rsidR="00150AA1">
        <w:rPr>
          <w:rFonts w:eastAsiaTheme="minorEastAsia"/>
        </w:rPr>
        <w:t>health care worker who is employed or engaged by the health service establishment</w:t>
      </w:r>
      <w:r w:rsidR="00D96115" w:rsidRPr="002B7C0A">
        <w:rPr>
          <w:rFonts w:eastAsiaTheme="minorEastAsia"/>
        </w:rPr>
        <w:t xml:space="preserve"> if</w:t>
      </w:r>
      <w:r w:rsidR="0066154A">
        <w:rPr>
          <w:rFonts w:eastAsiaTheme="minorEastAsia"/>
        </w:rPr>
        <w:t>:</w:t>
      </w:r>
      <w:r w:rsidR="00D96115" w:rsidRPr="002B7C0A">
        <w:rPr>
          <w:rFonts w:eastAsiaTheme="minorEastAsia"/>
        </w:rPr>
        <w:t xml:space="preserve"> </w:t>
      </w:r>
    </w:p>
    <w:p w14:paraId="5EB01720" w14:textId="5912C9D6" w:rsidR="0066154A" w:rsidRDefault="0066154A" w:rsidP="0066154A">
      <w:pPr>
        <w:pStyle w:val="ListParagraph"/>
        <w:numPr>
          <w:ilvl w:val="1"/>
          <w:numId w:val="1"/>
        </w:numPr>
        <w:spacing w:after="0" w:line="360" w:lineRule="auto"/>
        <w:rPr>
          <w:rFonts w:eastAsiaTheme="minorEastAsia"/>
        </w:rPr>
      </w:pPr>
      <w:r w:rsidRPr="002B7C0A">
        <w:rPr>
          <w:rFonts w:eastAsiaTheme="minorEastAsia"/>
        </w:rPr>
        <w:t xml:space="preserve">the health service establishment has conducted a risk assessment and is satisfied that it is safe </w:t>
      </w:r>
      <w:r>
        <w:rPr>
          <w:rFonts w:eastAsiaTheme="minorEastAsia"/>
        </w:rPr>
        <w:t>to permit the current health care worker to perform their role</w:t>
      </w:r>
      <w:r w:rsidRPr="002B7C0A">
        <w:rPr>
          <w:rFonts w:eastAsiaTheme="minorEastAsia"/>
        </w:rPr>
        <w:t xml:space="preserve"> as a health care worker</w:t>
      </w:r>
      <w:r>
        <w:rPr>
          <w:rFonts w:eastAsiaTheme="minorEastAsia"/>
        </w:rPr>
        <w:t xml:space="preserve"> at the health service establishment, and has determined the basis on which it is safe for them to perform that role; and</w:t>
      </w:r>
    </w:p>
    <w:p w14:paraId="740EE31A" w14:textId="615D987E" w:rsidR="00D96115" w:rsidRPr="002B7C0A" w:rsidRDefault="00D96115" w:rsidP="0066154A">
      <w:pPr>
        <w:pStyle w:val="ListParagraph"/>
        <w:numPr>
          <w:ilvl w:val="1"/>
          <w:numId w:val="1"/>
        </w:numPr>
        <w:spacing w:after="0" w:line="360" w:lineRule="auto"/>
        <w:rPr>
          <w:rFonts w:eastAsiaTheme="minorEastAsia"/>
        </w:rPr>
      </w:pPr>
      <w:r w:rsidRPr="002B7C0A">
        <w:rPr>
          <w:rFonts w:eastAsiaTheme="minorEastAsia"/>
        </w:rPr>
        <w:t xml:space="preserve">the </w:t>
      </w:r>
      <w:r w:rsidR="00150AA1">
        <w:rPr>
          <w:rFonts w:eastAsiaTheme="minorEastAsia"/>
        </w:rPr>
        <w:t xml:space="preserve">proprietor of the </w:t>
      </w:r>
      <w:r w:rsidRPr="002B7C0A">
        <w:rPr>
          <w:rFonts w:eastAsiaTheme="minorEastAsia"/>
        </w:rPr>
        <w:t>health service is satisfied that removing the person from their current role would result in serious risk to service delivery and patient care.</w:t>
      </w:r>
    </w:p>
    <w:p w14:paraId="4B64AEE3" w14:textId="77777777" w:rsidR="009B41F3" w:rsidRPr="002B7C0A" w:rsidRDefault="00D96115" w:rsidP="1897E7AE">
      <w:pPr>
        <w:spacing w:after="0" w:line="360" w:lineRule="auto"/>
        <w:rPr>
          <w:rFonts w:eastAsiaTheme="minorEastAsia"/>
          <w:b/>
          <w:bCs/>
          <w:u w:val="single"/>
        </w:rPr>
      </w:pPr>
      <w:r w:rsidRPr="1897E7AE">
        <w:rPr>
          <w:rFonts w:eastAsiaTheme="minorEastAsia"/>
          <w:b/>
          <w:bCs/>
          <w:u w:val="single"/>
        </w:rPr>
        <w:t>Requirement for annual vaccination</w:t>
      </w:r>
    </w:p>
    <w:p w14:paraId="4D6466BA" w14:textId="0E2CACFE" w:rsidR="00D96115" w:rsidRPr="002B7C0A" w:rsidRDefault="008D21BC" w:rsidP="002B7C0A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</w:rPr>
      </w:pPr>
      <w:r w:rsidRPr="002B7C0A">
        <w:rPr>
          <w:rFonts w:eastAsiaTheme="minorEastAsia"/>
        </w:rPr>
        <w:t>The proprietor of a</w:t>
      </w:r>
      <w:r w:rsidR="00D96115" w:rsidRPr="002B7C0A">
        <w:rPr>
          <w:rFonts w:eastAsiaTheme="minorEastAsia"/>
        </w:rPr>
        <w:t xml:space="preserve"> health service</w:t>
      </w:r>
      <w:r w:rsidRPr="002B7C0A">
        <w:rPr>
          <w:rFonts w:eastAsiaTheme="minorEastAsia"/>
        </w:rPr>
        <w:t xml:space="preserve"> establishment</w:t>
      </w:r>
      <w:r w:rsidR="00D96115" w:rsidRPr="002B7C0A">
        <w:rPr>
          <w:rFonts w:eastAsiaTheme="minorEastAsia"/>
        </w:rPr>
        <w:t xml:space="preserve"> must ensure that every health care worker</w:t>
      </w:r>
      <w:r w:rsidR="00984AB9">
        <w:rPr>
          <w:rFonts w:eastAsiaTheme="minorEastAsia"/>
        </w:rPr>
        <w:t xml:space="preserve"> who is employed or engaged by the health service</w:t>
      </w:r>
      <w:r w:rsidR="00D96115" w:rsidRPr="002B7C0A">
        <w:rPr>
          <w:rFonts w:eastAsiaTheme="minorEastAsia"/>
        </w:rPr>
        <w:t xml:space="preserve"> receives an annual vaccination against seasonal influenza by 15 August </w:t>
      </w:r>
      <w:r w:rsidR="00984AB9">
        <w:rPr>
          <w:rFonts w:eastAsiaTheme="minorEastAsia"/>
        </w:rPr>
        <w:t>each calendar</w:t>
      </w:r>
      <w:r w:rsidR="00D96115" w:rsidRPr="002B7C0A">
        <w:rPr>
          <w:rFonts w:eastAsiaTheme="minorEastAsia"/>
        </w:rPr>
        <w:t xml:space="preserve"> year.</w:t>
      </w:r>
    </w:p>
    <w:p w14:paraId="3EC61C7C" w14:textId="3B3723C7" w:rsidR="00D856CB" w:rsidRPr="002B7C0A" w:rsidRDefault="00D856CB" w:rsidP="1897E7AE">
      <w:pPr>
        <w:spacing w:after="0" w:line="360" w:lineRule="auto"/>
        <w:rPr>
          <w:rFonts w:eastAsiaTheme="minorEastAsia"/>
          <w:b/>
          <w:bCs/>
          <w:u w:val="single"/>
        </w:rPr>
      </w:pPr>
      <w:r w:rsidRPr="1897E7AE">
        <w:rPr>
          <w:rFonts w:eastAsiaTheme="minorEastAsia"/>
          <w:b/>
          <w:bCs/>
          <w:u w:val="single"/>
        </w:rPr>
        <w:t>Evidence of vaccination status</w:t>
      </w:r>
      <w:r w:rsidRPr="1897E7AE">
        <w:rPr>
          <w:rFonts w:eastAsiaTheme="minorEastAsia"/>
          <w:b/>
          <w:bCs/>
        </w:rPr>
        <w:t xml:space="preserve"> </w:t>
      </w:r>
    </w:p>
    <w:p w14:paraId="7636C0FA" w14:textId="5FA65F56" w:rsidR="0040648E" w:rsidRDefault="0040648E" w:rsidP="002B7C0A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eastAsiaTheme="minorEastAsia"/>
        </w:rPr>
      </w:pPr>
      <w:bookmarkStart w:id="7" w:name="_Hlk94703469"/>
      <w:r>
        <w:rPr>
          <w:rFonts w:eastAsiaTheme="minorEastAsia"/>
        </w:rPr>
        <w:t xml:space="preserve">Subject to clause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_Ref97556279 \r \h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</w:rPr>
        <w:t>2</w:t>
      </w:r>
      <w:r>
        <w:rPr>
          <w:rFonts w:eastAsiaTheme="minorEastAsia"/>
        </w:rPr>
        <w:fldChar w:fldCharType="end"/>
      </w:r>
      <w:r w:rsidR="000C6DE1">
        <w:rPr>
          <w:rFonts w:eastAsiaTheme="minorEastAsia"/>
        </w:rPr>
        <w:t>1</w:t>
      </w:r>
      <w:r>
        <w:rPr>
          <w:rFonts w:eastAsiaTheme="minorEastAsia"/>
        </w:rPr>
        <w:t>, the proprietor of a health service establishment must sight</w:t>
      </w:r>
      <w:r w:rsidR="00FC5664" w:rsidRPr="002B7C0A">
        <w:rPr>
          <w:rFonts w:eastAsiaTheme="minorEastAsia"/>
        </w:rPr>
        <w:t xml:space="preserve"> a current Immunisation History Statement from the Australian Immunisation Register</w:t>
      </w:r>
      <w:r>
        <w:rPr>
          <w:rFonts w:eastAsiaTheme="minorEastAsia"/>
        </w:rPr>
        <w:t xml:space="preserve"> for each health care worker employed or engaged by the health service establishment, in order to confirm their seasonal influenza vaccination status</w:t>
      </w:r>
      <w:r w:rsidR="00FC5664" w:rsidRPr="002B7C0A">
        <w:rPr>
          <w:rFonts w:eastAsiaTheme="minorEastAsia"/>
        </w:rPr>
        <w:t xml:space="preserve">. </w:t>
      </w:r>
    </w:p>
    <w:p w14:paraId="33AFE133" w14:textId="75FB1637" w:rsidR="00FC5664" w:rsidRPr="002B7C0A" w:rsidRDefault="00FC5664" w:rsidP="002B7C0A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eastAsiaTheme="minorEastAsia"/>
        </w:rPr>
      </w:pPr>
      <w:bookmarkStart w:id="8" w:name="_Ref97556279"/>
      <w:r w:rsidRPr="002B7C0A">
        <w:t>Where a health</w:t>
      </w:r>
      <w:r w:rsidR="009B7A4C" w:rsidRPr="002B7C0A">
        <w:t xml:space="preserve"> </w:t>
      </w:r>
      <w:r w:rsidRPr="002B7C0A">
        <w:t xml:space="preserve">care worker </w:t>
      </w:r>
      <w:r w:rsidR="00E351A9">
        <w:t>has been</w:t>
      </w:r>
      <w:r w:rsidRPr="002B7C0A">
        <w:t xml:space="preserve"> vaccinated </w:t>
      </w:r>
      <w:r w:rsidR="00E351A9">
        <w:t xml:space="preserve">against seasonal influenza </w:t>
      </w:r>
      <w:r w:rsidRPr="002B7C0A">
        <w:t>in a setting that does not directly link to the A</w:t>
      </w:r>
      <w:r w:rsidR="009B7A4C" w:rsidRPr="002B7C0A">
        <w:t xml:space="preserve">ustralian </w:t>
      </w:r>
      <w:r w:rsidRPr="002B7C0A">
        <w:t>I</w:t>
      </w:r>
      <w:r w:rsidR="009B7A4C" w:rsidRPr="002B7C0A">
        <w:t xml:space="preserve">mmunisation </w:t>
      </w:r>
      <w:r w:rsidRPr="002B7C0A">
        <w:t>R</w:t>
      </w:r>
      <w:r w:rsidR="009B7A4C" w:rsidRPr="002B7C0A">
        <w:t>egister</w:t>
      </w:r>
      <w:r w:rsidRPr="002B7C0A">
        <w:t>, such as a staff vaccination program</w:t>
      </w:r>
      <w:r w:rsidR="001B3FD9" w:rsidRPr="002B7C0A">
        <w:t xml:space="preserve"> organised by their employer, </w:t>
      </w:r>
      <w:r w:rsidR="00E351A9">
        <w:t xml:space="preserve">the proprietor of a health service establishment that employs or engages the health care worker may accept </w:t>
      </w:r>
      <w:r w:rsidRPr="002B7C0A">
        <w:t>documented evidence provided by the</w:t>
      </w:r>
      <w:r w:rsidR="001B3FD9" w:rsidRPr="002B7C0A">
        <w:t xml:space="preserve"> organisation which administered the </w:t>
      </w:r>
      <w:r w:rsidR="009B41F3" w:rsidRPr="002B7C0A">
        <w:t>vaccination</w:t>
      </w:r>
      <w:r w:rsidR="001B3FD9" w:rsidRPr="002B7C0A">
        <w:t xml:space="preserve"> </w:t>
      </w:r>
      <w:r w:rsidR="00E351A9">
        <w:t>as evidence of the health care worker's vaccination status</w:t>
      </w:r>
      <w:r w:rsidRPr="002B7C0A">
        <w:t>.</w:t>
      </w:r>
      <w:bookmarkEnd w:id="8"/>
    </w:p>
    <w:p w14:paraId="02018859" w14:textId="0817660F" w:rsidR="363164FE" w:rsidRDefault="00E351A9" w:rsidP="7D68E6DD">
      <w:pPr>
        <w:pStyle w:val="ListParagraph"/>
        <w:numPr>
          <w:ilvl w:val="0"/>
          <w:numId w:val="1"/>
        </w:numPr>
        <w:spacing w:after="0" w:line="360" w:lineRule="auto"/>
        <w:contextualSpacing w:val="0"/>
      </w:pPr>
      <w:bookmarkStart w:id="9" w:name="_Ref97556225"/>
      <w:bookmarkEnd w:id="7"/>
      <w:r w:rsidRPr="000C6DE1">
        <w:rPr>
          <w:rFonts w:eastAsiaTheme="minorEastAsia"/>
        </w:rPr>
        <w:t>For the purposes of clauses</w:t>
      </w:r>
      <w:r w:rsidR="00461CF0" w:rsidRPr="000C6DE1">
        <w:rPr>
          <w:rFonts w:eastAsiaTheme="minorEastAsia"/>
        </w:rPr>
        <w:t xml:space="preserve"> </w:t>
      </w:r>
      <w:r w:rsidR="001340A8" w:rsidRPr="000C6DE1">
        <w:rPr>
          <w:rFonts w:eastAsiaTheme="minorEastAsia"/>
        </w:rPr>
        <w:fldChar w:fldCharType="begin"/>
      </w:r>
      <w:r w:rsidR="001340A8" w:rsidRPr="000C6DE1">
        <w:rPr>
          <w:rFonts w:eastAsiaTheme="minorEastAsia"/>
        </w:rPr>
        <w:instrText xml:space="preserve"> REF _Ref97647403 \r \h  \* MERGEFORMAT </w:instrText>
      </w:r>
      <w:r w:rsidR="001340A8" w:rsidRPr="000C6DE1">
        <w:rPr>
          <w:rFonts w:eastAsiaTheme="minorEastAsia"/>
        </w:rPr>
      </w:r>
      <w:r w:rsidR="001340A8" w:rsidRPr="000C6DE1">
        <w:rPr>
          <w:rFonts w:eastAsiaTheme="minorEastAsia"/>
        </w:rPr>
        <w:fldChar w:fldCharType="separate"/>
      </w:r>
      <w:r w:rsidR="001340A8" w:rsidRPr="000C6DE1">
        <w:rPr>
          <w:rFonts w:eastAsiaTheme="minorEastAsia"/>
        </w:rPr>
        <w:t>1</w:t>
      </w:r>
      <w:r w:rsidR="001340A8" w:rsidRPr="000C6DE1">
        <w:rPr>
          <w:rFonts w:eastAsiaTheme="minorEastAsia"/>
        </w:rPr>
        <w:fldChar w:fldCharType="end"/>
      </w:r>
      <w:r w:rsidR="000C6DE1" w:rsidRPr="000C6DE1">
        <w:rPr>
          <w:rFonts w:eastAsiaTheme="minorEastAsia"/>
        </w:rPr>
        <w:t>3</w:t>
      </w:r>
      <w:r w:rsidR="001340A8" w:rsidRPr="000C6DE1">
        <w:rPr>
          <w:rFonts w:eastAsiaTheme="minorEastAsia"/>
        </w:rPr>
        <w:t xml:space="preserve"> </w:t>
      </w:r>
      <w:r w:rsidRPr="000C6DE1">
        <w:rPr>
          <w:rFonts w:eastAsiaTheme="minorEastAsia"/>
        </w:rPr>
        <w:t xml:space="preserve">and </w:t>
      </w:r>
      <w:r w:rsidRPr="000C6DE1">
        <w:rPr>
          <w:rFonts w:eastAsiaTheme="minorEastAsia"/>
        </w:rPr>
        <w:fldChar w:fldCharType="begin"/>
      </w:r>
      <w:r w:rsidRPr="000C6DE1">
        <w:rPr>
          <w:rFonts w:eastAsiaTheme="minorEastAsia"/>
        </w:rPr>
        <w:instrText xml:space="preserve"> REF _Ref97556440 \r \h </w:instrText>
      </w:r>
      <w:r w:rsidRPr="000C6DE1">
        <w:rPr>
          <w:rFonts w:eastAsiaTheme="minorEastAsia"/>
        </w:rPr>
      </w:r>
      <w:r w:rsidRPr="000C6DE1">
        <w:rPr>
          <w:rFonts w:eastAsiaTheme="minorEastAsia"/>
        </w:rPr>
        <w:fldChar w:fldCharType="separate"/>
      </w:r>
      <w:r w:rsidRPr="000C6DE1">
        <w:rPr>
          <w:rFonts w:eastAsiaTheme="minorEastAsia"/>
        </w:rPr>
        <w:t>1</w:t>
      </w:r>
      <w:r w:rsidRPr="000C6DE1">
        <w:rPr>
          <w:rFonts w:eastAsiaTheme="minorEastAsia"/>
        </w:rPr>
        <w:fldChar w:fldCharType="end"/>
      </w:r>
      <w:r w:rsidR="000C6DE1" w:rsidRPr="000C6DE1">
        <w:rPr>
          <w:rFonts w:eastAsiaTheme="minorEastAsia"/>
        </w:rPr>
        <w:t>7</w:t>
      </w:r>
      <w:r w:rsidRPr="000C6DE1">
        <w:rPr>
          <w:rFonts w:eastAsiaTheme="minorEastAsia"/>
        </w:rPr>
        <w:t xml:space="preserve">, </w:t>
      </w:r>
      <w:r w:rsidRPr="000C6DE1">
        <w:rPr>
          <w:rFonts w:eastAsiaTheme="minorEastAsia"/>
          <w:b/>
          <w:bCs/>
        </w:rPr>
        <w:t>acceptable evidence</w:t>
      </w:r>
      <w:r w:rsidRPr="000C6DE1">
        <w:rPr>
          <w:rFonts w:eastAsiaTheme="minorEastAsia"/>
        </w:rPr>
        <w:t xml:space="preserve"> that a health care worker has a </w:t>
      </w:r>
      <w:r w:rsidR="00504208" w:rsidRPr="000C6DE1">
        <w:rPr>
          <w:rFonts w:eastAsiaTheme="minorEastAsia"/>
        </w:rPr>
        <w:t xml:space="preserve">medical contraindication to </w:t>
      </w:r>
      <w:r w:rsidRPr="000C6DE1">
        <w:rPr>
          <w:rFonts w:eastAsiaTheme="minorEastAsia"/>
        </w:rPr>
        <w:t xml:space="preserve">the administration of </w:t>
      </w:r>
      <w:r w:rsidR="00504208" w:rsidRPr="000C6DE1">
        <w:rPr>
          <w:rFonts w:eastAsiaTheme="minorEastAsia"/>
        </w:rPr>
        <w:t>seasonal influenza</w:t>
      </w:r>
      <w:r w:rsidR="000F6F3F" w:rsidRPr="000C6DE1">
        <w:rPr>
          <w:rFonts w:eastAsiaTheme="minorEastAsia"/>
        </w:rPr>
        <w:t xml:space="preserve"> </w:t>
      </w:r>
      <w:r w:rsidRPr="000C6DE1">
        <w:rPr>
          <w:rFonts w:eastAsiaTheme="minorEastAsia"/>
        </w:rPr>
        <w:t>vaccines means</w:t>
      </w:r>
      <w:r w:rsidR="006126C6" w:rsidRPr="000C6DE1">
        <w:rPr>
          <w:rFonts w:eastAsiaTheme="minorEastAsia"/>
        </w:rPr>
        <w:t xml:space="preserve"> a written statement from a medical practitioner outlining the health care worker’s contraindication to </w:t>
      </w:r>
      <w:r w:rsidR="000B2F70" w:rsidRPr="000C6DE1">
        <w:rPr>
          <w:rFonts w:eastAsiaTheme="minorEastAsia"/>
        </w:rPr>
        <w:t xml:space="preserve">the administration of </w:t>
      </w:r>
      <w:r w:rsidR="006126C6" w:rsidRPr="000C6DE1">
        <w:rPr>
          <w:rFonts w:eastAsiaTheme="minorEastAsia"/>
        </w:rPr>
        <w:t>seasonal influenza</w:t>
      </w:r>
      <w:r w:rsidR="008D21BC" w:rsidRPr="000C6DE1">
        <w:rPr>
          <w:rFonts w:eastAsiaTheme="minorEastAsia"/>
        </w:rPr>
        <w:t xml:space="preserve"> </w:t>
      </w:r>
      <w:r w:rsidR="000B2F70" w:rsidRPr="000C6DE1">
        <w:rPr>
          <w:rFonts w:eastAsiaTheme="minorEastAsia"/>
        </w:rPr>
        <w:t xml:space="preserve">vaccines </w:t>
      </w:r>
      <w:r w:rsidR="008D21BC" w:rsidRPr="000C6DE1">
        <w:rPr>
          <w:rFonts w:eastAsiaTheme="minorEastAsia"/>
        </w:rPr>
        <w:t>(</w:t>
      </w:r>
      <w:r w:rsidR="007801F3" w:rsidRPr="000C6DE1">
        <w:rPr>
          <w:rFonts w:eastAsiaTheme="minorEastAsia"/>
        </w:rPr>
        <w:t>as defined by</w:t>
      </w:r>
      <w:r w:rsidR="008D21BC" w:rsidRPr="000C6DE1">
        <w:rPr>
          <w:rFonts w:eastAsiaTheme="minorEastAsia"/>
        </w:rPr>
        <w:t xml:space="preserve"> the Australian Immunisation Handbook)</w:t>
      </w:r>
      <w:r w:rsidR="006126C6" w:rsidRPr="000C6DE1">
        <w:rPr>
          <w:rFonts w:eastAsiaTheme="minorEastAsia"/>
        </w:rPr>
        <w:t>.</w:t>
      </w:r>
      <w:bookmarkEnd w:id="9"/>
      <w:r w:rsidR="006126C6" w:rsidRPr="000C6DE1">
        <w:rPr>
          <w:rFonts w:eastAsiaTheme="minorEastAsia"/>
        </w:rPr>
        <w:t xml:space="preserve"> </w:t>
      </w:r>
      <w:r w:rsidR="363164FE">
        <w:t xml:space="preserve">  </w:t>
      </w:r>
    </w:p>
    <w:p w14:paraId="410C3701" w14:textId="5794C755" w:rsidR="7D68E6DD" w:rsidRDefault="7D68E6DD" w:rsidP="7D68E6DD">
      <w:pPr>
        <w:spacing w:after="0"/>
      </w:pPr>
    </w:p>
    <w:p w14:paraId="01AFFF9E" w14:textId="57EE0DEA" w:rsidR="00853D78" w:rsidRDefault="00853D78" w:rsidP="7D68E6DD">
      <w:pPr>
        <w:spacing w:after="0"/>
      </w:pPr>
    </w:p>
    <w:p w14:paraId="6298A8B8" w14:textId="158D7C1B" w:rsidR="00853D78" w:rsidRDefault="00853D78" w:rsidP="7D68E6DD">
      <w:pPr>
        <w:spacing w:after="0"/>
      </w:pPr>
    </w:p>
    <w:p w14:paraId="60B26C91" w14:textId="77777777" w:rsidR="00853D78" w:rsidRDefault="00853D78" w:rsidP="00853D78">
      <w:pPr>
        <w:spacing w:after="0" w:line="360" w:lineRule="auto"/>
        <w:rPr>
          <w:b/>
          <w:bCs/>
        </w:rPr>
      </w:pPr>
      <w:bookmarkStart w:id="10" w:name="_Hlk98325078"/>
    </w:p>
    <w:p w14:paraId="535B5F89" w14:textId="77777777" w:rsidR="00853D78" w:rsidRDefault="00853D78" w:rsidP="00853D78">
      <w:pPr>
        <w:spacing w:after="0" w:line="360" w:lineRule="auto"/>
        <w:rPr>
          <w:b/>
          <w:bCs/>
        </w:rPr>
      </w:pPr>
    </w:p>
    <w:p w14:paraId="370BDDFF" w14:textId="77777777" w:rsidR="00853D78" w:rsidRDefault="00853D78" w:rsidP="00853D78">
      <w:pPr>
        <w:spacing w:after="0" w:line="360" w:lineRule="auto"/>
        <w:rPr>
          <w:b/>
          <w:bCs/>
        </w:rPr>
      </w:pPr>
    </w:p>
    <w:p w14:paraId="0E131F1A" w14:textId="736CFBFC" w:rsidR="00853D78" w:rsidRDefault="00853D78" w:rsidP="00853D78">
      <w:pPr>
        <w:spacing w:after="0" w:line="360" w:lineRule="auto"/>
        <w:rPr>
          <w:b/>
          <w:bCs/>
        </w:rPr>
      </w:pPr>
      <w:r>
        <w:rPr>
          <w:b/>
          <w:bCs/>
        </w:rPr>
        <w:t>Professor Euan Wallace AM</w:t>
      </w:r>
    </w:p>
    <w:p w14:paraId="0E9CF420" w14:textId="77777777" w:rsidR="00853D78" w:rsidRPr="00853D78" w:rsidRDefault="00853D78" w:rsidP="00853D78">
      <w:pPr>
        <w:spacing w:after="0" w:line="360" w:lineRule="auto"/>
      </w:pPr>
      <w:r w:rsidRPr="00853D78">
        <w:t>Secretary</w:t>
      </w:r>
    </w:p>
    <w:p w14:paraId="364E34A3" w14:textId="77777777" w:rsidR="00853D78" w:rsidRPr="00853D78" w:rsidRDefault="00853D78" w:rsidP="00853D78">
      <w:pPr>
        <w:spacing w:after="0" w:line="360" w:lineRule="auto"/>
      </w:pPr>
      <w:r w:rsidRPr="00853D78">
        <w:t xml:space="preserve">Department of Health </w:t>
      </w:r>
    </w:p>
    <w:p w14:paraId="71460FDA" w14:textId="04C6D6E5" w:rsidR="00853D78" w:rsidRPr="00853D78" w:rsidRDefault="00853D78" w:rsidP="00853D78">
      <w:pPr>
        <w:spacing w:after="0" w:line="360" w:lineRule="auto"/>
      </w:pPr>
      <w:r>
        <w:t xml:space="preserve">        April 2022</w:t>
      </w:r>
    </w:p>
    <w:bookmarkEnd w:id="10"/>
    <w:p w14:paraId="6FDEC271" w14:textId="77777777" w:rsidR="00853D78" w:rsidRDefault="00853D78" w:rsidP="7D68E6DD">
      <w:pPr>
        <w:spacing w:after="0"/>
      </w:pPr>
    </w:p>
    <w:p w14:paraId="59658651" w14:textId="5D2CC142" w:rsidR="7D68E6DD" w:rsidRDefault="7D68E6DD" w:rsidP="7D68E6DD">
      <w:pPr>
        <w:spacing w:after="0"/>
        <w:ind w:left="720" w:hanging="360"/>
      </w:pPr>
    </w:p>
    <w:p w14:paraId="5E2AD542" w14:textId="6C225584" w:rsidR="7D68E6DD" w:rsidRDefault="7D68E6DD" w:rsidP="7D68E6DD">
      <w:pPr>
        <w:spacing w:after="0"/>
        <w:ind w:left="360"/>
      </w:pPr>
    </w:p>
    <w:sectPr w:rsidR="7D68E6DD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703E" w14:textId="77777777" w:rsidR="00B252A3" w:rsidRDefault="00B252A3" w:rsidP="00F021AF">
      <w:pPr>
        <w:spacing w:after="0" w:line="240" w:lineRule="auto"/>
      </w:pPr>
      <w:r>
        <w:separator/>
      </w:r>
    </w:p>
  </w:endnote>
  <w:endnote w:type="continuationSeparator" w:id="0">
    <w:p w14:paraId="1E1E558D" w14:textId="77777777" w:rsidR="00B252A3" w:rsidRDefault="00B252A3" w:rsidP="00F0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E9EC" w14:textId="420A6A5C" w:rsidR="00DC4389" w:rsidRDefault="000C6DE1">
    <w:pPr>
      <w:pStyle w:val="Footer"/>
    </w:pPr>
    <w:fldSimple w:instr="DOCPROPERTY DocumentID \* MERGEFORMAT">
      <w:r w:rsidR="00A72085" w:rsidRPr="00A72085">
        <w:rPr>
          <w:color w:val="191919"/>
          <w:sz w:val="13"/>
        </w:rPr>
        <w:t>ME_196174571_1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45DB" w14:textId="4D039D4A" w:rsidR="00F021AF" w:rsidRDefault="00F021A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52A453" wp14:editId="322CE83F">
              <wp:simplePos x="0" y="0"/>
              <wp:positionH relativeFrom="page">
                <wp:posOffset>0</wp:posOffset>
              </wp:positionH>
              <wp:positionV relativeFrom="page">
                <wp:posOffset>9555480</wp:posOffset>
              </wp:positionV>
              <wp:extent cx="7772400" cy="311785"/>
              <wp:effectExtent l="0" t="0" r="0" b="12065"/>
              <wp:wrapNone/>
              <wp:docPr id="1" name="MSIPCMdbc44671a6b653bb0e9e9bc7" descr="{&quot;HashCode&quot;:136874154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2FABB3" w14:textId="0080A81C" w:rsidR="00F021AF" w:rsidRPr="00F021AF" w:rsidRDefault="00F021AF" w:rsidP="00F021A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F021AF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130ADCF7">
            <v:shapetype id="_x0000_t202" coordsize="21600,21600" o:spt="202" path="m,l,21600r21600,l21600,xe" w14:anchorId="6452A453">
              <v:stroke joinstyle="miter"/>
              <v:path gradientshapeok="t" o:connecttype="rect"/>
            </v:shapetype>
            <v:shape id="MSIPCMdbc44671a6b653bb0e9e9bc7" style="position:absolute;margin-left:0;margin-top:752.4pt;width:612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68741547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">
              <v:textbox inset=",0,,0">
                <w:txbxContent>
                  <w:p w:rsidRPr="00F021AF" w:rsidR="00F021AF" w:rsidP="00F021AF" w:rsidRDefault="00F021AF" w14:paraId="74CC57DE" w14:textId="0080A81C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F021AF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B602CB" w14:textId="088BCBD4" w:rsidR="00DC4389" w:rsidRDefault="000C6DE1">
    <w:pPr>
      <w:pStyle w:val="Footer"/>
    </w:pPr>
    <w:fldSimple w:instr="DOCPROPERTY DocumentID \* MERGEFORMAT">
      <w:r w:rsidR="00A72085" w:rsidRPr="00A72085">
        <w:rPr>
          <w:color w:val="191919"/>
          <w:sz w:val="13"/>
        </w:rPr>
        <w:t>ME_196174571_1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CAC5" w14:textId="6891E642" w:rsidR="00DC4389" w:rsidRDefault="000C6DE1">
    <w:pPr>
      <w:pStyle w:val="Footer"/>
    </w:pPr>
    <w:fldSimple w:instr="DOCPROPERTY DocumentID \* MERGEFORMAT">
      <w:r w:rsidR="00A72085" w:rsidRPr="00A72085">
        <w:rPr>
          <w:color w:val="191919"/>
          <w:sz w:val="13"/>
        </w:rPr>
        <w:t>ME_196174571_1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4491" w14:textId="77777777" w:rsidR="00B252A3" w:rsidRDefault="00B252A3" w:rsidP="00F021AF">
      <w:pPr>
        <w:spacing w:after="0" w:line="240" w:lineRule="auto"/>
      </w:pPr>
      <w:r>
        <w:separator/>
      </w:r>
    </w:p>
  </w:footnote>
  <w:footnote w:type="continuationSeparator" w:id="0">
    <w:p w14:paraId="765DCCE4" w14:textId="77777777" w:rsidR="00B252A3" w:rsidRDefault="00B252A3" w:rsidP="00F0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668E"/>
    <w:multiLevelType w:val="hybridMultilevel"/>
    <w:tmpl w:val="287EC066"/>
    <w:lvl w:ilvl="0" w:tplc="80802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600A07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87C72E0">
      <w:start w:val="1"/>
      <w:numFmt w:val="lowerRoman"/>
      <w:lvlText w:val="%3."/>
      <w:lvlJc w:val="right"/>
      <w:pPr>
        <w:ind w:left="2160" w:hanging="180"/>
      </w:pPr>
    </w:lvl>
    <w:lvl w:ilvl="3" w:tplc="92949F72">
      <w:start w:val="1"/>
      <w:numFmt w:val="decimal"/>
      <w:lvlText w:val="%4."/>
      <w:lvlJc w:val="left"/>
      <w:pPr>
        <w:ind w:left="2880" w:hanging="360"/>
      </w:pPr>
    </w:lvl>
    <w:lvl w:ilvl="4" w:tplc="46441D1A">
      <w:start w:val="1"/>
      <w:numFmt w:val="lowerLetter"/>
      <w:lvlText w:val="%5."/>
      <w:lvlJc w:val="left"/>
      <w:pPr>
        <w:ind w:left="3600" w:hanging="360"/>
      </w:pPr>
    </w:lvl>
    <w:lvl w:ilvl="5" w:tplc="D7161902">
      <w:start w:val="1"/>
      <w:numFmt w:val="lowerRoman"/>
      <w:lvlText w:val="%6."/>
      <w:lvlJc w:val="right"/>
      <w:pPr>
        <w:ind w:left="4320" w:hanging="180"/>
      </w:pPr>
    </w:lvl>
    <w:lvl w:ilvl="6" w:tplc="BD282B3E">
      <w:start w:val="1"/>
      <w:numFmt w:val="decimal"/>
      <w:lvlText w:val="%7."/>
      <w:lvlJc w:val="left"/>
      <w:pPr>
        <w:ind w:left="5040" w:hanging="360"/>
      </w:pPr>
    </w:lvl>
    <w:lvl w:ilvl="7" w:tplc="5DDE6DF4">
      <w:start w:val="1"/>
      <w:numFmt w:val="lowerLetter"/>
      <w:lvlText w:val="%8."/>
      <w:lvlJc w:val="left"/>
      <w:pPr>
        <w:ind w:left="5760" w:hanging="360"/>
      </w:pPr>
    </w:lvl>
    <w:lvl w:ilvl="8" w:tplc="B8A29A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3D50"/>
    <w:multiLevelType w:val="hybridMultilevel"/>
    <w:tmpl w:val="CE9CD02A"/>
    <w:lvl w:ilvl="0" w:tplc="80802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D50FCA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87C72E0">
      <w:start w:val="1"/>
      <w:numFmt w:val="lowerRoman"/>
      <w:lvlText w:val="%3."/>
      <w:lvlJc w:val="right"/>
      <w:pPr>
        <w:ind w:left="2160" w:hanging="180"/>
      </w:pPr>
    </w:lvl>
    <w:lvl w:ilvl="3" w:tplc="92949F72">
      <w:start w:val="1"/>
      <w:numFmt w:val="decimal"/>
      <w:lvlText w:val="%4."/>
      <w:lvlJc w:val="left"/>
      <w:pPr>
        <w:ind w:left="2880" w:hanging="360"/>
      </w:pPr>
    </w:lvl>
    <w:lvl w:ilvl="4" w:tplc="46441D1A">
      <w:start w:val="1"/>
      <w:numFmt w:val="lowerLetter"/>
      <w:lvlText w:val="%5."/>
      <w:lvlJc w:val="left"/>
      <w:pPr>
        <w:ind w:left="3600" w:hanging="360"/>
      </w:pPr>
    </w:lvl>
    <w:lvl w:ilvl="5" w:tplc="D7161902">
      <w:start w:val="1"/>
      <w:numFmt w:val="lowerRoman"/>
      <w:lvlText w:val="%6."/>
      <w:lvlJc w:val="right"/>
      <w:pPr>
        <w:ind w:left="4320" w:hanging="180"/>
      </w:pPr>
    </w:lvl>
    <w:lvl w:ilvl="6" w:tplc="BD282B3E">
      <w:start w:val="1"/>
      <w:numFmt w:val="decimal"/>
      <w:lvlText w:val="%7."/>
      <w:lvlJc w:val="left"/>
      <w:pPr>
        <w:ind w:left="5040" w:hanging="360"/>
      </w:pPr>
    </w:lvl>
    <w:lvl w:ilvl="7" w:tplc="5DDE6DF4">
      <w:start w:val="1"/>
      <w:numFmt w:val="lowerLetter"/>
      <w:lvlText w:val="%8."/>
      <w:lvlJc w:val="left"/>
      <w:pPr>
        <w:ind w:left="5760" w:hanging="360"/>
      </w:pPr>
    </w:lvl>
    <w:lvl w:ilvl="8" w:tplc="B8A29A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A1022"/>
    <w:multiLevelType w:val="hybridMultilevel"/>
    <w:tmpl w:val="C7767E76"/>
    <w:lvl w:ilvl="0" w:tplc="80802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D50FCA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87C72E0">
      <w:start w:val="1"/>
      <w:numFmt w:val="lowerRoman"/>
      <w:lvlText w:val="%3."/>
      <w:lvlJc w:val="right"/>
      <w:pPr>
        <w:ind w:left="2160" w:hanging="180"/>
      </w:pPr>
    </w:lvl>
    <w:lvl w:ilvl="3" w:tplc="92949F72">
      <w:start w:val="1"/>
      <w:numFmt w:val="decimal"/>
      <w:lvlText w:val="%4."/>
      <w:lvlJc w:val="left"/>
      <w:pPr>
        <w:ind w:left="2880" w:hanging="360"/>
      </w:pPr>
    </w:lvl>
    <w:lvl w:ilvl="4" w:tplc="46441D1A">
      <w:start w:val="1"/>
      <w:numFmt w:val="lowerLetter"/>
      <w:lvlText w:val="%5."/>
      <w:lvlJc w:val="left"/>
      <w:pPr>
        <w:ind w:left="3600" w:hanging="360"/>
      </w:pPr>
    </w:lvl>
    <w:lvl w:ilvl="5" w:tplc="D7161902">
      <w:start w:val="1"/>
      <w:numFmt w:val="lowerRoman"/>
      <w:lvlText w:val="%6."/>
      <w:lvlJc w:val="right"/>
      <w:pPr>
        <w:ind w:left="4320" w:hanging="180"/>
      </w:pPr>
    </w:lvl>
    <w:lvl w:ilvl="6" w:tplc="BD282B3E">
      <w:start w:val="1"/>
      <w:numFmt w:val="decimal"/>
      <w:lvlText w:val="%7."/>
      <w:lvlJc w:val="left"/>
      <w:pPr>
        <w:ind w:left="5040" w:hanging="360"/>
      </w:pPr>
    </w:lvl>
    <w:lvl w:ilvl="7" w:tplc="5DDE6DF4">
      <w:start w:val="1"/>
      <w:numFmt w:val="lowerLetter"/>
      <w:lvlText w:val="%8."/>
      <w:lvlJc w:val="left"/>
      <w:pPr>
        <w:ind w:left="5760" w:hanging="360"/>
      </w:pPr>
    </w:lvl>
    <w:lvl w:ilvl="8" w:tplc="B8A29A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7231F"/>
    <w:multiLevelType w:val="hybridMultilevel"/>
    <w:tmpl w:val="B26C78BE"/>
    <w:lvl w:ilvl="0" w:tplc="80802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D50FCA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87C72E0">
      <w:start w:val="1"/>
      <w:numFmt w:val="lowerRoman"/>
      <w:lvlText w:val="%3."/>
      <w:lvlJc w:val="right"/>
      <w:pPr>
        <w:ind w:left="2160" w:hanging="180"/>
      </w:pPr>
    </w:lvl>
    <w:lvl w:ilvl="3" w:tplc="92949F72">
      <w:start w:val="1"/>
      <w:numFmt w:val="decimal"/>
      <w:lvlText w:val="%4."/>
      <w:lvlJc w:val="left"/>
      <w:pPr>
        <w:ind w:left="2880" w:hanging="360"/>
      </w:pPr>
    </w:lvl>
    <w:lvl w:ilvl="4" w:tplc="46441D1A">
      <w:start w:val="1"/>
      <w:numFmt w:val="lowerLetter"/>
      <w:lvlText w:val="%5."/>
      <w:lvlJc w:val="left"/>
      <w:pPr>
        <w:ind w:left="3600" w:hanging="360"/>
      </w:pPr>
    </w:lvl>
    <w:lvl w:ilvl="5" w:tplc="D7161902">
      <w:start w:val="1"/>
      <w:numFmt w:val="lowerRoman"/>
      <w:lvlText w:val="%6."/>
      <w:lvlJc w:val="right"/>
      <w:pPr>
        <w:ind w:left="4320" w:hanging="180"/>
      </w:pPr>
    </w:lvl>
    <w:lvl w:ilvl="6" w:tplc="BD282B3E">
      <w:start w:val="1"/>
      <w:numFmt w:val="decimal"/>
      <w:lvlText w:val="%7."/>
      <w:lvlJc w:val="left"/>
      <w:pPr>
        <w:ind w:left="5040" w:hanging="360"/>
      </w:pPr>
    </w:lvl>
    <w:lvl w:ilvl="7" w:tplc="5DDE6DF4">
      <w:start w:val="1"/>
      <w:numFmt w:val="lowerLetter"/>
      <w:lvlText w:val="%8."/>
      <w:lvlJc w:val="left"/>
      <w:pPr>
        <w:ind w:left="5760" w:hanging="360"/>
      </w:pPr>
    </w:lvl>
    <w:lvl w:ilvl="8" w:tplc="B8A29A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81DE7"/>
    <w:multiLevelType w:val="hybridMultilevel"/>
    <w:tmpl w:val="B26C78BE"/>
    <w:lvl w:ilvl="0" w:tplc="80802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D50FCA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87C72E0">
      <w:start w:val="1"/>
      <w:numFmt w:val="lowerRoman"/>
      <w:lvlText w:val="%3."/>
      <w:lvlJc w:val="right"/>
      <w:pPr>
        <w:ind w:left="2160" w:hanging="180"/>
      </w:pPr>
    </w:lvl>
    <w:lvl w:ilvl="3" w:tplc="92949F72">
      <w:start w:val="1"/>
      <w:numFmt w:val="decimal"/>
      <w:lvlText w:val="%4."/>
      <w:lvlJc w:val="left"/>
      <w:pPr>
        <w:ind w:left="2880" w:hanging="360"/>
      </w:pPr>
    </w:lvl>
    <w:lvl w:ilvl="4" w:tplc="46441D1A">
      <w:start w:val="1"/>
      <w:numFmt w:val="lowerLetter"/>
      <w:lvlText w:val="%5."/>
      <w:lvlJc w:val="left"/>
      <w:pPr>
        <w:ind w:left="3600" w:hanging="360"/>
      </w:pPr>
    </w:lvl>
    <w:lvl w:ilvl="5" w:tplc="D7161902">
      <w:start w:val="1"/>
      <w:numFmt w:val="lowerRoman"/>
      <w:lvlText w:val="%6."/>
      <w:lvlJc w:val="right"/>
      <w:pPr>
        <w:ind w:left="4320" w:hanging="180"/>
      </w:pPr>
    </w:lvl>
    <w:lvl w:ilvl="6" w:tplc="BD282B3E">
      <w:start w:val="1"/>
      <w:numFmt w:val="decimal"/>
      <w:lvlText w:val="%7."/>
      <w:lvlJc w:val="left"/>
      <w:pPr>
        <w:ind w:left="5040" w:hanging="360"/>
      </w:pPr>
    </w:lvl>
    <w:lvl w:ilvl="7" w:tplc="5DDE6DF4">
      <w:start w:val="1"/>
      <w:numFmt w:val="lowerLetter"/>
      <w:lvlText w:val="%8."/>
      <w:lvlJc w:val="left"/>
      <w:pPr>
        <w:ind w:left="5760" w:hanging="360"/>
      </w:pPr>
    </w:lvl>
    <w:lvl w:ilvl="8" w:tplc="B8A29A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85246F"/>
    <w:rsid w:val="00013B5A"/>
    <w:rsid w:val="00016965"/>
    <w:rsid w:val="00020918"/>
    <w:rsid w:val="00041211"/>
    <w:rsid w:val="000649D0"/>
    <w:rsid w:val="000819F0"/>
    <w:rsid w:val="00087396"/>
    <w:rsid w:val="00087401"/>
    <w:rsid w:val="0009512A"/>
    <w:rsid w:val="000A01C3"/>
    <w:rsid w:val="000B2F70"/>
    <w:rsid w:val="000C6DE1"/>
    <w:rsid w:val="000E0DA4"/>
    <w:rsid w:val="000F0337"/>
    <w:rsid w:val="000F41DB"/>
    <w:rsid w:val="000F6F3F"/>
    <w:rsid w:val="00105ACB"/>
    <w:rsid w:val="0010657B"/>
    <w:rsid w:val="001216BF"/>
    <w:rsid w:val="00121761"/>
    <w:rsid w:val="001340A8"/>
    <w:rsid w:val="0015086A"/>
    <w:rsid w:val="00150AA1"/>
    <w:rsid w:val="001616AE"/>
    <w:rsid w:val="00171F29"/>
    <w:rsid w:val="00190B1D"/>
    <w:rsid w:val="001A5BA4"/>
    <w:rsid w:val="001B3B61"/>
    <w:rsid w:val="001B3FD9"/>
    <w:rsid w:val="001C1C12"/>
    <w:rsid w:val="001D5DA5"/>
    <w:rsid w:val="001E8BA8"/>
    <w:rsid w:val="001F260B"/>
    <w:rsid w:val="00207894"/>
    <w:rsid w:val="00207982"/>
    <w:rsid w:val="00221CA2"/>
    <w:rsid w:val="00252F40"/>
    <w:rsid w:val="0025577A"/>
    <w:rsid w:val="00255903"/>
    <w:rsid w:val="00283A67"/>
    <w:rsid w:val="00284402"/>
    <w:rsid w:val="002B7C0A"/>
    <w:rsid w:val="0030375A"/>
    <w:rsid w:val="00340821"/>
    <w:rsid w:val="003708CC"/>
    <w:rsid w:val="003801F7"/>
    <w:rsid w:val="00385CB2"/>
    <w:rsid w:val="00386980"/>
    <w:rsid w:val="00393779"/>
    <w:rsid w:val="00394562"/>
    <w:rsid w:val="003A60AB"/>
    <w:rsid w:val="003C045D"/>
    <w:rsid w:val="0040648E"/>
    <w:rsid w:val="00406A17"/>
    <w:rsid w:val="00425D2A"/>
    <w:rsid w:val="00457B28"/>
    <w:rsid w:val="00461CF0"/>
    <w:rsid w:val="004A2093"/>
    <w:rsid w:val="004A45AC"/>
    <w:rsid w:val="004B1367"/>
    <w:rsid w:val="004E21D4"/>
    <w:rsid w:val="004F2DD8"/>
    <w:rsid w:val="004F4302"/>
    <w:rsid w:val="004F4B02"/>
    <w:rsid w:val="004F4D45"/>
    <w:rsid w:val="00504208"/>
    <w:rsid w:val="0051307D"/>
    <w:rsid w:val="005256F4"/>
    <w:rsid w:val="0053317F"/>
    <w:rsid w:val="00535462"/>
    <w:rsid w:val="005427DA"/>
    <w:rsid w:val="00542B37"/>
    <w:rsid w:val="00564F00"/>
    <w:rsid w:val="00567A5C"/>
    <w:rsid w:val="0057129D"/>
    <w:rsid w:val="00577357"/>
    <w:rsid w:val="0058030A"/>
    <w:rsid w:val="00596637"/>
    <w:rsid w:val="005A0DDE"/>
    <w:rsid w:val="005B72AB"/>
    <w:rsid w:val="005C135E"/>
    <w:rsid w:val="005E46E0"/>
    <w:rsid w:val="00606125"/>
    <w:rsid w:val="006126C6"/>
    <w:rsid w:val="006358D2"/>
    <w:rsid w:val="00645539"/>
    <w:rsid w:val="00660ABC"/>
    <w:rsid w:val="0066154A"/>
    <w:rsid w:val="00666ED1"/>
    <w:rsid w:val="00680C1F"/>
    <w:rsid w:val="00697666"/>
    <w:rsid w:val="006E6AAC"/>
    <w:rsid w:val="006F09CA"/>
    <w:rsid w:val="00723277"/>
    <w:rsid w:val="00726B84"/>
    <w:rsid w:val="00731316"/>
    <w:rsid w:val="00745BA3"/>
    <w:rsid w:val="00770E05"/>
    <w:rsid w:val="007801F3"/>
    <w:rsid w:val="007927AC"/>
    <w:rsid w:val="0079718F"/>
    <w:rsid w:val="00806B88"/>
    <w:rsid w:val="00837CF1"/>
    <w:rsid w:val="00851E13"/>
    <w:rsid w:val="00853D78"/>
    <w:rsid w:val="008644B0"/>
    <w:rsid w:val="00871F73"/>
    <w:rsid w:val="00887E3E"/>
    <w:rsid w:val="00890354"/>
    <w:rsid w:val="00890A17"/>
    <w:rsid w:val="008A7E5D"/>
    <w:rsid w:val="008B4CC9"/>
    <w:rsid w:val="008D21BC"/>
    <w:rsid w:val="008E13D1"/>
    <w:rsid w:val="008F2094"/>
    <w:rsid w:val="008F2E16"/>
    <w:rsid w:val="00901649"/>
    <w:rsid w:val="00912AE9"/>
    <w:rsid w:val="009162CC"/>
    <w:rsid w:val="0094750F"/>
    <w:rsid w:val="00970DF8"/>
    <w:rsid w:val="00984AB9"/>
    <w:rsid w:val="009910F9"/>
    <w:rsid w:val="00992923"/>
    <w:rsid w:val="009B055A"/>
    <w:rsid w:val="009B41F3"/>
    <w:rsid w:val="009B7A4C"/>
    <w:rsid w:val="009C3928"/>
    <w:rsid w:val="009F5FE4"/>
    <w:rsid w:val="00A12390"/>
    <w:rsid w:val="00A16381"/>
    <w:rsid w:val="00A4035C"/>
    <w:rsid w:val="00A72085"/>
    <w:rsid w:val="00A73266"/>
    <w:rsid w:val="00AA56DF"/>
    <w:rsid w:val="00AB210C"/>
    <w:rsid w:val="00AD5E61"/>
    <w:rsid w:val="00AF19C7"/>
    <w:rsid w:val="00B01DEC"/>
    <w:rsid w:val="00B052C4"/>
    <w:rsid w:val="00B15076"/>
    <w:rsid w:val="00B252A3"/>
    <w:rsid w:val="00B31597"/>
    <w:rsid w:val="00B416FF"/>
    <w:rsid w:val="00B44E06"/>
    <w:rsid w:val="00B460EC"/>
    <w:rsid w:val="00B61BC6"/>
    <w:rsid w:val="00B748E9"/>
    <w:rsid w:val="00B91F51"/>
    <w:rsid w:val="00BD1183"/>
    <w:rsid w:val="00BD5188"/>
    <w:rsid w:val="00BE22DB"/>
    <w:rsid w:val="00C0720A"/>
    <w:rsid w:val="00C12A57"/>
    <w:rsid w:val="00C33224"/>
    <w:rsid w:val="00C34860"/>
    <w:rsid w:val="00C43727"/>
    <w:rsid w:val="00C71C6A"/>
    <w:rsid w:val="00C816FC"/>
    <w:rsid w:val="00C92D1D"/>
    <w:rsid w:val="00CA2D60"/>
    <w:rsid w:val="00CA5849"/>
    <w:rsid w:val="00CC3B53"/>
    <w:rsid w:val="00CC4439"/>
    <w:rsid w:val="00CD27AE"/>
    <w:rsid w:val="00CD7D7F"/>
    <w:rsid w:val="00CE7A8B"/>
    <w:rsid w:val="00CF058E"/>
    <w:rsid w:val="00D1647C"/>
    <w:rsid w:val="00D7261F"/>
    <w:rsid w:val="00D767F7"/>
    <w:rsid w:val="00D856CB"/>
    <w:rsid w:val="00D96115"/>
    <w:rsid w:val="00D96DD0"/>
    <w:rsid w:val="00D97DA7"/>
    <w:rsid w:val="00DA1A68"/>
    <w:rsid w:val="00DC198E"/>
    <w:rsid w:val="00DC4389"/>
    <w:rsid w:val="00DE1E4C"/>
    <w:rsid w:val="00DF6555"/>
    <w:rsid w:val="00E3428A"/>
    <w:rsid w:val="00E351A9"/>
    <w:rsid w:val="00E42D8C"/>
    <w:rsid w:val="00E44500"/>
    <w:rsid w:val="00E56BB4"/>
    <w:rsid w:val="00E70902"/>
    <w:rsid w:val="00EA04A8"/>
    <w:rsid w:val="00EF5FAB"/>
    <w:rsid w:val="00F021AF"/>
    <w:rsid w:val="00F2129B"/>
    <w:rsid w:val="00F4377D"/>
    <w:rsid w:val="00F61596"/>
    <w:rsid w:val="00F62AC1"/>
    <w:rsid w:val="00F62BE9"/>
    <w:rsid w:val="00F70A5E"/>
    <w:rsid w:val="00F75B0E"/>
    <w:rsid w:val="00F80505"/>
    <w:rsid w:val="00FC3D6E"/>
    <w:rsid w:val="00FC5664"/>
    <w:rsid w:val="00FE6943"/>
    <w:rsid w:val="00FF22CE"/>
    <w:rsid w:val="00FF250A"/>
    <w:rsid w:val="013E76AF"/>
    <w:rsid w:val="01955FEE"/>
    <w:rsid w:val="02E1D7FE"/>
    <w:rsid w:val="03DAE19B"/>
    <w:rsid w:val="040AC065"/>
    <w:rsid w:val="04D36615"/>
    <w:rsid w:val="04EBFAE9"/>
    <w:rsid w:val="052F11F4"/>
    <w:rsid w:val="064BFD28"/>
    <w:rsid w:val="06D73D81"/>
    <w:rsid w:val="086DC5BA"/>
    <w:rsid w:val="09F2E697"/>
    <w:rsid w:val="0A6B68D6"/>
    <w:rsid w:val="0A81C736"/>
    <w:rsid w:val="0B961400"/>
    <w:rsid w:val="0BEC034D"/>
    <w:rsid w:val="0CD1EAAB"/>
    <w:rsid w:val="0F0E4162"/>
    <w:rsid w:val="0F2D5EBC"/>
    <w:rsid w:val="110B6F18"/>
    <w:rsid w:val="11355332"/>
    <w:rsid w:val="118AD618"/>
    <w:rsid w:val="11E2AB36"/>
    <w:rsid w:val="12271603"/>
    <w:rsid w:val="12767DEA"/>
    <w:rsid w:val="1283E9B3"/>
    <w:rsid w:val="129B37C2"/>
    <w:rsid w:val="12ABFA3E"/>
    <w:rsid w:val="1326A679"/>
    <w:rsid w:val="1389ED76"/>
    <w:rsid w:val="13C5F0A6"/>
    <w:rsid w:val="14B140E9"/>
    <w:rsid w:val="14FADED0"/>
    <w:rsid w:val="15007A33"/>
    <w:rsid w:val="16D15E13"/>
    <w:rsid w:val="174C47E1"/>
    <w:rsid w:val="185BBF61"/>
    <w:rsid w:val="185CD5B7"/>
    <w:rsid w:val="1897E7AE"/>
    <w:rsid w:val="1A3F1157"/>
    <w:rsid w:val="1A4BF8D0"/>
    <w:rsid w:val="1A667F33"/>
    <w:rsid w:val="1AF55873"/>
    <w:rsid w:val="1B235214"/>
    <w:rsid w:val="1D88C6D0"/>
    <w:rsid w:val="1DE2705B"/>
    <w:rsid w:val="1E576FB0"/>
    <w:rsid w:val="1ED0875E"/>
    <w:rsid w:val="206EC19A"/>
    <w:rsid w:val="20A52337"/>
    <w:rsid w:val="21E274BD"/>
    <w:rsid w:val="2202639A"/>
    <w:rsid w:val="224FAAB2"/>
    <w:rsid w:val="23C067D4"/>
    <w:rsid w:val="24CBD9BC"/>
    <w:rsid w:val="24F262B6"/>
    <w:rsid w:val="25F4F9D3"/>
    <w:rsid w:val="26033BA0"/>
    <w:rsid w:val="26081D15"/>
    <w:rsid w:val="267090C5"/>
    <w:rsid w:val="274C7695"/>
    <w:rsid w:val="2805FEBA"/>
    <w:rsid w:val="2918AD88"/>
    <w:rsid w:val="295223C4"/>
    <w:rsid w:val="298019E2"/>
    <w:rsid w:val="2B9B01D1"/>
    <w:rsid w:val="2B9C661A"/>
    <w:rsid w:val="2C746E2D"/>
    <w:rsid w:val="2CC81ABE"/>
    <w:rsid w:val="2DDAB3AD"/>
    <w:rsid w:val="2E05C583"/>
    <w:rsid w:val="300A1274"/>
    <w:rsid w:val="3086CAD2"/>
    <w:rsid w:val="30DBB43E"/>
    <w:rsid w:val="30F4B3E5"/>
    <w:rsid w:val="320F8A78"/>
    <w:rsid w:val="3213ADCC"/>
    <w:rsid w:val="324F4359"/>
    <w:rsid w:val="327EA602"/>
    <w:rsid w:val="334923F9"/>
    <w:rsid w:val="33E0A6F4"/>
    <w:rsid w:val="35662B64"/>
    <w:rsid w:val="359C1F35"/>
    <w:rsid w:val="35E559C1"/>
    <w:rsid w:val="363164FE"/>
    <w:rsid w:val="36DD17DC"/>
    <w:rsid w:val="38BF61FF"/>
    <w:rsid w:val="38E52778"/>
    <w:rsid w:val="396F975F"/>
    <w:rsid w:val="397DB8F9"/>
    <w:rsid w:val="399691DF"/>
    <w:rsid w:val="3A35121C"/>
    <w:rsid w:val="3A4624E0"/>
    <w:rsid w:val="3A4964E4"/>
    <w:rsid w:val="3A775CAF"/>
    <w:rsid w:val="3A95D691"/>
    <w:rsid w:val="3AA95838"/>
    <w:rsid w:val="3CB7E971"/>
    <w:rsid w:val="3CF500A4"/>
    <w:rsid w:val="3D49DA05"/>
    <w:rsid w:val="3D71AC5A"/>
    <w:rsid w:val="3DFF2C06"/>
    <w:rsid w:val="40E09BF5"/>
    <w:rsid w:val="40EA1B5F"/>
    <w:rsid w:val="40EBD17F"/>
    <w:rsid w:val="411E6B8A"/>
    <w:rsid w:val="41825961"/>
    <w:rsid w:val="41CF5E80"/>
    <w:rsid w:val="4276D64E"/>
    <w:rsid w:val="42A5E594"/>
    <w:rsid w:val="42C5C8D0"/>
    <w:rsid w:val="42E1B1AA"/>
    <w:rsid w:val="44372AB5"/>
    <w:rsid w:val="4515A224"/>
    <w:rsid w:val="4571D076"/>
    <w:rsid w:val="4597D54D"/>
    <w:rsid w:val="462BADD5"/>
    <w:rsid w:val="463BC4B0"/>
    <w:rsid w:val="468D4946"/>
    <w:rsid w:val="46DDA74B"/>
    <w:rsid w:val="46E60AC2"/>
    <w:rsid w:val="47E3F125"/>
    <w:rsid w:val="4827BF5C"/>
    <w:rsid w:val="483264F6"/>
    <w:rsid w:val="486607A8"/>
    <w:rsid w:val="48BD7713"/>
    <w:rsid w:val="48FD28BB"/>
    <w:rsid w:val="4909416D"/>
    <w:rsid w:val="4A841CA4"/>
    <w:rsid w:val="4AA179DD"/>
    <w:rsid w:val="4B2EB066"/>
    <w:rsid w:val="4C627F3A"/>
    <w:rsid w:val="4D1C675E"/>
    <w:rsid w:val="4D3BB4AA"/>
    <w:rsid w:val="4DA5BA85"/>
    <w:rsid w:val="4E693BDB"/>
    <w:rsid w:val="4E6C8E15"/>
    <w:rsid w:val="4EF70834"/>
    <w:rsid w:val="4F440180"/>
    <w:rsid w:val="4F567CF6"/>
    <w:rsid w:val="4F8E66B0"/>
    <w:rsid w:val="52584A9B"/>
    <w:rsid w:val="52E6203B"/>
    <w:rsid w:val="52EDBA57"/>
    <w:rsid w:val="539AA1E2"/>
    <w:rsid w:val="54BE6844"/>
    <w:rsid w:val="56D6FFFF"/>
    <w:rsid w:val="574BE19C"/>
    <w:rsid w:val="5776C57E"/>
    <w:rsid w:val="580F13C2"/>
    <w:rsid w:val="58E97356"/>
    <w:rsid w:val="5A06C4D6"/>
    <w:rsid w:val="5A4E128B"/>
    <w:rsid w:val="5A6CCE0C"/>
    <w:rsid w:val="5BCC482A"/>
    <w:rsid w:val="5C035C4A"/>
    <w:rsid w:val="5C335ED2"/>
    <w:rsid w:val="5CCA2F95"/>
    <w:rsid w:val="5D6B3B3D"/>
    <w:rsid w:val="5E3D93F5"/>
    <w:rsid w:val="5EAF489D"/>
    <w:rsid w:val="5ECAE1A9"/>
    <w:rsid w:val="60B9C79B"/>
    <w:rsid w:val="619C2E98"/>
    <w:rsid w:val="62CCA7EB"/>
    <w:rsid w:val="630D15FF"/>
    <w:rsid w:val="638AAD80"/>
    <w:rsid w:val="63CD1D1D"/>
    <w:rsid w:val="648DA62A"/>
    <w:rsid w:val="65C1906B"/>
    <w:rsid w:val="660FC06A"/>
    <w:rsid w:val="661C307C"/>
    <w:rsid w:val="6667C860"/>
    <w:rsid w:val="6745FA1B"/>
    <w:rsid w:val="67A5B5BE"/>
    <w:rsid w:val="6856879E"/>
    <w:rsid w:val="687C8FAC"/>
    <w:rsid w:val="689E1E5A"/>
    <w:rsid w:val="68F1E9C8"/>
    <w:rsid w:val="6916DAEA"/>
    <w:rsid w:val="691B2A9E"/>
    <w:rsid w:val="6945E7BD"/>
    <w:rsid w:val="6A90B8A9"/>
    <w:rsid w:val="6B0259C9"/>
    <w:rsid w:val="6BDB4B3A"/>
    <w:rsid w:val="6CF492B4"/>
    <w:rsid w:val="6D57DFC3"/>
    <w:rsid w:val="6E8F26D3"/>
    <w:rsid w:val="6ED0A19D"/>
    <w:rsid w:val="6F138C60"/>
    <w:rsid w:val="6F509FA8"/>
    <w:rsid w:val="6F577C22"/>
    <w:rsid w:val="6F6D9B7C"/>
    <w:rsid w:val="6FDFFD68"/>
    <w:rsid w:val="7110D9AE"/>
    <w:rsid w:val="7135FC35"/>
    <w:rsid w:val="7144791D"/>
    <w:rsid w:val="71F06DD2"/>
    <w:rsid w:val="7213D672"/>
    <w:rsid w:val="731E24F5"/>
    <w:rsid w:val="74AA38E6"/>
    <w:rsid w:val="754820A2"/>
    <w:rsid w:val="7585246F"/>
    <w:rsid w:val="75B54ADE"/>
    <w:rsid w:val="76986E33"/>
    <w:rsid w:val="77584C54"/>
    <w:rsid w:val="7793F664"/>
    <w:rsid w:val="779D3948"/>
    <w:rsid w:val="7863D876"/>
    <w:rsid w:val="78BA3B17"/>
    <w:rsid w:val="78C1227C"/>
    <w:rsid w:val="7904488B"/>
    <w:rsid w:val="7A54FE40"/>
    <w:rsid w:val="7B70F942"/>
    <w:rsid w:val="7B786926"/>
    <w:rsid w:val="7C2035EE"/>
    <w:rsid w:val="7CCE934C"/>
    <w:rsid w:val="7D68E6DD"/>
    <w:rsid w:val="7E6337DA"/>
    <w:rsid w:val="7F07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85246F"/>
  <w15:chartTrackingRefBased/>
  <w15:docId w15:val="{66DA3085-67F6-439C-AFAA-75A7942A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AF"/>
  </w:style>
  <w:style w:type="paragraph" w:styleId="Footer">
    <w:name w:val="footer"/>
    <w:basedOn w:val="Normal"/>
    <w:link w:val="FooterChar"/>
    <w:uiPriority w:val="99"/>
    <w:unhideWhenUsed/>
    <w:rsid w:val="00F02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AF"/>
  </w:style>
  <w:style w:type="character" w:styleId="CommentReference">
    <w:name w:val="annotation reference"/>
    <w:basedOn w:val="DefaultParagraphFont"/>
    <w:uiPriority w:val="99"/>
    <w:semiHidden/>
    <w:unhideWhenUsed/>
    <w:rsid w:val="00EA0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7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5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13" ma:contentTypeDescription="Create a new document." ma:contentTypeScope="" ma:versionID="ac26e761dd4aec0c2fb89405ee1d5aab">
  <xsd:schema xmlns:xsd="http://www.w3.org/2001/XMLSchema" xmlns:xs="http://www.w3.org/2001/XMLSchema" xmlns:p="http://schemas.microsoft.com/office/2006/metadata/properties" xmlns:ns2="56f13c3b-1a5e-4b20-8813-0ef8710fa369" xmlns:ns3="bef801f1-2872-443b-a104-0f84f9fd0895" targetNamespace="http://schemas.microsoft.com/office/2006/metadata/properties" ma:root="true" ma:fieldsID="201fdead11653fbb037817d289b3de71" ns2:_="" ns3:_="">
    <xsd:import namespace="56f13c3b-1a5e-4b20-8813-0ef8710fa369"/>
    <xsd:import namespace="bef801f1-2872-443b-a104-0f84f9fd0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0BF1C-C6BE-4A25-AF25-10CC380FA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FC2AEF-40BA-4153-8CCE-0A79B99FCF2A}">
  <ds:schemaRefs>
    <ds:schemaRef ds:uri="bef801f1-2872-443b-a104-0f84f9fd08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6f13c3b-1a5e-4b20-8813-0ef8710fa36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B81652-1854-4FB8-863F-3E7552B13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C5324E-7BE0-4681-99F0-E246298B4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Secretary's Directions - Health service establishments</vt:lpstr>
    </vt:vector>
  </TitlesOfParts>
  <Company>Department of Health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Secretary's Directions - Health service establishments</dc:title>
  <dc:subject>Secretary's Directions - Health service establishments</dc:subject>
  <dc:creator>Health and Ambulance</dc:creator>
  <cp:keywords/>
  <dc:description/>
  <cp:lastModifiedBy>Tyler McPherson (Health)</cp:lastModifiedBy>
  <cp:revision>3</cp:revision>
  <dcterms:created xsi:type="dcterms:W3CDTF">2022-04-07T06:42:00Z</dcterms:created>
  <dcterms:modified xsi:type="dcterms:W3CDTF">2022-04-07T06:43:00Z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0x010100A2DFF03779B5A84C9EDCC583EFC503D8</vt:lpwstr>
  </property>
  <property fmtid="{D5CDD505-2E9C-101B-9397-08002B2CF9AE}" pid="3" name="FooterType">
    <vt:lpwstr>1</vt:lpwstr>
  </property>
  <property fmtid="{D5CDD505-2E9C-101B-9397-08002B2CF9AE}" pid="4" name="DocumentID">
    <vt:lpwstr>ME_196174571_1</vt:lpwstr>
  </property>
  <property fmtid="{D5CDD505-2E9C-101B-9397-08002B2CF9AE}" pid="5" name="Custom1">
    <vt:lpwstr>1386059</vt:lpwstr>
  </property>
  <property fmtid="{D5CDD505-2E9C-101B-9397-08002B2CF9AE}" pid="6" name="MSIP_Label_f6c7d016-c0e8-4bc1-9071-158a5ecbe94b_Enabled">
    <vt:lpwstr>true</vt:lpwstr>
  </property>
  <property fmtid="{D5CDD505-2E9C-101B-9397-08002B2CF9AE}" pid="7" name="MSIP_Label_f6c7d016-c0e8-4bc1-9071-158a5ecbe94b_SetDate">
    <vt:lpwstr>2022-04-07T06:43:45Z</vt:lpwstr>
  </property>
  <property fmtid="{D5CDD505-2E9C-101B-9397-08002B2CF9AE}" pid="8" name="MSIP_Label_f6c7d016-c0e8-4bc1-9071-158a5ecbe94b_Method">
    <vt:lpwstr>Privileged</vt:lpwstr>
  </property>
  <property fmtid="{D5CDD505-2E9C-101B-9397-08002B2CF9AE}" pid="9" name="MSIP_Label_f6c7d016-c0e8-4bc1-9071-158a5ecbe94b_Name">
    <vt:lpwstr>f6c7d016-c0e8-4bc1-9071-158a5ecbe94b</vt:lpwstr>
  </property>
  <property fmtid="{D5CDD505-2E9C-101B-9397-08002B2CF9AE}" pid="10" name="MSIP_Label_f6c7d016-c0e8-4bc1-9071-158a5ecbe94b_SiteId">
    <vt:lpwstr>c0e0601f-0fac-449c-9c88-a104c4eb9f28</vt:lpwstr>
  </property>
  <property fmtid="{D5CDD505-2E9C-101B-9397-08002B2CF9AE}" pid="11" name="MSIP_Label_f6c7d016-c0e8-4bc1-9071-158a5ecbe94b_ActionId">
    <vt:lpwstr>f5184ab9-6440-4d70-a11d-cad63bfee754</vt:lpwstr>
  </property>
  <property fmtid="{D5CDD505-2E9C-101B-9397-08002B2CF9AE}" pid="12" name="MSIP_Label_f6c7d016-c0e8-4bc1-9071-158a5ecbe94b_ContentBits">
    <vt:lpwstr>2</vt:lpwstr>
  </property>
</Properties>
</file>