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F2498" w14:paraId="4648046A" w14:textId="77777777" w:rsidTr="000F249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5220C8B" w14:textId="77777777" w:rsidR="000F2498" w:rsidRPr="003B5733" w:rsidRDefault="000F2498" w:rsidP="000F2498">
            <w:pPr>
              <w:pStyle w:val="Documenttitle"/>
            </w:pPr>
            <w:r>
              <w:t xml:space="preserve">Clinical Governance </w:t>
            </w:r>
          </w:p>
        </w:tc>
      </w:tr>
      <w:tr w:rsidR="000F2498" w14:paraId="10757B0A" w14:textId="77777777" w:rsidTr="000F2498">
        <w:tc>
          <w:tcPr>
            <w:tcW w:w="10348" w:type="dxa"/>
          </w:tcPr>
          <w:p w14:paraId="53DE4121" w14:textId="77777777" w:rsidR="000F2498" w:rsidRPr="00A1389F" w:rsidRDefault="000F2498" w:rsidP="000F2498">
            <w:pPr>
              <w:pStyle w:val="Documentsubtitle"/>
            </w:pPr>
            <w:r>
              <w:t xml:space="preserve">First Aid Sector </w:t>
            </w:r>
          </w:p>
        </w:tc>
      </w:tr>
      <w:tr w:rsidR="000F2498" w14:paraId="776AE2C1" w14:textId="77777777" w:rsidTr="000F2498">
        <w:tc>
          <w:tcPr>
            <w:tcW w:w="10348" w:type="dxa"/>
          </w:tcPr>
          <w:p w14:paraId="05FDDF44" w14:textId="77777777" w:rsidR="000F2498" w:rsidRPr="001E5058" w:rsidRDefault="00F57D22" w:rsidP="000F249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0F2498">
              <w:t>OFFICIAL</w:t>
            </w:r>
            <w:r>
              <w:fldChar w:fldCharType="end"/>
            </w:r>
          </w:p>
        </w:tc>
      </w:tr>
    </w:tbl>
    <w:p w14:paraId="1E9CD175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E8BB245" wp14:editId="3BF80C2A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C445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F84C9EF" w14:textId="7ADAC5F8" w:rsidR="007173CA" w:rsidRDefault="007173CA" w:rsidP="003401F1">
      <w:pPr>
        <w:pStyle w:val="Body"/>
        <w:spacing w:after="60" w:line="24" w:lineRule="auto"/>
      </w:pPr>
    </w:p>
    <w:p w14:paraId="0896B40D" w14:textId="797AC496" w:rsidR="00907676" w:rsidRDefault="31819752" w:rsidP="00907676">
      <w:pPr>
        <w:pStyle w:val="Heading1"/>
        <w:spacing w:before="0"/>
      </w:pPr>
      <w:bookmarkStart w:id="0" w:name="_Toc66712322"/>
      <w:r>
        <w:t>Reference</w:t>
      </w:r>
    </w:p>
    <w:p w14:paraId="475B5EFC" w14:textId="77777777" w:rsidR="00F82916" w:rsidRDefault="00F82916" w:rsidP="00F82916">
      <w:pPr>
        <w:pStyle w:val="ActTitleFrame"/>
        <w:framePr w:w="6236" w:h="1196" w:hRule="exact" w:wrap="around"/>
        <w:rPr>
          <w:i w:val="0"/>
          <w:sz w:val="20"/>
        </w:rPr>
      </w:pPr>
    </w:p>
    <w:p w14:paraId="153B521D" w14:textId="530F8ED6" w:rsidR="00907676" w:rsidRPr="00F82916" w:rsidRDefault="00F82916" w:rsidP="00F82916">
      <w:pPr>
        <w:pStyle w:val="Body"/>
      </w:pPr>
      <w:r w:rsidRPr="00F82916">
        <w:t>Non-Emergency Patient Transport and First Aid Services (First Aid Services) Regulations 2021. Part 5</w:t>
      </w:r>
    </w:p>
    <w:p w14:paraId="3C18DA35" w14:textId="486531B2" w:rsidR="00C51F0A" w:rsidRPr="00A71CE4" w:rsidRDefault="00952035" w:rsidP="00C51F0A">
      <w:pPr>
        <w:pStyle w:val="Heading1"/>
        <w:spacing w:before="0"/>
      </w:pPr>
      <w:r>
        <w:t>Introduction</w:t>
      </w:r>
      <w:bookmarkEnd w:id="0"/>
    </w:p>
    <w:p w14:paraId="77C06EBF" w14:textId="2CCE7DD7" w:rsidR="00C51F0A" w:rsidRPr="002365B4" w:rsidRDefault="00462D23" w:rsidP="00C51F0A">
      <w:pPr>
        <w:pStyle w:val="Body"/>
      </w:pPr>
      <w:bookmarkStart w:id="1" w:name="_Toc66711981"/>
      <w:r>
        <w:t xml:space="preserve">First </w:t>
      </w:r>
      <w:r w:rsidR="00BD586A">
        <w:t>aid</w:t>
      </w:r>
      <w:r w:rsidR="001017B8">
        <w:t xml:space="preserve"> </w:t>
      </w:r>
      <w:r w:rsidR="00BD586A">
        <w:t>licence holders</w:t>
      </w:r>
      <w:r w:rsidR="00A21EA5">
        <w:t xml:space="preserve"> </w:t>
      </w:r>
      <w:r w:rsidR="00BD586A">
        <w:t xml:space="preserve">are </w:t>
      </w:r>
      <w:r w:rsidR="00531C0E">
        <w:t xml:space="preserve">required to establish and maintain </w:t>
      </w:r>
      <w:r w:rsidR="001007A5">
        <w:t xml:space="preserve">clinical governance arrangements </w:t>
      </w:r>
      <w:r w:rsidR="00BD586A">
        <w:t xml:space="preserve">through </w:t>
      </w:r>
      <w:r w:rsidR="001007A5">
        <w:t xml:space="preserve">the establishment of </w:t>
      </w:r>
      <w:r w:rsidR="00531C0E">
        <w:t xml:space="preserve">a clinical oversight committee. This </w:t>
      </w:r>
      <w:r w:rsidR="00A21EA5">
        <w:t xml:space="preserve">guidance sheet outlines the </w:t>
      </w:r>
      <w:r w:rsidR="008C037C">
        <w:t xml:space="preserve">clinical governance </w:t>
      </w:r>
      <w:r w:rsidR="00A21EA5">
        <w:t>responsibilities of the clinical oversight committee</w:t>
      </w:r>
      <w:r w:rsidR="008C037C">
        <w:t>.</w:t>
      </w:r>
    </w:p>
    <w:p w14:paraId="2C6590B8" w14:textId="7693A5E5" w:rsidR="00C51F0A" w:rsidRPr="00B57329" w:rsidRDefault="00952035" w:rsidP="00C51F0A">
      <w:pPr>
        <w:pStyle w:val="Heading1"/>
      </w:pPr>
      <w:bookmarkStart w:id="2" w:name="_Toc66712323"/>
      <w:r>
        <w:t xml:space="preserve">Clinical </w:t>
      </w:r>
      <w:r w:rsidR="00C02A6C">
        <w:t>O</w:t>
      </w:r>
      <w:r>
        <w:t>versight Committee</w:t>
      </w:r>
      <w:bookmarkEnd w:id="1"/>
      <w:bookmarkEnd w:id="2"/>
      <w:r w:rsidR="00C51F0A">
        <w:t xml:space="preserve"> </w:t>
      </w:r>
      <w:bookmarkStart w:id="3" w:name="_Hlk63948051"/>
    </w:p>
    <w:bookmarkEnd w:id="3"/>
    <w:p w14:paraId="4F6DBC15" w14:textId="219A6A9F" w:rsidR="00C51F0A" w:rsidRDefault="00952035" w:rsidP="00C51F0A">
      <w:pPr>
        <w:pStyle w:val="Body"/>
      </w:pPr>
      <w:r>
        <w:t>A licence holder must establish and maintain a clinical oversight committee</w:t>
      </w:r>
      <w:r w:rsidR="009B5475">
        <w:t xml:space="preserve"> (committee)</w:t>
      </w:r>
      <w:r w:rsidR="00F542CB">
        <w:t>. The committee</w:t>
      </w:r>
      <w:r w:rsidR="00D42E1F">
        <w:t>’s purpose</w:t>
      </w:r>
      <w:r w:rsidR="00F542CB">
        <w:t xml:space="preserve"> is to ensure robust</w:t>
      </w:r>
      <w:r w:rsidR="00F1766C">
        <w:t xml:space="preserve"> clinical governance</w:t>
      </w:r>
      <w:r w:rsidR="00F542CB">
        <w:t xml:space="preserve"> mechanisms exist to oversee, review, document and where necessary, change clinical</w:t>
      </w:r>
      <w:r w:rsidR="00BC565B">
        <w:t>,</w:t>
      </w:r>
      <w:r w:rsidR="00F542CB">
        <w:t xml:space="preserve"> </w:t>
      </w:r>
      <w:r w:rsidR="00BC565B">
        <w:t>patient and staff</w:t>
      </w:r>
      <w:r w:rsidR="002A1C82">
        <w:t>,</w:t>
      </w:r>
      <w:r w:rsidR="00F542CB">
        <w:t xml:space="preserve"> </w:t>
      </w:r>
      <w:r w:rsidR="00E8507C">
        <w:t xml:space="preserve">practices to address </w:t>
      </w:r>
      <w:r w:rsidR="00F542CB">
        <w:t>safety</w:t>
      </w:r>
      <w:r w:rsidR="00E8507C">
        <w:t>.</w:t>
      </w:r>
      <w:r w:rsidR="00F542CB">
        <w:t xml:space="preserve"> </w:t>
      </w:r>
    </w:p>
    <w:p w14:paraId="7A227407" w14:textId="1DB8D1EA" w:rsidR="009B5475" w:rsidRDefault="009B5475" w:rsidP="009B5475">
      <w:pPr>
        <w:pStyle w:val="Heading2"/>
      </w:pPr>
      <w:r>
        <w:t>Committee Members</w:t>
      </w:r>
    </w:p>
    <w:p w14:paraId="4264BB48" w14:textId="085F4A9A" w:rsidR="00233894" w:rsidRDefault="00952035" w:rsidP="004358BC">
      <w:pPr>
        <w:pStyle w:val="Body"/>
      </w:pPr>
      <w:r>
        <w:t xml:space="preserve">The clinical oversight committee </w:t>
      </w:r>
      <w:r w:rsidR="00233894">
        <w:t xml:space="preserve">should </w:t>
      </w:r>
      <w:r w:rsidR="00FF1FD6">
        <w:t xml:space="preserve">be representative of </w:t>
      </w:r>
      <w:r w:rsidR="004E2202">
        <w:t>clinical staff</w:t>
      </w:r>
      <w:r w:rsidR="00BF3468">
        <w:t xml:space="preserve"> within the organisation</w:t>
      </w:r>
      <w:r w:rsidR="00C33545">
        <w:t xml:space="preserve">. </w:t>
      </w:r>
      <w:r w:rsidR="00A921D5">
        <w:t xml:space="preserve">At a minimum, the committee must consist </w:t>
      </w:r>
      <w:r>
        <w:t>of</w:t>
      </w:r>
      <w:r w:rsidR="00E9700B">
        <w:t>:</w:t>
      </w:r>
    </w:p>
    <w:p w14:paraId="383AC863" w14:textId="202F465F" w:rsidR="00ED5B8E" w:rsidRDefault="00C02DE4" w:rsidP="00233894">
      <w:pPr>
        <w:pStyle w:val="Bullet1"/>
      </w:pPr>
      <w:r>
        <w:t>A</w:t>
      </w:r>
      <w:r w:rsidR="00952035">
        <w:t>t least one member of management of the licence holder</w:t>
      </w:r>
      <w:r w:rsidR="002A7B3C">
        <w:t>,</w:t>
      </w:r>
      <w:r w:rsidR="00952035">
        <w:t xml:space="preserve"> and</w:t>
      </w:r>
    </w:p>
    <w:p w14:paraId="61534549" w14:textId="372F0A12" w:rsidR="00080017" w:rsidRPr="00227EAE" w:rsidRDefault="00080017" w:rsidP="00227EAE">
      <w:pPr>
        <w:pStyle w:val="Bullet1"/>
      </w:pPr>
      <w:r w:rsidRPr="00227EAE">
        <w:rPr>
          <w:rFonts w:eastAsia="Times New Roman"/>
        </w:rPr>
        <w:t xml:space="preserve">If </w:t>
      </w:r>
      <w:r w:rsidR="00A162C7">
        <w:rPr>
          <w:rFonts w:eastAsia="Times New Roman"/>
        </w:rPr>
        <w:t xml:space="preserve">registered paramedics are employed, </w:t>
      </w:r>
      <w:r w:rsidRPr="00227EAE">
        <w:rPr>
          <w:rFonts w:eastAsia="Times New Roman"/>
        </w:rPr>
        <w:t>then a registered paramedic must be on the</w:t>
      </w:r>
      <w:r w:rsidR="00227EAE">
        <w:t xml:space="preserve"> </w:t>
      </w:r>
      <w:r w:rsidRPr="00227EAE">
        <w:rPr>
          <w:rFonts w:eastAsia="Times New Roman"/>
        </w:rPr>
        <w:t>committee </w:t>
      </w:r>
    </w:p>
    <w:p w14:paraId="5295E972" w14:textId="6727F605" w:rsidR="00080017" w:rsidRPr="00227EAE" w:rsidRDefault="00080017" w:rsidP="00227EAE">
      <w:pPr>
        <w:pStyle w:val="Bullet1"/>
      </w:pPr>
      <w:r w:rsidRPr="00227EAE">
        <w:rPr>
          <w:rFonts w:eastAsia="Times New Roman"/>
        </w:rPr>
        <w:t xml:space="preserve">If </w:t>
      </w:r>
      <w:r w:rsidR="002A7B3C">
        <w:rPr>
          <w:rFonts w:eastAsia="Times New Roman"/>
        </w:rPr>
        <w:t>r</w:t>
      </w:r>
      <w:r w:rsidRPr="00227EAE">
        <w:rPr>
          <w:rFonts w:eastAsia="Times New Roman"/>
        </w:rPr>
        <w:t>egistered </w:t>
      </w:r>
      <w:r w:rsidR="002A7B3C">
        <w:rPr>
          <w:rFonts w:eastAsia="Times New Roman"/>
        </w:rPr>
        <w:t>n</w:t>
      </w:r>
      <w:r w:rsidRPr="00227EAE">
        <w:rPr>
          <w:rFonts w:eastAsia="Times New Roman"/>
        </w:rPr>
        <w:t>urses</w:t>
      </w:r>
      <w:r w:rsidR="00A162C7">
        <w:rPr>
          <w:rFonts w:eastAsia="Times New Roman"/>
        </w:rPr>
        <w:t xml:space="preserve"> are employed</w:t>
      </w:r>
      <w:r w:rsidR="004358BC">
        <w:rPr>
          <w:rFonts w:eastAsia="Times New Roman"/>
        </w:rPr>
        <w:t>,</w:t>
      </w:r>
      <w:r w:rsidRPr="00227EAE">
        <w:rPr>
          <w:rFonts w:eastAsia="Times New Roman"/>
        </w:rPr>
        <w:t> then a registered nurse must be on the committee </w:t>
      </w:r>
    </w:p>
    <w:p w14:paraId="1F7BC073" w14:textId="62AF4AED" w:rsidR="00AA148D" w:rsidRPr="003E4059" w:rsidRDefault="009865EE" w:rsidP="003E4059">
      <w:pPr>
        <w:pStyle w:val="Bullet1"/>
        <w:rPr>
          <w:rFonts w:cs="Arial"/>
          <w:szCs w:val="21"/>
        </w:rPr>
      </w:pPr>
      <w:r>
        <w:t>O</w:t>
      </w:r>
      <w:r w:rsidR="00527C01" w:rsidRPr="00CF161C">
        <w:t xml:space="preserve">ne member who is a registered </w:t>
      </w:r>
      <w:r w:rsidR="00527C01">
        <w:t xml:space="preserve">medical </w:t>
      </w:r>
      <w:r w:rsidR="00BE4985">
        <w:t>practitione</w:t>
      </w:r>
      <w:r w:rsidR="007568C5">
        <w:t>r</w:t>
      </w:r>
      <w:r w:rsidR="008844CA">
        <w:t xml:space="preserve"> must be on the committee</w:t>
      </w:r>
      <w:r w:rsidR="003E4059">
        <w:t>,</w:t>
      </w:r>
      <w:r w:rsidR="007568C5">
        <w:t xml:space="preserve"> </w:t>
      </w:r>
      <w:r w:rsidR="00BE4985" w:rsidRPr="002261B3">
        <w:t>if</w:t>
      </w:r>
      <w:r w:rsidR="00527C01" w:rsidRPr="002261B3">
        <w:t xml:space="preserve"> the licence holder does not employ a registered paramedic or a registered nurse </w:t>
      </w:r>
    </w:p>
    <w:p w14:paraId="6E0A2122" w14:textId="386A8879" w:rsidR="00611821" w:rsidRDefault="00611821" w:rsidP="00611821">
      <w:pPr>
        <w:pStyle w:val="Body"/>
      </w:pPr>
      <w:r>
        <w:t xml:space="preserve">Each registered health practitioner who is a member of the committee must </w:t>
      </w:r>
      <w:r w:rsidR="007B048E">
        <w:t>be able to demonstrate e</w:t>
      </w:r>
      <w:r>
        <w:t xml:space="preserve">xperience in the </w:t>
      </w:r>
      <w:r w:rsidR="00B73A9C">
        <w:t>pre-</w:t>
      </w:r>
      <w:r>
        <w:t>hospital environment</w:t>
      </w:r>
      <w:r w:rsidR="004F5D23">
        <w:t xml:space="preserve">, recency of practice and </w:t>
      </w:r>
      <w:r w:rsidR="000C25E1">
        <w:t>independent (unsupervised) practice.</w:t>
      </w:r>
    </w:p>
    <w:p w14:paraId="40D35311" w14:textId="101F1FD0" w:rsidR="000C3CE6" w:rsidRDefault="000C3CE6" w:rsidP="000C3CE6">
      <w:pPr>
        <w:pStyle w:val="Heading3"/>
      </w:pPr>
      <w:r>
        <w:t>Clinical Nominee</w:t>
      </w:r>
    </w:p>
    <w:p w14:paraId="15143140" w14:textId="4DA7843A" w:rsidR="000C3CE6" w:rsidRPr="000C3CE6" w:rsidRDefault="000C3CE6" w:rsidP="000C3CE6">
      <w:pPr>
        <w:pStyle w:val="Body"/>
      </w:pPr>
      <w:r>
        <w:t>The licence holder must nominate a person who is responsible for assessing clinical matters for the service.</w:t>
      </w:r>
      <w:r w:rsidR="0B2EFC44">
        <w:t xml:space="preserve"> Clinical matters include any process, treatment or procedure of a clinical nature. It is advised the nominee is a member of the committee, however this is not a requirement. Once the nominee has been app</w:t>
      </w:r>
      <w:r w:rsidR="4FB645B7">
        <w:t>ointed</w:t>
      </w:r>
      <w:r>
        <w:t>, the licence holder must</w:t>
      </w:r>
      <w:r w:rsidR="0008171C">
        <w:t xml:space="preserve"> </w:t>
      </w:r>
      <w:r w:rsidR="00D36EC5">
        <w:t>within 28 days,</w:t>
      </w:r>
      <w:r>
        <w:t xml:space="preserve"> notify the </w:t>
      </w:r>
      <w:r w:rsidR="004C0EF4" w:rsidRPr="002833DC">
        <w:t>Department</w:t>
      </w:r>
      <w:r w:rsidR="002E667B" w:rsidRPr="002833DC">
        <w:t xml:space="preserve"> of Health</w:t>
      </w:r>
      <w:r w:rsidR="00916E55">
        <w:t xml:space="preserve"> (the </w:t>
      </w:r>
      <w:r w:rsidR="00FC72D1">
        <w:t>department</w:t>
      </w:r>
      <w:r w:rsidR="00916E55">
        <w:t>)</w:t>
      </w:r>
      <w:r w:rsidR="00D36EC5">
        <w:t xml:space="preserve"> of </w:t>
      </w:r>
      <w:r>
        <w:t>the name and contact details of the nominee.</w:t>
      </w:r>
    </w:p>
    <w:p w14:paraId="369D082A" w14:textId="706F93F2" w:rsidR="00F37EBB" w:rsidRDefault="00F37EBB" w:rsidP="00C51F0A">
      <w:pPr>
        <w:pStyle w:val="Heading2"/>
      </w:pPr>
      <w:r>
        <w:t>Committee Meetings</w:t>
      </w:r>
    </w:p>
    <w:p w14:paraId="04B09223" w14:textId="2E889504" w:rsidR="000673A2" w:rsidRPr="00F37EBB" w:rsidRDefault="000673A2" w:rsidP="00F37EBB">
      <w:pPr>
        <w:pStyle w:val="Body"/>
      </w:pPr>
      <w:r>
        <w:t xml:space="preserve">The committee must meet at least once in each </w:t>
      </w:r>
      <w:r w:rsidR="00453E4C">
        <w:t>three</w:t>
      </w:r>
      <w:r w:rsidR="00D42158">
        <w:t>-</w:t>
      </w:r>
      <w:r>
        <w:t>month period</w:t>
      </w:r>
      <w:r w:rsidR="000C3CE6">
        <w:t>. Recor</w:t>
      </w:r>
      <w:r>
        <w:t>d</w:t>
      </w:r>
      <w:r w:rsidR="000C3CE6">
        <w:t>s o</w:t>
      </w:r>
      <w:r>
        <w:t>f meetings</w:t>
      </w:r>
      <w:r w:rsidR="00DE7405">
        <w:t>,</w:t>
      </w:r>
      <w:r w:rsidR="000C3CE6">
        <w:t xml:space="preserve"> includ</w:t>
      </w:r>
      <w:r w:rsidR="00DE7405">
        <w:t>ing</w:t>
      </w:r>
      <w:r w:rsidR="000C3CE6">
        <w:t xml:space="preserve"> any </w:t>
      </w:r>
      <w:r>
        <w:t>decisions</w:t>
      </w:r>
      <w:r w:rsidR="000C3CE6">
        <w:t xml:space="preserve"> made</w:t>
      </w:r>
      <w:r>
        <w:t xml:space="preserve"> and the rationale behind</w:t>
      </w:r>
      <w:r w:rsidR="000C3CE6">
        <w:t xml:space="preserve"> these</w:t>
      </w:r>
      <w:r>
        <w:t xml:space="preserve"> decisions</w:t>
      </w:r>
      <w:r w:rsidR="00DE7405">
        <w:t xml:space="preserve"> must be maintained.</w:t>
      </w:r>
    </w:p>
    <w:p w14:paraId="3FD55848" w14:textId="62822A48" w:rsidR="00C51F0A" w:rsidRDefault="009B5475" w:rsidP="00C51F0A">
      <w:pPr>
        <w:pStyle w:val="Heading2"/>
      </w:pPr>
      <w:r>
        <w:lastRenderedPageBreak/>
        <w:t>Responsibilities of Committee</w:t>
      </w:r>
      <w:r w:rsidR="00C51F0A">
        <w:t xml:space="preserve"> </w:t>
      </w:r>
    </w:p>
    <w:p w14:paraId="24FE9DA1" w14:textId="7E509352" w:rsidR="009B5475" w:rsidRDefault="009B5475" w:rsidP="00C51F0A">
      <w:pPr>
        <w:pStyle w:val="Body"/>
      </w:pPr>
      <w:r>
        <w:t xml:space="preserve">The responsibilities of the committee differ in relation to the first aid service </w:t>
      </w:r>
      <w:r w:rsidR="00F00FE1">
        <w:t xml:space="preserve">level </w:t>
      </w:r>
      <w:r>
        <w:t>provided</w:t>
      </w:r>
      <w:r w:rsidR="00C33545">
        <w:t xml:space="preserve">. </w:t>
      </w:r>
      <w:r>
        <w:t>Table 1 describes the responsibilities of the committee for each first aid service level.</w:t>
      </w:r>
    </w:p>
    <w:p w14:paraId="6E41C09C" w14:textId="1E00117C" w:rsidR="00C51F0A" w:rsidRDefault="009B5475" w:rsidP="00C51F0A">
      <w:pPr>
        <w:pStyle w:val="Tablecaption"/>
      </w:pPr>
      <w:r>
        <w:t>Table 1: Clinical Oversight Committee Responsibilities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5949"/>
        <w:gridCol w:w="1474"/>
        <w:gridCol w:w="1474"/>
        <w:gridCol w:w="1446"/>
      </w:tblGrid>
      <w:tr w:rsidR="009B5475" w14:paraId="3BD25E20" w14:textId="77777777" w:rsidTr="00A25AC8">
        <w:trPr>
          <w:tblHeader/>
        </w:trPr>
        <w:tc>
          <w:tcPr>
            <w:tcW w:w="5949" w:type="dxa"/>
            <w:tcBorders>
              <w:bottom w:val="nil"/>
            </w:tcBorders>
          </w:tcPr>
          <w:p w14:paraId="6D062CFF" w14:textId="3777D69F" w:rsidR="009B5475" w:rsidRDefault="009B5475" w:rsidP="00EA462C">
            <w:pPr>
              <w:pStyle w:val="Tablecolhead"/>
            </w:pPr>
            <w:r>
              <w:t>Responsibility</w:t>
            </w:r>
          </w:p>
        </w:tc>
        <w:tc>
          <w:tcPr>
            <w:tcW w:w="4394" w:type="dxa"/>
            <w:gridSpan w:val="3"/>
          </w:tcPr>
          <w:p w14:paraId="00BF093F" w14:textId="1DD473A9" w:rsidR="009B5475" w:rsidRDefault="009B5475" w:rsidP="00EA462C">
            <w:pPr>
              <w:pStyle w:val="Tablecolhead"/>
            </w:pPr>
            <w:r>
              <w:t>First Aid Service Level</w:t>
            </w:r>
          </w:p>
        </w:tc>
      </w:tr>
      <w:tr w:rsidR="008B0F5C" w14:paraId="6CB4AA4C" w14:textId="77777777" w:rsidTr="00A25AC8">
        <w:trPr>
          <w:tblHeader/>
        </w:trPr>
        <w:tc>
          <w:tcPr>
            <w:tcW w:w="5949" w:type="dxa"/>
            <w:tcBorders>
              <w:top w:val="nil"/>
            </w:tcBorders>
          </w:tcPr>
          <w:p w14:paraId="6A2C5AD9" w14:textId="77777777" w:rsidR="008B0F5C" w:rsidRPr="00CB3285" w:rsidRDefault="008B0F5C" w:rsidP="008B0F5C">
            <w:pPr>
              <w:pStyle w:val="Tablecolhead"/>
            </w:pPr>
          </w:p>
        </w:tc>
        <w:tc>
          <w:tcPr>
            <w:tcW w:w="1474" w:type="dxa"/>
          </w:tcPr>
          <w:p w14:paraId="42A620A2" w14:textId="17E0480F" w:rsidR="008B0F5C" w:rsidRDefault="008B0F5C" w:rsidP="008B0F5C">
            <w:pPr>
              <w:pStyle w:val="Tablecolhead"/>
            </w:pPr>
            <w:r>
              <w:t>Basic</w:t>
            </w:r>
          </w:p>
        </w:tc>
        <w:tc>
          <w:tcPr>
            <w:tcW w:w="1474" w:type="dxa"/>
          </w:tcPr>
          <w:p w14:paraId="7A3EAC9B" w14:textId="1239348E" w:rsidR="008B0F5C" w:rsidRDefault="008B0F5C" w:rsidP="008B0F5C">
            <w:pPr>
              <w:pStyle w:val="Tablecolhead"/>
            </w:pPr>
            <w:r>
              <w:t>Intermediate</w:t>
            </w:r>
          </w:p>
        </w:tc>
        <w:tc>
          <w:tcPr>
            <w:tcW w:w="1446" w:type="dxa"/>
          </w:tcPr>
          <w:p w14:paraId="5170BAA2" w14:textId="37A1DB8A" w:rsidR="008B0F5C" w:rsidRDefault="008B0F5C" w:rsidP="008B0F5C">
            <w:pPr>
              <w:pStyle w:val="Tablecolhead"/>
            </w:pPr>
            <w:r>
              <w:t>Advanced</w:t>
            </w:r>
          </w:p>
        </w:tc>
      </w:tr>
      <w:tr w:rsidR="002C479D" w14:paraId="0CCF9294" w14:textId="77777777" w:rsidTr="00164ECA">
        <w:tc>
          <w:tcPr>
            <w:tcW w:w="5949" w:type="dxa"/>
          </w:tcPr>
          <w:p w14:paraId="312B9D65" w14:textId="211048D8" w:rsidR="002C479D" w:rsidRDefault="002C479D" w:rsidP="002C479D">
            <w:pPr>
              <w:pStyle w:val="Tabletext"/>
            </w:pPr>
            <w:r>
              <w:t>Oversee processes to set the scope of clinical practice of the service to ensure that service provision is not beyond the service’s competencies and ability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0B28F79C" w14:textId="788FF48C" w:rsidR="002C479D" w:rsidRPr="00290648" w:rsidRDefault="002C479D" w:rsidP="00164ECA">
            <w:pPr>
              <w:pStyle w:val="Tabletex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1DE12883" w14:textId="0AFF9BC2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4CF5CD3E" w14:textId="27827FEC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5F09AB1E" w14:textId="77777777" w:rsidTr="00164ECA">
        <w:trPr>
          <w:trHeight w:val="756"/>
        </w:trPr>
        <w:tc>
          <w:tcPr>
            <w:tcW w:w="5949" w:type="dxa"/>
          </w:tcPr>
          <w:p w14:paraId="1236DD15" w14:textId="085C3826" w:rsidR="002C479D" w:rsidRPr="002365B4" w:rsidRDefault="002C479D" w:rsidP="002C479D">
            <w:pPr>
              <w:pStyle w:val="Tabletext"/>
            </w:pPr>
            <w:r>
              <w:t>Oversee processes to set the scope of clinical practice of all clinical staff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7DE5D937" w14:textId="4D2FB3FF" w:rsidR="002C479D" w:rsidRPr="00290648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09D14DA7" w14:textId="6E8718ED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417FCDDF" w14:textId="1931A925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7E12F580" w14:textId="77777777" w:rsidTr="00164ECA">
        <w:trPr>
          <w:trHeight w:val="756"/>
        </w:trPr>
        <w:tc>
          <w:tcPr>
            <w:tcW w:w="5949" w:type="dxa"/>
          </w:tcPr>
          <w:p w14:paraId="0EA20646" w14:textId="4B741BCF" w:rsidR="002C479D" w:rsidRDefault="002C479D" w:rsidP="002C479D">
            <w:pPr>
              <w:pStyle w:val="Tabletext"/>
            </w:pPr>
            <w:r>
              <w:t xml:space="preserve">Review the clinical practice </w:t>
            </w:r>
            <w:r w:rsidR="000408B4">
              <w:t>guidelines</w:t>
            </w:r>
            <w:r>
              <w:t>, processes</w:t>
            </w:r>
            <w:r w:rsidR="000308E9">
              <w:t>,</w:t>
            </w:r>
            <w:r>
              <w:t xml:space="preserve"> and operating procedures of the service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78D752EA" w14:textId="72F1C3FC" w:rsidR="002C479D" w:rsidRPr="00290648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7794D0A4" w14:textId="3FE822FA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23152AAD" w14:textId="5FEF0F79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5F9F2631" w14:textId="77777777" w:rsidTr="00164ECA">
        <w:trPr>
          <w:trHeight w:val="756"/>
        </w:trPr>
        <w:tc>
          <w:tcPr>
            <w:tcW w:w="5949" w:type="dxa"/>
          </w:tcPr>
          <w:p w14:paraId="5FA54714" w14:textId="762C40A0" w:rsidR="002C479D" w:rsidRDefault="002C479D" w:rsidP="002C479D">
            <w:pPr>
              <w:pStyle w:val="Tabletext"/>
            </w:pPr>
            <w:r>
              <w:t>Oversee and document the clinical supervision provided to each newly qualified staff member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62A4C0F3" w14:textId="6D18F13D" w:rsidR="002C479D" w:rsidRPr="00290648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658B1FB0" w14:textId="1B8D3F4B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254B94FB" w14:textId="6C1AA3E9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2CF3BB01" w14:textId="77777777" w:rsidTr="00164ECA">
        <w:trPr>
          <w:trHeight w:val="756"/>
        </w:trPr>
        <w:tc>
          <w:tcPr>
            <w:tcW w:w="5949" w:type="dxa"/>
          </w:tcPr>
          <w:p w14:paraId="2080EA03" w14:textId="06BAFEA0" w:rsidR="002C479D" w:rsidRDefault="002C479D" w:rsidP="002C479D">
            <w:pPr>
              <w:pStyle w:val="Tabletext"/>
            </w:pPr>
            <w:r>
              <w:t>Review matters of clinical concern, including all adverse patient safety events and sentinel events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0C9E2D37" w14:textId="0DA78AE0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2B394C55" w14:textId="3B810856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503218F1" w14:textId="3A7513DE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70429811" w14:textId="77777777" w:rsidTr="00164ECA">
        <w:trPr>
          <w:trHeight w:val="756"/>
        </w:trPr>
        <w:tc>
          <w:tcPr>
            <w:tcW w:w="5949" w:type="dxa"/>
          </w:tcPr>
          <w:p w14:paraId="6ACF471A" w14:textId="39F4382E" w:rsidR="002C479D" w:rsidRDefault="002C479D" w:rsidP="002C479D">
            <w:pPr>
              <w:pStyle w:val="Tabletext"/>
            </w:pPr>
            <w:r>
              <w:t>Maintain records of all clinical reviews, including decisions taken and the rationale for those decisions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2CE79EAB" w14:textId="3EB5F83D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4CBEC117" w14:textId="51823D82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4D026752" w14:textId="6E7D23E7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4E86FDAC" w14:textId="77777777" w:rsidTr="00164ECA">
        <w:trPr>
          <w:trHeight w:val="756"/>
        </w:trPr>
        <w:tc>
          <w:tcPr>
            <w:tcW w:w="5949" w:type="dxa"/>
          </w:tcPr>
          <w:p w14:paraId="32C0CD81" w14:textId="34E8DF5A" w:rsidR="002C479D" w:rsidRDefault="002C479D" w:rsidP="002C479D">
            <w:pPr>
              <w:pStyle w:val="Tabletext"/>
            </w:pPr>
            <w:r>
              <w:t>R</w:t>
            </w:r>
            <w:r w:rsidRPr="004F33B1">
              <w:t xml:space="preserve">eview each </w:t>
            </w:r>
            <w:r>
              <w:t>occasion where a patient required transport to hospital or another medical facility to receive care that was beyond the scope of the first aid service. D</w:t>
            </w:r>
            <w:r w:rsidRPr="004F33B1">
              <w:t>ocument</w:t>
            </w:r>
            <w:r>
              <w:t xml:space="preserve"> </w:t>
            </w:r>
            <w:r w:rsidRPr="004F33B1">
              <w:t>any review of changes to practice made as a result of the revie</w:t>
            </w:r>
            <w:r>
              <w:t xml:space="preserve">w. 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2998ABFA" w14:textId="25BA5667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610A4EB0" w14:textId="7F0502EB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6379B0F8" w14:textId="0C1A4A1B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36EB55EE" w14:textId="77777777" w:rsidTr="00164ECA">
        <w:trPr>
          <w:trHeight w:val="756"/>
        </w:trPr>
        <w:tc>
          <w:tcPr>
            <w:tcW w:w="5949" w:type="dxa"/>
          </w:tcPr>
          <w:p w14:paraId="1B42451B" w14:textId="39E389F1" w:rsidR="002C479D" w:rsidRDefault="002C479D" w:rsidP="002C479D">
            <w:pPr>
              <w:pStyle w:val="Tabletext"/>
            </w:pPr>
            <w:r>
              <w:t>Review whether the services provided by the first aid service were appropriate for the risk profile of events attended and the anticipated patients.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5861EE2E" w14:textId="09CE7BEC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3FFB3E97" w14:textId="07EA5EB0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249D0591" w14:textId="2692DD49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0F8BBBF0" w14:textId="77777777" w:rsidTr="00164ECA">
        <w:trPr>
          <w:trHeight w:val="756"/>
        </w:trPr>
        <w:tc>
          <w:tcPr>
            <w:tcW w:w="5949" w:type="dxa"/>
          </w:tcPr>
          <w:p w14:paraId="0F58B95C" w14:textId="1AA53A2E" w:rsidR="002C479D" w:rsidRDefault="002C479D" w:rsidP="002C479D">
            <w:pPr>
              <w:pStyle w:val="Tabletext"/>
            </w:pPr>
            <w:r>
              <w:t>Oversee processes to continually assess the capacity of the service to provide safe patient-centred care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59CBB45E" w14:textId="3FB374DD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74" w:type="dxa"/>
            <w:shd w:val="clear" w:color="auto" w:fill="C6E0B4"/>
            <w:vAlign w:val="center"/>
          </w:tcPr>
          <w:p w14:paraId="76D371F5" w14:textId="5BF63416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28C7AEDA" w14:textId="1C5D297B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181183E7" w14:textId="77777777" w:rsidTr="00164ECA">
        <w:trPr>
          <w:trHeight w:val="756"/>
        </w:trPr>
        <w:tc>
          <w:tcPr>
            <w:tcW w:w="5949" w:type="dxa"/>
          </w:tcPr>
          <w:p w14:paraId="4436B18F" w14:textId="58CF3E2C" w:rsidR="002C479D" w:rsidRDefault="002C479D" w:rsidP="002C479D">
            <w:pPr>
              <w:pStyle w:val="Tabletext"/>
            </w:pPr>
            <w:r>
              <w:t>Oversee the verification of the credentials of all registered health practitioners engaged by the service in any capacity</w:t>
            </w:r>
          </w:p>
          <w:p w14:paraId="01469B63" w14:textId="082487FC" w:rsidR="002C479D" w:rsidRDefault="002C479D" w:rsidP="002C479D">
            <w:pPr>
              <w:pStyle w:val="Tablebullet1"/>
            </w:pPr>
            <w:r>
              <w:t xml:space="preserve">when they are engaged; and </w:t>
            </w:r>
          </w:p>
          <w:p w14:paraId="5E05B082" w14:textId="7C819474" w:rsidR="002C479D" w:rsidRDefault="002C479D" w:rsidP="002C479D">
            <w:pPr>
              <w:pStyle w:val="Tablebullet1"/>
            </w:pPr>
            <w:r>
              <w:t>subsequently every 3 years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1B515F4B" w14:textId="24713CF0" w:rsidR="002C479D" w:rsidRPr="003A6F30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C6E0B4"/>
            <w:vAlign w:val="center"/>
          </w:tcPr>
          <w:p w14:paraId="1BC18196" w14:textId="648E8D9E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699519F4" w14:textId="4D7B1B81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5F4A1056" w14:textId="77777777" w:rsidTr="00164ECA">
        <w:trPr>
          <w:trHeight w:val="756"/>
        </w:trPr>
        <w:tc>
          <w:tcPr>
            <w:tcW w:w="5949" w:type="dxa"/>
          </w:tcPr>
          <w:p w14:paraId="5FEF1F39" w14:textId="728171F5" w:rsidR="002C479D" w:rsidRDefault="002C479D" w:rsidP="002C479D">
            <w:pPr>
              <w:pStyle w:val="Tabletext"/>
            </w:pPr>
            <w:r>
              <w:t>Oversee the auditing of patient care records and review all measures taken as a result of reviews of those records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738DAD17" w14:textId="273B7A69" w:rsidR="002C479D" w:rsidRPr="00290648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C6E0B4"/>
            <w:vAlign w:val="center"/>
          </w:tcPr>
          <w:p w14:paraId="1D362DF7" w14:textId="69B5787A" w:rsidR="002C479D" w:rsidRPr="003A6F30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428E11B4" w14:textId="1872A6B0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4771720F" w14:textId="77777777" w:rsidTr="00164ECA">
        <w:trPr>
          <w:trHeight w:val="756"/>
        </w:trPr>
        <w:tc>
          <w:tcPr>
            <w:tcW w:w="5949" w:type="dxa"/>
          </w:tcPr>
          <w:p w14:paraId="13304B56" w14:textId="7A9E85E8" w:rsidR="002C479D" w:rsidRDefault="002C479D" w:rsidP="002C479D">
            <w:pPr>
              <w:pStyle w:val="Tabletext"/>
            </w:pPr>
            <w:r>
              <w:t>Keep and review all staff survey data and review any measures taken as a result of reviews of those surveys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3EC6D365" w14:textId="2FD3E2F7" w:rsidR="002C479D" w:rsidRPr="00290648" w:rsidRDefault="002C479D" w:rsidP="00164ECA">
            <w:pPr>
              <w:pStyle w:val="Tabletext6pt"/>
              <w:spacing w:before="360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C6E0B4"/>
            <w:vAlign w:val="center"/>
          </w:tcPr>
          <w:p w14:paraId="6CA8A986" w14:textId="74CCFB86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1D7C5FBC" w14:textId="2C03EE11" w:rsidR="002C479D" w:rsidRPr="00290648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2C479D" w14:paraId="655E786B" w14:textId="77777777" w:rsidTr="00164ECA">
        <w:trPr>
          <w:trHeight w:val="756"/>
        </w:trPr>
        <w:tc>
          <w:tcPr>
            <w:tcW w:w="5949" w:type="dxa"/>
          </w:tcPr>
          <w:p w14:paraId="1547B67E" w14:textId="786F57A4" w:rsidR="002C479D" w:rsidRDefault="002C479D" w:rsidP="002C479D">
            <w:pPr>
              <w:pStyle w:val="Tabletext"/>
            </w:pPr>
            <w:r>
              <w:t>Set rules for how clinical practice at the service will be implemented and overseen by the licence holder</w:t>
            </w:r>
          </w:p>
        </w:tc>
        <w:tc>
          <w:tcPr>
            <w:tcW w:w="1474" w:type="dxa"/>
            <w:shd w:val="clear" w:color="auto" w:fill="FFE699"/>
            <w:vAlign w:val="center"/>
          </w:tcPr>
          <w:p w14:paraId="7B30C9B9" w14:textId="6EB6E8E2" w:rsidR="002C479D" w:rsidRPr="002365B4" w:rsidRDefault="002C479D" w:rsidP="00164ECA">
            <w:pPr>
              <w:pStyle w:val="Tabletext6pt"/>
              <w:spacing w:before="360"/>
              <w:jc w:val="center"/>
            </w:pPr>
          </w:p>
        </w:tc>
        <w:tc>
          <w:tcPr>
            <w:tcW w:w="1474" w:type="dxa"/>
            <w:shd w:val="clear" w:color="auto" w:fill="C6E0B4"/>
            <w:vAlign w:val="center"/>
          </w:tcPr>
          <w:p w14:paraId="19B7C920" w14:textId="3B99108C" w:rsidR="002C479D" w:rsidRPr="0098785E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446" w:type="dxa"/>
            <w:shd w:val="clear" w:color="auto" w:fill="F8CBAD"/>
            <w:vAlign w:val="center"/>
          </w:tcPr>
          <w:p w14:paraId="3AABA179" w14:textId="36158DA7" w:rsidR="002C479D" w:rsidRPr="0098785E" w:rsidRDefault="002C479D" w:rsidP="00164ECA">
            <w:pPr>
              <w:pStyle w:val="Tablebullet2"/>
              <w:numPr>
                <w:ilvl w:val="0"/>
                <w:numId w:val="0"/>
              </w:numPr>
              <w:spacing w:before="360"/>
              <w:ind w:left="454" w:hanging="227"/>
              <w:jc w:val="center"/>
              <w:rPr>
                <w:sz w:val="16"/>
                <w:szCs w:val="16"/>
              </w:rPr>
            </w:pPr>
            <w:r w:rsidRPr="009E280F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</w:tbl>
    <w:p w14:paraId="70A0FA63" w14:textId="4BFFBC16" w:rsidR="008B4EDE" w:rsidRDefault="008B4EDE" w:rsidP="001A2E4B">
      <w:pPr>
        <w:pStyle w:val="Body"/>
        <w:spacing w:after="0" w:line="24" w:lineRule="auto"/>
      </w:pPr>
    </w:p>
    <w:p w14:paraId="51E9288C" w14:textId="77777777" w:rsidR="002C479D" w:rsidRDefault="002C479D" w:rsidP="002C479D">
      <w:pPr>
        <w:pStyle w:val="Body"/>
        <w:spacing w:before="120"/>
        <w:rPr>
          <w:rStyle w:val="eop"/>
          <w:rFonts w:cs="Arial"/>
          <w:szCs w:val="21"/>
        </w:rPr>
      </w:pPr>
      <w:r w:rsidRPr="5118B6DD">
        <w:rPr>
          <w:rStyle w:val="normaltextrun"/>
          <w:rFonts w:cs="Arial"/>
        </w:rPr>
        <w:t>For further information </w:t>
      </w:r>
      <w:hyperlink r:id="rId15">
        <w:r w:rsidRPr="5118B6DD">
          <w:rPr>
            <w:rStyle w:val="normaltextrun"/>
            <w:rFonts w:cs="Arial"/>
            <w:color w:val="004C97"/>
            <w:sz w:val="20"/>
            <w:u w:val="single"/>
          </w:rPr>
          <w:t>email NEPT, First Aid and Investigations</w:t>
        </w:r>
      </w:hyperlink>
      <w:r w:rsidRPr="5118B6DD">
        <w:rPr>
          <w:rStyle w:val="eop"/>
          <w:rFonts w:cs="Arial"/>
        </w:rPr>
        <w:t> </w:t>
      </w:r>
    </w:p>
    <w:p w14:paraId="03793388" w14:textId="77777777" w:rsidR="00F27D6B" w:rsidRDefault="00F27D6B" w:rsidP="00F27D6B">
      <w:pPr>
        <w:pStyle w:val="Bullet1"/>
        <w:numPr>
          <w:ilvl w:val="0"/>
          <w:numId w:val="0"/>
        </w:numPr>
        <w:spacing w:after="0"/>
        <w:rPr>
          <w:rStyle w:val="normaltextrun"/>
          <w:rFonts w:cs="Arial"/>
          <w:szCs w:val="21"/>
        </w:rPr>
      </w:pPr>
    </w:p>
    <w:p w14:paraId="2CDF7042" w14:textId="77777777" w:rsidR="00A81D06" w:rsidRPr="000673A2" w:rsidRDefault="00A81D06" w:rsidP="00CE3E40">
      <w:pPr>
        <w:pStyle w:val="Body"/>
        <w:spacing w:line="14" w:lineRule="auto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FCAE6EA" w14:textId="77777777" w:rsidTr="00EC40D5">
        <w:tc>
          <w:tcPr>
            <w:tcW w:w="10194" w:type="dxa"/>
          </w:tcPr>
          <w:p w14:paraId="5F7C5334" w14:textId="43B6D4FE" w:rsidR="008B4EDE" w:rsidRPr="00D76892" w:rsidRDefault="008B4EDE" w:rsidP="007D71C5">
            <w:pPr>
              <w:pStyle w:val="Body"/>
            </w:pPr>
            <w:bookmarkStart w:id="4" w:name="_Hlk37240926"/>
            <w:r w:rsidRPr="00D76892">
              <w:rPr>
                <w:rStyle w:val="normaltextrun"/>
                <w:rFonts w:eastAsia="MS Gothic" w:cs="Arial"/>
                <w:sz w:val="20"/>
              </w:rPr>
              <w:t>To receive this document in another format, </w:t>
            </w:r>
            <w:hyperlink r:id="rId16" w:tgtFrame="_blank" w:history="1">
              <w:r w:rsidRPr="00D76892">
                <w:rPr>
                  <w:rStyle w:val="normaltextrun"/>
                  <w:rFonts w:eastAsia="MS Gothic" w:cs="Arial"/>
                  <w:color w:val="004C97"/>
                  <w:sz w:val="20"/>
                  <w:u w:val="single"/>
                </w:rPr>
                <w:t>email NEPT, First Aid and Investigations</w:t>
              </w:r>
            </w:hyperlink>
            <w:r w:rsidRPr="00D76892">
              <w:rPr>
                <w:rStyle w:val="normaltextrun"/>
                <w:rFonts w:eastAsia="MS Gothic" w:cs="Arial"/>
                <w:color w:val="004C97"/>
                <w:sz w:val="20"/>
              </w:rPr>
              <w:t> </w:t>
            </w:r>
            <w:r w:rsidRPr="00D76892">
              <w:rPr>
                <w:rStyle w:val="normaltextrun"/>
                <w:rFonts w:eastAsia="MS Gothic" w:cs="Arial"/>
                <w:sz w:val="20"/>
              </w:rPr>
              <w:t>&lt; NEPTFirstAidRegulation@health.vic.gov.au&gt;.</w:t>
            </w:r>
            <w:r w:rsidRPr="00D76892">
              <w:rPr>
                <w:rStyle w:val="eop"/>
                <w:rFonts w:cs="Arial"/>
                <w:sz w:val="20"/>
              </w:rPr>
              <w:t> </w:t>
            </w:r>
          </w:p>
          <w:p w14:paraId="3F90DDA3" w14:textId="77777777" w:rsidR="008B4EDE" w:rsidRPr="00D76892" w:rsidRDefault="008B4EDE" w:rsidP="007D71C5">
            <w:pPr>
              <w:pStyle w:val="Body"/>
              <w:rPr>
                <w:color w:val="000000"/>
              </w:rPr>
            </w:pPr>
            <w:r w:rsidRPr="00D76892">
              <w:rPr>
                <w:rStyle w:val="normaltextrun"/>
                <w:rFonts w:eastAsia="MS Gothic" w:cs="Arial"/>
                <w:color w:val="000000"/>
                <w:sz w:val="20"/>
              </w:rPr>
              <w:t>Authorised and published by the Victorian Government, 1 Treasury Place, Melbourne.</w:t>
            </w:r>
            <w:r w:rsidRPr="00D76892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339397B3" w14:textId="451A79B5" w:rsidR="008B4EDE" w:rsidRPr="00171756" w:rsidRDefault="008B4EDE" w:rsidP="007D71C5">
            <w:pPr>
              <w:pStyle w:val="Body"/>
              <w:rPr>
                <w:color w:val="000000"/>
              </w:rPr>
            </w:pPr>
            <w:r>
              <w:rPr>
                <w:rStyle w:val="normaltextrun"/>
                <w:rFonts w:ascii="Calibri" w:eastAsia="MS Gothic" w:hAnsi="Calibri" w:cs="Calibri"/>
                <w:color w:val="000000"/>
                <w:sz w:val="20"/>
              </w:rPr>
              <w:t>© State of Victoria, Australia</w:t>
            </w:r>
            <w:r w:rsidRPr="00171756">
              <w:rPr>
                <w:rStyle w:val="normaltextrun"/>
                <w:rFonts w:eastAsia="MS Gothic" w:cs="Arial"/>
                <w:color w:val="000000"/>
                <w:sz w:val="20"/>
              </w:rPr>
              <w:t>, Department of Health, </w:t>
            </w:r>
            <w:r w:rsidR="00630195">
              <w:rPr>
                <w:rStyle w:val="normaltextrun"/>
                <w:rFonts w:eastAsia="MS Gothic" w:cs="Arial"/>
                <w:color w:val="000000"/>
                <w:sz w:val="20"/>
              </w:rPr>
              <w:t>F</w:t>
            </w:r>
            <w:r w:rsidR="00630195">
              <w:rPr>
                <w:rStyle w:val="normaltextrun"/>
                <w:rFonts w:eastAsia="MS Gothic" w:cs="Arial"/>
                <w:color w:val="000000"/>
              </w:rPr>
              <w:t>ebruary</w:t>
            </w:r>
            <w:r w:rsidRPr="007D71C5">
              <w:rPr>
                <w:rStyle w:val="normaltextrun"/>
                <w:rFonts w:eastAsia="MS Gothic" w:cs="Arial"/>
                <w:color w:val="000000"/>
                <w:sz w:val="20"/>
              </w:rPr>
              <w:t xml:space="preserve"> </w:t>
            </w:r>
            <w:r w:rsidRPr="00171756">
              <w:rPr>
                <w:rStyle w:val="normaltextrun"/>
                <w:rFonts w:eastAsia="MS Gothic" w:cs="Arial"/>
                <w:color w:val="004C97"/>
                <w:sz w:val="20"/>
              </w:rPr>
              <w:t>202</w:t>
            </w:r>
            <w:r w:rsidR="00630195">
              <w:rPr>
                <w:rStyle w:val="normaltextrun"/>
                <w:rFonts w:eastAsia="MS Gothic" w:cs="Arial"/>
                <w:color w:val="004C97"/>
                <w:sz w:val="20"/>
              </w:rPr>
              <w:t>2</w:t>
            </w:r>
            <w:r w:rsidRPr="00171756">
              <w:rPr>
                <w:rStyle w:val="normaltextrun"/>
                <w:rFonts w:eastAsia="MS Gothic" w:cs="Arial"/>
                <w:color w:val="000000"/>
                <w:sz w:val="20"/>
              </w:rPr>
              <w:t>.</w:t>
            </w:r>
            <w:r w:rsidRPr="00171756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40E156C7" w14:textId="402F6D91" w:rsidR="0055119B" w:rsidRDefault="008B4EDE" w:rsidP="007D71C5">
            <w:pPr>
              <w:pStyle w:val="Body"/>
            </w:pPr>
            <w:r w:rsidRPr="00171756">
              <w:rPr>
                <w:rStyle w:val="normaltextrun"/>
                <w:rFonts w:eastAsia="MS Gothic" w:cs="Arial"/>
                <w:color w:val="000000"/>
              </w:rPr>
              <w:t>Available at </w:t>
            </w:r>
            <w:hyperlink r:id="rId17" w:tgtFrame="_blank" w:history="1">
              <w:r w:rsidRPr="00171756">
                <w:rPr>
                  <w:rStyle w:val="normaltextrun"/>
                  <w:rFonts w:eastAsia="MS Gothic" w:cs="Arial"/>
                  <w:color w:val="004C97"/>
                  <w:u w:val="single"/>
                </w:rPr>
                <w:t>First Aid</w:t>
              </w:r>
            </w:hyperlink>
            <w:r w:rsidRPr="00171756">
              <w:rPr>
                <w:rStyle w:val="normaltextrun"/>
                <w:rFonts w:eastAsia="MS Gothic" w:cs="Arial"/>
                <w:color w:val="000000"/>
              </w:rPr>
              <w:t> &lt; </w:t>
            </w:r>
            <w:r w:rsidRPr="00171756">
              <w:rPr>
                <w:rStyle w:val="normaltextrun"/>
                <w:rFonts w:eastAsia="MS Gothic" w:cs="Arial"/>
                <w:color w:val="004C97"/>
              </w:rPr>
              <w:t>https://www2.health.vic.gov.au/hospitals-and-health-services/patient-care</w:t>
            </w:r>
            <w:r w:rsidRPr="00171756">
              <w:rPr>
                <w:rStyle w:val="normaltextrun"/>
                <w:rFonts w:eastAsia="MS Gothic" w:cs="Arial"/>
                <w:color w:val="000000"/>
              </w:rPr>
              <w:t>&gt;</w:t>
            </w:r>
            <w:r w:rsidRPr="00171756">
              <w:rPr>
                <w:rStyle w:val="eop"/>
                <w:rFonts w:cs="Arial"/>
                <w:color w:val="000000"/>
              </w:rPr>
              <w:t> </w:t>
            </w:r>
          </w:p>
        </w:tc>
      </w:tr>
      <w:bookmarkEnd w:id="4"/>
    </w:tbl>
    <w:p w14:paraId="46095196" w14:textId="3B687A3B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EE51" w14:textId="77777777" w:rsidR="00434203" w:rsidRDefault="00434203">
      <w:r>
        <w:separator/>
      </w:r>
    </w:p>
  </w:endnote>
  <w:endnote w:type="continuationSeparator" w:id="0">
    <w:p w14:paraId="7016D6FE" w14:textId="77777777" w:rsidR="00434203" w:rsidRDefault="00434203">
      <w:r>
        <w:continuationSeparator/>
      </w:r>
    </w:p>
  </w:endnote>
  <w:endnote w:type="continuationNotice" w:id="1">
    <w:p w14:paraId="16712D3E" w14:textId="77777777" w:rsidR="00434203" w:rsidRDefault="00434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DFE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ED7E0D2" wp14:editId="6AD8BF0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24D77E" wp14:editId="586BCAE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5DB4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4D77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7F5DB4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F8F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A54AAE2" wp14:editId="5D2C703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1BD2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4AAE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BC1BD2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7B48" w14:textId="372BAC56" w:rsidR="00373890" w:rsidRPr="00F65AA9" w:rsidRDefault="000B5BC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17F41ED" wp14:editId="74CFFBB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37341f283f8eaf1a505479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DB8EF" w14:textId="0CD05720" w:rsidR="000B5BC5" w:rsidRPr="000B5BC5" w:rsidRDefault="000B5BC5" w:rsidP="000B5BC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5BC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F41ED" id="_x0000_t202" coordsize="21600,21600" o:spt="202" path="m,l,21600r21600,l21600,xe">
              <v:stroke joinstyle="miter"/>
              <v:path gradientshapeok="t" o:connecttype="rect"/>
            </v:shapetype>
            <v:shape id="MSIPCM337341f283f8eaf1a505479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oaZ5vK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6FBDB8EF" w14:textId="0CD05720" w:rsidR="000B5BC5" w:rsidRPr="000B5BC5" w:rsidRDefault="000B5BC5" w:rsidP="000B5BC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5BC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CD9350A" wp14:editId="03D4725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BA218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9350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ABA218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BAB2" w14:textId="77777777" w:rsidR="00434203" w:rsidRDefault="00434203" w:rsidP="002862F1">
      <w:pPr>
        <w:spacing w:before="120"/>
      </w:pPr>
      <w:r>
        <w:separator/>
      </w:r>
    </w:p>
  </w:footnote>
  <w:footnote w:type="continuationSeparator" w:id="0">
    <w:p w14:paraId="3CBBDE98" w14:textId="77777777" w:rsidR="00434203" w:rsidRDefault="00434203">
      <w:r>
        <w:continuationSeparator/>
      </w:r>
    </w:p>
  </w:footnote>
  <w:footnote w:type="continuationNotice" w:id="1">
    <w:p w14:paraId="422BE034" w14:textId="77777777" w:rsidR="00434203" w:rsidRDefault="00434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F2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7A45"/>
    <w:multiLevelType w:val="hybridMultilevel"/>
    <w:tmpl w:val="E9AAC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819588E"/>
    <w:multiLevelType w:val="multilevel"/>
    <w:tmpl w:val="FC5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610B4"/>
    <w:multiLevelType w:val="multilevel"/>
    <w:tmpl w:val="D5A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25"/>
  </w:num>
  <w:num w:numId="26">
    <w:abstractNumId w:val="21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8"/>
  </w:num>
  <w:num w:numId="4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35"/>
    <w:rsid w:val="00000719"/>
    <w:rsid w:val="00003403"/>
    <w:rsid w:val="00005347"/>
    <w:rsid w:val="000072B6"/>
    <w:rsid w:val="0001021B"/>
    <w:rsid w:val="00011888"/>
    <w:rsid w:val="00011D89"/>
    <w:rsid w:val="000154FD"/>
    <w:rsid w:val="00016FBF"/>
    <w:rsid w:val="00022271"/>
    <w:rsid w:val="000235E8"/>
    <w:rsid w:val="00024D89"/>
    <w:rsid w:val="000250B6"/>
    <w:rsid w:val="000308E9"/>
    <w:rsid w:val="00033D81"/>
    <w:rsid w:val="00037366"/>
    <w:rsid w:val="000408B4"/>
    <w:rsid w:val="00041BF0"/>
    <w:rsid w:val="00042A4D"/>
    <w:rsid w:val="00042C8A"/>
    <w:rsid w:val="000441E1"/>
    <w:rsid w:val="0004536B"/>
    <w:rsid w:val="00046B68"/>
    <w:rsid w:val="000527DD"/>
    <w:rsid w:val="000578B2"/>
    <w:rsid w:val="00060959"/>
    <w:rsid w:val="00060C8F"/>
    <w:rsid w:val="0006298A"/>
    <w:rsid w:val="00065926"/>
    <w:rsid w:val="000663CD"/>
    <w:rsid w:val="000673A2"/>
    <w:rsid w:val="0007027E"/>
    <w:rsid w:val="00071569"/>
    <w:rsid w:val="000733FE"/>
    <w:rsid w:val="00074219"/>
    <w:rsid w:val="00074ED5"/>
    <w:rsid w:val="00080017"/>
    <w:rsid w:val="0008171C"/>
    <w:rsid w:val="000830EE"/>
    <w:rsid w:val="000835C6"/>
    <w:rsid w:val="0008508E"/>
    <w:rsid w:val="00086F7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91A"/>
    <w:rsid w:val="000A55F9"/>
    <w:rsid w:val="000A641A"/>
    <w:rsid w:val="000B2BE2"/>
    <w:rsid w:val="000B3EDB"/>
    <w:rsid w:val="000B543D"/>
    <w:rsid w:val="000B55F9"/>
    <w:rsid w:val="000B5BC5"/>
    <w:rsid w:val="000B5BF7"/>
    <w:rsid w:val="000B6BC8"/>
    <w:rsid w:val="000C02BC"/>
    <w:rsid w:val="000C0303"/>
    <w:rsid w:val="000C25E1"/>
    <w:rsid w:val="000C3CE6"/>
    <w:rsid w:val="000C42EA"/>
    <w:rsid w:val="000C4546"/>
    <w:rsid w:val="000D103A"/>
    <w:rsid w:val="000D118D"/>
    <w:rsid w:val="000D1242"/>
    <w:rsid w:val="000D7758"/>
    <w:rsid w:val="000E0970"/>
    <w:rsid w:val="000E1910"/>
    <w:rsid w:val="000E3CC7"/>
    <w:rsid w:val="000E511D"/>
    <w:rsid w:val="000E6BD4"/>
    <w:rsid w:val="000E6D6D"/>
    <w:rsid w:val="000E73A0"/>
    <w:rsid w:val="000F1F1E"/>
    <w:rsid w:val="000F2259"/>
    <w:rsid w:val="000F2498"/>
    <w:rsid w:val="000F2DDA"/>
    <w:rsid w:val="000F5213"/>
    <w:rsid w:val="001007A5"/>
    <w:rsid w:val="00101001"/>
    <w:rsid w:val="001017B8"/>
    <w:rsid w:val="00103276"/>
    <w:rsid w:val="0010392D"/>
    <w:rsid w:val="0010447F"/>
    <w:rsid w:val="00104FE3"/>
    <w:rsid w:val="0010714F"/>
    <w:rsid w:val="001120C5"/>
    <w:rsid w:val="001126B5"/>
    <w:rsid w:val="0011701A"/>
    <w:rsid w:val="0012092E"/>
    <w:rsid w:val="00120BD3"/>
    <w:rsid w:val="00121863"/>
    <w:rsid w:val="00122FEA"/>
    <w:rsid w:val="001232BD"/>
    <w:rsid w:val="00124ED5"/>
    <w:rsid w:val="0012706E"/>
    <w:rsid w:val="001276FA"/>
    <w:rsid w:val="0014255B"/>
    <w:rsid w:val="001447B3"/>
    <w:rsid w:val="00146DB7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ECA"/>
    <w:rsid w:val="00165459"/>
    <w:rsid w:val="00165A57"/>
    <w:rsid w:val="001712C2"/>
    <w:rsid w:val="0017237A"/>
    <w:rsid w:val="00172BAF"/>
    <w:rsid w:val="001758FE"/>
    <w:rsid w:val="00176E1E"/>
    <w:rsid w:val="001771DD"/>
    <w:rsid w:val="00177995"/>
    <w:rsid w:val="00177A8C"/>
    <w:rsid w:val="00186B33"/>
    <w:rsid w:val="00192182"/>
    <w:rsid w:val="00192F9D"/>
    <w:rsid w:val="001939AB"/>
    <w:rsid w:val="00193EBE"/>
    <w:rsid w:val="00196EB8"/>
    <w:rsid w:val="00196EFB"/>
    <w:rsid w:val="001979FF"/>
    <w:rsid w:val="00197B17"/>
    <w:rsid w:val="001A1950"/>
    <w:rsid w:val="001A1C54"/>
    <w:rsid w:val="001A2E4B"/>
    <w:rsid w:val="001A3ACE"/>
    <w:rsid w:val="001B058F"/>
    <w:rsid w:val="001B738B"/>
    <w:rsid w:val="001C09DB"/>
    <w:rsid w:val="001C277E"/>
    <w:rsid w:val="001C2A72"/>
    <w:rsid w:val="001C31B7"/>
    <w:rsid w:val="001D0B75"/>
    <w:rsid w:val="001D18C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9"/>
    <w:rsid w:val="001F6E46"/>
    <w:rsid w:val="001F7186"/>
    <w:rsid w:val="001F7C91"/>
    <w:rsid w:val="00200176"/>
    <w:rsid w:val="002033B7"/>
    <w:rsid w:val="00206463"/>
    <w:rsid w:val="00206F2F"/>
    <w:rsid w:val="00210336"/>
    <w:rsid w:val="0021053D"/>
    <w:rsid w:val="00210A92"/>
    <w:rsid w:val="00211AF9"/>
    <w:rsid w:val="00211CFC"/>
    <w:rsid w:val="00216C03"/>
    <w:rsid w:val="00220C04"/>
    <w:rsid w:val="0022278D"/>
    <w:rsid w:val="0022701F"/>
    <w:rsid w:val="00227C68"/>
    <w:rsid w:val="00227EAE"/>
    <w:rsid w:val="002333F5"/>
    <w:rsid w:val="00233724"/>
    <w:rsid w:val="00233894"/>
    <w:rsid w:val="002365B4"/>
    <w:rsid w:val="002432E1"/>
    <w:rsid w:val="00246207"/>
    <w:rsid w:val="00246C5E"/>
    <w:rsid w:val="002506C3"/>
    <w:rsid w:val="00250960"/>
    <w:rsid w:val="00251343"/>
    <w:rsid w:val="0025178B"/>
    <w:rsid w:val="00251BC1"/>
    <w:rsid w:val="002536A4"/>
    <w:rsid w:val="00254F58"/>
    <w:rsid w:val="00261CBB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3383"/>
    <w:rsid w:val="002833DC"/>
    <w:rsid w:val="002859D2"/>
    <w:rsid w:val="002862F1"/>
    <w:rsid w:val="00290648"/>
    <w:rsid w:val="00291373"/>
    <w:rsid w:val="002958B9"/>
    <w:rsid w:val="0029597D"/>
    <w:rsid w:val="002962C3"/>
    <w:rsid w:val="00296695"/>
    <w:rsid w:val="0029752B"/>
    <w:rsid w:val="002A0A9C"/>
    <w:rsid w:val="002A1C82"/>
    <w:rsid w:val="002A483C"/>
    <w:rsid w:val="002A7B3C"/>
    <w:rsid w:val="002B0C7C"/>
    <w:rsid w:val="002B1729"/>
    <w:rsid w:val="002B36C7"/>
    <w:rsid w:val="002B4DD4"/>
    <w:rsid w:val="002B5277"/>
    <w:rsid w:val="002B5375"/>
    <w:rsid w:val="002B77C1"/>
    <w:rsid w:val="002C0ED7"/>
    <w:rsid w:val="002C23AE"/>
    <w:rsid w:val="002C2728"/>
    <w:rsid w:val="002C479D"/>
    <w:rsid w:val="002D1E0D"/>
    <w:rsid w:val="002D5006"/>
    <w:rsid w:val="002D51F5"/>
    <w:rsid w:val="002D6728"/>
    <w:rsid w:val="002E01D0"/>
    <w:rsid w:val="002E161D"/>
    <w:rsid w:val="002E1B97"/>
    <w:rsid w:val="002E3100"/>
    <w:rsid w:val="002E551F"/>
    <w:rsid w:val="002E667B"/>
    <w:rsid w:val="002E6C95"/>
    <w:rsid w:val="002E7C36"/>
    <w:rsid w:val="002F0107"/>
    <w:rsid w:val="002F3D32"/>
    <w:rsid w:val="002F5F31"/>
    <w:rsid w:val="002F5F46"/>
    <w:rsid w:val="0030048D"/>
    <w:rsid w:val="00302216"/>
    <w:rsid w:val="00302B39"/>
    <w:rsid w:val="00302FA7"/>
    <w:rsid w:val="00303E53"/>
    <w:rsid w:val="00305CC1"/>
    <w:rsid w:val="00306E5F"/>
    <w:rsid w:val="00307E14"/>
    <w:rsid w:val="00311C9E"/>
    <w:rsid w:val="00312F0C"/>
    <w:rsid w:val="00314054"/>
    <w:rsid w:val="00315BD8"/>
    <w:rsid w:val="00316F27"/>
    <w:rsid w:val="00320F0E"/>
    <w:rsid w:val="003214F1"/>
    <w:rsid w:val="00322E4B"/>
    <w:rsid w:val="003240D7"/>
    <w:rsid w:val="00327870"/>
    <w:rsid w:val="00332590"/>
    <w:rsid w:val="0033259D"/>
    <w:rsid w:val="003333D2"/>
    <w:rsid w:val="003401F1"/>
    <w:rsid w:val="003406C6"/>
    <w:rsid w:val="003418CC"/>
    <w:rsid w:val="003459BD"/>
    <w:rsid w:val="00350D38"/>
    <w:rsid w:val="00351B36"/>
    <w:rsid w:val="00356314"/>
    <w:rsid w:val="00357B4E"/>
    <w:rsid w:val="00361C3A"/>
    <w:rsid w:val="003677CF"/>
    <w:rsid w:val="00370CCC"/>
    <w:rsid w:val="003716FD"/>
    <w:rsid w:val="0037204B"/>
    <w:rsid w:val="00373890"/>
    <w:rsid w:val="003744CF"/>
    <w:rsid w:val="00374717"/>
    <w:rsid w:val="0037676C"/>
    <w:rsid w:val="0037702B"/>
    <w:rsid w:val="00380D70"/>
    <w:rsid w:val="00381043"/>
    <w:rsid w:val="003829E5"/>
    <w:rsid w:val="00384855"/>
    <w:rsid w:val="00386109"/>
    <w:rsid w:val="0038655D"/>
    <w:rsid w:val="00386944"/>
    <w:rsid w:val="00387225"/>
    <w:rsid w:val="003956CC"/>
    <w:rsid w:val="00395C9A"/>
    <w:rsid w:val="0039643F"/>
    <w:rsid w:val="003A0853"/>
    <w:rsid w:val="003A6B67"/>
    <w:rsid w:val="003A6F30"/>
    <w:rsid w:val="003B0051"/>
    <w:rsid w:val="003B0E8F"/>
    <w:rsid w:val="003B13B6"/>
    <w:rsid w:val="003B15E6"/>
    <w:rsid w:val="003B408A"/>
    <w:rsid w:val="003B5733"/>
    <w:rsid w:val="003C08A2"/>
    <w:rsid w:val="003C2045"/>
    <w:rsid w:val="003C406B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56"/>
    <w:rsid w:val="003E2A60"/>
    <w:rsid w:val="003E375C"/>
    <w:rsid w:val="003E4059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DE9"/>
    <w:rsid w:val="004148F9"/>
    <w:rsid w:val="00414D4A"/>
    <w:rsid w:val="0042084E"/>
    <w:rsid w:val="00421EEF"/>
    <w:rsid w:val="00424D65"/>
    <w:rsid w:val="00434203"/>
    <w:rsid w:val="004358BC"/>
    <w:rsid w:val="00442C6C"/>
    <w:rsid w:val="00443CBE"/>
    <w:rsid w:val="00443E8A"/>
    <w:rsid w:val="004441BC"/>
    <w:rsid w:val="004468B4"/>
    <w:rsid w:val="0045230A"/>
    <w:rsid w:val="00453E4C"/>
    <w:rsid w:val="00454AD0"/>
    <w:rsid w:val="004571E7"/>
    <w:rsid w:val="00457337"/>
    <w:rsid w:val="00462D23"/>
    <w:rsid w:val="00462E3D"/>
    <w:rsid w:val="00466E79"/>
    <w:rsid w:val="00470D7D"/>
    <w:rsid w:val="0047372D"/>
    <w:rsid w:val="00473BA3"/>
    <w:rsid w:val="004743DD"/>
    <w:rsid w:val="00474CEA"/>
    <w:rsid w:val="00477DC5"/>
    <w:rsid w:val="00483968"/>
    <w:rsid w:val="00484F86"/>
    <w:rsid w:val="00486871"/>
    <w:rsid w:val="00490746"/>
    <w:rsid w:val="00490852"/>
    <w:rsid w:val="00491C9C"/>
    <w:rsid w:val="00492F30"/>
    <w:rsid w:val="004946F4"/>
    <w:rsid w:val="0049487E"/>
    <w:rsid w:val="004A112E"/>
    <w:rsid w:val="004A160D"/>
    <w:rsid w:val="004A3E81"/>
    <w:rsid w:val="004A4195"/>
    <w:rsid w:val="004A5C62"/>
    <w:rsid w:val="004A5CE5"/>
    <w:rsid w:val="004A707D"/>
    <w:rsid w:val="004C0EF4"/>
    <w:rsid w:val="004C3E02"/>
    <w:rsid w:val="004C5541"/>
    <w:rsid w:val="004C5E83"/>
    <w:rsid w:val="004C6EEE"/>
    <w:rsid w:val="004C702B"/>
    <w:rsid w:val="004C7ABD"/>
    <w:rsid w:val="004D0033"/>
    <w:rsid w:val="004D016B"/>
    <w:rsid w:val="004D0A8C"/>
    <w:rsid w:val="004D1B22"/>
    <w:rsid w:val="004D23CC"/>
    <w:rsid w:val="004D36F2"/>
    <w:rsid w:val="004E1106"/>
    <w:rsid w:val="004E138F"/>
    <w:rsid w:val="004E2202"/>
    <w:rsid w:val="004E2F71"/>
    <w:rsid w:val="004E4649"/>
    <w:rsid w:val="004E523F"/>
    <w:rsid w:val="004E5C2B"/>
    <w:rsid w:val="004F00DD"/>
    <w:rsid w:val="004F2133"/>
    <w:rsid w:val="004F5398"/>
    <w:rsid w:val="004F55F1"/>
    <w:rsid w:val="004F5D23"/>
    <w:rsid w:val="004F6936"/>
    <w:rsid w:val="00503DC6"/>
    <w:rsid w:val="00506F5D"/>
    <w:rsid w:val="00510C37"/>
    <w:rsid w:val="005126D0"/>
    <w:rsid w:val="0051568D"/>
    <w:rsid w:val="00526A82"/>
    <w:rsid w:val="00526AC7"/>
    <w:rsid w:val="00526C15"/>
    <w:rsid w:val="00527C01"/>
    <w:rsid w:val="00531C0E"/>
    <w:rsid w:val="00536395"/>
    <w:rsid w:val="00536499"/>
    <w:rsid w:val="00543903"/>
    <w:rsid w:val="00543F11"/>
    <w:rsid w:val="00546305"/>
    <w:rsid w:val="00547A95"/>
    <w:rsid w:val="0055119B"/>
    <w:rsid w:val="005540A7"/>
    <w:rsid w:val="005548B5"/>
    <w:rsid w:val="00566A8D"/>
    <w:rsid w:val="0057124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816"/>
    <w:rsid w:val="005A479D"/>
    <w:rsid w:val="005B1C6D"/>
    <w:rsid w:val="005B21B6"/>
    <w:rsid w:val="005B242E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16B"/>
    <w:rsid w:val="00605908"/>
    <w:rsid w:val="00610D7C"/>
    <w:rsid w:val="00610F46"/>
    <w:rsid w:val="00611821"/>
    <w:rsid w:val="00613414"/>
    <w:rsid w:val="00615FF3"/>
    <w:rsid w:val="00620154"/>
    <w:rsid w:val="0062408D"/>
    <w:rsid w:val="006240CC"/>
    <w:rsid w:val="00624940"/>
    <w:rsid w:val="006254F8"/>
    <w:rsid w:val="00627DA7"/>
    <w:rsid w:val="00630195"/>
    <w:rsid w:val="00630DA4"/>
    <w:rsid w:val="00632597"/>
    <w:rsid w:val="00632EF8"/>
    <w:rsid w:val="006332A2"/>
    <w:rsid w:val="00633979"/>
    <w:rsid w:val="006358B4"/>
    <w:rsid w:val="0063641A"/>
    <w:rsid w:val="006419AA"/>
    <w:rsid w:val="00641B3D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A98"/>
    <w:rsid w:val="00656290"/>
    <w:rsid w:val="00657ED2"/>
    <w:rsid w:val="006608D8"/>
    <w:rsid w:val="006621D7"/>
    <w:rsid w:val="0066302A"/>
    <w:rsid w:val="00664F9F"/>
    <w:rsid w:val="00667770"/>
    <w:rsid w:val="00670597"/>
    <w:rsid w:val="006706D0"/>
    <w:rsid w:val="00672548"/>
    <w:rsid w:val="00677574"/>
    <w:rsid w:val="0068454C"/>
    <w:rsid w:val="006903DE"/>
    <w:rsid w:val="00691B62"/>
    <w:rsid w:val="006933B5"/>
    <w:rsid w:val="00693D14"/>
    <w:rsid w:val="00696F27"/>
    <w:rsid w:val="006A0824"/>
    <w:rsid w:val="006A18C2"/>
    <w:rsid w:val="006A1A39"/>
    <w:rsid w:val="006A2930"/>
    <w:rsid w:val="006A3383"/>
    <w:rsid w:val="006A533A"/>
    <w:rsid w:val="006B077C"/>
    <w:rsid w:val="006B1D38"/>
    <w:rsid w:val="006B3BDC"/>
    <w:rsid w:val="006B6803"/>
    <w:rsid w:val="006B7209"/>
    <w:rsid w:val="006C652F"/>
    <w:rsid w:val="006C6603"/>
    <w:rsid w:val="006C7038"/>
    <w:rsid w:val="006D0F16"/>
    <w:rsid w:val="006D2A3F"/>
    <w:rsid w:val="006D2FBC"/>
    <w:rsid w:val="006E0541"/>
    <w:rsid w:val="006E10F7"/>
    <w:rsid w:val="006E138B"/>
    <w:rsid w:val="006E2803"/>
    <w:rsid w:val="006F0330"/>
    <w:rsid w:val="006F1FDC"/>
    <w:rsid w:val="006F6B8C"/>
    <w:rsid w:val="007013EF"/>
    <w:rsid w:val="00704FC5"/>
    <w:rsid w:val="00705123"/>
    <w:rsid w:val="007055BD"/>
    <w:rsid w:val="007057AB"/>
    <w:rsid w:val="0071275B"/>
    <w:rsid w:val="00716229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4DB"/>
    <w:rsid w:val="007346E4"/>
    <w:rsid w:val="00734FCA"/>
    <w:rsid w:val="0073582E"/>
    <w:rsid w:val="00740F22"/>
    <w:rsid w:val="00741CF0"/>
    <w:rsid w:val="00741F1A"/>
    <w:rsid w:val="007447DA"/>
    <w:rsid w:val="007450DD"/>
    <w:rsid w:val="007450F8"/>
    <w:rsid w:val="0074696E"/>
    <w:rsid w:val="00750135"/>
    <w:rsid w:val="00750EC2"/>
    <w:rsid w:val="00752B28"/>
    <w:rsid w:val="007541A9"/>
    <w:rsid w:val="0075498A"/>
    <w:rsid w:val="00754E36"/>
    <w:rsid w:val="007568C5"/>
    <w:rsid w:val="00763139"/>
    <w:rsid w:val="0076423D"/>
    <w:rsid w:val="00765E3B"/>
    <w:rsid w:val="00770F37"/>
    <w:rsid w:val="007711A0"/>
    <w:rsid w:val="00772D5E"/>
    <w:rsid w:val="0077463E"/>
    <w:rsid w:val="00776928"/>
    <w:rsid w:val="00776E0F"/>
    <w:rsid w:val="007774B1"/>
    <w:rsid w:val="00777BE1"/>
    <w:rsid w:val="007831AD"/>
    <w:rsid w:val="007833D8"/>
    <w:rsid w:val="00783FDD"/>
    <w:rsid w:val="00785677"/>
    <w:rsid w:val="00786F16"/>
    <w:rsid w:val="00787708"/>
    <w:rsid w:val="00791BD7"/>
    <w:rsid w:val="007933F7"/>
    <w:rsid w:val="00796970"/>
    <w:rsid w:val="00796E20"/>
    <w:rsid w:val="00797C32"/>
    <w:rsid w:val="007A11E8"/>
    <w:rsid w:val="007A3460"/>
    <w:rsid w:val="007A68E5"/>
    <w:rsid w:val="007B048E"/>
    <w:rsid w:val="007B0914"/>
    <w:rsid w:val="007B0F89"/>
    <w:rsid w:val="007B1374"/>
    <w:rsid w:val="007B32E5"/>
    <w:rsid w:val="007B3DB9"/>
    <w:rsid w:val="007B41D2"/>
    <w:rsid w:val="007B43B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1C5"/>
    <w:rsid w:val="007E0DE2"/>
    <w:rsid w:val="007E1227"/>
    <w:rsid w:val="007E3B98"/>
    <w:rsid w:val="007E417A"/>
    <w:rsid w:val="007E4D67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A71"/>
    <w:rsid w:val="00820141"/>
    <w:rsid w:val="00820E0C"/>
    <w:rsid w:val="008213F0"/>
    <w:rsid w:val="00823275"/>
    <w:rsid w:val="0082366F"/>
    <w:rsid w:val="008338A2"/>
    <w:rsid w:val="00835B10"/>
    <w:rsid w:val="00835FAF"/>
    <w:rsid w:val="0084175F"/>
    <w:rsid w:val="00841AA9"/>
    <w:rsid w:val="008474FE"/>
    <w:rsid w:val="00853EE4"/>
    <w:rsid w:val="00855535"/>
    <w:rsid w:val="00855920"/>
    <w:rsid w:val="00857C5A"/>
    <w:rsid w:val="0086255E"/>
    <w:rsid w:val="008633F0"/>
    <w:rsid w:val="0086410C"/>
    <w:rsid w:val="00867D9D"/>
    <w:rsid w:val="00872E0A"/>
    <w:rsid w:val="00873594"/>
    <w:rsid w:val="00873F91"/>
    <w:rsid w:val="00875285"/>
    <w:rsid w:val="008844CA"/>
    <w:rsid w:val="00884B62"/>
    <w:rsid w:val="0088529C"/>
    <w:rsid w:val="00887903"/>
    <w:rsid w:val="008913DB"/>
    <w:rsid w:val="0089270A"/>
    <w:rsid w:val="00893AF6"/>
    <w:rsid w:val="00894BC4"/>
    <w:rsid w:val="00897466"/>
    <w:rsid w:val="008A28A8"/>
    <w:rsid w:val="008A4CCF"/>
    <w:rsid w:val="008A5B32"/>
    <w:rsid w:val="008B0F5C"/>
    <w:rsid w:val="008B2EE4"/>
    <w:rsid w:val="008B4D3D"/>
    <w:rsid w:val="008B4EDE"/>
    <w:rsid w:val="008B57C7"/>
    <w:rsid w:val="008C037C"/>
    <w:rsid w:val="008C2F92"/>
    <w:rsid w:val="008C3697"/>
    <w:rsid w:val="008C5557"/>
    <w:rsid w:val="008C589D"/>
    <w:rsid w:val="008C6D51"/>
    <w:rsid w:val="008C7A32"/>
    <w:rsid w:val="008D2846"/>
    <w:rsid w:val="008D3648"/>
    <w:rsid w:val="008D4236"/>
    <w:rsid w:val="008D462F"/>
    <w:rsid w:val="008D6DCF"/>
    <w:rsid w:val="008E3DE9"/>
    <w:rsid w:val="008E4376"/>
    <w:rsid w:val="008E670C"/>
    <w:rsid w:val="008E7A0A"/>
    <w:rsid w:val="008E7B49"/>
    <w:rsid w:val="008F59F6"/>
    <w:rsid w:val="00900719"/>
    <w:rsid w:val="009017AC"/>
    <w:rsid w:val="00902A9A"/>
    <w:rsid w:val="00904A1C"/>
    <w:rsid w:val="00905030"/>
    <w:rsid w:val="00905F83"/>
    <w:rsid w:val="00906490"/>
    <w:rsid w:val="00907676"/>
    <w:rsid w:val="0090781D"/>
    <w:rsid w:val="009111B2"/>
    <w:rsid w:val="00913567"/>
    <w:rsid w:val="00914AFC"/>
    <w:rsid w:val="009151F5"/>
    <w:rsid w:val="00916E55"/>
    <w:rsid w:val="009220CA"/>
    <w:rsid w:val="00924AE1"/>
    <w:rsid w:val="009269B1"/>
    <w:rsid w:val="00926D2B"/>
    <w:rsid w:val="0092724D"/>
    <w:rsid w:val="009272B3"/>
    <w:rsid w:val="009315BE"/>
    <w:rsid w:val="0093338F"/>
    <w:rsid w:val="00936CB5"/>
    <w:rsid w:val="00937BD9"/>
    <w:rsid w:val="0094373C"/>
    <w:rsid w:val="00950E2C"/>
    <w:rsid w:val="00951334"/>
    <w:rsid w:val="0095143F"/>
    <w:rsid w:val="00951D50"/>
    <w:rsid w:val="00952035"/>
    <w:rsid w:val="009525EB"/>
    <w:rsid w:val="0095470B"/>
    <w:rsid w:val="00954874"/>
    <w:rsid w:val="00954E48"/>
    <w:rsid w:val="0095615A"/>
    <w:rsid w:val="00960C3B"/>
    <w:rsid w:val="00960EFF"/>
    <w:rsid w:val="009610F7"/>
    <w:rsid w:val="00961400"/>
    <w:rsid w:val="00962CF2"/>
    <w:rsid w:val="00963646"/>
    <w:rsid w:val="0096632D"/>
    <w:rsid w:val="00966A14"/>
    <w:rsid w:val="009718C7"/>
    <w:rsid w:val="0097559F"/>
    <w:rsid w:val="0097761E"/>
    <w:rsid w:val="00982454"/>
    <w:rsid w:val="00982CF0"/>
    <w:rsid w:val="009853E1"/>
    <w:rsid w:val="009865EE"/>
    <w:rsid w:val="00986E6B"/>
    <w:rsid w:val="0098785E"/>
    <w:rsid w:val="00990032"/>
    <w:rsid w:val="00990B19"/>
    <w:rsid w:val="00990C96"/>
    <w:rsid w:val="0099153B"/>
    <w:rsid w:val="00991769"/>
    <w:rsid w:val="0099232C"/>
    <w:rsid w:val="00994386"/>
    <w:rsid w:val="00995CDC"/>
    <w:rsid w:val="009A13D8"/>
    <w:rsid w:val="009A279E"/>
    <w:rsid w:val="009A3015"/>
    <w:rsid w:val="009A3490"/>
    <w:rsid w:val="009B0A6F"/>
    <w:rsid w:val="009B0A94"/>
    <w:rsid w:val="009B2AE8"/>
    <w:rsid w:val="009B5475"/>
    <w:rsid w:val="009B59E9"/>
    <w:rsid w:val="009B70AA"/>
    <w:rsid w:val="009C5E77"/>
    <w:rsid w:val="009C64C9"/>
    <w:rsid w:val="009C7A7E"/>
    <w:rsid w:val="009D02E8"/>
    <w:rsid w:val="009D51D0"/>
    <w:rsid w:val="009D70A4"/>
    <w:rsid w:val="009D7B14"/>
    <w:rsid w:val="009E08D1"/>
    <w:rsid w:val="009E1B95"/>
    <w:rsid w:val="009E32E5"/>
    <w:rsid w:val="009E496F"/>
    <w:rsid w:val="009E4B0D"/>
    <w:rsid w:val="009E5250"/>
    <w:rsid w:val="009E7F92"/>
    <w:rsid w:val="009F02A3"/>
    <w:rsid w:val="009F2F27"/>
    <w:rsid w:val="009F34AA"/>
    <w:rsid w:val="009F6497"/>
    <w:rsid w:val="009F6620"/>
    <w:rsid w:val="009F6A64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C7"/>
    <w:rsid w:val="00A1389F"/>
    <w:rsid w:val="00A157B1"/>
    <w:rsid w:val="00A162C7"/>
    <w:rsid w:val="00A20FC4"/>
    <w:rsid w:val="00A21EA5"/>
    <w:rsid w:val="00A22229"/>
    <w:rsid w:val="00A24442"/>
    <w:rsid w:val="00A25AC8"/>
    <w:rsid w:val="00A264AA"/>
    <w:rsid w:val="00A330BB"/>
    <w:rsid w:val="00A43CFE"/>
    <w:rsid w:val="00A44789"/>
    <w:rsid w:val="00A44882"/>
    <w:rsid w:val="00A45125"/>
    <w:rsid w:val="00A5058F"/>
    <w:rsid w:val="00A52833"/>
    <w:rsid w:val="00A54715"/>
    <w:rsid w:val="00A56ABA"/>
    <w:rsid w:val="00A5782A"/>
    <w:rsid w:val="00A6061C"/>
    <w:rsid w:val="00A62D44"/>
    <w:rsid w:val="00A67263"/>
    <w:rsid w:val="00A70F07"/>
    <w:rsid w:val="00A7161C"/>
    <w:rsid w:val="00A71EBC"/>
    <w:rsid w:val="00A760E1"/>
    <w:rsid w:val="00A77AA3"/>
    <w:rsid w:val="00A81D06"/>
    <w:rsid w:val="00A8236D"/>
    <w:rsid w:val="00A837E0"/>
    <w:rsid w:val="00A85457"/>
    <w:rsid w:val="00A854EB"/>
    <w:rsid w:val="00A872E5"/>
    <w:rsid w:val="00A91406"/>
    <w:rsid w:val="00A91B5C"/>
    <w:rsid w:val="00A921D5"/>
    <w:rsid w:val="00A96E65"/>
    <w:rsid w:val="00A97C72"/>
    <w:rsid w:val="00AA08F9"/>
    <w:rsid w:val="00AA148D"/>
    <w:rsid w:val="00AA268E"/>
    <w:rsid w:val="00AA310B"/>
    <w:rsid w:val="00AA63D4"/>
    <w:rsid w:val="00AB06E8"/>
    <w:rsid w:val="00AB1CD3"/>
    <w:rsid w:val="00AB352F"/>
    <w:rsid w:val="00AB3EBD"/>
    <w:rsid w:val="00AC274B"/>
    <w:rsid w:val="00AC4764"/>
    <w:rsid w:val="00AC6D36"/>
    <w:rsid w:val="00AD0CBA"/>
    <w:rsid w:val="00AD177A"/>
    <w:rsid w:val="00AD26E2"/>
    <w:rsid w:val="00AD6BB8"/>
    <w:rsid w:val="00AD784C"/>
    <w:rsid w:val="00AE126A"/>
    <w:rsid w:val="00AE1BAE"/>
    <w:rsid w:val="00AE3005"/>
    <w:rsid w:val="00AE3BD5"/>
    <w:rsid w:val="00AE40D7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7AF7"/>
    <w:rsid w:val="00B519CD"/>
    <w:rsid w:val="00B5273A"/>
    <w:rsid w:val="00B54476"/>
    <w:rsid w:val="00B54A1A"/>
    <w:rsid w:val="00B5718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759"/>
    <w:rsid w:val="00B73A9C"/>
    <w:rsid w:val="00B75646"/>
    <w:rsid w:val="00B8523F"/>
    <w:rsid w:val="00B855A0"/>
    <w:rsid w:val="00B85E82"/>
    <w:rsid w:val="00B90729"/>
    <w:rsid w:val="00B907DA"/>
    <w:rsid w:val="00B94CD5"/>
    <w:rsid w:val="00B950BC"/>
    <w:rsid w:val="00B9714C"/>
    <w:rsid w:val="00BA29AD"/>
    <w:rsid w:val="00BA33CF"/>
    <w:rsid w:val="00BA3F8D"/>
    <w:rsid w:val="00BA72FA"/>
    <w:rsid w:val="00BB35C2"/>
    <w:rsid w:val="00BB7A10"/>
    <w:rsid w:val="00BC3E8F"/>
    <w:rsid w:val="00BC565B"/>
    <w:rsid w:val="00BC60BE"/>
    <w:rsid w:val="00BC7468"/>
    <w:rsid w:val="00BC7D4F"/>
    <w:rsid w:val="00BC7ED7"/>
    <w:rsid w:val="00BD0759"/>
    <w:rsid w:val="00BD2850"/>
    <w:rsid w:val="00BD586A"/>
    <w:rsid w:val="00BE28D2"/>
    <w:rsid w:val="00BE4985"/>
    <w:rsid w:val="00BE4A64"/>
    <w:rsid w:val="00BE5E43"/>
    <w:rsid w:val="00BF30B2"/>
    <w:rsid w:val="00BF3468"/>
    <w:rsid w:val="00BF557D"/>
    <w:rsid w:val="00BF7F58"/>
    <w:rsid w:val="00C01381"/>
    <w:rsid w:val="00C01AB1"/>
    <w:rsid w:val="00C026A0"/>
    <w:rsid w:val="00C02A6C"/>
    <w:rsid w:val="00C02D1C"/>
    <w:rsid w:val="00C02DE4"/>
    <w:rsid w:val="00C06137"/>
    <w:rsid w:val="00C073E4"/>
    <w:rsid w:val="00C079B8"/>
    <w:rsid w:val="00C10037"/>
    <w:rsid w:val="00C10850"/>
    <w:rsid w:val="00C123EA"/>
    <w:rsid w:val="00C12A49"/>
    <w:rsid w:val="00C133EE"/>
    <w:rsid w:val="00C149D0"/>
    <w:rsid w:val="00C166B2"/>
    <w:rsid w:val="00C26588"/>
    <w:rsid w:val="00C27DE9"/>
    <w:rsid w:val="00C32718"/>
    <w:rsid w:val="00C32989"/>
    <w:rsid w:val="00C33388"/>
    <w:rsid w:val="00C33545"/>
    <w:rsid w:val="00C35484"/>
    <w:rsid w:val="00C4173A"/>
    <w:rsid w:val="00C42556"/>
    <w:rsid w:val="00C50DED"/>
    <w:rsid w:val="00C51C71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29CA"/>
    <w:rsid w:val="00CB3285"/>
    <w:rsid w:val="00CB4500"/>
    <w:rsid w:val="00CB7800"/>
    <w:rsid w:val="00CC08AC"/>
    <w:rsid w:val="00CC0C72"/>
    <w:rsid w:val="00CC2BFD"/>
    <w:rsid w:val="00CC61F3"/>
    <w:rsid w:val="00CD3476"/>
    <w:rsid w:val="00CD64DF"/>
    <w:rsid w:val="00CD6EED"/>
    <w:rsid w:val="00CD7C06"/>
    <w:rsid w:val="00CE225F"/>
    <w:rsid w:val="00CE3E40"/>
    <w:rsid w:val="00CF2F50"/>
    <w:rsid w:val="00CF3F23"/>
    <w:rsid w:val="00CF6198"/>
    <w:rsid w:val="00D021B1"/>
    <w:rsid w:val="00D02919"/>
    <w:rsid w:val="00D04C61"/>
    <w:rsid w:val="00D05B8D"/>
    <w:rsid w:val="00D061E8"/>
    <w:rsid w:val="00D065A2"/>
    <w:rsid w:val="00D079AA"/>
    <w:rsid w:val="00D07F00"/>
    <w:rsid w:val="00D1130F"/>
    <w:rsid w:val="00D17B72"/>
    <w:rsid w:val="00D307A0"/>
    <w:rsid w:val="00D3185C"/>
    <w:rsid w:val="00D3205F"/>
    <w:rsid w:val="00D3318E"/>
    <w:rsid w:val="00D33E72"/>
    <w:rsid w:val="00D35BD6"/>
    <w:rsid w:val="00D361B5"/>
    <w:rsid w:val="00D36EC5"/>
    <w:rsid w:val="00D405AC"/>
    <w:rsid w:val="00D411A2"/>
    <w:rsid w:val="00D4177D"/>
    <w:rsid w:val="00D42158"/>
    <w:rsid w:val="00D42E1F"/>
    <w:rsid w:val="00D4540E"/>
    <w:rsid w:val="00D4606D"/>
    <w:rsid w:val="00D46C92"/>
    <w:rsid w:val="00D50B9C"/>
    <w:rsid w:val="00D52D73"/>
    <w:rsid w:val="00D52E58"/>
    <w:rsid w:val="00D53C2B"/>
    <w:rsid w:val="00D5635D"/>
    <w:rsid w:val="00D56B20"/>
    <w:rsid w:val="00D578B3"/>
    <w:rsid w:val="00D57CB1"/>
    <w:rsid w:val="00D57EBA"/>
    <w:rsid w:val="00D618F4"/>
    <w:rsid w:val="00D714CC"/>
    <w:rsid w:val="00D72E7E"/>
    <w:rsid w:val="00D75EA7"/>
    <w:rsid w:val="00D81ADF"/>
    <w:rsid w:val="00D81F21"/>
    <w:rsid w:val="00D83BDA"/>
    <w:rsid w:val="00D864F2"/>
    <w:rsid w:val="00D86EF7"/>
    <w:rsid w:val="00D92F95"/>
    <w:rsid w:val="00D9392C"/>
    <w:rsid w:val="00D943F8"/>
    <w:rsid w:val="00D95470"/>
    <w:rsid w:val="00D96B55"/>
    <w:rsid w:val="00D97DCE"/>
    <w:rsid w:val="00DA2619"/>
    <w:rsid w:val="00DA4239"/>
    <w:rsid w:val="00DA4AAC"/>
    <w:rsid w:val="00DA65DE"/>
    <w:rsid w:val="00DB0B61"/>
    <w:rsid w:val="00DB1474"/>
    <w:rsid w:val="00DB2962"/>
    <w:rsid w:val="00DB321B"/>
    <w:rsid w:val="00DB52FB"/>
    <w:rsid w:val="00DB58B8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BC2"/>
    <w:rsid w:val="00DD4E83"/>
    <w:rsid w:val="00DD6628"/>
    <w:rsid w:val="00DD6945"/>
    <w:rsid w:val="00DE15E6"/>
    <w:rsid w:val="00DE1DF5"/>
    <w:rsid w:val="00DE2D04"/>
    <w:rsid w:val="00DE3250"/>
    <w:rsid w:val="00DE451A"/>
    <w:rsid w:val="00DE6028"/>
    <w:rsid w:val="00DE7405"/>
    <w:rsid w:val="00DE78A3"/>
    <w:rsid w:val="00DF1696"/>
    <w:rsid w:val="00DF1A71"/>
    <w:rsid w:val="00DF3EEF"/>
    <w:rsid w:val="00DF50FC"/>
    <w:rsid w:val="00DF68C7"/>
    <w:rsid w:val="00DF731A"/>
    <w:rsid w:val="00E02B78"/>
    <w:rsid w:val="00E04319"/>
    <w:rsid w:val="00E0513C"/>
    <w:rsid w:val="00E06B75"/>
    <w:rsid w:val="00E11332"/>
    <w:rsid w:val="00E11352"/>
    <w:rsid w:val="00E14D91"/>
    <w:rsid w:val="00E170DC"/>
    <w:rsid w:val="00E17546"/>
    <w:rsid w:val="00E210B5"/>
    <w:rsid w:val="00E24929"/>
    <w:rsid w:val="00E261B3"/>
    <w:rsid w:val="00E26818"/>
    <w:rsid w:val="00E27FFC"/>
    <w:rsid w:val="00E30B15"/>
    <w:rsid w:val="00E3228D"/>
    <w:rsid w:val="00E33237"/>
    <w:rsid w:val="00E342DF"/>
    <w:rsid w:val="00E40181"/>
    <w:rsid w:val="00E54950"/>
    <w:rsid w:val="00E56A01"/>
    <w:rsid w:val="00E62622"/>
    <w:rsid w:val="00E629A1"/>
    <w:rsid w:val="00E643CF"/>
    <w:rsid w:val="00E6794C"/>
    <w:rsid w:val="00E71591"/>
    <w:rsid w:val="00E71666"/>
    <w:rsid w:val="00E71CEB"/>
    <w:rsid w:val="00E7474F"/>
    <w:rsid w:val="00E80DE3"/>
    <w:rsid w:val="00E82C55"/>
    <w:rsid w:val="00E8507C"/>
    <w:rsid w:val="00E8787E"/>
    <w:rsid w:val="00E92AC3"/>
    <w:rsid w:val="00E9328C"/>
    <w:rsid w:val="00E9700B"/>
    <w:rsid w:val="00EA05E2"/>
    <w:rsid w:val="00EA1360"/>
    <w:rsid w:val="00EA2F6A"/>
    <w:rsid w:val="00EA462C"/>
    <w:rsid w:val="00EA690E"/>
    <w:rsid w:val="00EA71BF"/>
    <w:rsid w:val="00EB00E0"/>
    <w:rsid w:val="00EB756E"/>
    <w:rsid w:val="00EC059F"/>
    <w:rsid w:val="00EC1F24"/>
    <w:rsid w:val="00EC22F6"/>
    <w:rsid w:val="00EC40D5"/>
    <w:rsid w:val="00EC4216"/>
    <w:rsid w:val="00ED1A19"/>
    <w:rsid w:val="00ED5B8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609"/>
    <w:rsid w:val="00EF109B"/>
    <w:rsid w:val="00EF201C"/>
    <w:rsid w:val="00EF36AF"/>
    <w:rsid w:val="00EF59A3"/>
    <w:rsid w:val="00EF6675"/>
    <w:rsid w:val="00F00F9C"/>
    <w:rsid w:val="00F00FE1"/>
    <w:rsid w:val="00F01CB2"/>
    <w:rsid w:val="00F01E5F"/>
    <w:rsid w:val="00F024F3"/>
    <w:rsid w:val="00F02ABA"/>
    <w:rsid w:val="00F0437A"/>
    <w:rsid w:val="00F101B8"/>
    <w:rsid w:val="00F10F45"/>
    <w:rsid w:val="00F11037"/>
    <w:rsid w:val="00F16F1B"/>
    <w:rsid w:val="00F1766C"/>
    <w:rsid w:val="00F2039A"/>
    <w:rsid w:val="00F250A9"/>
    <w:rsid w:val="00F267AF"/>
    <w:rsid w:val="00F27D6B"/>
    <w:rsid w:val="00F30FF4"/>
    <w:rsid w:val="00F3122E"/>
    <w:rsid w:val="00F32368"/>
    <w:rsid w:val="00F331AD"/>
    <w:rsid w:val="00F35287"/>
    <w:rsid w:val="00F37EBB"/>
    <w:rsid w:val="00F40A70"/>
    <w:rsid w:val="00F42B7E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2CB"/>
    <w:rsid w:val="00F5462D"/>
    <w:rsid w:val="00F55B21"/>
    <w:rsid w:val="00F56EF6"/>
    <w:rsid w:val="00F57D22"/>
    <w:rsid w:val="00F60082"/>
    <w:rsid w:val="00F61A9F"/>
    <w:rsid w:val="00F61B5F"/>
    <w:rsid w:val="00F64696"/>
    <w:rsid w:val="00F652F9"/>
    <w:rsid w:val="00F65AA9"/>
    <w:rsid w:val="00F6768F"/>
    <w:rsid w:val="00F72C2C"/>
    <w:rsid w:val="00F76CAB"/>
    <w:rsid w:val="00F772C6"/>
    <w:rsid w:val="00F80E40"/>
    <w:rsid w:val="00F815B5"/>
    <w:rsid w:val="00F82916"/>
    <w:rsid w:val="00F84821"/>
    <w:rsid w:val="00F84FA0"/>
    <w:rsid w:val="00F85195"/>
    <w:rsid w:val="00F868E3"/>
    <w:rsid w:val="00F938BA"/>
    <w:rsid w:val="00F9527E"/>
    <w:rsid w:val="00F96BAE"/>
    <w:rsid w:val="00F97919"/>
    <w:rsid w:val="00FA2C46"/>
    <w:rsid w:val="00FA3525"/>
    <w:rsid w:val="00FA51F1"/>
    <w:rsid w:val="00FA55E5"/>
    <w:rsid w:val="00FA5A53"/>
    <w:rsid w:val="00FB0BE3"/>
    <w:rsid w:val="00FB2551"/>
    <w:rsid w:val="00FB3244"/>
    <w:rsid w:val="00FB4769"/>
    <w:rsid w:val="00FB4CDA"/>
    <w:rsid w:val="00FB6481"/>
    <w:rsid w:val="00FB6D36"/>
    <w:rsid w:val="00FB7FF4"/>
    <w:rsid w:val="00FC0965"/>
    <w:rsid w:val="00FC0F81"/>
    <w:rsid w:val="00FC252F"/>
    <w:rsid w:val="00FC28B7"/>
    <w:rsid w:val="00FC395C"/>
    <w:rsid w:val="00FC51B9"/>
    <w:rsid w:val="00FC5E8E"/>
    <w:rsid w:val="00FC72D1"/>
    <w:rsid w:val="00FD3766"/>
    <w:rsid w:val="00FD47C4"/>
    <w:rsid w:val="00FD722A"/>
    <w:rsid w:val="00FE2DCF"/>
    <w:rsid w:val="00FE3FA7"/>
    <w:rsid w:val="00FE6BE8"/>
    <w:rsid w:val="00FF1759"/>
    <w:rsid w:val="00FF1FD6"/>
    <w:rsid w:val="00FF21EF"/>
    <w:rsid w:val="00FF2A4E"/>
    <w:rsid w:val="00FF2FCE"/>
    <w:rsid w:val="00FF4DE4"/>
    <w:rsid w:val="00FF4F7D"/>
    <w:rsid w:val="00FF54DF"/>
    <w:rsid w:val="00FF6D9D"/>
    <w:rsid w:val="00FF7C74"/>
    <w:rsid w:val="00FF7DD5"/>
    <w:rsid w:val="02F33612"/>
    <w:rsid w:val="09C4A2EC"/>
    <w:rsid w:val="0A125041"/>
    <w:rsid w:val="0B2EFC44"/>
    <w:rsid w:val="10B084D5"/>
    <w:rsid w:val="117C2B89"/>
    <w:rsid w:val="1195FC2A"/>
    <w:rsid w:val="11BF51CF"/>
    <w:rsid w:val="12999D09"/>
    <w:rsid w:val="198D005A"/>
    <w:rsid w:val="1C766BD6"/>
    <w:rsid w:val="1F503258"/>
    <w:rsid w:val="28B46102"/>
    <w:rsid w:val="29AFE831"/>
    <w:rsid w:val="29CB49C8"/>
    <w:rsid w:val="31819752"/>
    <w:rsid w:val="32218160"/>
    <w:rsid w:val="32E4CA64"/>
    <w:rsid w:val="344347F3"/>
    <w:rsid w:val="36E5E9F5"/>
    <w:rsid w:val="39AA2467"/>
    <w:rsid w:val="3A6E42B3"/>
    <w:rsid w:val="42B84F54"/>
    <w:rsid w:val="43DAAB4C"/>
    <w:rsid w:val="443D8053"/>
    <w:rsid w:val="477AC87A"/>
    <w:rsid w:val="47D22AB8"/>
    <w:rsid w:val="4AFC4F3B"/>
    <w:rsid w:val="4BDEAC5E"/>
    <w:rsid w:val="4FB645B7"/>
    <w:rsid w:val="5118B6DD"/>
    <w:rsid w:val="5A1690B6"/>
    <w:rsid w:val="65B1E9DE"/>
    <w:rsid w:val="66457C29"/>
    <w:rsid w:val="688DBEBD"/>
    <w:rsid w:val="78E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3E4FC9"/>
  <w15:docId w15:val="{ECB567AA-5614-4E15-A9DB-6B80FCD5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raftHeading3">
    <w:name w:val="Draft Heading 3"/>
    <w:basedOn w:val="Normal"/>
    <w:next w:val="Normal"/>
    <w:rsid w:val="00F37EB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DraftHeading4">
    <w:name w:val="Draft Heading 4"/>
    <w:basedOn w:val="Normal"/>
    <w:next w:val="Normal"/>
    <w:rsid w:val="00F37EB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B4EDE"/>
  </w:style>
  <w:style w:type="character" w:customStyle="1" w:styleId="eop">
    <w:name w:val="eop"/>
    <w:basedOn w:val="DefaultParagraphFont"/>
    <w:rsid w:val="008B4EDE"/>
  </w:style>
  <w:style w:type="paragraph" w:customStyle="1" w:styleId="paragraph">
    <w:name w:val="paragraph"/>
    <w:basedOn w:val="Normal"/>
    <w:rsid w:val="008B4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72"/>
    <w:semiHidden/>
    <w:qFormat/>
    <w:rsid w:val="00227EA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A05E2"/>
    <w:rPr>
      <w:color w:val="2B579A"/>
      <w:shd w:val="clear" w:color="auto" w:fill="E1DFDD"/>
    </w:rPr>
  </w:style>
  <w:style w:type="paragraph" w:customStyle="1" w:styleId="AmendBody1">
    <w:name w:val="Amend. Body 1"/>
    <w:basedOn w:val="Normal"/>
    <w:next w:val="Normal"/>
    <w:rsid w:val="00F829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hAnsi="Times New Roman"/>
      <w:sz w:val="24"/>
    </w:rPr>
  </w:style>
  <w:style w:type="paragraph" w:customStyle="1" w:styleId="ActTitleFrame">
    <w:name w:val="ActTitleFrame"/>
    <w:basedOn w:val="Normal"/>
    <w:rsid w:val="00F82916"/>
    <w:pPr>
      <w:framePr w:w="6237" w:h="1423" w:hRule="exact" w:hSpace="181" w:wrap="around" w:vAnchor="page" w:hAnchor="margin" w:xAlign="center" w:y="1192" w:anchorLock="1"/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e2ec3dcea686e5be51c094f569f3f9d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b04a18ccf2d8886a1a91ada008fb683f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51ee8a1-a92c-40bc-9e81-d80532d07b49"/>
    <ds:schemaRef ds:uri="http://purl.org/dc/elements/1.1/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42F4DD-F101-4B36-826D-A9D2133B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Clinical Governance</vt:lpstr>
    </vt:vector>
  </TitlesOfParts>
  <Manager/>
  <Company>Victoria State Government, Department of Health</Company>
  <LinksUpToDate>false</LinksUpToDate>
  <CharactersWithSpaces>5018</CharactersWithSpaces>
  <SharedDoc>false</SharedDoc>
  <HyperlinkBase/>
  <HLinks>
    <vt:vector size="18" baseType="variant">
      <vt:variant>
        <vt:i4>4587589</vt:i4>
      </vt:variant>
      <vt:variant>
        <vt:i4>9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Clinical Governance</dc:title>
  <dc:subject>First Aid Services Clinical Governance</dc:subject>
  <dc:creator>NEPT &amp; First Aid</dc:creator>
  <cp:keywords/>
  <dc:description>First Aid, Clinical Governance</dc:description>
  <cp:revision>2</cp:revision>
  <cp:lastPrinted>2020-03-30T21:28:00Z</cp:lastPrinted>
  <dcterms:created xsi:type="dcterms:W3CDTF">2022-02-15T03:55:00Z</dcterms:created>
  <dcterms:modified xsi:type="dcterms:W3CDTF">2022-02-15T03:55:00Z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2022-02-15T03:55:09Z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