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63F69" w14:textId="5E582AD0" w:rsidR="0074696E" w:rsidRPr="004C6EEE" w:rsidRDefault="00FF188F" w:rsidP="00EC40D5">
      <w:pPr>
        <w:pStyle w:val="Sectionbreakfirstpage"/>
      </w:pPr>
      <w:r>
        <w:drawing>
          <wp:anchor distT="0" distB="0" distL="114300" distR="114300" simplePos="0" relativeHeight="251658240" behindDoc="1" locked="1" layoutInCell="1" allowOverlap="0" wp14:anchorId="495CDED5" wp14:editId="0ADD644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67B5F35"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67E4C58" w14:textId="77777777" w:rsidTr="439A6AE3">
        <w:trPr>
          <w:trHeight w:val="622"/>
        </w:trPr>
        <w:tc>
          <w:tcPr>
            <w:tcW w:w="10348" w:type="dxa"/>
            <w:tcMar>
              <w:top w:w="1531" w:type="dxa"/>
              <w:left w:w="0" w:type="dxa"/>
              <w:right w:w="0" w:type="dxa"/>
            </w:tcMar>
          </w:tcPr>
          <w:p w14:paraId="260059B5" w14:textId="0454004D" w:rsidR="003B5733" w:rsidRPr="003B5733" w:rsidRDefault="00534111" w:rsidP="003B5733">
            <w:pPr>
              <w:pStyle w:val="Documenttitle"/>
            </w:pPr>
            <w:r w:rsidRPr="00F679E0">
              <w:t xml:space="preserve">Respiratory Fit </w:t>
            </w:r>
            <w:r w:rsidRPr="00F810AE">
              <w:t>Tester</w:t>
            </w:r>
            <w:r w:rsidR="0DD5FD5D" w:rsidRPr="00F810AE">
              <w:t xml:space="preserve"> </w:t>
            </w:r>
            <w:r w:rsidR="007276ED" w:rsidRPr="00F810AE">
              <w:t>–</w:t>
            </w:r>
            <w:r w:rsidRPr="00F810AE">
              <w:t xml:space="preserve"> </w:t>
            </w:r>
            <w:r w:rsidR="00DD514E" w:rsidRPr="00F810AE">
              <w:t>S</w:t>
            </w:r>
            <w:r w:rsidR="007276ED" w:rsidRPr="00F810AE">
              <w:t>ample Position Description</w:t>
            </w:r>
            <w:r w:rsidR="00995F41" w:rsidRPr="00F810AE">
              <w:t xml:space="preserve"> and Competency Tool</w:t>
            </w:r>
          </w:p>
        </w:tc>
      </w:tr>
      <w:tr w:rsidR="003B5733" w14:paraId="4E2E117F" w14:textId="77777777" w:rsidTr="439A6AE3">
        <w:tc>
          <w:tcPr>
            <w:tcW w:w="10348" w:type="dxa"/>
          </w:tcPr>
          <w:p w14:paraId="6E80DBE3" w14:textId="68354301" w:rsidR="003B5733" w:rsidRDefault="00FB7E56" w:rsidP="00EA0AC1">
            <w:pPr>
              <w:pStyle w:val="Documentsubtitle"/>
            </w:pPr>
            <w:r>
              <w:t xml:space="preserve">A </w:t>
            </w:r>
            <w:r w:rsidR="00604867">
              <w:t>resource</w:t>
            </w:r>
            <w:r>
              <w:t xml:space="preserve"> for</w:t>
            </w:r>
            <w:r w:rsidR="0084731E">
              <w:t xml:space="preserve"> </w:t>
            </w:r>
            <w:r w:rsidR="002C36BE">
              <w:t>health service organisations</w:t>
            </w:r>
            <w:r w:rsidR="0084731E">
              <w:t xml:space="preserve"> who</w:t>
            </w:r>
            <w:r w:rsidR="00EF2594">
              <w:t xml:space="preserve"> </w:t>
            </w:r>
            <w:r w:rsidR="00FE06EB">
              <w:t>perfor</w:t>
            </w:r>
            <w:r w:rsidR="0084731E">
              <w:t>m</w:t>
            </w:r>
            <w:r w:rsidR="00604867">
              <w:t xml:space="preserve"> </w:t>
            </w:r>
            <w:r w:rsidR="00D2444F">
              <w:t xml:space="preserve">respiratory </w:t>
            </w:r>
            <w:r w:rsidR="00FE06EB">
              <w:t>f</w:t>
            </w:r>
            <w:r w:rsidR="007C06E5">
              <w:t xml:space="preserve">it </w:t>
            </w:r>
            <w:r w:rsidR="00FE06EB">
              <w:t>t</w:t>
            </w:r>
            <w:r w:rsidR="007C06E5">
              <w:t>est</w:t>
            </w:r>
            <w:r w:rsidR="00FE06EB">
              <w:t>ing</w:t>
            </w:r>
            <w:r w:rsidR="00EF2594">
              <w:t xml:space="preserve"> </w:t>
            </w:r>
            <w:r w:rsidR="00FE06EB" w:rsidRPr="006E6C95">
              <w:t>o</w:t>
            </w:r>
            <w:r w:rsidR="00C55CF2">
              <w:t>f</w:t>
            </w:r>
            <w:r w:rsidR="00FE06EB" w:rsidRPr="006E6C95">
              <w:t xml:space="preserve"> </w:t>
            </w:r>
            <w:r w:rsidR="00D8458A">
              <w:t>h</w:t>
            </w:r>
            <w:r w:rsidR="001E040C">
              <w:t xml:space="preserve">ealthcare </w:t>
            </w:r>
            <w:r w:rsidR="00D8458A">
              <w:t>w</w:t>
            </w:r>
            <w:r w:rsidR="001E040C">
              <w:t>orkers</w:t>
            </w:r>
          </w:p>
          <w:p w14:paraId="6643B2C5" w14:textId="21B17C12" w:rsidR="00255BDF" w:rsidRPr="00255BDF" w:rsidRDefault="00A13677" w:rsidP="00EA0AC1">
            <w:pPr>
              <w:pStyle w:val="Documentsubtitle"/>
              <w:rPr>
                <w:sz w:val="20"/>
                <w:szCs w:val="20"/>
              </w:rPr>
            </w:pPr>
            <w:r>
              <w:rPr>
                <w:sz w:val="20"/>
                <w:szCs w:val="20"/>
              </w:rPr>
              <w:t>21 January 2022</w:t>
            </w:r>
          </w:p>
        </w:tc>
      </w:tr>
    </w:tbl>
    <w:p w14:paraId="7F96E50E" w14:textId="70D7C959" w:rsidR="4DC29F7C" w:rsidRDefault="4DC29F7C" w:rsidP="439A6AE3">
      <w:pPr>
        <w:pStyle w:val="Heading2"/>
        <w:spacing w:before="360" w:after="120"/>
        <w:rPr>
          <w:rFonts w:eastAsia="Arial" w:cs="Arial"/>
          <w:b w:val="0"/>
          <w:color w:val="943634" w:themeColor="accent2" w:themeShade="BF"/>
          <w:sz w:val="40"/>
          <w:szCs w:val="40"/>
        </w:rPr>
      </w:pPr>
      <w:r w:rsidRPr="439A6AE3">
        <w:rPr>
          <w:rFonts w:eastAsia="Arial" w:cs="Arial"/>
          <w:b w:val="0"/>
          <w:color w:val="943634" w:themeColor="accent2" w:themeShade="BF"/>
          <w:sz w:val="40"/>
          <w:szCs w:val="40"/>
        </w:rPr>
        <w:t>Updates</w:t>
      </w:r>
    </w:p>
    <w:p w14:paraId="1335C217" w14:textId="3793BEEA" w:rsidR="4DC29F7C" w:rsidRDefault="4DC29F7C" w:rsidP="439A6AE3">
      <w:pPr>
        <w:pStyle w:val="Body"/>
        <w:rPr>
          <w:rFonts w:eastAsia="Arial" w:cs="Arial"/>
          <w:color w:val="000000" w:themeColor="text1"/>
          <w:szCs w:val="21"/>
        </w:rPr>
      </w:pPr>
      <w:r w:rsidRPr="439A6AE3">
        <w:rPr>
          <w:rFonts w:eastAsia="Arial" w:cs="Arial"/>
          <w:color w:val="000000" w:themeColor="text1"/>
          <w:szCs w:val="21"/>
        </w:rPr>
        <w:t xml:space="preserve">To ensure you are aware of the most recent changes, all content </w:t>
      </w:r>
      <w:proofErr w:type="gramStart"/>
      <w:r w:rsidRPr="439A6AE3">
        <w:rPr>
          <w:rFonts w:eastAsia="Arial" w:cs="Arial"/>
          <w:color w:val="000000" w:themeColor="text1"/>
          <w:szCs w:val="21"/>
        </w:rPr>
        <w:t>updates</w:t>
      </w:r>
      <w:proofErr w:type="gramEnd"/>
      <w:r w:rsidRPr="439A6AE3">
        <w:rPr>
          <w:rFonts w:eastAsia="Arial" w:cs="Arial"/>
          <w:color w:val="000000" w:themeColor="text1"/>
          <w:szCs w:val="21"/>
        </w:rPr>
        <w:t xml:space="preserve"> and the date the document was last updated will be highlighted in </w:t>
      </w:r>
      <w:r w:rsidRPr="439A6AE3">
        <w:rPr>
          <w:rFonts w:eastAsia="Arial" w:cs="Arial"/>
          <w:color w:val="000000" w:themeColor="text1"/>
          <w:szCs w:val="21"/>
          <w:highlight w:val="yellow"/>
        </w:rPr>
        <w:t>yellow</w:t>
      </w:r>
      <w:r w:rsidRPr="439A6AE3">
        <w:rPr>
          <w:rFonts w:eastAsia="Arial" w:cs="Arial"/>
          <w:color w:val="000000" w:themeColor="text1"/>
          <w:szCs w:val="21"/>
        </w:rPr>
        <w:t xml:space="preserve"> text.</w:t>
      </w:r>
    </w:p>
    <w:p w14:paraId="67FA92E3" w14:textId="796851E6" w:rsidR="00EE29AD" w:rsidRPr="00770522" w:rsidRDefault="001E040C" w:rsidP="00770522">
      <w:pPr>
        <w:pStyle w:val="Heading1"/>
      </w:pPr>
      <w:r w:rsidRPr="00770522">
        <w:t>Introduction</w:t>
      </w:r>
    </w:p>
    <w:p w14:paraId="40BB69D2" w14:textId="178B1F07" w:rsidR="00EF2594" w:rsidRPr="001A2D85" w:rsidRDefault="00EF2594" w:rsidP="00855920">
      <w:pPr>
        <w:pStyle w:val="Introtext"/>
        <w:rPr>
          <w:color w:val="000000" w:themeColor="text1"/>
          <w:sz w:val="21"/>
          <w:szCs w:val="21"/>
        </w:rPr>
      </w:pPr>
      <w:r w:rsidRPr="001A2D85">
        <w:rPr>
          <w:color w:val="000000" w:themeColor="text1"/>
          <w:sz w:val="21"/>
          <w:szCs w:val="21"/>
        </w:rPr>
        <w:t xml:space="preserve">Since the onset of the global COVID-19 pandemic, </w:t>
      </w:r>
      <w:r w:rsidR="003932E8" w:rsidRPr="001A2D85">
        <w:rPr>
          <w:color w:val="000000" w:themeColor="text1"/>
          <w:sz w:val="21"/>
          <w:szCs w:val="21"/>
        </w:rPr>
        <w:t xml:space="preserve">the </w:t>
      </w:r>
      <w:r w:rsidR="009920AA" w:rsidRPr="001A2D85">
        <w:rPr>
          <w:color w:val="000000" w:themeColor="text1"/>
          <w:sz w:val="21"/>
          <w:szCs w:val="21"/>
        </w:rPr>
        <w:t>signifi</w:t>
      </w:r>
      <w:r w:rsidR="001962E3" w:rsidRPr="001A2D85">
        <w:rPr>
          <w:color w:val="000000" w:themeColor="text1"/>
          <w:sz w:val="21"/>
          <w:szCs w:val="21"/>
        </w:rPr>
        <w:t>cance</w:t>
      </w:r>
      <w:r w:rsidR="003932E8" w:rsidRPr="001A2D85">
        <w:rPr>
          <w:color w:val="000000" w:themeColor="text1"/>
          <w:sz w:val="21"/>
          <w:szCs w:val="21"/>
        </w:rPr>
        <w:t xml:space="preserve"> of </w:t>
      </w:r>
      <w:r w:rsidRPr="001A2D85">
        <w:rPr>
          <w:color w:val="000000" w:themeColor="text1"/>
          <w:sz w:val="21"/>
          <w:szCs w:val="21"/>
        </w:rPr>
        <w:t xml:space="preserve">respiratory protection </w:t>
      </w:r>
      <w:r w:rsidR="003932E8" w:rsidRPr="001A2D85">
        <w:rPr>
          <w:color w:val="000000" w:themeColor="text1"/>
          <w:sz w:val="21"/>
          <w:szCs w:val="21"/>
        </w:rPr>
        <w:t xml:space="preserve">to </w:t>
      </w:r>
      <w:r w:rsidR="004A495D" w:rsidRPr="001A2D85">
        <w:rPr>
          <w:color w:val="000000" w:themeColor="text1"/>
          <w:sz w:val="21"/>
          <w:szCs w:val="21"/>
        </w:rPr>
        <w:t>mitigate</w:t>
      </w:r>
      <w:r w:rsidR="003932E8" w:rsidRPr="001A2D85">
        <w:rPr>
          <w:color w:val="000000" w:themeColor="text1"/>
          <w:sz w:val="21"/>
          <w:szCs w:val="21"/>
        </w:rPr>
        <w:t xml:space="preserve"> the spread of disease has been highlighted</w:t>
      </w:r>
      <w:r w:rsidR="007C1BBC" w:rsidRPr="001A2D85">
        <w:rPr>
          <w:color w:val="000000" w:themeColor="text1"/>
          <w:sz w:val="21"/>
          <w:szCs w:val="21"/>
        </w:rPr>
        <w:t>,</w:t>
      </w:r>
      <w:r w:rsidR="004459E7" w:rsidRPr="001A2D85">
        <w:rPr>
          <w:color w:val="000000" w:themeColor="text1"/>
          <w:sz w:val="21"/>
          <w:szCs w:val="21"/>
        </w:rPr>
        <w:t xml:space="preserve"> particularly for </w:t>
      </w:r>
      <w:r w:rsidR="00933BB5" w:rsidRPr="001A2D85">
        <w:rPr>
          <w:color w:val="000000" w:themeColor="text1"/>
          <w:sz w:val="21"/>
          <w:szCs w:val="21"/>
        </w:rPr>
        <w:t xml:space="preserve">those who work in </w:t>
      </w:r>
      <w:r w:rsidR="00CC0264" w:rsidRPr="001A2D85">
        <w:rPr>
          <w:color w:val="000000" w:themeColor="text1"/>
          <w:sz w:val="21"/>
          <w:szCs w:val="21"/>
        </w:rPr>
        <w:t>health service organisations</w:t>
      </w:r>
      <w:r w:rsidR="003932E8" w:rsidRPr="001A2D85">
        <w:rPr>
          <w:color w:val="000000" w:themeColor="text1"/>
          <w:sz w:val="21"/>
          <w:szCs w:val="21"/>
        </w:rPr>
        <w:t xml:space="preserve">. By the nature of their work, </w:t>
      </w:r>
      <w:r w:rsidR="00CC0264" w:rsidRPr="001A2D85">
        <w:rPr>
          <w:color w:val="000000" w:themeColor="text1"/>
          <w:sz w:val="21"/>
          <w:szCs w:val="21"/>
        </w:rPr>
        <w:t>healthcare workers (</w:t>
      </w:r>
      <w:r w:rsidR="003932E8" w:rsidRPr="001A2D85">
        <w:rPr>
          <w:color w:val="000000" w:themeColor="text1"/>
          <w:sz w:val="21"/>
          <w:szCs w:val="21"/>
        </w:rPr>
        <w:t>HCW</w:t>
      </w:r>
      <w:r w:rsidR="007C1BBC" w:rsidRPr="001A2D85">
        <w:rPr>
          <w:color w:val="000000" w:themeColor="text1"/>
          <w:sz w:val="21"/>
          <w:szCs w:val="21"/>
        </w:rPr>
        <w:t>s</w:t>
      </w:r>
      <w:r w:rsidR="00CC0264" w:rsidRPr="001A2D85">
        <w:rPr>
          <w:color w:val="000000" w:themeColor="text1"/>
          <w:sz w:val="21"/>
          <w:szCs w:val="21"/>
        </w:rPr>
        <w:t>)</w:t>
      </w:r>
      <w:r w:rsidR="00BC2C1C" w:rsidRPr="001A2D85">
        <w:rPr>
          <w:color w:val="000000" w:themeColor="text1"/>
          <w:sz w:val="21"/>
          <w:szCs w:val="21"/>
        </w:rPr>
        <w:t xml:space="preserve"> </w:t>
      </w:r>
      <w:r w:rsidR="003932E8" w:rsidRPr="001A2D85">
        <w:rPr>
          <w:color w:val="000000" w:themeColor="text1"/>
          <w:sz w:val="21"/>
          <w:szCs w:val="21"/>
        </w:rPr>
        <w:t xml:space="preserve">are placed at a much greater risk </w:t>
      </w:r>
      <w:r w:rsidR="00AE49CA" w:rsidRPr="001A2D85">
        <w:rPr>
          <w:color w:val="000000" w:themeColor="text1"/>
          <w:sz w:val="21"/>
          <w:szCs w:val="21"/>
        </w:rPr>
        <w:t xml:space="preserve">than others in the population </w:t>
      </w:r>
      <w:r w:rsidR="003932E8" w:rsidRPr="001A2D85">
        <w:rPr>
          <w:color w:val="000000" w:themeColor="text1"/>
          <w:sz w:val="21"/>
          <w:szCs w:val="21"/>
        </w:rPr>
        <w:t xml:space="preserve">of </w:t>
      </w:r>
      <w:r w:rsidR="005366E1" w:rsidRPr="001A2D85">
        <w:rPr>
          <w:color w:val="000000" w:themeColor="text1"/>
          <w:sz w:val="21"/>
          <w:szCs w:val="21"/>
        </w:rPr>
        <w:t>encountering</w:t>
      </w:r>
      <w:r w:rsidR="003932E8" w:rsidRPr="001A2D85">
        <w:rPr>
          <w:color w:val="000000" w:themeColor="text1"/>
          <w:sz w:val="21"/>
          <w:szCs w:val="21"/>
        </w:rPr>
        <w:t xml:space="preserve"> microbiological respiratory hazards such as COVID-19, </w:t>
      </w:r>
      <w:r w:rsidR="007C1BBC" w:rsidRPr="001A2D85">
        <w:rPr>
          <w:color w:val="000000" w:themeColor="text1"/>
          <w:sz w:val="21"/>
          <w:szCs w:val="21"/>
        </w:rPr>
        <w:t>tuberculosis</w:t>
      </w:r>
      <w:r w:rsidR="00014A94" w:rsidRPr="001A2D85">
        <w:rPr>
          <w:color w:val="000000" w:themeColor="text1"/>
          <w:sz w:val="21"/>
          <w:szCs w:val="21"/>
        </w:rPr>
        <w:t xml:space="preserve"> (TB)</w:t>
      </w:r>
      <w:r w:rsidR="007C1BBC" w:rsidRPr="001A2D85">
        <w:rPr>
          <w:color w:val="000000" w:themeColor="text1"/>
          <w:sz w:val="21"/>
          <w:szCs w:val="21"/>
        </w:rPr>
        <w:t>,</w:t>
      </w:r>
      <w:r w:rsidR="003932E8" w:rsidRPr="001A2D85">
        <w:rPr>
          <w:color w:val="000000" w:themeColor="text1"/>
          <w:sz w:val="21"/>
          <w:szCs w:val="21"/>
        </w:rPr>
        <w:t xml:space="preserve"> and seasonal influenza. It is th</w:t>
      </w:r>
      <w:r w:rsidR="007C1BBC" w:rsidRPr="001A2D85">
        <w:rPr>
          <w:color w:val="000000" w:themeColor="text1"/>
          <w:sz w:val="21"/>
          <w:szCs w:val="21"/>
        </w:rPr>
        <w:t>is</w:t>
      </w:r>
      <w:r w:rsidR="003932E8" w:rsidRPr="001A2D85">
        <w:rPr>
          <w:color w:val="000000" w:themeColor="text1"/>
          <w:sz w:val="21"/>
          <w:szCs w:val="21"/>
        </w:rPr>
        <w:t xml:space="preserve"> </w:t>
      </w:r>
      <w:r w:rsidR="007C1BBC" w:rsidRPr="001A2D85">
        <w:rPr>
          <w:color w:val="000000" w:themeColor="text1"/>
          <w:sz w:val="21"/>
          <w:szCs w:val="21"/>
        </w:rPr>
        <w:t>high-risk workplace environment</w:t>
      </w:r>
      <w:r w:rsidR="003932E8" w:rsidRPr="001A2D85">
        <w:rPr>
          <w:color w:val="000000" w:themeColor="text1"/>
          <w:sz w:val="21"/>
          <w:szCs w:val="21"/>
        </w:rPr>
        <w:t xml:space="preserve"> which </w:t>
      </w:r>
      <w:r w:rsidR="00BA7A70" w:rsidRPr="001A2D85">
        <w:rPr>
          <w:color w:val="000000" w:themeColor="text1"/>
          <w:sz w:val="21"/>
          <w:szCs w:val="21"/>
        </w:rPr>
        <w:t>emphasises</w:t>
      </w:r>
      <w:r w:rsidR="003932E8" w:rsidRPr="001A2D85">
        <w:rPr>
          <w:color w:val="000000" w:themeColor="text1"/>
          <w:sz w:val="21"/>
          <w:szCs w:val="21"/>
        </w:rPr>
        <w:t xml:space="preserve"> the need for HCW</w:t>
      </w:r>
      <w:r w:rsidR="00BA7A70" w:rsidRPr="001A2D85">
        <w:rPr>
          <w:color w:val="000000" w:themeColor="text1"/>
          <w:sz w:val="21"/>
          <w:szCs w:val="21"/>
        </w:rPr>
        <w:t>s</w:t>
      </w:r>
      <w:r w:rsidR="003932E8" w:rsidRPr="001A2D85">
        <w:rPr>
          <w:color w:val="000000" w:themeColor="text1"/>
          <w:sz w:val="21"/>
          <w:szCs w:val="21"/>
        </w:rPr>
        <w:t xml:space="preserve"> to </w:t>
      </w:r>
      <w:r w:rsidR="007C1BBC" w:rsidRPr="001A2D85">
        <w:rPr>
          <w:color w:val="000000" w:themeColor="text1"/>
          <w:sz w:val="21"/>
          <w:szCs w:val="21"/>
        </w:rPr>
        <w:t>participate in</w:t>
      </w:r>
      <w:r w:rsidR="003932E8" w:rsidRPr="001A2D85">
        <w:rPr>
          <w:color w:val="000000" w:themeColor="text1"/>
          <w:sz w:val="21"/>
          <w:szCs w:val="21"/>
        </w:rPr>
        <w:t xml:space="preserve"> respiratory fit testing to </w:t>
      </w:r>
      <w:r w:rsidR="007C1BBC" w:rsidRPr="001A2D85">
        <w:rPr>
          <w:color w:val="000000" w:themeColor="text1"/>
          <w:sz w:val="21"/>
          <w:szCs w:val="21"/>
        </w:rPr>
        <w:t>ensure that the</w:t>
      </w:r>
      <w:r w:rsidR="00BA7A70" w:rsidRPr="001A2D85">
        <w:rPr>
          <w:color w:val="000000" w:themeColor="text1"/>
          <w:sz w:val="21"/>
          <w:szCs w:val="21"/>
        </w:rPr>
        <w:t>y</w:t>
      </w:r>
      <w:r w:rsidR="007C1BBC" w:rsidRPr="001A2D85">
        <w:rPr>
          <w:color w:val="000000" w:themeColor="text1"/>
          <w:sz w:val="21"/>
          <w:szCs w:val="21"/>
        </w:rPr>
        <w:t xml:space="preserve"> have the training and support require</w:t>
      </w:r>
      <w:r w:rsidR="00DB4AF5" w:rsidRPr="001A2D85">
        <w:rPr>
          <w:color w:val="000000" w:themeColor="text1"/>
          <w:sz w:val="21"/>
          <w:szCs w:val="21"/>
        </w:rPr>
        <w:t>d</w:t>
      </w:r>
      <w:r w:rsidR="007C1BBC" w:rsidRPr="001A2D85">
        <w:rPr>
          <w:color w:val="000000" w:themeColor="text1"/>
          <w:sz w:val="21"/>
          <w:szCs w:val="21"/>
        </w:rPr>
        <w:t xml:space="preserve"> to wear RPE safely and effectively.</w:t>
      </w:r>
    </w:p>
    <w:p w14:paraId="669C7C84" w14:textId="5D1F0831" w:rsidR="00330411" w:rsidRPr="00BB63B9" w:rsidRDefault="007C1BBC" w:rsidP="00855920">
      <w:pPr>
        <w:pStyle w:val="Introtext"/>
        <w:rPr>
          <w:color w:val="FF0000"/>
          <w:sz w:val="21"/>
          <w:szCs w:val="21"/>
        </w:rPr>
      </w:pPr>
      <w:r w:rsidRPr="001A2D85">
        <w:rPr>
          <w:color w:val="000000" w:themeColor="text1"/>
          <w:sz w:val="21"/>
          <w:szCs w:val="21"/>
        </w:rPr>
        <w:t>To ensure that respiratory fit testing is performed correctly</w:t>
      </w:r>
      <w:r w:rsidR="00AA3AF2" w:rsidRPr="001A2D85">
        <w:rPr>
          <w:color w:val="000000" w:themeColor="text1"/>
          <w:sz w:val="21"/>
          <w:szCs w:val="21"/>
        </w:rPr>
        <w:t xml:space="preserve"> and </w:t>
      </w:r>
      <w:r w:rsidR="00685E82" w:rsidRPr="001A2D85">
        <w:rPr>
          <w:color w:val="000000" w:themeColor="text1"/>
          <w:sz w:val="21"/>
          <w:szCs w:val="21"/>
        </w:rPr>
        <w:t>reliably</w:t>
      </w:r>
      <w:r w:rsidRPr="001A2D85">
        <w:rPr>
          <w:color w:val="000000" w:themeColor="text1"/>
          <w:sz w:val="21"/>
          <w:szCs w:val="21"/>
        </w:rPr>
        <w:t xml:space="preserve">, </w:t>
      </w:r>
      <w:r w:rsidR="0027468C" w:rsidRPr="001A2D85">
        <w:rPr>
          <w:color w:val="000000" w:themeColor="text1"/>
          <w:sz w:val="21"/>
          <w:szCs w:val="21"/>
        </w:rPr>
        <w:t xml:space="preserve">it is necessary for health services </w:t>
      </w:r>
      <w:r w:rsidR="00DC0654" w:rsidRPr="001A2D85">
        <w:rPr>
          <w:color w:val="000000" w:themeColor="text1"/>
          <w:sz w:val="21"/>
          <w:szCs w:val="21"/>
        </w:rPr>
        <w:t>and other organisations</w:t>
      </w:r>
      <w:r w:rsidR="00F815E0" w:rsidRPr="001A2D85">
        <w:rPr>
          <w:color w:val="000000" w:themeColor="text1"/>
          <w:sz w:val="21"/>
          <w:szCs w:val="21"/>
        </w:rPr>
        <w:t xml:space="preserve"> </w:t>
      </w:r>
      <w:r w:rsidR="0027468C" w:rsidRPr="001A2D85">
        <w:rPr>
          <w:color w:val="000000" w:themeColor="text1"/>
          <w:sz w:val="21"/>
          <w:szCs w:val="21"/>
        </w:rPr>
        <w:t>provid</w:t>
      </w:r>
      <w:r w:rsidR="00F6026C" w:rsidRPr="001A2D85">
        <w:rPr>
          <w:color w:val="000000" w:themeColor="text1"/>
          <w:sz w:val="21"/>
          <w:szCs w:val="21"/>
        </w:rPr>
        <w:t>ing</w:t>
      </w:r>
      <w:r w:rsidR="0027468C" w:rsidRPr="001A2D85">
        <w:rPr>
          <w:color w:val="000000" w:themeColor="text1"/>
          <w:sz w:val="21"/>
          <w:szCs w:val="21"/>
        </w:rPr>
        <w:t xml:space="preserve"> </w:t>
      </w:r>
      <w:r w:rsidR="00625F86" w:rsidRPr="001A2D85">
        <w:rPr>
          <w:color w:val="000000" w:themeColor="text1"/>
          <w:sz w:val="21"/>
          <w:szCs w:val="21"/>
        </w:rPr>
        <w:t xml:space="preserve">fit testing </w:t>
      </w:r>
      <w:r w:rsidR="00DC0654" w:rsidRPr="001A2D85">
        <w:rPr>
          <w:color w:val="000000" w:themeColor="text1"/>
          <w:sz w:val="21"/>
          <w:szCs w:val="21"/>
        </w:rPr>
        <w:t xml:space="preserve">for HCWs </w:t>
      </w:r>
      <w:r w:rsidR="00625F86" w:rsidRPr="001A2D85">
        <w:rPr>
          <w:color w:val="000000" w:themeColor="text1"/>
          <w:sz w:val="21"/>
          <w:szCs w:val="21"/>
        </w:rPr>
        <w:t xml:space="preserve">to </w:t>
      </w:r>
      <w:r w:rsidR="00F815E0" w:rsidRPr="001A2D85">
        <w:rPr>
          <w:color w:val="000000" w:themeColor="text1"/>
          <w:sz w:val="21"/>
          <w:szCs w:val="21"/>
        </w:rPr>
        <w:t xml:space="preserve">employ </w:t>
      </w:r>
      <w:r w:rsidR="00047FC8" w:rsidRPr="001A2D85">
        <w:rPr>
          <w:color w:val="000000" w:themeColor="text1"/>
          <w:sz w:val="21"/>
          <w:szCs w:val="21"/>
        </w:rPr>
        <w:t>respiratory fit tester</w:t>
      </w:r>
      <w:r w:rsidR="00F52686" w:rsidRPr="001A2D85">
        <w:rPr>
          <w:color w:val="000000" w:themeColor="text1"/>
          <w:sz w:val="21"/>
          <w:szCs w:val="21"/>
        </w:rPr>
        <w:t>s</w:t>
      </w:r>
      <w:r w:rsidR="00047FC8" w:rsidRPr="001A2D85">
        <w:rPr>
          <w:color w:val="000000" w:themeColor="text1"/>
          <w:sz w:val="21"/>
          <w:szCs w:val="21"/>
        </w:rPr>
        <w:t xml:space="preserve"> who</w:t>
      </w:r>
      <w:r w:rsidR="002847EB" w:rsidRPr="001A2D85">
        <w:rPr>
          <w:color w:val="000000" w:themeColor="text1"/>
          <w:sz w:val="21"/>
          <w:szCs w:val="21"/>
        </w:rPr>
        <w:t xml:space="preserve"> </w:t>
      </w:r>
      <w:r w:rsidR="00047FC8" w:rsidRPr="001A2D85">
        <w:rPr>
          <w:color w:val="000000" w:themeColor="text1"/>
          <w:sz w:val="21"/>
          <w:szCs w:val="21"/>
        </w:rPr>
        <w:t>possess the necessary knowledge</w:t>
      </w:r>
      <w:r w:rsidR="004307C5" w:rsidRPr="001A2D85">
        <w:rPr>
          <w:color w:val="000000" w:themeColor="text1"/>
          <w:sz w:val="21"/>
          <w:szCs w:val="21"/>
        </w:rPr>
        <w:t>, understanding</w:t>
      </w:r>
      <w:r w:rsidR="000874F0" w:rsidRPr="001A2D85">
        <w:rPr>
          <w:color w:val="000000" w:themeColor="text1"/>
          <w:sz w:val="21"/>
          <w:szCs w:val="21"/>
        </w:rPr>
        <w:t xml:space="preserve"> and skills</w:t>
      </w:r>
      <w:r w:rsidR="004307C5" w:rsidRPr="001A2D85">
        <w:rPr>
          <w:color w:val="000000" w:themeColor="text1"/>
          <w:sz w:val="21"/>
          <w:szCs w:val="21"/>
        </w:rPr>
        <w:t>.</w:t>
      </w:r>
      <w:r w:rsidR="00F72ACA" w:rsidRPr="00F72ACA">
        <w:t xml:space="preserve"> </w:t>
      </w:r>
    </w:p>
    <w:p w14:paraId="7287901B" w14:textId="506EA408" w:rsidR="00C266F5" w:rsidRDefault="00C266F5" w:rsidP="00C266F5">
      <w:pPr>
        <w:pStyle w:val="Body"/>
      </w:pPr>
      <w:r w:rsidRPr="007342A1">
        <w:t>Th</w:t>
      </w:r>
      <w:r w:rsidR="00E3702E">
        <w:t xml:space="preserve">is </w:t>
      </w:r>
      <w:r w:rsidR="001639BC">
        <w:t>guidance</w:t>
      </w:r>
      <w:r w:rsidRPr="007342A1">
        <w:t xml:space="preserve"> </w:t>
      </w:r>
      <w:r w:rsidR="00061068">
        <w:t>inform</w:t>
      </w:r>
      <w:r w:rsidR="00E3702E">
        <w:t>s</w:t>
      </w:r>
      <w:r w:rsidRPr="007342A1">
        <w:t xml:space="preserve"> health service organisations </w:t>
      </w:r>
      <w:r w:rsidR="00A94F3D">
        <w:t xml:space="preserve">and RPP administrators on </w:t>
      </w:r>
      <w:r w:rsidRPr="007342A1">
        <w:t xml:space="preserve">the core knowledge and skills are that a fit tester should demonstrate </w:t>
      </w:r>
      <w:r w:rsidR="006F4000">
        <w:t xml:space="preserve">proficiency in </w:t>
      </w:r>
      <w:r w:rsidRPr="007342A1">
        <w:t xml:space="preserve">to effectively undertake their role as a respiratory fit tester for </w:t>
      </w:r>
      <w:r w:rsidR="00F365A4">
        <w:t xml:space="preserve">HCWs. </w:t>
      </w:r>
      <w:r w:rsidR="00D675BE">
        <w:t>Th</w:t>
      </w:r>
      <w:r w:rsidR="004415C1">
        <w:t>e</w:t>
      </w:r>
      <w:r w:rsidR="00D675BE" w:rsidDel="004415C1">
        <w:t xml:space="preserve"> </w:t>
      </w:r>
      <w:r w:rsidR="00FA00FB">
        <w:t>guidance</w:t>
      </w:r>
      <w:r w:rsidR="004415C1">
        <w:t xml:space="preserve"> </w:t>
      </w:r>
      <w:r w:rsidR="00D675BE">
        <w:t xml:space="preserve">also identifies additional personal qualities that </w:t>
      </w:r>
      <w:r w:rsidR="000135D4">
        <w:t xml:space="preserve">have been shown to be important </w:t>
      </w:r>
      <w:r w:rsidR="004B462D">
        <w:t xml:space="preserve">for the </w:t>
      </w:r>
      <w:r w:rsidR="00326316">
        <w:t>successful implement</w:t>
      </w:r>
      <w:r w:rsidR="004B462D">
        <w:t>ation of</w:t>
      </w:r>
      <w:r w:rsidR="00326316">
        <w:t xml:space="preserve"> a fit testing </w:t>
      </w:r>
      <w:r w:rsidR="001A2D85">
        <w:t>program.</w:t>
      </w:r>
    </w:p>
    <w:p w14:paraId="1D755FD8" w14:textId="3862AD0B" w:rsidR="00FA274C" w:rsidRDefault="005A50AF" w:rsidP="00CD4963">
      <w:pPr>
        <w:pStyle w:val="Body"/>
        <w:rPr>
          <w:b/>
          <w:bCs/>
        </w:rPr>
      </w:pPr>
      <w:r w:rsidRPr="008F6172">
        <w:rPr>
          <w:b/>
          <w:bCs/>
        </w:rPr>
        <w:t xml:space="preserve">Please note: </w:t>
      </w:r>
      <w:r w:rsidR="00044BE3" w:rsidRPr="008F6172">
        <w:rPr>
          <w:b/>
          <w:bCs/>
        </w:rPr>
        <w:t xml:space="preserve">This document is intended to act as a guide for health service organisations and is not intended to </w:t>
      </w:r>
      <w:r w:rsidR="00044BE3" w:rsidRPr="008F6172">
        <w:rPr>
          <w:b/>
          <w:bCs/>
          <w:u w:val="single"/>
        </w:rPr>
        <w:t>define</w:t>
      </w:r>
      <w:r w:rsidR="00044BE3" w:rsidRPr="008F6172">
        <w:rPr>
          <w:b/>
          <w:bCs/>
        </w:rPr>
        <w:t xml:space="preserve"> employment </w:t>
      </w:r>
      <w:r w:rsidR="00044BE3" w:rsidRPr="007276ED">
        <w:rPr>
          <w:b/>
          <w:bCs/>
        </w:rPr>
        <w:t>criteria</w:t>
      </w:r>
      <w:r w:rsidR="00933145" w:rsidRPr="007276ED">
        <w:rPr>
          <w:b/>
          <w:bCs/>
        </w:rPr>
        <w:t xml:space="preserve"> or level of competency</w:t>
      </w:r>
      <w:r w:rsidR="00770ED7" w:rsidRPr="007276ED">
        <w:rPr>
          <w:b/>
          <w:bCs/>
        </w:rPr>
        <w:t>.</w:t>
      </w:r>
    </w:p>
    <w:p w14:paraId="3C9543A2" w14:textId="670447C0" w:rsidR="004140A8" w:rsidRPr="0019787F" w:rsidRDefault="004140A8" w:rsidP="004140A8">
      <w:pPr>
        <w:pStyle w:val="Heading1"/>
        <w:rPr>
          <w:strike/>
        </w:rPr>
      </w:pPr>
      <w:r w:rsidRPr="00F810AE">
        <w:t>Respiratory Protection Program – Fit Test</w:t>
      </w:r>
      <w:r w:rsidR="0019787F">
        <w:t>er</w:t>
      </w:r>
    </w:p>
    <w:p w14:paraId="442C668E" w14:textId="3BD77FC7" w:rsidR="001B73DE" w:rsidRPr="00F810AE" w:rsidRDefault="03C7BA71" w:rsidP="00E266A5">
      <w:pPr>
        <w:pStyle w:val="Heading3"/>
      </w:pPr>
      <w:r>
        <w:t>P</w:t>
      </w:r>
      <w:r w:rsidR="00995F41">
        <w:t>osition</w:t>
      </w:r>
      <w:r w:rsidR="000A0E62">
        <w:t xml:space="preserve"> summary</w:t>
      </w:r>
    </w:p>
    <w:p w14:paraId="3754612F" w14:textId="01AB60CA" w:rsidR="000A0E62" w:rsidRPr="00F810AE" w:rsidRDefault="000A0E62" w:rsidP="00CD4963">
      <w:pPr>
        <w:pStyle w:val="Body"/>
      </w:pPr>
      <w:r>
        <w:t>Working under supervision o</w:t>
      </w:r>
      <w:r w:rsidR="00EE31F7">
        <w:t xml:space="preserve">f the </w:t>
      </w:r>
      <w:r w:rsidR="008268E5">
        <w:t>RRP m</w:t>
      </w:r>
      <w:r w:rsidR="00EE31F7">
        <w:t>anager,</w:t>
      </w:r>
      <w:r>
        <w:t xml:space="preserve"> </w:t>
      </w:r>
      <w:r w:rsidR="00F365A4">
        <w:t>or RPP lead</w:t>
      </w:r>
      <w:r w:rsidR="008268E5">
        <w:t xml:space="preserve">, </w:t>
      </w:r>
      <w:r w:rsidR="00085494">
        <w:t xml:space="preserve">the </w:t>
      </w:r>
      <w:r>
        <w:t xml:space="preserve">fit tester will be responsible for </w:t>
      </w:r>
      <w:r w:rsidR="00711217">
        <w:t xml:space="preserve">assisting </w:t>
      </w:r>
      <w:r w:rsidR="0069627B">
        <w:t xml:space="preserve">with </w:t>
      </w:r>
      <w:r w:rsidR="00711217">
        <w:t>the implementation of the organisation</w:t>
      </w:r>
      <w:r w:rsidR="00D35AAE">
        <w:t>’</w:t>
      </w:r>
      <w:r w:rsidR="00711217">
        <w:t xml:space="preserve">s RPP. Primarily, the fit tester will </w:t>
      </w:r>
      <w:r w:rsidR="00CE768C">
        <w:t xml:space="preserve">conduct </w:t>
      </w:r>
      <w:r>
        <w:t xml:space="preserve">respiratory fit testing of all staff who are required to wear </w:t>
      </w:r>
      <w:r w:rsidR="00C36946">
        <w:t xml:space="preserve">RPE. </w:t>
      </w:r>
      <w:r w:rsidR="00085494">
        <w:t xml:space="preserve"> </w:t>
      </w:r>
      <w:r>
        <w:t xml:space="preserve"> </w:t>
      </w:r>
    </w:p>
    <w:p w14:paraId="33AEF5F4" w14:textId="79AC3933" w:rsidR="00770ED7" w:rsidRPr="00F810AE" w:rsidRDefault="00E266A5" w:rsidP="00CD4963">
      <w:pPr>
        <w:pStyle w:val="Body"/>
      </w:pPr>
      <w:r w:rsidRPr="00F810AE">
        <w:lastRenderedPageBreak/>
        <w:t xml:space="preserve">Key administrative features of the fit testing role include preparing for, and conducting fit testing, providing tailored advice, problem solving, </w:t>
      </w:r>
      <w:r w:rsidR="007D4B60">
        <w:t xml:space="preserve">cleaning, </w:t>
      </w:r>
      <w:proofErr w:type="gramStart"/>
      <w:r w:rsidR="007D4B60">
        <w:t>inspection</w:t>
      </w:r>
      <w:proofErr w:type="gramEnd"/>
      <w:r w:rsidR="007D4B60">
        <w:t xml:space="preserve"> and </w:t>
      </w:r>
      <w:r w:rsidRPr="00F810AE">
        <w:t xml:space="preserve">maintenance of </w:t>
      </w:r>
      <w:r w:rsidR="007D4B60">
        <w:t xml:space="preserve">RPE, </w:t>
      </w:r>
      <w:r w:rsidRPr="00F810AE">
        <w:t xml:space="preserve">the provision of instructional demonstrations and advice on the monitoring of respiratory hazards for HCWs. </w:t>
      </w:r>
    </w:p>
    <w:p w14:paraId="1D109036" w14:textId="7AB3C4F7" w:rsidR="000A0E62" w:rsidRDefault="000A0E62" w:rsidP="00CD4963">
      <w:pPr>
        <w:pStyle w:val="Body"/>
      </w:pPr>
      <w:r w:rsidRPr="00F810AE">
        <w:t>The fit tester will be expected to work in a manner consistent with the organisation</w:t>
      </w:r>
      <w:r w:rsidR="00711217" w:rsidRPr="00F810AE">
        <w:t>’</w:t>
      </w:r>
      <w:r w:rsidRPr="00F810AE">
        <w:t>s mission, values</w:t>
      </w:r>
      <w:r w:rsidR="00EE43CB">
        <w:t>,</w:t>
      </w:r>
      <w:r w:rsidRPr="00F810AE">
        <w:t xml:space="preserve"> and vision.</w:t>
      </w:r>
    </w:p>
    <w:p w14:paraId="46E1E360" w14:textId="1F640CF1" w:rsidR="00A62D44" w:rsidRPr="00C175CD" w:rsidRDefault="00CB381A" w:rsidP="001E0C5D">
      <w:pPr>
        <w:pStyle w:val="Heading2"/>
        <w:rPr>
          <w:b w:val="0"/>
          <w:bCs/>
          <w:sz w:val="27"/>
          <w:szCs w:val="27"/>
        </w:rPr>
      </w:pPr>
      <w:r w:rsidRPr="00C175CD">
        <w:rPr>
          <w:b w:val="0"/>
          <w:bCs/>
          <w:sz w:val="27"/>
          <w:szCs w:val="27"/>
        </w:rPr>
        <w:t>Professional background</w:t>
      </w:r>
    </w:p>
    <w:p w14:paraId="1D1ABC6E" w14:textId="6EFC8AAF" w:rsidR="009E04F0" w:rsidRPr="00711217" w:rsidRDefault="00D35AAE" w:rsidP="002365B4">
      <w:pPr>
        <w:pStyle w:val="Body"/>
        <w:rPr>
          <w:strike/>
        </w:rPr>
      </w:pPr>
      <w:r w:rsidRPr="00C175CD">
        <w:t>R</w:t>
      </w:r>
      <w:r w:rsidR="003752FB" w:rsidRPr="00C175CD">
        <w:t>esp</w:t>
      </w:r>
      <w:r w:rsidR="00B82225" w:rsidRPr="00C175CD">
        <w:t>iratory f</w:t>
      </w:r>
      <w:r w:rsidR="00771EA7" w:rsidRPr="00C175CD">
        <w:t xml:space="preserve">it testers </w:t>
      </w:r>
      <w:r w:rsidR="00533575" w:rsidRPr="00C175CD">
        <w:t xml:space="preserve">are not </w:t>
      </w:r>
      <w:r w:rsidR="00E57C35">
        <w:t xml:space="preserve">drawn from a </w:t>
      </w:r>
      <w:r w:rsidR="00533575" w:rsidRPr="00C175CD">
        <w:t>particular profession</w:t>
      </w:r>
      <w:r w:rsidR="00085494">
        <w:t>.</w:t>
      </w:r>
      <w:r w:rsidR="0039014F" w:rsidRPr="00C175CD">
        <w:t xml:space="preserve"> </w:t>
      </w:r>
      <w:r w:rsidR="00711217" w:rsidRPr="00C175CD">
        <w:t xml:space="preserve">The following </w:t>
      </w:r>
      <w:r w:rsidR="00F649A5" w:rsidRPr="00C175CD">
        <w:t>list</w:t>
      </w:r>
      <w:r w:rsidR="00F679E0" w:rsidRPr="00C175CD">
        <w:t xml:space="preserve"> provides</w:t>
      </w:r>
      <w:r w:rsidR="00711217" w:rsidRPr="00C175CD">
        <w:t xml:space="preserve"> example</w:t>
      </w:r>
      <w:r w:rsidR="00F679E0" w:rsidRPr="00C175CD">
        <w:t>s</w:t>
      </w:r>
      <w:r w:rsidR="00711217" w:rsidRPr="00C175CD">
        <w:t xml:space="preserve"> of common roles and professions that a fit tester may be drawn </w:t>
      </w:r>
      <w:r w:rsidR="00F679E0" w:rsidRPr="00C175CD">
        <w:t>from but</w:t>
      </w:r>
      <w:r w:rsidR="00711217" w:rsidRPr="00C175CD">
        <w:t xml:space="preserve"> </w:t>
      </w:r>
      <w:r w:rsidR="00F649A5" w:rsidRPr="00C175CD">
        <w:t xml:space="preserve">does not preclude </w:t>
      </w:r>
      <w:r w:rsidR="00711217" w:rsidRPr="00C175CD">
        <w:t xml:space="preserve">persons from </w:t>
      </w:r>
      <w:r w:rsidR="007B2A8D" w:rsidRPr="00C175CD">
        <w:t>other</w:t>
      </w:r>
      <w:r w:rsidR="001A2D85" w:rsidRPr="00C175CD">
        <w:t xml:space="preserve"> </w:t>
      </w:r>
      <w:r w:rsidR="00E166EB" w:rsidRPr="00C175CD">
        <w:t>professions and</w:t>
      </w:r>
      <w:r w:rsidR="00711217" w:rsidRPr="00C175CD">
        <w:t xml:space="preserve"> role</w:t>
      </w:r>
      <w:r w:rsidR="00F679E0" w:rsidRPr="00C175CD">
        <w:t>s</w:t>
      </w:r>
      <w:r w:rsidR="00711217" w:rsidRPr="00C175CD">
        <w:t xml:space="preserve"> applying</w:t>
      </w:r>
      <w:r w:rsidR="00907297" w:rsidRPr="00C175CD">
        <w:t>.</w:t>
      </w:r>
      <w:r w:rsidR="00F63073" w:rsidRPr="00C175CD">
        <w:t xml:space="preserve"> Some health services m</w:t>
      </w:r>
      <w:r w:rsidRPr="00C175CD">
        <w:t>a</w:t>
      </w:r>
      <w:r w:rsidR="00F63073" w:rsidRPr="00C175CD">
        <w:t>y prefer persons from a clinical background.</w:t>
      </w:r>
    </w:p>
    <w:p w14:paraId="4831A5C7" w14:textId="69B94542" w:rsidR="005E14E7" w:rsidRPr="002365B4" w:rsidRDefault="00A9304F" w:rsidP="002365B4">
      <w:pPr>
        <w:pStyle w:val="Bullet1"/>
      </w:pPr>
      <w:r>
        <w:t>O</w:t>
      </w:r>
      <w:r w:rsidR="008D5BFC">
        <w:t>ccupational hygienist</w:t>
      </w:r>
      <w:r>
        <w:t>s</w:t>
      </w:r>
    </w:p>
    <w:p w14:paraId="33B1A287" w14:textId="11C9B862" w:rsidR="002365B4" w:rsidRDefault="009C7612" w:rsidP="002365B4">
      <w:pPr>
        <w:pStyle w:val="Bullet1"/>
      </w:pPr>
      <w:r>
        <w:t>Registered h</w:t>
      </w:r>
      <w:r w:rsidR="001320B6">
        <w:t>ealth</w:t>
      </w:r>
      <w:r w:rsidR="005C3C3D">
        <w:t xml:space="preserve"> pr</w:t>
      </w:r>
      <w:r>
        <w:t>actitioners</w:t>
      </w:r>
      <w:r w:rsidR="001320B6">
        <w:t xml:space="preserve"> such as </w:t>
      </w:r>
      <w:r w:rsidR="00616B55">
        <w:t xml:space="preserve">registered and enrolled </w:t>
      </w:r>
      <w:r w:rsidR="00721DA5">
        <w:t>nurses</w:t>
      </w:r>
      <w:r w:rsidR="002617FB">
        <w:t>,</w:t>
      </w:r>
      <w:r w:rsidR="00721DA5">
        <w:t xml:space="preserve"> </w:t>
      </w:r>
      <w:r w:rsidR="00B322F5">
        <w:t>physiotherapists,</w:t>
      </w:r>
      <w:r w:rsidR="002617FB">
        <w:t xml:space="preserve"> </w:t>
      </w:r>
      <w:r w:rsidR="00795966">
        <w:t>paramedics</w:t>
      </w:r>
      <w:r w:rsidR="00AF423A">
        <w:t xml:space="preserve">, </w:t>
      </w:r>
      <w:r w:rsidR="00C47465">
        <w:t>medical practitioners</w:t>
      </w:r>
      <w:r w:rsidR="00B95077">
        <w:t>,</w:t>
      </w:r>
      <w:r w:rsidR="00C47465">
        <w:t xml:space="preserve"> </w:t>
      </w:r>
      <w:r w:rsidR="002617FB">
        <w:t>and</w:t>
      </w:r>
      <w:r w:rsidR="00B95077">
        <w:t xml:space="preserve"> </w:t>
      </w:r>
      <w:r w:rsidR="002617FB">
        <w:t>allied health pract</w:t>
      </w:r>
      <w:r w:rsidR="00F47FCC">
        <w:t>itioners</w:t>
      </w:r>
    </w:p>
    <w:p w14:paraId="02B35036" w14:textId="12AABC2F" w:rsidR="00063936" w:rsidRDefault="00A726B8" w:rsidP="002365B4">
      <w:pPr>
        <w:pStyle w:val="Bullet1"/>
      </w:pPr>
      <w:r>
        <w:t xml:space="preserve">Clinical staff </w:t>
      </w:r>
      <w:r w:rsidR="00775804">
        <w:t xml:space="preserve">on </w:t>
      </w:r>
      <w:r w:rsidR="002833B9">
        <w:t xml:space="preserve">light duties, or </w:t>
      </w:r>
      <w:r>
        <w:t>on a return</w:t>
      </w:r>
      <w:r w:rsidR="00006F53">
        <w:t>-</w:t>
      </w:r>
      <w:r>
        <w:t>to</w:t>
      </w:r>
      <w:r w:rsidR="00006F53">
        <w:t>-</w:t>
      </w:r>
      <w:r>
        <w:t>work program</w:t>
      </w:r>
    </w:p>
    <w:p w14:paraId="1B925F49" w14:textId="76A3C711" w:rsidR="00A9304F" w:rsidRDefault="004D664B" w:rsidP="002365B4">
      <w:pPr>
        <w:pStyle w:val="Bullet1"/>
      </w:pPr>
      <w:r>
        <w:t xml:space="preserve">OH&amp;S </w:t>
      </w:r>
      <w:r w:rsidR="005D36C2">
        <w:t xml:space="preserve">officer, </w:t>
      </w:r>
      <w:r w:rsidR="004A0E17">
        <w:t xml:space="preserve">infection control officer, </w:t>
      </w:r>
      <w:r w:rsidR="005D36C2">
        <w:t>environment</w:t>
      </w:r>
      <w:r w:rsidR="000E6B3C">
        <w:t>al health officer</w:t>
      </w:r>
      <w:r w:rsidR="00DF514B">
        <w:t xml:space="preserve">, biomedical </w:t>
      </w:r>
      <w:r w:rsidR="00B95077">
        <w:t>technician,</w:t>
      </w:r>
      <w:r w:rsidR="003A2A73">
        <w:t xml:space="preserve"> or respiratory scientist</w:t>
      </w:r>
    </w:p>
    <w:p w14:paraId="0418D4AF" w14:textId="79FCCB0C" w:rsidR="006577E2" w:rsidRPr="00C175CD" w:rsidRDefault="006577E2" w:rsidP="002365B4">
      <w:pPr>
        <w:pStyle w:val="Bullet1"/>
      </w:pPr>
      <w:r w:rsidRPr="00C175CD">
        <w:t>Dental nurses</w:t>
      </w:r>
    </w:p>
    <w:p w14:paraId="1399D9B7" w14:textId="734D6CF6" w:rsidR="003A2A73" w:rsidRDefault="00795966" w:rsidP="002365B4">
      <w:pPr>
        <w:pStyle w:val="Bullet1"/>
      </w:pPr>
      <w:r>
        <w:t>Emergency services worker</w:t>
      </w:r>
      <w:r w:rsidR="00D47BFA">
        <w:t>s</w:t>
      </w:r>
      <w:r>
        <w:t xml:space="preserve"> such as police</w:t>
      </w:r>
      <w:r w:rsidR="00AF423A">
        <w:t xml:space="preserve"> officer, SES officer, fire</w:t>
      </w:r>
      <w:r w:rsidR="00DC5077">
        <w:t xml:space="preserve"> brigade officer</w:t>
      </w:r>
    </w:p>
    <w:p w14:paraId="7CF12741" w14:textId="1FF0C7E2" w:rsidR="00641AD8" w:rsidRDefault="00641AD8" w:rsidP="002365B4">
      <w:pPr>
        <w:pStyle w:val="Bullet1"/>
      </w:pPr>
      <w:r>
        <w:t>Military pers</w:t>
      </w:r>
      <w:r w:rsidR="00A61759">
        <w:t>onnel</w:t>
      </w:r>
    </w:p>
    <w:p w14:paraId="425911E3" w14:textId="7394708E" w:rsidR="00D43E13" w:rsidRDefault="00FA40AA" w:rsidP="002365B4">
      <w:pPr>
        <w:pStyle w:val="Bullet1"/>
      </w:pPr>
      <w:r>
        <w:t>Persons with suitable experience</w:t>
      </w:r>
      <w:r w:rsidR="697930B1">
        <w:t xml:space="preserve">, </w:t>
      </w:r>
      <w:proofErr w:type="gramStart"/>
      <w:r w:rsidR="697930B1">
        <w:t>in particular with</w:t>
      </w:r>
      <w:proofErr w:type="gramEnd"/>
      <w:r w:rsidR="697930B1">
        <w:t xml:space="preserve"> </w:t>
      </w:r>
      <w:r w:rsidR="001C16CA">
        <w:t>personal protective equipment (PPE)</w:t>
      </w:r>
      <w:r w:rsidR="00296C55">
        <w:t>,</w:t>
      </w:r>
      <w:r w:rsidR="001C16CA">
        <w:t xml:space="preserve"> </w:t>
      </w:r>
      <w:r w:rsidR="00450D13">
        <w:t xml:space="preserve">respiratory protective equipment (RPE) </w:t>
      </w:r>
      <w:r w:rsidR="1839307A">
        <w:t xml:space="preserve">and </w:t>
      </w:r>
      <w:r w:rsidR="4FB43D1B">
        <w:t xml:space="preserve">respiratory protective </w:t>
      </w:r>
      <w:r w:rsidR="00450D13">
        <w:t>devices (RPD</w:t>
      </w:r>
      <w:r w:rsidR="16E7322C">
        <w:t>s</w:t>
      </w:r>
      <w:r w:rsidR="00450D13">
        <w:t>)</w:t>
      </w:r>
    </w:p>
    <w:p w14:paraId="24102A7F" w14:textId="4EE445E4" w:rsidR="000111FE" w:rsidRDefault="008E195B" w:rsidP="002365B4">
      <w:pPr>
        <w:pStyle w:val="Bullet1"/>
      </w:pPr>
      <w:r>
        <w:t>Current s</w:t>
      </w:r>
      <w:r w:rsidR="000E505D">
        <w:t>tudents studying occupational hygiene, nursing, OH&amp;S</w:t>
      </w:r>
      <w:r w:rsidR="00C85E8D">
        <w:t>, physiotherapy</w:t>
      </w:r>
      <w:r>
        <w:t>, environmental health</w:t>
      </w:r>
      <w:r w:rsidR="00D35AAE">
        <w:t>,</w:t>
      </w:r>
      <w:r w:rsidR="00C85E8D">
        <w:t xml:space="preserve"> etc.</w:t>
      </w:r>
    </w:p>
    <w:p w14:paraId="3FB018CD" w14:textId="4FF5FBF4" w:rsidR="00D35AAE" w:rsidRPr="00D35AAE" w:rsidRDefault="00D35AAE" w:rsidP="00D35AAE">
      <w:pPr>
        <w:pStyle w:val="Bullet1"/>
      </w:pPr>
      <w:r w:rsidRPr="00D35AAE">
        <w:t>Staff who have completed appropriate training and assessments in fit testing</w:t>
      </w:r>
      <w:r>
        <w:t>.</w:t>
      </w:r>
    </w:p>
    <w:p w14:paraId="265A2A93" w14:textId="77777777" w:rsidR="00D35AAE" w:rsidRPr="002365B4" w:rsidRDefault="00D35AAE" w:rsidP="00D35AAE">
      <w:pPr>
        <w:pStyle w:val="Bullet1"/>
        <w:numPr>
          <w:ilvl w:val="0"/>
          <w:numId w:val="0"/>
        </w:numPr>
        <w:ind w:left="284"/>
      </w:pPr>
    </w:p>
    <w:p w14:paraId="5E6B1EA3" w14:textId="22D2208C" w:rsidR="00DE2D04" w:rsidRPr="00F810AE" w:rsidRDefault="00F679E0" w:rsidP="0011701A">
      <w:pPr>
        <w:pStyle w:val="Heading3"/>
      </w:pPr>
      <w:r w:rsidRPr="00F810AE">
        <w:t>Q</w:t>
      </w:r>
      <w:r w:rsidR="00DE195A" w:rsidRPr="00F810AE">
        <w:t>ualifications</w:t>
      </w:r>
      <w:r w:rsidR="00FE1DF3" w:rsidRPr="00F810AE">
        <w:t xml:space="preserve"> and training</w:t>
      </w:r>
    </w:p>
    <w:p w14:paraId="176E561A" w14:textId="1A8BE09A" w:rsidR="00085494" w:rsidRPr="00BE7BB1" w:rsidRDefault="00085494" w:rsidP="29C37BEB">
      <w:pPr>
        <w:pStyle w:val="Body"/>
        <w:rPr>
          <w:color w:val="FF0000"/>
        </w:rPr>
      </w:pPr>
      <w:r>
        <w:t>Occupational Safety and Health Administration (OSHA) doesn't require certification to perform fit tests. However, the OSHA standard does specify that fit test administrators should know how to conduct a test, recogni</w:t>
      </w:r>
      <w:r w:rsidR="3AC0EE38">
        <w:t>s</w:t>
      </w:r>
      <w:r>
        <w:t xml:space="preserve">e invalid results, and properly clean and maintain equipment. </w:t>
      </w:r>
      <w:hyperlink r:id="rId18" w:history="1">
        <w:r w:rsidR="00BC148A" w:rsidRPr="01816B85">
          <w:rPr>
            <w:rStyle w:val="Hyperlink"/>
          </w:rPr>
          <w:t>https://www.osha.gov/laws-regs/regulations/standardnumber/1910/1910.134AppA</w:t>
        </w:r>
      </w:hyperlink>
      <w:r w:rsidR="00BC148A">
        <w:t xml:space="preserve"> </w:t>
      </w:r>
    </w:p>
    <w:p w14:paraId="71B7B930" w14:textId="39AC4933" w:rsidR="005F090E" w:rsidRPr="00F810AE" w:rsidRDefault="00E57C35" w:rsidP="29C37BEB">
      <w:pPr>
        <w:pStyle w:val="Body"/>
        <w:rPr>
          <w:strike/>
        </w:rPr>
      </w:pPr>
      <w:r w:rsidRPr="00BE7BB1">
        <w:t xml:space="preserve">Respiratory fit testers </w:t>
      </w:r>
      <w:r w:rsidR="00031F4B" w:rsidRPr="00BE7BB1">
        <w:t xml:space="preserve">will </w:t>
      </w:r>
      <w:r w:rsidR="00FC17FA" w:rsidRPr="00BE7BB1">
        <w:t xml:space="preserve">have </w:t>
      </w:r>
      <w:r w:rsidR="00D01DC6" w:rsidRPr="00BE7BB1">
        <w:t>a strong understanding of the principles</w:t>
      </w:r>
      <w:r w:rsidR="00FC17FA" w:rsidRPr="00BE7BB1">
        <w:t xml:space="preserve"> </w:t>
      </w:r>
      <w:r w:rsidR="00D35AAE" w:rsidRPr="00BE7BB1">
        <w:t xml:space="preserve">of </w:t>
      </w:r>
      <w:r w:rsidR="00D01DC6" w:rsidRPr="00BE7BB1">
        <w:t>qua</w:t>
      </w:r>
      <w:r w:rsidR="00D41D39" w:rsidRPr="00BE7BB1">
        <w:t>nt</w:t>
      </w:r>
      <w:r w:rsidR="00D01DC6" w:rsidRPr="00BE7BB1">
        <w:t xml:space="preserve">itative </w:t>
      </w:r>
      <w:r w:rsidR="006D4C6D" w:rsidRPr="00BE7BB1">
        <w:t xml:space="preserve">(and qualitative) </w:t>
      </w:r>
      <w:r w:rsidR="00D01DC6" w:rsidRPr="00BE7BB1">
        <w:t>fit testing methodology</w:t>
      </w:r>
      <w:r w:rsidR="00D35AAE" w:rsidRPr="00BE7BB1">
        <w:t xml:space="preserve"> and </w:t>
      </w:r>
      <w:r w:rsidR="004B371E" w:rsidRPr="00BE7BB1">
        <w:t>its application in a healthcare setting.</w:t>
      </w:r>
      <w:r w:rsidR="00D8259F" w:rsidRPr="00BE7BB1">
        <w:t xml:space="preserve"> </w:t>
      </w:r>
      <w:r w:rsidR="00A82149" w:rsidRPr="00BE7BB1">
        <w:t xml:space="preserve">They should </w:t>
      </w:r>
      <w:r w:rsidR="00D8259F" w:rsidRPr="00BE7BB1">
        <w:t xml:space="preserve">have a good understanding of the use of </w:t>
      </w:r>
      <w:r w:rsidR="00377889" w:rsidRPr="00BE7BB1">
        <w:t>Personal Protective Equipment (</w:t>
      </w:r>
      <w:r w:rsidR="00D8259F" w:rsidRPr="00BE7BB1">
        <w:t>PPE</w:t>
      </w:r>
      <w:r w:rsidR="00377889" w:rsidRPr="00BE7BB1">
        <w:t>)</w:t>
      </w:r>
      <w:r w:rsidR="00D8259F" w:rsidRPr="00BE7BB1">
        <w:t xml:space="preserve"> and </w:t>
      </w:r>
      <w:r w:rsidR="004B557C" w:rsidRPr="00BE7BB1">
        <w:t>Reusable</w:t>
      </w:r>
      <w:r w:rsidR="00377889" w:rsidRPr="00BE7BB1">
        <w:t xml:space="preserve"> </w:t>
      </w:r>
      <w:r w:rsidR="004B557C" w:rsidRPr="00BE7BB1">
        <w:t>Protective Devices (</w:t>
      </w:r>
      <w:r w:rsidR="00D8259F" w:rsidRPr="00BE7BB1">
        <w:t>RPD</w:t>
      </w:r>
      <w:r w:rsidR="004B557C" w:rsidRPr="00BE7BB1">
        <w:t xml:space="preserve">s) </w:t>
      </w:r>
      <w:r w:rsidR="00D8259F" w:rsidRPr="00BE7BB1">
        <w:t>in airborne precautions and the fit checking process.</w:t>
      </w:r>
      <w:r w:rsidR="00D8259F" w:rsidRPr="00D8259F">
        <w:t xml:space="preserve"> </w:t>
      </w:r>
      <w:r w:rsidR="004B371E">
        <w:t xml:space="preserve"> </w:t>
      </w:r>
    </w:p>
    <w:p w14:paraId="7CB6ACA9" w14:textId="00487615" w:rsidR="00F676B4" w:rsidRPr="00665C9C" w:rsidRDefault="000C4D48" w:rsidP="439A6AE3">
      <w:pPr>
        <w:pStyle w:val="Body"/>
      </w:pPr>
      <w:r>
        <w:t xml:space="preserve">Completion of a </w:t>
      </w:r>
      <w:r w:rsidR="0030610C">
        <w:t xml:space="preserve">suitable fit testing education or training program </w:t>
      </w:r>
      <w:r>
        <w:t xml:space="preserve">is desirable. </w:t>
      </w:r>
      <w:r w:rsidR="00801967">
        <w:t>T</w:t>
      </w:r>
      <w:r w:rsidR="0030610C">
        <w:t>he Australian Institute of Occupational Hygienists (AIOH)</w:t>
      </w:r>
      <w:r w:rsidR="00801967">
        <w:t xml:space="preserve"> offers the RESP-F</w:t>
      </w:r>
      <w:r w:rsidR="00F676B4">
        <w:t>I</w:t>
      </w:r>
      <w:r w:rsidR="00801967">
        <w:t>T course</w:t>
      </w:r>
      <w:r w:rsidR="21BF123B">
        <w:t xml:space="preserve">.  </w:t>
      </w:r>
      <w:proofErr w:type="spellStart"/>
      <w:r w:rsidR="21BF123B" w:rsidRPr="00665C9C">
        <w:t>Healthshare</w:t>
      </w:r>
      <w:proofErr w:type="spellEnd"/>
      <w:r w:rsidR="21BF123B" w:rsidRPr="00665C9C">
        <w:t xml:space="preserve"> Victoria has an approved panel of </w:t>
      </w:r>
      <w:r w:rsidR="3FB66A05" w:rsidRPr="00665C9C">
        <w:t xml:space="preserve">fit test </w:t>
      </w:r>
      <w:r w:rsidR="21BF123B" w:rsidRPr="00665C9C">
        <w:t xml:space="preserve">providers that </w:t>
      </w:r>
      <w:r w:rsidR="3EA2D34D" w:rsidRPr="00665C9C">
        <w:t xml:space="preserve">offer a range of fit testing services, including training. </w:t>
      </w:r>
    </w:p>
    <w:p w14:paraId="741D89DD" w14:textId="43AD51A1" w:rsidR="00F676B4" w:rsidRDefault="00166B6A" w:rsidP="439A6AE3">
      <w:pPr>
        <w:pStyle w:val="Body"/>
        <w:rPr>
          <w:strike/>
        </w:rPr>
      </w:pPr>
      <w:r>
        <w:t xml:space="preserve">It is expected that a </w:t>
      </w:r>
      <w:r w:rsidR="00F676B4">
        <w:t>fit tester will receive support and preceptorship from an experienced fit tester prior to commencing fit testing independently.</w:t>
      </w:r>
    </w:p>
    <w:p w14:paraId="61E97A6A" w14:textId="1442B605" w:rsidR="003B4AD7" w:rsidRPr="00F676B4" w:rsidRDefault="003B4AD7" w:rsidP="007F167A">
      <w:pPr>
        <w:pStyle w:val="Body"/>
      </w:pPr>
      <w:r w:rsidRPr="003B4AD7">
        <w:t xml:space="preserve">Training will have included a mix of theoretical and practical elements.   </w:t>
      </w:r>
    </w:p>
    <w:p w14:paraId="1E43CBA2" w14:textId="72EA552A" w:rsidR="00DE2D04" w:rsidRDefault="005F4036" w:rsidP="002E79DD">
      <w:pPr>
        <w:pStyle w:val="Heading3"/>
      </w:pPr>
      <w:r w:rsidRPr="00F810AE">
        <w:lastRenderedPageBreak/>
        <w:t>Key</w:t>
      </w:r>
      <w:r w:rsidR="00D2530A" w:rsidRPr="00F810AE">
        <w:t xml:space="preserve"> </w:t>
      </w:r>
      <w:r w:rsidR="00FE1DF3" w:rsidRPr="00F810AE">
        <w:t>accountabilities, skills, and knowledge</w:t>
      </w:r>
    </w:p>
    <w:p w14:paraId="0D7668AB" w14:textId="2CFE1732" w:rsidR="00DF6E0F" w:rsidRDefault="00956967" w:rsidP="00700C98">
      <w:pPr>
        <w:pStyle w:val="Bullet1"/>
      </w:pPr>
      <w:r>
        <w:t xml:space="preserve">Demonstrated </w:t>
      </w:r>
      <w:r w:rsidR="00FE1DF3">
        <w:t>understanding of</w:t>
      </w:r>
      <w:r w:rsidR="002F06BE">
        <w:t xml:space="preserve"> </w:t>
      </w:r>
      <w:r w:rsidR="00C968C5">
        <w:t>respiratory protection principles</w:t>
      </w:r>
      <w:r w:rsidR="00B776AA">
        <w:t>, fit testing methodology</w:t>
      </w:r>
      <w:r w:rsidR="00C968C5">
        <w:t xml:space="preserve"> and </w:t>
      </w:r>
      <w:r w:rsidR="00BF2424">
        <w:t xml:space="preserve">the </w:t>
      </w:r>
      <w:r w:rsidR="00DF6E0F">
        <w:t>role tha</w:t>
      </w:r>
      <w:r w:rsidR="00CE655B">
        <w:t>t</w:t>
      </w:r>
      <w:r w:rsidR="00DF6E0F">
        <w:t xml:space="preserve"> RPE plays in minimising the risk of </w:t>
      </w:r>
      <w:r w:rsidR="00CE655B">
        <w:t>respiratory hazards</w:t>
      </w:r>
    </w:p>
    <w:p w14:paraId="58F298E2" w14:textId="2A18A2A6" w:rsidR="00014A94" w:rsidRDefault="00014A94" w:rsidP="00BE110E">
      <w:pPr>
        <w:pStyle w:val="Bullet2"/>
      </w:pPr>
      <w:r>
        <w:t>Demonstrated understanding of potential respiratory hazards for HCWs such as COVID-19 and TB</w:t>
      </w:r>
    </w:p>
    <w:p w14:paraId="36BC6735" w14:textId="4F793D22" w:rsidR="002A73BD" w:rsidRDefault="00B34384" w:rsidP="00BE110E">
      <w:pPr>
        <w:pStyle w:val="Bullet1"/>
      </w:pPr>
      <w:r>
        <w:t xml:space="preserve">Familiarity </w:t>
      </w:r>
      <w:r w:rsidR="00063A00">
        <w:t xml:space="preserve">with </w:t>
      </w:r>
      <w:r>
        <w:t xml:space="preserve">relevant standards, </w:t>
      </w:r>
      <w:r w:rsidR="00D53C76">
        <w:t xml:space="preserve">protocols, </w:t>
      </w:r>
      <w:r w:rsidR="009E7C47">
        <w:t>legislation,</w:t>
      </w:r>
      <w:r>
        <w:t xml:space="preserve"> and guidelines</w:t>
      </w:r>
      <w:r w:rsidR="00D9511D">
        <w:t xml:space="preserve"> and any changes in legislation impacting respiratory protection:</w:t>
      </w:r>
    </w:p>
    <w:p w14:paraId="121A5ADC" w14:textId="0BC1D667" w:rsidR="006F3446" w:rsidRDefault="00F7408D" w:rsidP="00BE110E">
      <w:pPr>
        <w:pStyle w:val="Bullet2"/>
      </w:pPr>
      <w:r>
        <w:t xml:space="preserve">International standard: </w:t>
      </w:r>
      <w:r w:rsidR="009E7C47" w:rsidRPr="00880B4C">
        <w:t>ISO 16975-3:2017(E)</w:t>
      </w:r>
      <w:r w:rsidR="009E7C47">
        <w:t xml:space="preserve"> </w:t>
      </w:r>
      <w:r w:rsidR="008B75DA">
        <w:t>Respiratory protective devices – Selection use and maintenance</w:t>
      </w:r>
      <w:r w:rsidR="00CD7B90">
        <w:t xml:space="preserve"> – </w:t>
      </w:r>
      <w:r w:rsidR="008B75DA">
        <w:t>Part 3 Fit-testing procedures</w:t>
      </w:r>
    </w:p>
    <w:p w14:paraId="707716F1" w14:textId="03F1C675" w:rsidR="008B75DA" w:rsidRDefault="00F7408D" w:rsidP="00BE110E">
      <w:pPr>
        <w:pStyle w:val="Bullet2"/>
      </w:pPr>
      <w:r>
        <w:t>Australian</w:t>
      </w:r>
      <w:r w:rsidR="00AF5FCA">
        <w:t xml:space="preserve"> / New Zealand</w:t>
      </w:r>
      <w:r>
        <w:t xml:space="preserve"> standard: </w:t>
      </w:r>
      <w:r w:rsidR="008B75DA">
        <w:t xml:space="preserve">AS/NZS </w:t>
      </w:r>
      <w:r w:rsidR="0069387A">
        <w:t>1715</w:t>
      </w:r>
      <w:r>
        <w:t>:2009</w:t>
      </w:r>
      <w:r w:rsidR="00A41800">
        <w:t xml:space="preserve"> Selection, use and maintenance of respiratory protective equipment</w:t>
      </w:r>
    </w:p>
    <w:p w14:paraId="211A1DD3" w14:textId="3877D293" w:rsidR="00F61D05" w:rsidRDefault="004C3663" w:rsidP="00F36B0C">
      <w:pPr>
        <w:pStyle w:val="Bullet2"/>
        <w:numPr>
          <w:ilvl w:val="1"/>
          <w:numId w:val="11"/>
        </w:numPr>
      </w:pPr>
      <w:r>
        <w:t>Australian</w:t>
      </w:r>
      <w:r w:rsidR="00F61D05">
        <w:t xml:space="preserve"> / New Zealand</w:t>
      </w:r>
      <w:r>
        <w:t xml:space="preserve"> standard: AS/NZS 1716:2012</w:t>
      </w:r>
      <w:r w:rsidR="005D046C">
        <w:t xml:space="preserve"> Respiratory protective devices</w:t>
      </w:r>
    </w:p>
    <w:p w14:paraId="67D6228C" w14:textId="52FF74DA" w:rsidR="00607805" w:rsidRDefault="00635D7C" w:rsidP="00F36B0C">
      <w:pPr>
        <w:pStyle w:val="Bullet2"/>
        <w:numPr>
          <w:ilvl w:val="1"/>
          <w:numId w:val="11"/>
        </w:numPr>
      </w:pPr>
      <w:r w:rsidRPr="007276ED">
        <w:t>OSHA 1910.134 Appendix A Part I. OSHA Accepted Fit test Protocols</w:t>
      </w:r>
    </w:p>
    <w:p w14:paraId="2D32BFAA" w14:textId="3CED3CF3" w:rsidR="003D25F8" w:rsidRPr="007276ED" w:rsidRDefault="003D25F8" w:rsidP="00F36B0C">
      <w:pPr>
        <w:pStyle w:val="Bullet2"/>
        <w:numPr>
          <w:ilvl w:val="1"/>
          <w:numId w:val="11"/>
        </w:numPr>
      </w:pPr>
      <w:r>
        <w:t>OH&amp;S Act (20</w:t>
      </w:r>
      <w:r w:rsidR="00C541F8">
        <w:t>04) and OH&amp;S Regulation (2017)</w:t>
      </w:r>
    </w:p>
    <w:p w14:paraId="4B2D5A2E" w14:textId="5FE6E285" w:rsidR="00C133EE" w:rsidRDefault="00930CA0" w:rsidP="00311F9B">
      <w:pPr>
        <w:pStyle w:val="Bullet1"/>
      </w:pPr>
      <w:r>
        <w:t xml:space="preserve">Demonstrated </w:t>
      </w:r>
      <w:r w:rsidR="00A220A7">
        <w:t>practical ability to c</w:t>
      </w:r>
      <w:r w:rsidR="00B44D70">
        <w:t>onduct fit tests including s</w:t>
      </w:r>
      <w:r w:rsidR="00601AFF">
        <w:t>etting up</w:t>
      </w:r>
      <w:r w:rsidR="000F42A3">
        <w:t>, calibrati</w:t>
      </w:r>
      <w:r w:rsidR="00B44D70">
        <w:t>ng</w:t>
      </w:r>
      <w:r w:rsidR="00C22608">
        <w:t xml:space="preserve">, </w:t>
      </w:r>
      <w:r w:rsidR="000A1F9A">
        <w:t xml:space="preserve">daily checks, </w:t>
      </w:r>
      <w:r w:rsidR="00C22608">
        <w:t>maintaining</w:t>
      </w:r>
      <w:r w:rsidR="000F42A3">
        <w:t xml:space="preserve"> and troubleshooting equipment</w:t>
      </w:r>
      <w:r w:rsidR="00AD07B5">
        <w:t>:</w:t>
      </w:r>
    </w:p>
    <w:p w14:paraId="330210BA" w14:textId="7B45D8AA" w:rsidR="0086091E" w:rsidRDefault="0086091E" w:rsidP="00311F9B">
      <w:pPr>
        <w:pStyle w:val="Bullet2"/>
      </w:pPr>
      <w:r>
        <w:t xml:space="preserve">Can identify fit testing equipment components and </w:t>
      </w:r>
      <w:r w:rsidR="00C74E28">
        <w:t>accessories</w:t>
      </w:r>
    </w:p>
    <w:p w14:paraId="1BCEEAE8" w14:textId="52CD7594" w:rsidR="00BE0682" w:rsidRDefault="00D64966" w:rsidP="00311F9B">
      <w:pPr>
        <w:pStyle w:val="Bullet2"/>
      </w:pPr>
      <w:r>
        <w:t xml:space="preserve">An ability to check equipment </w:t>
      </w:r>
      <w:r w:rsidR="00C62BE6">
        <w:t xml:space="preserve">for </w:t>
      </w:r>
      <w:r w:rsidR="00CA10BF">
        <w:t>wear and damage</w:t>
      </w:r>
    </w:p>
    <w:p w14:paraId="58BA6B6C" w14:textId="01A88D5B" w:rsidR="41876315" w:rsidRPr="008955A2" w:rsidRDefault="41876315" w:rsidP="29C37BEB">
      <w:pPr>
        <w:pStyle w:val="Bullet2"/>
      </w:pPr>
      <w:r w:rsidRPr="008955A2">
        <w:t xml:space="preserve">Demonstrated ability to operate fit testing software  </w:t>
      </w:r>
    </w:p>
    <w:p w14:paraId="2F24848F" w14:textId="2466EB82" w:rsidR="00BA57E6" w:rsidRDefault="00CB12FC" w:rsidP="00311F9B">
      <w:pPr>
        <w:pStyle w:val="Bullet2"/>
      </w:pPr>
      <w:r>
        <w:t>Complies with manufacturer</w:t>
      </w:r>
      <w:r w:rsidR="1EA0A1D5">
        <w:t>’s</w:t>
      </w:r>
      <w:r>
        <w:t xml:space="preserve"> guidelines</w:t>
      </w:r>
    </w:p>
    <w:p w14:paraId="5D95D08A" w14:textId="378CED2C" w:rsidR="00FA6570" w:rsidRDefault="00FA6570" w:rsidP="00FA6570">
      <w:pPr>
        <w:pStyle w:val="Bullet1"/>
      </w:pPr>
      <w:r>
        <w:t>Demonstrated</w:t>
      </w:r>
      <w:r w:rsidR="00261A23">
        <w:t xml:space="preserve"> </w:t>
      </w:r>
      <w:r>
        <w:t xml:space="preserve">knowledge </w:t>
      </w:r>
      <w:r w:rsidR="00C34FC0">
        <w:t>relevant</w:t>
      </w:r>
      <w:r w:rsidR="009C19B0">
        <w:t xml:space="preserve"> to fit testing of</w:t>
      </w:r>
      <w:r>
        <w:t xml:space="preserve"> facial and respiratory anatomy and physiology</w:t>
      </w:r>
      <w:r w:rsidR="00AD07B5">
        <w:t>:</w:t>
      </w:r>
    </w:p>
    <w:p w14:paraId="576E315F" w14:textId="77777777" w:rsidR="00FA6570" w:rsidRDefault="00FA6570" w:rsidP="00FA6570">
      <w:pPr>
        <w:pStyle w:val="Bullet2"/>
      </w:pPr>
      <w:r>
        <w:t>An understanding of what factors may play a role in successful and failed fit testing, such as facial hair and anatomy</w:t>
      </w:r>
    </w:p>
    <w:p w14:paraId="04B50028" w14:textId="62277FB5" w:rsidR="006A0B91" w:rsidRDefault="00FA6570" w:rsidP="00FA6570">
      <w:pPr>
        <w:pStyle w:val="Bullet2"/>
      </w:pPr>
      <w:r>
        <w:t>Knowledge of factors that may influence the frequency of fit testing such as weight loss/gain and other changes to facial anatomy</w:t>
      </w:r>
      <w:r w:rsidR="00801021">
        <w:t xml:space="preserve">; </w:t>
      </w:r>
      <w:r w:rsidR="00F44C1D">
        <w:t xml:space="preserve">suspected respiratory </w:t>
      </w:r>
      <w:r w:rsidR="006F2C75">
        <w:t>disease</w:t>
      </w:r>
      <w:r w:rsidR="00F44C1D">
        <w:t xml:space="preserve"> </w:t>
      </w:r>
      <w:r w:rsidR="006F2C75">
        <w:t>acquired at work despite wearing RPE</w:t>
      </w:r>
    </w:p>
    <w:p w14:paraId="4B91F43E" w14:textId="34737731" w:rsidR="00C133EE" w:rsidRDefault="00093398" w:rsidP="00D54937">
      <w:pPr>
        <w:pStyle w:val="Bullet1"/>
      </w:pPr>
      <w:r>
        <w:t xml:space="preserve">Understanding of </w:t>
      </w:r>
      <w:r w:rsidR="00B34D00">
        <w:t>c</w:t>
      </w:r>
      <w:r w:rsidR="000F42A3">
        <w:t>orrect donning and doffing technique of PPE and RPE</w:t>
      </w:r>
      <w:r w:rsidR="00AD07B5">
        <w:t>:</w:t>
      </w:r>
    </w:p>
    <w:p w14:paraId="2667437D" w14:textId="6A4EC389" w:rsidR="005E03A3" w:rsidRDefault="00163DCE" w:rsidP="00D54937">
      <w:pPr>
        <w:pStyle w:val="Bullet2"/>
      </w:pPr>
      <w:r>
        <w:t>Ability to p</w:t>
      </w:r>
      <w:r w:rsidR="005951F6">
        <w:t xml:space="preserve">rovide education </w:t>
      </w:r>
      <w:r w:rsidR="00093398">
        <w:t xml:space="preserve">and instruction </w:t>
      </w:r>
      <w:r w:rsidR="005951F6">
        <w:t xml:space="preserve">to </w:t>
      </w:r>
      <w:r w:rsidR="005613D8">
        <w:t>HCWs</w:t>
      </w:r>
      <w:r w:rsidR="005951F6">
        <w:t xml:space="preserve"> on correct donning</w:t>
      </w:r>
      <w:r w:rsidR="005E15BC">
        <w:t>,</w:t>
      </w:r>
      <w:r w:rsidR="005951F6">
        <w:t xml:space="preserve"> </w:t>
      </w:r>
      <w:proofErr w:type="gramStart"/>
      <w:r w:rsidR="005951F6">
        <w:t>doffing</w:t>
      </w:r>
      <w:proofErr w:type="gramEnd"/>
      <w:r w:rsidR="005E15BC">
        <w:t xml:space="preserve"> and sequencing of tier 2 and 3 PPE</w:t>
      </w:r>
    </w:p>
    <w:p w14:paraId="0AD3D2CC" w14:textId="45593DED" w:rsidR="00163DCE" w:rsidRDefault="0059100A" w:rsidP="00D54937">
      <w:pPr>
        <w:pStyle w:val="Bullet2"/>
      </w:pPr>
      <w:r>
        <w:t xml:space="preserve">Have a good understanding of the </w:t>
      </w:r>
      <w:r w:rsidR="005E44E7">
        <w:t xml:space="preserve">fit </w:t>
      </w:r>
      <w:r w:rsidR="00144A4F">
        <w:t>check</w:t>
      </w:r>
      <w:r w:rsidR="00D2666C">
        <w:t xml:space="preserve"> </w:t>
      </w:r>
      <w:r w:rsidR="005E44E7">
        <w:t xml:space="preserve">process and be able to educate HCWs to </w:t>
      </w:r>
      <w:proofErr w:type="gramStart"/>
      <w:r w:rsidR="005E44E7">
        <w:t xml:space="preserve">use </w:t>
      </w:r>
      <w:r w:rsidR="00CD3B6C">
        <w:t>correctly</w:t>
      </w:r>
      <w:proofErr w:type="gramEnd"/>
      <w:r w:rsidR="00CD3B6C">
        <w:t xml:space="preserve"> </w:t>
      </w:r>
      <w:r w:rsidR="00E62A49">
        <w:t xml:space="preserve">each time </w:t>
      </w:r>
      <w:r w:rsidR="00972AFC">
        <w:t>after donning a respirator</w:t>
      </w:r>
    </w:p>
    <w:p w14:paraId="4787233E" w14:textId="4CB07435" w:rsidR="00B537F9" w:rsidRDefault="004068A3" w:rsidP="000E29ED">
      <w:pPr>
        <w:pStyle w:val="Bullet1"/>
      </w:pPr>
      <w:r>
        <w:t>Understanding of i</w:t>
      </w:r>
      <w:r w:rsidR="0094164E">
        <w:t>nfection prevention and control measures</w:t>
      </w:r>
      <w:r w:rsidR="00AD07B5">
        <w:t>:</w:t>
      </w:r>
    </w:p>
    <w:p w14:paraId="3E42AE87" w14:textId="3DA717E3" w:rsidR="00BE2DA5" w:rsidRDefault="00753BAC" w:rsidP="000E29ED">
      <w:pPr>
        <w:pStyle w:val="Bullet2"/>
      </w:pPr>
      <w:r>
        <w:t xml:space="preserve">Cleaning and </w:t>
      </w:r>
      <w:r w:rsidR="00691167">
        <w:t>disinfection of fit test equipment</w:t>
      </w:r>
      <w:r w:rsidR="006E41AE">
        <w:t xml:space="preserve"> (</w:t>
      </w:r>
      <w:r w:rsidR="00E362D6">
        <w:t>as p</w:t>
      </w:r>
      <w:r w:rsidR="003325EA">
        <w:t>er published department or manufacturers or health services in</w:t>
      </w:r>
      <w:r w:rsidR="005A2CC4">
        <w:t xml:space="preserve">fection </w:t>
      </w:r>
      <w:r w:rsidR="003325EA">
        <w:t>contr</w:t>
      </w:r>
      <w:r w:rsidR="005A2CC4">
        <w:t xml:space="preserve">ol </w:t>
      </w:r>
      <w:r w:rsidR="003325EA">
        <w:t>guidelines)</w:t>
      </w:r>
    </w:p>
    <w:p w14:paraId="4E4C23CD" w14:textId="1B1AFC7C" w:rsidR="00A53154" w:rsidRDefault="00A53154" w:rsidP="000E29ED">
      <w:pPr>
        <w:pStyle w:val="Bullet2"/>
      </w:pPr>
      <w:r>
        <w:t>Understand m</w:t>
      </w:r>
      <w:r w:rsidR="0014424A">
        <w:t>ode</w:t>
      </w:r>
      <w:r>
        <w:t xml:space="preserve">s of </w:t>
      </w:r>
      <w:r w:rsidR="00EC00CE">
        <w:t>pathogen</w:t>
      </w:r>
      <w:r>
        <w:t xml:space="preserve"> transmission including airborne and fomite transmission</w:t>
      </w:r>
    </w:p>
    <w:p w14:paraId="7013F9ED" w14:textId="2A5B0234" w:rsidR="003A3319" w:rsidRPr="00C37E90" w:rsidRDefault="00845C1F" w:rsidP="007F1D95">
      <w:pPr>
        <w:pStyle w:val="Bullet1"/>
      </w:pPr>
      <w:r w:rsidRPr="00C37E90">
        <w:t>A</w:t>
      </w:r>
      <w:r w:rsidR="00F06A93" w:rsidRPr="00C37E90">
        <w:t>bility to apply</w:t>
      </w:r>
      <w:r w:rsidR="005E4EBC" w:rsidRPr="00C37E90">
        <w:t xml:space="preserve"> k</w:t>
      </w:r>
      <w:r w:rsidR="00FD6613" w:rsidRPr="00C37E90">
        <w:t>nowledge</w:t>
      </w:r>
      <w:r w:rsidR="008C3926" w:rsidRPr="00C37E90">
        <w:t xml:space="preserve"> for </w:t>
      </w:r>
      <w:r w:rsidR="00B77047" w:rsidRPr="00C37E90">
        <w:t xml:space="preserve">correct selection </w:t>
      </w:r>
      <w:r w:rsidR="00FD6613" w:rsidRPr="00C37E90">
        <w:t>of</w:t>
      </w:r>
      <w:r w:rsidR="000445A8" w:rsidRPr="00C37E90">
        <w:t xml:space="preserve"> P2</w:t>
      </w:r>
      <w:r w:rsidR="2A8DDA9B" w:rsidRPr="00C37E90">
        <w:t>/</w:t>
      </w:r>
      <w:r w:rsidR="000445A8" w:rsidRPr="00C37E90">
        <w:t xml:space="preserve">N95 </w:t>
      </w:r>
      <w:r w:rsidR="00F06A93" w:rsidRPr="00C37E90">
        <w:t>respirators</w:t>
      </w:r>
      <w:r w:rsidR="000445A8" w:rsidRPr="00C37E90">
        <w:t xml:space="preserve"> available to Victorian </w:t>
      </w:r>
      <w:r w:rsidR="000D1216" w:rsidRPr="00C37E90">
        <w:t>HCWs</w:t>
      </w:r>
      <w:r w:rsidR="00C37E90" w:rsidRPr="00C37E90">
        <w:t xml:space="preserve"> and d</w:t>
      </w:r>
      <w:r w:rsidR="00246919" w:rsidRPr="00C37E90">
        <w:t>emonstrate</w:t>
      </w:r>
      <w:r w:rsidR="00D43297" w:rsidRPr="00C37E90">
        <w:t>d</w:t>
      </w:r>
      <w:r w:rsidR="00246919" w:rsidRPr="00C37E90">
        <w:t xml:space="preserve"> </w:t>
      </w:r>
      <w:r w:rsidR="004C7795" w:rsidRPr="00C37E90">
        <w:t>a</w:t>
      </w:r>
      <w:r w:rsidR="006779E9" w:rsidRPr="00C37E90">
        <w:t>bility to</w:t>
      </w:r>
      <w:r w:rsidR="004C7795" w:rsidRPr="00C37E90">
        <w:t xml:space="preserve"> identify likely causes of </w:t>
      </w:r>
      <w:r w:rsidR="00D54B27" w:rsidRPr="00C37E90">
        <w:t>a failed test</w:t>
      </w:r>
      <w:r w:rsidR="00D43297" w:rsidRPr="00C37E90">
        <w:t xml:space="preserve"> and troubleshoot</w:t>
      </w:r>
    </w:p>
    <w:p w14:paraId="595EC20A" w14:textId="6416AEB1" w:rsidR="00224A21" w:rsidRPr="00224A21" w:rsidRDefault="00224A21" w:rsidP="00224A21">
      <w:pPr>
        <w:pStyle w:val="Bullet1"/>
      </w:pPr>
      <w:r w:rsidRPr="00224A21">
        <w:t>Demonstrate a commitment to ongoing professional development, education, and training</w:t>
      </w:r>
    </w:p>
    <w:p w14:paraId="3B9664DF" w14:textId="004F5CE5" w:rsidR="00FE1DF3" w:rsidRDefault="00FE1DF3" w:rsidP="00C80E86">
      <w:pPr>
        <w:pStyle w:val="Bullet1"/>
      </w:pPr>
      <w:r w:rsidRPr="00F810AE">
        <w:t>Willingness to undergo competency assessment</w:t>
      </w:r>
      <w:r w:rsidR="00603C59">
        <w:t xml:space="preserve"> as required by the organisation. </w:t>
      </w:r>
    </w:p>
    <w:p w14:paraId="27FB3311" w14:textId="67E0D2B3" w:rsidR="00C133EE" w:rsidRPr="00EE30AB" w:rsidRDefault="00FE1DF3" w:rsidP="00EE30AB">
      <w:pPr>
        <w:pStyle w:val="Heading3"/>
      </w:pPr>
      <w:r w:rsidRPr="00F810AE">
        <w:t>Key selection criteria</w:t>
      </w:r>
    </w:p>
    <w:p w14:paraId="0B3A9DE1" w14:textId="144E901A" w:rsidR="00557B5B" w:rsidRDefault="003C4366" w:rsidP="00CB3BCC">
      <w:pPr>
        <w:pStyle w:val="Bullet1"/>
      </w:pPr>
      <w:r>
        <w:t>C</w:t>
      </w:r>
      <w:r w:rsidR="00FC0036">
        <w:t>ommunication skills</w:t>
      </w:r>
      <w:r w:rsidR="009B23A7">
        <w:t>:</w:t>
      </w:r>
      <w:r w:rsidR="00FC0036">
        <w:t xml:space="preserve"> </w:t>
      </w:r>
      <w:r w:rsidR="003506B8">
        <w:t xml:space="preserve">Demonstrates an ability </w:t>
      </w:r>
      <w:r w:rsidR="00563886">
        <w:t xml:space="preserve">to </w:t>
      </w:r>
      <w:r w:rsidR="00AF5ABA">
        <w:t xml:space="preserve">communicate </w:t>
      </w:r>
      <w:r w:rsidR="00713726">
        <w:t>effectively</w:t>
      </w:r>
      <w:r w:rsidR="00AF5ABA">
        <w:t xml:space="preserve"> </w:t>
      </w:r>
      <w:r w:rsidR="00563886">
        <w:t xml:space="preserve">to </w:t>
      </w:r>
      <w:r w:rsidR="00CA52E1">
        <w:t>a multi-disciplinary healthcare workforce</w:t>
      </w:r>
      <w:r w:rsidR="00D7348E">
        <w:t>; d</w:t>
      </w:r>
      <w:r w:rsidR="00190E3E" w:rsidRPr="00190E3E">
        <w:t>emonstrate</w:t>
      </w:r>
      <w:r w:rsidR="00D7348E">
        <w:t>s</w:t>
      </w:r>
      <w:r w:rsidR="00190E3E" w:rsidRPr="00190E3E">
        <w:t xml:space="preserve"> cultural awareness, particularly in relation to cultural/religious beliefs that may affect fit testing</w:t>
      </w:r>
      <w:r w:rsidR="00D7348E">
        <w:t xml:space="preserve">; </w:t>
      </w:r>
      <w:r w:rsidR="004345C1">
        <w:t>be able to explain</w:t>
      </w:r>
      <w:r w:rsidR="00757D02">
        <w:t xml:space="preserve"> the fit test procedure</w:t>
      </w:r>
      <w:r w:rsidR="00713726">
        <w:t>, the meaning of the f</w:t>
      </w:r>
      <w:r w:rsidR="004345C1">
        <w:t xml:space="preserve">it test results </w:t>
      </w:r>
      <w:r w:rsidR="00FA6D62">
        <w:t>to wearers</w:t>
      </w:r>
      <w:r w:rsidR="00713726">
        <w:t xml:space="preserve"> and </w:t>
      </w:r>
      <w:r w:rsidR="004345C1">
        <w:lastRenderedPageBreak/>
        <w:t>support staff and managers</w:t>
      </w:r>
      <w:r w:rsidR="00FA6D62">
        <w:t xml:space="preserve"> to make decisions following test results</w:t>
      </w:r>
      <w:r w:rsidR="0033148D">
        <w:t>.</w:t>
      </w:r>
      <w:r w:rsidR="0048596C">
        <w:t xml:space="preserve"> </w:t>
      </w:r>
      <w:r w:rsidR="008B7F68">
        <w:t>Written</w:t>
      </w:r>
      <w:r w:rsidR="0097632C">
        <w:t xml:space="preserve"> </w:t>
      </w:r>
      <w:r w:rsidR="00907503">
        <w:t xml:space="preserve">communication </w:t>
      </w:r>
      <w:r w:rsidR="00BC7848">
        <w:t xml:space="preserve">skills are </w:t>
      </w:r>
      <w:r w:rsidR="00105D43">
        <w:t xml:space="preserve">also essential to be able to </w:t>
      </w:r>
      <w:r w:rsidR="0048596C">
        <w:t>maintain records and prepare reports</w:t>
      </w:r>
      <w:r w:rsidR="00D71743">
        <w:t>.</w:t>
      </w:r>
    </w:p>
    <w:p w14:paraId="152EF6AE" w14:textId="044BA23F" w:rsidR="000D07BC" w:rsidRDefault="00EE7599" w:rsidP="00DB5B56">
      <w:pPr>
        <w:pStyle w:val="Bullet1"/>
      </w:pPr>
      <w:r>
        <w:t>Ability to work independently</w:t>
      </w:r>
      <w:r w:rsidR="00DC4CE2">
        <w:t>,</w:t>
      </w:r>
      <w:r>
        <w:t xml:space="preserve"> be </w:t>
      </w:r>
      <w:r w:rsidR="0064529C">
        <w:t xml:space="preserve">flexible, </w:t>
      </w:r>
      <w:r>
        <w:t>proactive</w:t>
      </w:r>
      <w:r w:rsidR="00DC4CE2">
        <w:t>, problem solve</w:t>
      </w:r>
      <w:r w:rsidR="002A2CE6">
        <w:t xml:space="preserve"> and meet </w:t>
      </w:r>
      <w:r w:rsidR="00C7516C">
        <w:t xml:space="preserve">relevant organisational goals and </w:t>
      </w:r>
      <w:r w:rsidR="002A2CE6">
        <w:t>targets</w:t>
      </w:r>
    </w:p>
    <w:p w14:paraId="1904AFEB" w14:textId="0239F92B" w:rsidR="00966E4A" w:rsidRDefault="00B56112" w:rsidP="00DB5B56">
      <w:pPr>
        <w:pStyle w:val="Bullet1"/>
      </w:pPr>
      <w:r>
        <w:t xml:space="preserve">Ability to </w:t>
      </w:r>
      <w:r w:rsidR="006B5583">
        <w:t xml:space="preserve">effectively collaborate and communicate </w:t>
      </w:r>
      <w:r w:rsidR="001D1E5C">
        <w:t>with</w:t>
      </w:r>
      <w:r w:rsidR="006B5583">
        <w:t xml:space="preserve"> </w:t>
      </w:r>
      <w:r w:rsidR="001D1E5C">
        <w:t xml:space="preserve">teams and other </w:t>
      </w:r>
      <w:r w:rsidR="00CE26F4">
        <w:t>business units</w:t>
      </w:r>
      <w:r w:rsidR="00CE2EE7">
        <w:t xml:space="preserve"> within the organisation</w:t>
      </w:r>
    </w:p>
    <w:p w14:paraId="38C58B27" w14:textId="24F8EB90" w:rsidR="006D36D0" w:rsidRPr="006D36D0" w:rsidRDefault="006E3B0F" w:rsidP="006D36D0">
      <w:pPr>
        <w:pStyle w:val="Bullet1"/>
      </w:pPr>
      <w:r>
        <w:t>D</w:t>
      </w:r>
      <w:r w:rsidR="00875E38">
        <w:t>isplay i</w:t>
      </w:r>
      <w:r w:rsidR="006D36D0" w:rsidRPr="006D36D0">
        <w:t>ntegrity and accountability</w:t>
      </w:r>
    </w:p>
    <w:p w14:paraId="64011050" w14:textId="2A767C29" w:rsidR="00B119D1" w:rsidRPr="00B119D1" w:rsidRDefault="00875E38" w:rsidP="00B119D1">
      <w:pPr>
        <w:pStyle w:val="Bullet1"/>
      </w:pPr>
      <w:r>
        <w:t>Ability to m</w:t>
      </w:r>
      <w:r w:rsidR="00AC5110">
        <w:t>aintain a safe working environment for self and other</w:t>
      </w:r>
      <w:r w:rsidR="001D1E5C">
        <w:t>s</w:t>
      </w:r>
      <w:r w:rsidR="00AC5110">
        <w:t xml:space="preserve">: </w:t>
      </w:r>
      <w:r w:rsidR="00EA525F">
        <w:t xml:space="preserve">Advocate for a </w:t>
      </w:r>
      <w:r w:rsidR="00AC5110">
        <w:t>culture of</w:t>
      </w:r>
      <w:r w:rsidR="003C38B4">
        <w:t xml:space="preserve"> </w:t>
      </w:r>
      <w:r w:rsidR="00912E7D">
        <w:t xml:space="preserve">respiratory </w:t>
      </w:r>
      <w:r w:rsidR="00AC5110">
        <w:t xml:space="preserve">safety within </w:t>
      </w:r>
      <w:r w:rsidR="00953137">
        <w:t>the organisation</w:t>
      </w:r>
      <w:r w:rsidR="00221689">
        <w:t xml:space="preserve">, </w:t>
      </w:r>
      <w:r w:rsidR="008A5E65">
        <w:t>continuous improvement</w:t>
      </w:r>
      <w:r w:rsidR="00B119D1" w:rsidRPr="00B119D1">
        <w:t xml:space="preserve"> </w:t>
      </w:r>
      <w:r w:rsidR="00EA525F">
        <w:t xml:space="preserve">and be able to </w:t>
      </w:r>
      <w:r w:rsidR="00B119D1" w:rsidRPr="00B119D1">
        <w:t>wear PPE for extended periods</w:t>
      </w:r>
    </w:p>
    <w:p w14:paraId="704B82F2" w14:textId="5ABA8C87" w:rsidR="00FE1DF3" w:rsidRDefault="006D36D0" w:rsidP="00FE1DF3">
      <w:pPr>
        <w:pStyle w:val="Bullet1"/>
      </w:pPr>
      <w:r>
        <w:t>P</w:t>
      </w:r>
      <w:r w:rsidR="000C6113">
        <w:t xml:space="preserve">roficient </w:t>
      </w:r>
      <w:r w:rsidR="0043276F">
        <w:t xml:space="preserve">in a </w:t>
      </w:r>
      <w:r w:rsidR="00147AE5" w:rsidRPr="00B35B39">
        <w:t xml:space="preserve">range of </w:t>
      </w:r>
      <w:r w:rsidR="00C80B25" w:rsidRPr="00B35B39">
        <w:t>computer applications</w:t>
      </w:r>
      <w:r w:rsidR="00FE1DF3" w:rsidRPr="00C80B25">
        <w:rPr>
          <w:strike/>
        </w:rPr>
        <w:t xml:space="preserve"> </w:t>
      </w:r>
    </w:p>
    <w:p w14:paraId="0030C59A" w14:textId="4F5372C8" w:rsidR="00746E37" w:rsidRDefault="00FE0220" w:rsidP="00FE1DF3">
      <w:pPr>
        <w:pStyle w:val="Bullet1"/>
      </w:pPr>
      <w:r>
        <w:t>Possess s</w:t>
      </w:r>
      <w:r w:rsidR="00FE1DF3">
        <w:t>trong data analysis, documentation, reporting skills and understanding of confidentiality requirements</w:t>
      </w:r>
    </w:p>
    <w:p w14:paraId="76679E45" w14:textId="614D9C09" w:rsidR="00D00C61" w:rsidRDefault="00D00C61" w:rsidP="002F556D">
      <w:pPr>
        <w:pStyle w:val="Heading1"/>
      </w:pPr>
      <w:r>
        <w:t>Annual refresher training</w:t>
      </w:r>
      <w:r w:rsidR="00A6545B">
        <w:t xml:space="preserve"> / competency assessment</w:t>
      </w:r>
    </w:p>
    <w:p w14:paraId="0D65F9B7" w14:textId="169A6732" w:rsidR="00B87078" w:rsidRDefault="008C0880" w:rsidP="00D00C61">
      <w:pPr>
        <w:pStyle w:val="Body"/>
      </w:pPr>
      <w:r>
        <w:t xml:space="preserve">Fit </w:t>
      </w:r>
      <w:r w:rsidR="00A81636">
        <w:t xml:space="preserve">testers </w:t>
      </w:r>
      <w:r>
        <w:t xml:space="preserve">should </w:t>
      </w:r>
      <w:r w:rsidR="00A81636">
        <w:t>undertake an annual competency</w:t>
      </w:r>
      <w:r w:rsidR="00F86746">
        <w:t xml:space="preserve"> </w:t>
      </w:r>
      <w:r w:rsidR="002F5C6B">
        <w:t xml:space="preserve">or refresher training </w:t>
      </w:r>
      <w:r w:rsidR="00F86746" w:rsidRPr="00F86746">
        <w:t xml:space="preserve">to </w:t>
      </w:r>
      <w:r w:rsidR="009D63E2">
        <w:t>e</w:t>
      </w:r>
      <w:r w:rsidR="00D00C61">
        <w:t xml:space="preserve">nsure </w:t>
      </w:r>
      <w:r w:rsidR="00BF2129">
        <w:t>the</w:t>
      </w:r>
      <w:r w:rsidR="008B4A42">
        <w:t xml:space="preserve">ir </w:t>
      </w:r>
      <w:r w:rsidR="00D00C61">
        <w:t>ongoing ability to reliably perform fit testing</w:t>
      </w:r>
      <w:r w:rsidR="009D63E2">
        <w:t xml:space="preserve">, </w:t>
      </w:r>
      <w:r w:rsidR="00FD189B">
        <w:t xml:space="preserve">to </w:t>
      </w:r>
      <w:r w:rsidR="009D63E2">
        <w:t>demonstrate adherence to fit testing procedures and protocols</w:t>
      </w:r>
      <w:r w:rsidR="00EB2861">
        <w:t xml:space="preserve">, </w:t>
      </w:r>
      <w:r w:rsidR="00CD686E">
        <w:t xml:space="preserve">and </w:t>
      </w:r>
      <w:r w:rsidR="00FD189B">
        <w:t xml:space="preserve">to </w:t>
      </w:r>
      <w:r w:rsidR="00EB2861">
        <w:t xml:space="preserve">demonstrate an ability to operate the equipment and maintain infection prevention and control </w:t>
      </w:r>
      <w:r w:rsidR="008D069C">
        <w:t>standards.</w:t>
      </w:r>
      <w:r w:rsidR="007A3855" w:rsidRPr="007A3855">
        <w:t xml:space="preserve"> Different methodologies for delivering content and assessment maybe </w:t>
      </w:r>
      <w:r w:rsidR="0075542E" w:rsidRPr="007A3855">
        <w:t>deployed.</w:t>
      </w:r>
      <w:r w:rsidR="0075542E">
        <w:t xml:space="preserve"> </w:t>
      </w:r>
    </w:p>
    <w:p w14:paraId="79013EA4" w14:textId="7CC4DE0E" w:rsidR="006A0D66" w:rsidRDefault="006A0D66" w:rsidP="00D00C61">
      <w:pPr>
        <w:pStyle w:val="Body"/>
      </w:pPr>
      <w:r w:rsidRPr="007276ED">
        <w:t>An annual competency assessment should involve both a theoretical component and practical demonstration of the fit testing procedure performed on a fit testing volunteer.</w:t>
      </w:r>
      <w:r w:rsidR="00D71F06" w:rsidRPr="007276ED">
        <w:t xml:space="preserve"> A </w:t>
      </w:r>
      <w:r w:rsidR="007276ED">
        <w:t>s</w:t>
      </w:r>
      <w:r w:rsidR="00D71F06" w:rsidRPr="007276ED">
        <w:t>ample fit testing competency assessment tool can be found in</w:t>
      </w:r>
      <w:r w:rsidR="00DA25CC" w:rsidRPr="007276ED">
        <w:t xml:space="preserve"> </w:t>
      </w:r>
      <w:r w:rsidR="00DA25CC" w:rsidRPr="007276ED">
        <w:rPr>
          <w:i/>
          <w:iCs/>
        </w:rPr>
        <w:t>Appendix A</w:t>
      </w:r>
      <w:r w:rsidR="00DA25CC" w:rsidRPr="007276ED">
        <w:t>.</w:t>
      </w:r>
      <w:r w:rsidR="005013D8">
        <w:t xml:space="preserve"> </w:t>
      </w:r>
    </w:p>
    <w:p w14:paraId="062B38BD" w14:textId="41634267" w:rsidR="004E62E7" w:rsidRDefault="00C662EC" w:rsidP="00D00C61">
      <w:pPr>
        <w:pStyle w:val="Body"/>
      </w:pPr>
      <w:r>
        <w:t>A</w:t>
      </w:r>
      <w:r w:rsidR="004E62E7">
        <w:t xml:space="preserve">dditional fit tester competency </w:t>
      </w:r>
      <w:r w:rsidR="006A0D66">
        <w:t>assessments</w:t>
      </w:r>
      <w:r w:rsidR="004E62E7">
        <w:t xml:space="preserve"> </w:t>
      </w:r>
      <w:r>
        <w:t xml:space="preserve">should be considered </w:t>
      </w:r>
      <w:r w:rsidR="004E62E7">
        <w:t>when:</w:t>
      </w:r>
    </w:p>
    <w:p w14:paraId="64E0EFA3" w14:textId="510E0BAD" w:rsidR="00953E7F" w:rsidRDefault="00953E7F" w:rsidP="00346F6F">
      <w:pPr>
        <w:pStyle w:val="Bullet1"/>
      </w:pPr>
      <w:r>
        <w:t xml:space="preserve">New fit testers are employed by the organisation. This may be included as part of ‘new starter’ or ‘onboarding’ programs and </w:t>
      </w:r>
      <w:r w:rsidR="00512A29">
        <w:t>sh</w:t>
      </w:r>
      <w:r w:rsidR="00346F6F">
        <w:t xml:space="preserve">ould </w:t>
      </w:r>
      <w:r w:rsidR="00C8464E">
        <w:t xml:space="preserve">ideally </w:t>
      </w:r>
      <w:r w:rsidR="00346F6F">
        <w:t>be undertaken within</w:t>
      </w:r>
      <w:r w:rsidR="00512A29">
        <w:t xml:space="preserve"> </w:t>
      </w:r>
      <w:r w:rsidR="00C8464E">
        <w:t>one to three</w:t>
      </w:r>
      <w:r w:rsidR="00B75160">
        <w:t xml:space="preserve"> months o</w:t>
      </w:r>
      <w:r w:rsidR="0086217C">
        <w:t>f</w:t>
      </w:r>
      <w:r w:rsidR="00B75160">
        <w:t xml:space="preserve"> new appointments</w:t>
      </w:r>
      <w:r w:rsidR="001B7117">
        <w:t>.</w:t>
      </w:r>
    </w:p>
    <w:p w14:paraId="75F723F4" w14:textId="75B16CE0" w:rsidR="0056626D" w:rsidRDefault="004E62E7" w:rsidP="00293ED8">
      <w:pPr>
        <w:pStyle w:val="Bullet1"/>
      </w:pPr>
      <w:r>
        <w:t>T</w:t>
      </w:r>
      <w:r w:rsidR="00D00C61">
        <w:t xml:space="preserve">rends in fail/success rates </w:t>
      </w:r>
      <w:r w:rsidR="00661526">
        <w:t xml:space="preserve">significantly </w:t>
      </w:r>
      <w:r w:rsidR="00ED3449">
        <w:t>change</w:t>
      </w:r>
      <w:r w:rsidR="00D94116">
        <w:t xml:space="preserve"> for a fit tester</w:t>
      </w:r>
      <w:r w:rsidR="0086217C">
        <w:t>.</w:t>
      </w:r>
      <w:r w:rsidR="00725FC0">
        <w:t xml:space="preserve"> Changes in trends </w:t>
      </w:r>
      <w:r w:rsidR="00725FC0" w:rsidRPr="00E5532D">
        <w:rPr>
          <w:u w:val="single"/>
        </w:rPr>
        <w:t>may</w:t>
      </w:r>
      <w:r w:rsidR="00725FC0">
        <w:t xml:space="preserve"> be an indicator that procedures or protocols have </w:t>
      </w:r>
      <w:r w:rsidR="00AF08F4">
        <w:t xml:space="preserve">not </w:t>
      </w:r>
      <w:r w:rsidR="00AF08F4" w:rsidRPr="007276ED">
        <w:t xml:space="preserve">been </w:t>
      </w:r>
      <w:r w:rsidR="001B7117" w:rsidRPr="007276ED">
        <w:t>adhered to</w:t>
      </w:r>
      <w:r w:rsidR="00D177EC" w:rsidRPr="007276ED">
        <w:t xml:space="preserve"> or</w:t>
      </w:r>
      <w:r w:rsidR="00D177EC">
        <w:t xml:space="preserve"> </w:t>
      </w:r>
      <w:r w:rsidR="00813522">
        <w:t>work practices</w:t>
      </w:r>
      <w:r w:rsidR="00D177EC">
        <w:t xml:space="preserve"> </w:t>
      </w:r>
      <w:r w:rsidR="00813522">
        <w:t xml:space="preserve">have </w:t>
      </w:r>
      <w:r w:rsidR="00F66DD6">
        <w:t xml:space="preserve">declined </w:t>
      </w:r>
      <w:r w:rsidR="00813522">
        <w:t>over time</w:t>
      </w:r>
      <w:r w:rsidR="00084183">
        <w:t>.</w:t>
      </w:r>
    </w:p>
    <w:p w14:paraId="28027280" w14:textId="77777777" w:rsidR="007F5BD7" w:rsidRDefault="00450352" w:rsidP="002F556D">
      <w:pPr>
        <w:pStyle w:val="Heading1"/>
      </w:pPr>
      <w:r>
        <w:t>Resources</w:t>
      </w:r>
    </w:p>
    <w:p w14:paraId="10893FDB" w14:textId="0FE0A1E2" w:rsidR="00640AC5" w:rsidRPr="00033095" w:rsidRDefault="00640AC5" w:rsidP="00FF76F8">
      <w:pPr>
        <w:pStyle w:val="Heading3"/>
        <w:rPr>
          <w:rFonts w:eastAsia="Times"/>
          <w:b/>
          <w:color w:val="auto"/>
          <w:sz w:val="21"/>
          <w:szCs w:val="20"/>
        </w:rPr>
      </w:pPr>
      <w:r w:rsidRPr="00033095">
        <w:rPr>
          <w:rFonts w:eastAsia="Times"/>
          <w:b/>
          <w:color w:val="auto"/>
          <w:sz w:val="21"/>
          <w:szCs w:val="20"/>
        </w:rPr>
        <w:t>Example</w:t>
      </w:r>
      <w:r w:rsidR="00E4257E">
        <w:rPr>
          <w:rFonts w:eastAsia="Times"/>
          <w:b/>
          <w:color w:val="auto"/>
          <w:sz w:val="21"/>
          <w:szCs w:val="20"/>
        </w:rPr>
        <w:t>s</w:t>
      </w:r>
      <w:r w:rsidRPr="00033095">
        <w:rPr>
          <w:rFonts w:eastAsia="Times"/>
          <w:b/>
          <w:color w:val="auto"/>
          <w:sz w:val="21"/>
          <w:szCs w:val="20"/>
        </w:rPr>
        <w:t xml:space="preserve"> of evaluation form for competent fit testers</w:t>
      </w:r>
    </w:p>
    <w:p w14:paraId="7DAE2D02" w14:textId="4634415D" w:rsidR="0096679A" w:rsidRDefault="0096679A" w:rsidP="0096679A">
      <w:pPr>
        <w:pStyle w:val="Body"/>
      </w:pPr>
      <w:r w:rsidRPr="00E4257E">
        <w:rPr>
          <w:i/>
          <w:iCs/>
        </w:rPr>
        <w:t>Appendix A</w:t>
      </w:r>
      <w:r w:rsidRPr="00E4257E">
        <w:t xml:space="preserve"> </w:t>
      </w:r>
      <w:r w:rsidR="7E77468F" w:rsidRPr="00E4257E">
        <w:t>- This</w:t>
      </w:r>
      <w:r w:rsidR="006C206C" w:rsidRPr="00E4257E">
        <w:t xml:space="preserve"> document </w:t>
      </w:r>
      <w:r w:rsidRPr="00E4257E">
        <w:t>provides an example of a fit tester competency tool</w:t>
      </w:r>
      <w:r w:rsidR="00CE7D71" w:rsidRPr="00E4257E">
        <w:t xml:space="preserve"> specific for HCWs</w:t>
      </w:r>
      <w:r w:rsidR="00816C5C" w:rsidRPr="00E4257E">
        <w:t xml:space="preserve"> utilising the quantitative fit testing methodology</w:t>
      </w:r>
      <w:r w:rsidR="006C206C" w:rsidRPr="00E4257E">
        <w:t>. This tool can be used</w:t>
      </w:r>
      <w:r w:rsidR="006257B2" w:rsidRPr="00E4257E">
        <w:t xml:space="preserve"> as provided or </w:t>
      </w:r>
      <w:r w:rsidR="002907CE" w:rsidRPr="00E4257E">
        <w:t>adapted</w:t>
      </w:r>
      <w:r w:rsidR="009A4E27" w:rsidRPr="00E4257E">
        <w:t xml:space="preserve"> to </w:t>
      </w:r>
      <w:r w:rsidR="002907CE" w:rsidRPr="00E4257E">
        <w:t>a</w:t>
      </w:r>
      <w:r w:rsidR="006257B2" w:rsidRPr="00E4257E">
        <w:t xml:space="preserve"> health service</w:t>
      </w:r>
      <w:r w:rsidR="00E03F86" w:rsidRPr="00E4257E">
        <w:t>’</w:t>
      </w:r>
      <w:r w:rsidR="006257B2" w:rsidRPr="00E4257E">
        <w:t>s</w:t>
      </w:r>
      <w:r w:rsidR="00E03F86" w:rsidRPr="00E4257E">
        <w:t xml:space="preserve"> specific</w:t>
      </w:r>
      <w:r w:rsidR="006257B2" w:rsidRPr="00E4257E">
        <w:t xml:space="preserve"> </w:t>
      </w:r>
      <w:r w:rsidR="00E03F86" w:rsidRPr="00E4257E">
        <w:t>requirements</w:t>
      </w:r>
      <w:r w:rsidR="00CE7D71" w:rsidRPr="00E4257E">
        <w:t>.</w:t>
      </w:r>
    </w:p>
    <w:p w14:paraId="3599B63D" w14:textId="51F88001" w:rsidR="00CB562F" w:rsidRDefault="00FF76F8" w:rsidP="00E261B3">
      <w:pPr>
        <w:pStyle w:val="Body"/>
      </w:pPr>
      <w:r w:rsidRPr="00B05752">
        <w:rPr>
          <w:i/>
          <w:iCs/>
        </w:rPr>
        <w:t>Annex A</w:t>
      </w:r>
      <w:r w:rsidRPr="00FF76F8">
        <w:t xml:space="preserve"> from </w:t>
      </w:r>
      <w:hyperlink r:id="rId19" w:history="1">
        <w:r w:rsidRPr="00DC4CE2">
          <w:rPr>
            <w:rStyle w:val="Hyperlink"/>
          </w:rPr>
          <w:t>ISO 16975-3</w:t>
        </w:r>
        <w:r w:rsidR="00DC4CE2" w:rsidRPr="00DC4CE2">
          <w:rPr>
            <w:rStyle w:val="Hyperlink"/>
          </w:rPr>
          <w:t>:</w:t>
        </w:r>
        <w:r w:rsidRPr="00DC4CE2">
          <w:rPr>
            <w:rStyle w:val="Hyperlink"/>
          </w:rPr>
          <w:t>2017</w:t>
        </w:r>
      </w:hyperlink>
      <w:r w:rsidRPr="00FF76F8">
        <w:t xml:space="preserve"> provides an example of an evaluation form for competent fit testers. </w:t>
      </w:r>
      <w:r w:rsidR="00DA6A11">
        <w:t xml:space="preserve">Whilst </w:t>
      </w:r>
      <w:r w:rsidR="0043754D">
        <w:t>t</w:t>
      </w:r>
      <w:r w:rsidRPr="00FF76F8">
        <w:t xml:space="preserve">he example form also covers qualitative testing methodology which is </w:t>
      </w:r>
      <w:r w:rsidR="00C97D96">
        <w:t xml:space="preserve">a methodology </w:t>
      </w:r>
      <w:r w:rsidRPr="00FF76F8">
        <w:t>unlikely to be utilised for fit testing HCWs</w:t>
      </w:r>
      <w:r w:rsidR="0043754D">
        <w:t>,</w:t>
      </w:r>
      <w:r w:rsidRPr="00FF76F8">
        <w:t xml:space="preserve"> </w:t>
      </w:r>
      <w:r w:rsidR="0043754D">
        <w:t>t</w:t>
      </w:r>
      <w:r w:rsidRPr="00FF76F8">
        <w:t>h</w:t>
      </w:r>
      <w:r w:rsidR="0043754D">
        <w:t>e</w:t>
      </w:r>
      <w:r w:rsidRPr="00FF76F8">
        <w:t xml:space="preserve"> form does remain a valuable resource to assist health services develop their own annual competency for fit test operators.</w:t>
      </w:r>
    </w:p>
    <w:p w14:paraId="76A8A81E" w14:textId="1CFDDDE2" w:rsidR="000A1345" w:rsidRDefault="005537DF" w:rsidP="00E261B3">
      <w:pPr>
        <w:pStyle w:val="Body"/>
      </w:pPr>
      <w:r>
        <w:t xml:space="preserve">The </w:t>
      </w:r>
      <w:hyperlink r:id="rId20" w:history="1">
        <w:r w:rsidR="000A1345" w:rsidRPr="00A13C9B">
          <w:rPr>
            <w:rStyle w:val="Hyperlink"/>
          </w:rPr>
          <w:t>AIOH</w:t>
        </w:r>
      </w:hyperlink>
      <w:r w:rsidR="00A13C9B">
        <w:t xml:space="preserve"> and their fit test training website,</w:t>
      </w:r>
      <w:r w:rsidR="000A1345">
        <w:t xml:space="preserve"> RESP-FIT</w:t>
      </w:r>
      <w:r w:rsidR="00A13C9B">
        <w:t>,</w:t>
      </w:r>
      <w:r w:rsidR="00341BDD">
        <w:t xml:space="preserve"> </w:t>
      </w:r>
      <w:r w:rsidR="00F83F13">
        <w:t>ha</w:t>
      </w:r>
      <w:r w:rsidR="00A13C9B">
        <w:t>ve</w:t>
      </w:r>
      <w:r w:rsidR="00F83F13">
        <w:t xml:space="preserve"> further information and resources</w:t>
      </w:r>
      <w:r w:rsidR="00D13F6F">
        <w:t>:</w:t>
      </w:r>
      <w:r w:rsidR="00A414D3">
        <w:t xml:space="preserve"> </w:t>
      </w:r>
      <w:hyperlink r:id="rId21" w:history="1">
        <w:r w:rsidR="00D13F6F" w:rsidRPr="00DC4CE2">
          <w:rPr>
            <w:rStyle w:val="Hyperlink"/>
          </w:rPr>
          <w:t>respfit.org.au/</w:t>
        </w:r>
      </w:hyperlink>
    </w:p>
    <w:p w14:paraId="00C4F349" w14:textId="13ACB1D4" w:rsidR="00F7441B" w:rsidRDefault="002168C4" w:rsidP="00E261B3">
      <w:pPr>
        <w:pStyle w:val="Body"/>
      </w:pPr>
      <w:r>
        <w:t xml:space="preserve">The </w:t>
      </w:r>
      <w:hyperlink r:id="rId22" w:history="1">
        <w:r w:rsidRPr="00DC4CE2">
          <w:rPr>
            <w:rStyle w:val="Hyperlink"/>
          </w:rPr>
          <w:t>AIHA University</w:t>
        </w:r>
      </w:hyperlink>
      <w:r w:rsidR="000E13C9">
        <w:t xml:space="preserve"> Technical Framework – </w:t>
      </w:r>
      <w:r w:rsidR="000E13C9" w:rsidRPr="00C60655">
        <w:rPr>
          <w:i/>
          <w:iCs/>
        </w:rPr>
        <w:t>A resource for Respiratory Protection Programs</w:t>
      </w:r>
      <w:r w:rsidR="00D77494">
        <w:t>, is a</w:t>
      </w:r>
      <w:r w:rsidR="00C60655">
        <w:t>nother resource for developing an annual competency for fit testers.</w:t>
      </w:r>
    </w:p>
    <w:p w14:paraId="632EBD2C" w14:textId="4367A4FB" w:rsidR="00033095" w:rsidRDefault="0014682E" w:rsidP="00E261B3">
      <w:pPr>
        <w:pStyle w:val="Body"/>
      </w:pPr>
      <w:r>
        <w:lastRenderedPageBreak/>
        <w:t xml:space="preserve">The </w:t>
      </w:r>
      <w:r w:rsidR="00033095">
        <w:t xml:space="preserve">Victorian Department of Health </w:t>
      </w:r>
      <w:hyperlink r:id="rId23" w:history="1">
        <w:proofErr w:type="spellStart"/>
        <w:r w:rsidR="00033095" w:rsidRPr="00033095">
          <w:rPr>
            <w:rStyle w:val="Hyperlink"/>
          </w:rPr>
          <w:t>bewell.besafe</w:t>
        </w:r>
        <w:proofErr w:type="spellEnd"/>
      </w:hyperlink>
      <w:r w:rsidR="00033095">
        <w:t xml:space="preserve"> website provides further information and guidance on PPE including donning and doffing advice.</w:t>
      </w:r>
    </w:p>
    <w:p w14:paraId="31C5691F" w14:textId="77777777" w:rsidR="008023BD" w:rsidRDefault="008023BD">
      <w:pPr>
        <w:spacing w:after="0" w:line="240" w:lineRule="auto"/>
      </w:pPr>
    </w:p>
    <w:p w14:paraId="2DA208C9" w14:textId="77777777" w:rsidR="008023BD" w:rsidRDefault="008023BD" w:rsidP="008023BD">
      <w:pPr>
        <w:pStyle w:val="Heading1"/>
      </w:pPr>
      <w:r>
        <w:t>References</w:t>
      </w:r>
    </w:p>
    <w:p w14:paraId="788F9E0E" w14:textId="781FF4F0" w:rsidR="008023BD" w:rsidRDefault="008023BD" w:rsidP="008023BD">
      <w:pPr>
        <w:spacing w:line="240" w:lineRule="atLeast"/>
      </w:pPr>
      <w:r>
        <w:t xml:space="preserve">American Industrial Hygiene Association, AIHA University Frameworks, Technical Framework: A Resource for Respiratory Protection Programs, 2020, </w:t>
      </w:r>
      <w:hyperlink r:id="rId24" w:history="1">
        <w:r w:rsidRPr="00AF3E98">
          <w:rPr>
            <w:rStyle w:val="Hyperlink"/>
          </w:rPr>
          <w:t>https://www.aiha.org/education/frameworks/technical-framework-resource-respiratory-protection-programs</w:t>
        </w:r>
      </w:hyperlink>
    </w:p>
    <w:p w14:paraId="46B189FB" w14:textId="2E9133A8" w:rsidR="008023BD" w:rsidRDefault="008023BD" w:rsidP="008023BD">
      <w:pPr>
        <w:spacing w:line="240" w:lineRule="atLeast"/>
      </w:pPr>
      <w:r>
        <w:t xml:space="preserve">Australian Institute of Occupational Hygienists, Resp-Fit Respirator Fit Testing Training and Accreditation Program, </w:t>
      </w:r>
      <w:hyperlink r:id="rId25" w:history="1">
        <w:r w:rsidR="005F558C" w:rsidRPr="00AF3E98">
          <w:rPr>
            <w:rStyle w:val="Hyperlink"/>
          </w:rPr>
          <w:t>https://respfit.org.au/</w:t>
        </w:r>
      </w:hyperlink>
      <w:r w:rsidR="005F558C">
        <w:t xml:space="preserve"> </w:t>
      </w:r>
      <w:r>
        <w:t xml:space="preserve"> (cited </w:t>
      </w:r>
      <w:r w:rsidR="005F558C">
        <w:t xml:space="preserve">December </w:t>
      </w:r>
      <w:r>
        <w:t>2021)</w:t>
      </w:r>
    </w:p>
    <w:p w14:paraId="240747F0" w14:textId="77777777" w:rsidR="008023BD" w:rsidRDefault="008023BD" w:rsidP="008023BD">
      <w:pPr>
        <w:spacing w:line="240" w:lineRule="atLeast"/>
      </w:pPr>
      <w:r>
        <w:t>Australian / New Zealand standard: AS/NZS 1715:2009 Selection, use and maintenance of respiratory protective equipment</w:t>
      </w:r>
    </w:p>
    <w:p w14:paraId="465F8F4A" w14:textId="77777777" w:rsidR="008023BD" w:rsidRDefault="008023BD" w:rsidP="008023BD">
      <w:pPr>
        <w:spacing w:line="240" w:lineRule="atLeast"/>
      </w:pPr>
      <w:r>
        <w:t>Australian / New Zealand standard: AS/NZS 1716:2012 Respiratory protective devices</w:t>
      </w:r>
    </w:p>
    <w:p w14:paraId="5B08E033" w14:textId="675751E6" w:rsidR="008023BD" w:rsidRDefault="008023BD" w:rsidP="008023BD">
      <w:pPr>
        <w:spacing w:line="240" w:lineRule="atLeast"/>
      </w:pPr>
      <w:r>
        <w:t xml:space="preserve">Health and Safety Executive, </w:t>
      </w:r>
      <w:hyperlink r:id="rId26" w:history="1">
        <w:r w:rsidRPr="00AF3E98">
          <w:rPr>
            <w:rStyle w:val="Hyperlink"/>
          </w:rPr>
          <w:t>www.hse.gov.uk/respiratory-protective-equipment</w:t>
        </w:r>
      </w:hyperlink>
      <w:r>
        <w:t xml:space="preserve"> / (cited July 2021)</w:t>
      </w:r>
    </w:p>
    <w:p w14:paraId="7E8DE7F4" w14:textId="77777777" w:rsidR="008023BD" w:rsidRDefault="008023BD" w:rsidP="008023BD">
      <w:pPr>
        <w:spacing w:line="240" w:lineRule="atLeast"/>
      </w:pPr>
      <w:r>
        <w:t>International standard ISO 16975-3 (2017) Respiratory protective devices – Selection use and maintenance – Part 3: fit-testing procedures</w:t>
      </w:r>
    </w:p>
    <w:p w14:paraId="25087D45" w14:textId="77777777" w:rsidR="008023BD" w:rsidRDefault="008023BD" w:rsidP="008023BD">
      <w:pPr>
        <w:spacing w:line="240" w:lineRule="atLeast"/>
      </w:pPr>
      <w:proofErr w:type="spellStart"/>
      <w:r>
        <w:t>Kinnect</w:t>
      </w:r>
      <w:proofErr w:type="spellEnd"/>
      <w:r>
        <w:t xml:space="preserve"> Training, Respirator Fit Test Training Learner Guide, 18 Dec 2020</w:t>
      </w:r>
    </w:p>
    <w:p w14:paraId="51BA7CD5" w14:textId="1AE199DC" w:rsidR="008023BD" w:rsidRDefault="008023BD" w:rsidP="008023BD">
      <w:pPr>
        <w:spacing w:line="240" w:lineRule="atLeast"/>
      </w:pPr>
      <w:r>
        <w:t xml:space="preserve">NHS, NHS </w:t>
      </w:r>
      <w:proofErr w:type="gramStart"/>
      <w:r>
        <w:t>England</w:t>
      </w:r>
      <w:proofErr w:type="gramEnd"/>
      <w:r>
        <w:t xml:space="preserve"> and NHS Improvement coronavirus, </w:t>
      </w:r>
      <w:hyperlink r:id="rId27" w:history="1">
        <w:r w:rsidRPr="00AF3E98">
          <w:rPr>
            <w:rStyle w:val="Hyperlink"/>
          </w:rPr>
          <w:t>www.england.nhs.uk/coronavirus/secondary-care/infection-control/ppe/ffp3-fit-testing/</w:t>
        </w:r>
      </w:hyperlink>
      <w:r w:rsidR="00BC148A">
        <w:t xml:space="preserve"> </w:t>
      </w:r>
      <w:r>
        <w:t>(cited July 2021)</w:t>
      </w:r>
    </w:p>
    <w:p w14:paraId="5BD85500" w14:textId="19F35959" w:rsidR="00BC148A" w:rsidRDefault="00F30175" w:rsidP="008023BD">
      <w:pPr>
        <w:spacing w:line="240" w:lineRule="atLeast"/>
      </w:pPr>
      <w:r>
        <w:t>United States Department of Labour, OSHA</w:t>
      </w:r>
      <w:r w:rsidR="00F635A7">
        <w:t xml:space="preserve"> </w:t>
      </w:r>
      <w:r w:rsidR="004A7AB1">
        <w:t>1910</w:t>
      </w:r>
      <w:r w:rsidR="00C20145">
        <w:t xml:space="preserve">.134 Appendix A, </w:t>
      </w:r>
      <w:hyperlink r:id="rId28" w:history="1">
        <w:r w:rsidR="00C20145" w:rsidRPr="00C27E97">
          <w:rPr>
            <w:rStyle w:val="Hyperlink"/>
          </w:rPr>
          <w:t>https://www.osha.gov/laws-regs/regulations/standardnumber/1910/1910.134AppA</w:t>
        </w:r>
      </w:hyperlink>
      <w:r w:rsidR="00C20145">
        <w:t xml:space="preserve">  (cited January 2022)</w:t>
      </w:r>
    </w:p>
    <w:p w14:paraId="7A53DD21" w14:textId="14FF2BF3" w:rsidR="008023BD" w:rsidRDefault="008023BD" w:rsidP="008023BD">
      <w:pPr>
        <w:spacing w:line="240" w:lineRule="atLeast"/>
      </w:pPr>
      <w:r>
        <w:t xml:space="preserve">RPA: The face-fit specialists, 2021, </w:t>
      </w:r>
      <w:hyperlink r:id="rId29" w:history="1">
        <w:r w:rsidRPr="00AF3E98">
          <w:rPr>
            <w:rStyle w:val="Hyperlink"/>
          </w:rPr>
          <w:t>www.face-fit.co.uk</w:t>
        </w:r>
      </w:hyperlink>
      <w:r>
        <w:t xml:space="preserve"> (cited July 2021)</w:t>
      </w:r>
    </w:p>
    <w:p w14:paraId="7E572E73" w14:textId="77777777" w:rsidR="008023BD" w:rsidRDefault="008023BD" w:rsidP="008023BD">
      <w:pPr>
        <w:spacing w:line="240" w:lineRule="atLeast"/>
      </w:pPr>
    </w:p>
    <w:p w14:paraId="4CD1F559" w14:textId="018DA37B" w:rsidR="008023BD" w:rsidRDefault="008023BD">
      <w:pPr>
        <w:spacing w:after="0" w:line="240" w:lineRule="auto"/>
        <w:sectPr w:rsidR="008023BD" w:rsidSect="00E62622">
          <w:footerReference w:type="default" r:id="rId30"/>
          <w:type w:val="continuous"/>
          <w:pgSz w:w="11906" w:h="16838" w:code="9"/>
          <w:pgMar w:top="1418" w:right="851" w:bottom="1418" w:left="851" w:header="680" w:footer="851" w:gutter="0"/>
          <w:cols w:space="340"/>
          <w:docGrid w:linePitch="360"/>
        </w:sectPr>
      </w:pPr>
    </w:p>
    <w:p w14:paraId="0DE70236" w14:textId="634653E1" w:rsidR="00AF3440" w:rsidRPr="007276ED" w:rsidRDefault="00464EAE" w:rsidP="002F556D">
      <w:pPr>
        <w:pStyle w:val="Heading1"/>
      </w:pPr>
      <w:r w:rsidRPr="007276ED">
        <w:lastRenderedPageBreak/>
        <w:t>Appendix A</w:t>
      </w:r>
    </w:p>
    <w:p w14:paraId="1C0CD79A" w14:textId="2C21AEA2" w:rsidR="00464EAE" w:rsidRPr="007276ED" w:rsidRDefault="007276ED" w:rsidP="00464EAE">
      <w:pPr>
        <w:pStyle w:val="Body"/>
        <w:rPr>
          <w:b/>
          <w:bCs/>
        </w:rPr>
      </w:pPr>
      <w:r w:rsidRPr="007276ED">
        <w:rPr>
          <w:b/>
          <w:bCs/>
        </w:rPr>
        <w:t>Samp</w:t>
      </w:r>
      <w:r w:rsidR="00742430" w:rsidRPr="007276ED">
        <w:rPr>
          <w:b/>
          <w:bCs/>
        </w:rPr>
        <w:t xml:space="preserve">le </w:t>
      </w:r>
      <w:r w:rsidR="008908DE" w:rsidRPr="007276ED">
        <w:rPr>
          <w:b/>
          <w:bCs/>
        </w:rPr>
        <w:t>Fit Test</w:t>
      </w:r>
      <w:r w:rsidR="008C367A" w:rsidRPr="007276ED">
        <w:rPr>
          <w:b/>
          <w:bCs/>
        </w:rPr>
        <w:t xml:space="preserve"> Operator</w:t>
      </w:r>
      <w:r w:rsidR="008908DE" w:rsidRPr="007276ED">
        <w:rPr>
          <w:b/>
          <w:bCs/>
        </w:rPr>
        <w:t xml:space="preserve"> Competency Tool</w:t>
      </w:r>
      <w:r w:rsidR="00EC6EAF" w:rsidRPr="007276ED">
        <w:rPr>
          <w:b/>
          <w:bCs/>
        </w:rPr>
        <w:t xml:space="preserve"> </w:t>
      </w:r>
      <w:r w:rsidR="00EC6EAF" w:rsidRPr="006F4968">
        <w:rPr>
          <w:b/>
          <w:bCs/>
        </w:rPr>
        <w:t xml:space="preserve">for </w:t>
      </w:r>
      <w:r w:rsidR="00B90CF6" w:rsidRPr="006F4968">
        <w:rPr>
          <w:b/>
          <w:bCs/>
        </w:rPr>
        <w:t>Novice</w:t>
      </w:r>
      <w:r w:rsidR="000C6DA2" w:rsidRPr="006F4968">
        <w:rPr>
          <w:b/>
          <w:bCs/>
        </w:rPr>
        <w:t xml:space="preserve"> and </w:t>
      </w:r>
      <w:r w:rsidR="00B90CF6" w:rsidRPr="006F4968">
        <w:rPr>
          <w:b/>
          <w:bCs/>
        </w:rPr>
        <w:t>Advanced</w:t>
      </w:r>
      <w:r w:rsidR="000C6DA2" w:rsidRPr="006F4968">
        <w:rPr>
          <w:b/>
          <w:bCs/>
        </w:rPr>
        <w:t xml:space="preserve"> </w:t>
      </w:r>
      <w:r w:rsidR="00EC6EAF" w:rsidRPr="006F4968">
        <w:rPr>
          <w:b/>
          <w:bCs/>
        </w:rPr>
        <w:t>Fit Test</w:t>
      </w:r>
      <w:r w:rsidR="00A864C3" w:rsidRPr="006F4968">
        <w:rPr>
          <w:b/>
          <w:bCs/>
        </w:rPr>
        <w:t>ers</w:t>
      </w:r>
      <w:r w:rsidR="00A864C3" w:rsidRPr="007276ED">
        <w:rPr>
          <w:b/>
          <w:bCs/>
        </w:rPr>
        <w:t xml:space="preserve"> </w:t>
      </w:r>
      <w:r w:rsidR="000C6DA2">
        <w:rPr>
          <w:b/>
          <w:bCs/>
        </w:rPr>
        <w:t>of HCWs</w:t>
      </w:r>
      <w:r w:rsidR="00C4764B">
        <w:rPr>
          <w:b/>
          <w:bCs/>
        </w:rPr>
        <w:t xml:space="preserve"> testing </w:t>
      </w:r>
      <w:r w:rsidR="003154D9">
        <w:rPr>
          <w:b/>
          <w:bCs/>
        </w:rPr>
        <w:t xml:space="preserve">disposable N95 / </w:t>
      </w:r>
      <w:r w:rsidR="00421B29">
        <w:rPr>
          <w:b/>
          <w:bCs/>
        </w:rPr>
        <w:t xml:space="preserve">P2 </w:t>
      </w:r>
      <w:r w:rsidR="003154D9">
        <w:rPr>
          <w:b/>
          <w:bCs/>
        </w:rPr>
        <w:t>half-face respirators</w:t>
      </w:r>
    </w:p>
    <w:p w14:paraId="68C04F9F" w14:textId="67725BF2" w:rsidR="00302C6A" w:rsidRPr="007726B2" w:rsidRDefault="00A00ED2" w:rsidP="00464EAE">
      <w:pPr>
        <w:pStyle w:val="Body"/>
      </w:pPr>
      <w:r w:rsidRPr="007276ED">
        <w:t>Failure to demonstrate</w:t>
      </w:r>
      <w:r w:rsidR="006305C4" w:rsidRPr="007276ED">
        <w:t xml:space="preserve"> </w:t>
      </w:r>
      <w:proofErr w:type="gramStart"/>
      <w:r w:rsidR="000B6A82" w:rsidRPr="007276ED">
        <w:t>particular</w:t>
      </w:r>
      <w:r w:rsidR="006305C4" w:rsidRPr="007276ED">
        <w:t xml:space="preserve"> skill</w:t>
      </w:r>
      <w:r w:rsidR="00B54AEA" w:rsidRPr="007276ED">
        <w:t>s</w:t>
      </w:r>
      <w:proofErr w:type="gramEnd"/>
      <w:r w:rsidR="006305C4" w:rsidRPr="007276ED">
        <w:t xml:space="preserve"> </w:t>
      </w:r>
      <w:r w:rsidR="00B54AEA" w:rsidRPr="007276ED">
        <w:t>or</w:t>
      </w:r>
      <w:r w:rsidR="006305C4" w:rsidRPr="007276ED">
        <w:t xml:space="preserve"> knowledge does not necessarily determine whether a fit test operator is</w:t>
      </w:r>
      <w:r w:rsidR="00946565" w:rsidRPr="007276ED">
        <w:t xml:space="preserve"> </w:t>
      </w:r>
      <w:r w:rsidR="00B54AEA" w:rsidRPr="007276ED">
        <w:t xml:space="preserve">not </w:t>
      </w:r>
      <w:r w:rsidR="00946565" w:rsidRPr="007276ED">
        <w:t>competent</w:t>
      </w:r>
      <w:r w:rsidR="00846D3F" w:rsidRPr="007276ED">
        <w:t xml:space="preserve"> </w:t>
      </w:r>
      <w:r w:rsidR="00B54AEA" w:rsidRPr="007276ED">
        <w:t>to perform fit testing</w:t>
      </w:r>
      <w:r w:rsidR="00946565" w:rsidRPr="007276ED">
        <w:t xml:space="preserve">. </w:t>
      </w:r>
      <w:r w:rsidR="00846D3F" w:rsidRPr="007276ED">
        <w:t xml:space="preserve">Health services will need to consider a range of </w:t>
      </w:r>
      <w:r w:rsidR="003A6B56" w:rsidRPr="007276ED">
        <w:t>factors</w:t>
      </w:r>
      <w:r w:rsidR="00846D3F" w:rsidRPr="007276ED">
        <w:t xml:space="preserve"> </w:t>
      </w:r>
      <w:r w:rsidR="0050756C" w:rsidRPr="007276ED">
        <w:t xml:space="preserve">in determining competency. </w:t>
      </w:r>
      <w:r w:rsidR="00490524" w:rsidRPr="007276ED">
        <w:t>Formal or inform</w:t>
      </w:r>
      <w:r w:rsidR="003A6B56" w:rsidRPr="007276ED">
        <w:t>al</w:t>
      </w:r>
      <w:r w:rsidR="00490524" w:rsidRPr="007276ED">
        <w:t xml:space="preserve"> education and training should be provided </w:t>
      </w:r>
      <w:r w:rsidR="009D722F" w:rsidRPr="007276ED">
        <w:t>where</w:t>
      </w:r>
      <w:r w:rsidR="00490524" w:rsidRPr="007276ED">
        <w:t xml:space="preserve"> s</w:t>
      </w:r>
      <w:r w:rsidR="00EA3C3F" w:rsidRPr="007276ED">
        <w:t>k</w:t>
      </w:r>
      <w:r w:rsidR="00490524" w:rsidRPr="007276ED">
        <w:t>ills and knowledge</w:t>
      </w:r>
      <w:r w:rsidR="009D722F" w:rsidRPr="007276ED">
        <w:t xml:space="preserve"> are</w:t>
      </w:r>
      <w:r w:rsidR="00490524" w:rsidRPr="007276ED">
        <w:t xml:space="preserve"> not demonstrated.</w:t>
      </w:r>
      <w:r w:rsidR="00EA3C3F" w:rsidRPr="007276ED">
        <w:t xml:space="preserve"> </w:t>
      </w:r>
      <w:r w:rsidR="005F2B95" w:rsidRPr="007276ED">
        <w:t>Where a fit tester is determined to be not competent, formal refresher traini</w:t>
      </w:r>
      <w:r w:rsidR="002F59DA" w:rsidRPr="007276ED">
        <w:t>ng should be considered.</w:t>
      </w:r>
    </w:p>
    <w:tbl>
      <w:tblPr>
        <w:tblStyle w:val="TableGrid"/>
        <w:tblW w:w="14170" w:type="dxa"/>
        <w:tblLayout w:type="fixed"/>
        <w:tblLook w:val="04A0" w:firstRow="1" w:lastRow="0" w:firstColumn="1" w:lastColumn="0" w:noHBand="0" w:noVBand="1"/>
      </w:tblPr>
      <w:tblGrid>
        <w:gridCol w:w="2122"/>
        <w:gridCol w:w="4677"/>
        <w:gridCol w:w="1701"/>
        <w:gridCol w:w="5670"/>
      </w:tblGrid>
      <w:tr w:rsidR="00D761CD" w14:paraId="738731B3" w14:textId="032D3004" w:rsidTr="00A3475C">
        <w:tc>
          <w:tcPr>
            <w:tcW w:w="2122" w:type="dxa"/>
          </w:tcPr>
          <w:p w14:paraId="273B8E3F" w14:textId="05779EDF" w:rsidR="00506A43" w:rsidRPr="00E337C4" w:rsidRDefault="00506A43">
            <w:pPr>
              <w:pStyle w:val="Body"/>
              <w:rPr>
                <w:b/>
                <w:bCs/>
              </w:rPr>
            </w:pPr>
            <w:r w:rsidRPr="00E337C4">
              <w:rPr>
                <w:b/>
                <w:bCs/>
              </w:rPr>
              <w:t>Fit Tester</w:t>
            </w:r>
            <w:r w:rsidR="00597ADB">
              <w:rPr>
                <w:b/>
                <w:bCs/>
              </w:rPr>
              <w:t>’s</w:t>
            </w:r>
            <w:r w:rsidRPr="00E337C4">
              <w:rPr>
                <w:b/>
                <w:bCs/>
              </w:rPr>
              <w:t xml:space="preserve"> Name</w:t>
            </w:r>
          </w:p>
        </w:tc>
        <w:tc>
          <w:tcPr>
            <w:tcW w:w="4677" w:type="dxa"/>
          </w:tcPr>
          <w:p w14:paraId="32CCD5CA" w14:textId="77777777" w:rsidR="00506A43" w:rsidRPr="00E337C4" w:rsidRDefault="00506A43">
            <w:pPr>
              <w:pStyle w:val="Body"/>
              <w:rPr>
                <w:b/>
                <w:bCs/>
              </w:rPr>
            </w:pPr>
          </w:p>
        </w:tc>
        <w:tc>
          <w:tcPr>
            <w:tcW w:w="1701" w:type="dxa"/>
          </w:tcPr>
          <w:p w14:paraId="7732641F" w14:textId="5B9A0EC0" w:rsidR="00506A43" w:rsidRPr="00E337C4" w:rsidRDefault="003E43F8">
            <w:pPr>
              <w:pStyle w:val="Body"/>
              <w:rPr>
                <w:b/>
                <w:bCs/>
              </w:rPr>
            </w:pPr>
            <w:r w:rsidRPr="00E337C4">
              <w:rPr>
                <w:b/>
                <w:bCs/>
              </w:rPr>
              <w:t>Dat</w:t>
            </w:r>
            <w:r w:rsidR="00AF22FB" w:rsidRPr="00E337C4">
              <w:rPr>
                <w:b/>
                <w:bCs/>
              </w:rPr>
              <w:t>e</w:t>
            </w:r>
          </w:p>
        </w:tc>
        <w:tc>
          <w:tcPr>
            <w:tcW w:w="5670" w:type="dxa"/>
          </w:tcPr>
          <w:p w14:paraId="7797AC4B" w14:textId="77777777" w:rsidR="00506A43" w:rsidRPr="00E337C4" w:rsidRDefault="00506A43">
            <w:pPr>
              <w:pStyle w:val="Body"/>
              <w:rPr>
                <w:b/>
                <w:bCs/>
              </w:rPr>
            </w:pPr>
          </w:p>
        </w:tc>
      </w:tr>
      <w:tr w:rsidR="00D761CD" w14:paraId="4F349DF8" w14:textId="3F2FA767" w:rsidTr="00A3475C">
        <w:tc>
          <w:tcPr>
            <w:tcW w:w="2122" w:type="dxa"/>
          </w:tcPr>
          <w:p w14:paraId="248AA88C" w14:textId="1B4BB684" w:rsidR="00506A43" w:rsidRPr="00E337C4" w:rsidRDefault="003E43F8">
            <w:pPr>
              <w:pStyle w:val="Body"/>
              <w:rPr>
                <w:b/>
                <w:bCs/>
              </w:rPr>
            </w:pPr>
            <w:r w:rsidRPr="00E337C4">
              <w:rPr>
                <w:b/>
                <w:bCs/>
              </w:rPr>
              <w:t>Assessor’s Name</w:t>
            </w:r>
          </w:p>
        </w:tc>
        <w:tc>
          <w:tcPr>
            <w:tcW w:w="4677" w:type="dxa"/>
          </w:tcPr>
          <w:p w14:paraId="7670DAE6" w14:textId="77777777" w:rsidR="00506A43" w:rsidRPr="00E337C4" w:rsidRDefault="00506A43">
            <w:pPr>
              <w:pStyle w:val="Body"/>
              <w:rPr>
                <w:b/>
                <w:bCs/>
              </w:rPr>
            </w:pPr>
          </w:p>
        </w:tc>
        <w:tc>
          <w:tcPr>
            <w:tcW w:w="1701" w:type="dxa"/>
          </w:tcPr>
          <w:p w14:paraId="628A93CD" w14:textId="56B2B6FC" w:rsidR="00506A43" w:rsidRPr="00E337C4" w:rsidRDefault="007639A1">
            <w:pPr>
              <w:pStyle w:val="Body"/>
              <w:rPr>
                <w:b/>
                <w:bCs/>
              </w:rPr>
            </w:pPr>
            <w:r w:rsidRPr="00E337C4">
              <w:rPr>
                <w:b/>
                <w:bCs/>
              </w:rPr>
              <w:t>Worksite</w:t>
            </w:r>
          </w:p>
        </w:tc>
        <w:tc>
          <w:tcPr>
            <w:tcW w:w="5670" w:type="dxa"/>
          </w:tcPr>
          <w:p w14:paraId="2235F169" w14:textId="77777777" w:rsidR="00506A43" w:rsidRPr="00E337C4" w:rsidRDefault="00506A43">
            <w:pPr>
              <w:pStyle w:val="Body"/>
              <w:rPr>
                <w:b/>
                <w:bCs/>
              </w:rPr>
            </w:pPr>
          </w:p>
        </w:tc>
      </w:tr>
      <w:tr w:rsidR="00D761CD" w14:paraId="472D3CE6" w14:textId="71068118" w:rsidTr="00D761CD">
        <w:tc>
          <w:tcPr>
            <w:tcW w:w="2122" w:type="dxa"/>
          </w:tcPr>
          <w:p w14:paraId="309D24E9" w14:textId="0F6AA312" w:rsidR="00AC5B3A" w:rsidRPr="00E337C4" w:rsidRDefault="00AC5B3A">
            <w:pPr>
              <w:pStyle w:val="Body"/>
              <w:rPr>
                <w:b/>
                <w:bCs/>
              </w:rPr>
            </w:pPr>
            <w:r w:rsidRPr="00E337C4">
              <w:rPr>
                <w:b/>
                <w:bCs/>
              </w:rPr>
              <w:t xml:space="preserve">Fit Test Method </w:t>
            </w:r>
          </w:p>
        </w:tc>
        <w:tc>
          <w:tcPr>
            <w:tcW w:w="4677" w:type="dxa"/>
          </w:tcPr>
          <w:p w14:paraId="179DD51D" w14:textId="4902266A" w:rsidR="00AC5B3A" w:rsidRPr="00E337C4" w:rsidRDefault="00AC5B3A">
            <w:pPr>
              <w:pStyle w:val="Body"/>
              <w:rPr>
                <w:b/>
                <w:bCs/>
              </w:rPr>
            </w:pPr>
            <w:r w:rsidRPr="00E337C4">
              <w:rPr>
                <w:b/>
                <w:bCs/>
              </w:rPr>
              <w:t xml:space="preserve">Quantitative (recommended) </w:t>
            </w:r>
            <w:sdt>
              <w:sdtPr>
                <w:rPr>
                  <w:b/>
                  <w:bCs/>
                </w:rPr>
                <w:id w:val="-1042665455"/>
                <w14:checkbox>
                  <w14:checked w14:val="0"/>
                  <w14:checkedState w14:val="2612" w14:font="MS Gothic"/>
                  <w14:uncheckedState w14:val="2610" w14:font="MS Gothic"/>
                </w14:checkbox>
              </w:sdtPr>
              <w:sdtEndPr/>
              <w:sdtContent>
                <w:r w:rsidRPr="00E337C4">
                  <w:rPr>
                    <w:rFonts w:ascii="MS Gothic" w:eastAsia="MS Gothic" w:hAnsi="MS Gothic" w:hint="eastAsia"/>
                    <w:b/>
                    <w:bCs/>
                  </w:rPr>
                  <w:t>☐</w:t>
                </w:r>
              </w:sdtContent>
            </w:sdt>
          </w:p>
        </w:tc>
        <w:tc>
          <w:tcPr>
            <w:tcW w:w="7371" w:type="dxa"/>
            <w:gridSpan w:val="2"/>
          </w:tcPr>
          <w:p w14:paraId="219359D3" w14:textId="76D68D06" w:rsidR="00AC5B3A" w:rsidRPr="00E337C4" w:rsidRDefault="00AC5B3A" w:rsidP="00994DB6">
            <w:pPr>
              <w:pStyle w:val="Body"/>
              <w:rPr>
                <w:b/>
                <w:bCs/>
              </w:rPr>
            </w:pPr>
            <w:r w:rsidRPr="00E337C4">
              <w:rPr>
                <w:b/>
                <w:bCs/>
              </w:rPr>
              <w:t xml:space="preserve">Qualitative </w:t>
            </w:r>
            <w:sdt>
              <w:sdtPr>
                <w:rPr>
                  <w:b/>
                  <w:bCs/>
                </w:rPr>
                <w:id w:val="1531458876"/>
                <w14:checkbox>
                  <w14:checked w14:val="0"/>
                  <w14:checkedState w14:val="2612" w14:font="MS Gothic"/>
                  <w14:uncheckedState w14:val="2610" w14:font="MS Gothic"/>
                </w14:checkbox>
              </w:sdtPr>
              <w:sdtEndPr/>
              <w:sdtContent>
                <w:r w:rsidRPr="00E337C4">
                  <w:rPr>
                    <w:rFonts w:ascii="MS Gothic" w:eastAsia="MS Gothic" w:hAnsi="MS Gothic" w:hint="eastAsia"/>
                    <w:b/>
                    <w:bCs/>
                  </w:rPr>
                  <w:t>☐</w:t>
                </w:r>
              </w:sdtContent>
            </w:sdt>
          </w:p>
        </w:tc>
      </w:tr>
      <w:tr w:rsidR="00771DBE" w14:paraId="7C60FCDF" w14:textId="1EE96D2D" w:rsidTr="00D761CD">
        <w:tc>
          <w:tcPr>
            <w:tcW w:w="2122" w:type="dxa"/>
          </w:tcPr>
          <w:p w14:paraId="2D861467" w14:textId="4D2D3E8C" w:rsidR="003A3D12" w:rsidRPr="00E337C4" w:rsidRDefault="003A3D12">
            <w:pPr>
              <w:pStyle w:val="Body"/>
              <w:rPr>
                <w:b/>
                <w:bCs/>
              </w:rPr>
            </w:pPr>
            <w:r w:rsidRPr="00E337C4">
              <w:rPr>
                <w:b/>
                <w:bCs/>
              </w:rPr>
              <w:t>Outcome</w:t>
            </w:r>
          </w:p>
        </w:tc>
        <w:tc>
          <w:tcPr>
            <w:tcW w:w="4677" w:type="dxa"/>
          </w:tcPr>
          <w:p w14:paraId="46396C59" w14:textId="77777777" w:rsidR="003A3D12" w:rsidRPr="00E337C4" w:rsidRDefault="003A3D12">
            <w:pPr>
              <w:pStyle w:val="Body"/>
              <w:rPr>
                <w:b/>
                <w:bCs/>
              </w:rPr>
            </w:pPr>
            <w:r w:rsidRPr="00E337C4">
              <w:rPr>
                <w:b/>
                <w:bCs/>
              </w:rPr>
              <w:t xml:space="preserve">Competent  </w:t>
            </w:r>
            <w:sdt>
              <w:sdtPr>
                <w:rPr>
                  <w:b/>
                  <w:bCs/>
                </w:rPr>
                <w:id w:val="-1691210307"/>
                <w14:checkbox>
                  <w14:checked w14:val="0"/>
                  <w14:checkedState w14:val="2612" w14:font="MS Gothic"/>
                  <w14:uncheckedState w14:val="2610" w14:font="MS Gothic"/>
                </w14:checkbox>
              </w:sdtPr>
              <w:sdtEndPr/>
              <w:sdtContent>
                <w:r w:rsidRPr="00E337C4">
                  <w:rPr>
                    <w:rFonts w:ascii="MS Gothic" w:eastAsia="MS Gothic" w:hAnsi="MS Gothic" w:hint="eastAsia"/>
                    <w:b/>
                    <w:bCs/>
                  </w:rPr>
                  <w:t>☐</w:t>
                </w:r>
              </w:sdtContent>
            </w:sdt>
          </w:p>
        </w:tc>
        <w:tc>
          <w:tcPr>
            <w:tcW w:w="7371" w:type="dxa"/>
            <w:gridSpan w:val="2"/>
          </w:tcPr>
          <w:p w14:paraId="7C0E0CFE" w14:textId="0AC171E2" w:rsidR="003A3D12" w:rsidRPr="00E337C4" w:rsidRDefault="510E6B09">
            <w:pPr>
              <w:pStyle w:val="Body"/>
              <w:rPr>
                <w:b/>
                <w:strike/>
              </w:rPr>
            </w:pPr>
            <w:r w:rsidRPr="00E337C4">
              <w:rPr>
                <w:b/>
                <w:bCs/>
              </w:rPr>
              <w:t xml:space="preserve">Not Competent </w:t>
            </w:r>
            <w:sdt>
              <w:sdtPr>
                <w:rPr>
                  <w:b/>
                  <w:bCs/>
                </w:rPr>
                <w:id w:val="-2084988367"/>
                <w:placeholder>
                  <w:docPart w:val="A427994CBE9745FBAF4A2DAAB05B6C2F"/>
                </w:placeholder>
                <w14:checkbox>
                  <w14:checked w14:val="0"/>
                  <w14:checkedState w14:val="2612" w14:font="MS Gothic"/>
                  <w14:uncheckedState w14:val="2610" w14:font="MS Gothic"/>
                </w14:checkbox>
              </w:sdtPr>
              <w:sdtEndPr/>
              <w:sdtContent>
                <w:r w:rsidRPr="00E337C4">
                  <w:rPr>
                    <w:rFonts w:ascii="MS Gothic" w:eastAsia="MS Gothic" w:hAnsi="MS Gothic"/>
                    <w:b/>
                    <w:bCs/>
                  </w:rPr>
                  <w:t>☐</w:t>
                </w:r>
              </w:sdtContent>
            </w:sdt>
            <w:r w:rsidRPr="00E337C4">
              <w:rPr>
                <w:b/>
                <w:bCs/>
              </w:rPr>
              <w:t xml:space="preserve">  (</w:t>
            </w:r>
            <w:r w:rsidRPr="23A1C27E">
              <w:rPr>
                <w:b/>
                <w:bCs/>
              </w:rPr>
              <w:t>re</w:t>
            </w:r>
            <w:r w:rsidR="0F28E803" w:rsidRPr="23A1C27E">
              <w:rPr>
                <w:b/>
                <w:bCs/>
              </w:rPr>
              <w:t xml:space="preserve">fer assessor comments </w:t>
            </w:r>
            <w:r w:rsidR="758F0E21" w:rsidRPr="23A1C27E">
              <w:rPr>
                <w:b/>
                <w:bCs/>
              </w:rPr>
              <w:t xml:space="preserve">for action) </w:t>
            </w:r>
          </w:p>
        </w:tc>
      </w:tr>
      <w:tr w:rsidR="00DE2F40" w14:paraId="110AF585" w14:textId="6A793F78" w:rsidTr="00D761CD">
        <w:trPr>
          <w:trHeight w:val="810"/>
        </w:trPr>
        <w:tc>
          <w:tcPr>
            <w:tcW w:w="14170" w:type="dxa"/>
            <w:gridSpan w:val="4"/>
          </w:tcPr>
          <w:p w14:paraId="4884D98D" w14:textId="28681923" w:rsidR="00DE2F40" w:rsidRPr="00E337C4" w:rsidRDefault="00DE2F40">
            <w:pPr>
              <w:pStyle w:val="Body"/>
              <w:rPr>
                <w:b/>
                <w:bCs/>
              </w:rPr>
            </w:pPr>
            <w:r w:rsidRPr="00E337C4">
              <w:rPr>
                <w:b/>
                <w:bCs/>
              </w:rPr>
              <w:t>Assessor Comment (Optional):</w:t>
            </w:r>
          </w:p>
        </w:tc>
      </w:tr>
    </w:tbl>
    <w:p w14:paraId="7B50AB93" w14:textId="1056CD52" w:rsidR="00F74EB0" w:rsidRDefault="00F74EB0" w:rsidP="0065374A">
      <w:pPr>
        <w:pStyle w:val="Body"/>
      </w:pPr>
    </w:p>
    <w:tbl>
      <w:tblPr>
        <w:tblStyle w:val="TableGrid"/>
        <w:tblW w:w="14170" w:type="dxa"/>
        <w:tblLook w:val="04A0" w:firstRow="1" w:lastRow="0" w:firstColumn="1" w:lastColumn="0" w:noHBand="0" w:noVBand="1"/>
      </w:tblPr>
      <w:tblGrid>
        <w:gridCol w:w="9776"/>
        <w:gridCol w:w="2197"/>
        <w:gridCol w:w="2197"/>
      </w:tblGrid>
      <w:tr w:rsidR="00854D13" w14:paraId="007C4124" w14:textId="77777777" w:rsidTr="70862F19">
        <w:trPr>
          <w:trHeight w:val="400"/>
          <w:tblHeader/>
        </w:trPr>
        <w:tc>
          <w:tcPr>
            <w:tcW w:w="9776" w:type="dxa"/>
            <w:shd w:val="clear" w:color="auto" w:fill="DBE5F1" w:themeFill="accent1" w:themeFillTint="33"/>
          </w:tcPr>
          <w:p w14:paraId="25C33239" w14:textId="73C9D7CC" w:rsidR="00854D13" w:rsidRPr="009E2E23" w:rsidRDefault="00C70E4F">
            <w:pPr>
              <w:pStyle w:val="Body"/>
              <w:rPr>
                <w:b/>
                <w:bCs/>
              </w:rPr>
            </w:pPr>
            <w:r w:rsidRPr="009E2E23">
              <w:rPr>
                <w:b/>
                <w:bCs/>
              </w:rPr>
              <w:t>Key Skill</w:t>
            </w:r>
            <w:r w:rsidR="009022B7">
              <w:rPr>
                <w:b/>
                <w:bCs/>
              </w:rPr>
              <w:t>s</w:t>
            </w:r>
            <w:r w:rsidRPr="009E2E23">
              <w:rPr>
                <w:b/>
                <w:bCs/>
              </w:rPr>
              <w:t xml:space="preserve"> </w:t>
            </w:r>
            <w:r w:rsidR="00434865" w:rsidRPr="009E2E23">
              <w:rPr>
                <w:b/>
                <w:bCs/>
              </w:rPr>
              <w:t>and</w:t>
            </w:r>
            <w:r w:rsidRPr="009E2E23">
              <w:rPr>
                <w:b/>
                <w:bCs/>
              </w:rPr>
              <w:t xml:space="preserve"> Knowledge</w:t>
            </w:r>
          </w:p>
        </w:tc>
        <w:tc>
          <w:tcPr>
            <w:tcW w:w="2197" w:type="dxa"/>
            <w:shd w:val="clear" w:color="auto" w:fill="DBE5F1" w:themeFill="accent1" w:themeFillTint="33"/>
          </w:tcPr>
          <w:p w14:paraId="4C6A694E" w14:textId="759911BB" w:rsidR="00854D13" w:rsidRPr="009E2E23" w:rsidRDefault="00854D13" w:rsidP="004B1B5E">
            <w:pPr>
              <w:pStyle w:val="Body"/>
              <w:jc w:val="center"/>
              <w:rPr>
                <w:b/>
                <w:bCs/>
              </w:rPr>
            </w:pPr>
            <w:r w:rsidRPr="009E2E23">
              <w:rPr>
                <w:b/>
                <w:bCs/>
              </w:rPr>
              <w:t>Demonstrated</w:t>
            </w:r>
          </w:p>
        </w:tc>
        <w:tc>
          <w:tcPr>
            <w:tcW w:w="2197" w:type="dxa"/>
            <w:shd w:val="clear" w:color="auto" w:fill="DBE5F1" w:themeFill="accent1" w:themeFillTint="33"/>
          </w:tcPr>
          <w:p w14:paraId="2956C2CF" w14:textId="2138FAA2" w:rsidR="00854D13" w:rsidRPr="009E2E23" w:rsidRDefault="00854D13" w:rsidP="004B1B5E">
            <w:pPr>
              <w:pStyle w:val="Body"/>
              <w:jc w:val="center"/>
              <w:rPr>
                <w:b/>
                <w:bCs/>
              </w:rPr>
            </w:pPr>
            <w:r w:rsidRPr="009E2E23">
              <w:rPr>
                <w:b/>
                <w:bCs/>
              </w:rPr>
              <w:t>Not Demonstrated</w:t>
            </w:r>
          </w:p>
        </w:tc>
      </w:tr>
      <w:tr w:rsidR="00BA5109" w14:paraId="00215B79" w14:textId="77777777" w:rsidTr="70862F19">
        <w:trPr>
          <w:trHeight w:val="400"/>
        </w:trPr>
        <w:tc>
          <w:tcPr>
            <w:tcW w:w="9776" w:type="dxa"/>
          </w:tcPr>
          <w:p w14:paraId="6EE3FEBF" w14:textId="0525F12E" w:rsidR="00BA5109" w:rsidRPr="00413126" w:rsidRDefault="008438D4" w:rsidP="00BA5109">
            <w:pPr>
              <w:pStyle w:val="Body"/>
              <w:numPr>
                <w:ilvl w:val="0"/>
                <w:numId w:val="43"/>
              </w:numPr>
              <w:rPr>
                <w:b/>
                <w:bCs/>
              </w:rPr>
            </w:pPr>
            <w:r w:rsidRPr="00413126">
              <w:rPr>
                <w:b/>
                <w:bCs/>
              </w:rPr>
              <w:t xml:space="preserve">Principles of </w:t>
            </w:r>
            <w:r w:rsidR="00465AD3" w:rsidRPr="00413126">
              <w:rPr>
                <w:b/>
                <w:bCs/>
              </w:rPr>
              <w:t>Fit Testing</w:t>
            </w:r>
            <w:r w:rsidRPr="00413126">
              <w:rPr>
                <w:b/>
                <w:bCs/>
              </w:rPr>
              <w:t>; Its</w:t>
            </w:r>
            <w:r w:rsidR="00465AD3" w:rsidRPr="00413126">
              <w:rPr>
                <w:b/>
                <w:bCs/>
              </w:rPr>
              <w:t xml:space="preserve"> Role</w:t>
            </w:r>
            <w:r w:rsidR="000564C7" w:rsidRPr="00413126">
              <w:rPr>
                <w:b/>
                <w:bCs/>
              </w:rPr>
              <w:t>,</w:t>
            </w:r>
            <w:r w:rsidR="00465AD3" w:rsidRPr="00413126">
              <w:rPr>
                <w:b/>
                <w:bCs/>
              </w:rPr>
              <w:t xml:space="preserve"> Purpose</w:t>
            </w:r>
            <w:r w:rsidR="000564C7" w:rsidRPr="00413126">
              <w:rPr>
                <w:b/>
                <w:bCs/>
              </w:rPr>
              <w:t xml:space="preserve"> and General Knowledge</w:t>
            </w:r>
          </w:p>
        </w:tc>
        <w:tc>
          <w:tcPr>
            <w:tcW w:w="2197" w:type="dxa"/>
          </w:tcPr>
          <w:p w14:paraId="3BB0E404" w14:textId="77777777" w:rsidR="00BA5109" w:rsidRDefault="00BA5109">
            <w:pPr>
              <w:pStyle w:val="Body"/>
            </w:pPr>
          </w:p>
        </w:tc>
        <w:tc>
          <w:tcPr>
            <w:tcW w:w="2197" w:type="dxa"/>
          </w:tcPr>
          <w:p w14:paraId="0C284666" w14:textId="77777777" w:rsidR="00BA5109" w:rsidRDefault="00BA5109">
            <w:pPr>
              <w:pStyle w:val="Body"/>
            </w:pPr>
          </w:p>
        </w:tc>
      </w:tr>
      <w:tr w:rsidR="00854D13" w14:paraId="6337735D" w14:textId="77777777" w:rsidTr="70862F19">
        <w:trPr>
          <w:trHeight w:val="400"/>
        </w:trPr>
        <w:tc>
          <w:tcPr>
            <w:tcW w:w="9776" w:type="dxa"/>
          </w:tcPr>
          <w:p w14:paraId="5159184A" w14:textId="1D263212" w:rsidR="009335AC" w:rsidRDefault="009335AC" w:rsidP="009335AC">
            <w:pPr>
              <w:pStyle w:val="Body"/>
            </w:pPr>
            <w:r>
              <w:t>D</w:t>
            </w:r>
            <w:r w:rsidR="00DC2CAA">
              <w:t>escribe</w:t>
            </w:r>
            <w:r>
              <w:t xml:space="preserve">s what fit testing is and can </w:t>
            </w:r>
            <w:r w:rsidR="00D34B34">
              <w:t>explain the</w:t>
            </w:r>
            <w:r>
              <w:t xml:space="preserve"> different methodologies </w:t>
            </w:r>
            <w:r w:rsidR="009954D2">
              <w:t xml:space="preserve">including </w:t>
            </w:r>
            <w:r w:rsidR="00D602AE">
              <w:t>qualitative</w:t>
            </w:r>
            <w:r w:rsidR="009954D2">
              <w:t xml:space="preserve"> and quantitative testing and describe their limitations</w:t>
            </w:r>
            <w:r w:rsidR="00C946DE">
              <w:t>.</w:t>
            </w:r>
            <w:r>
              <w:t xml:space="preserve"> </w:t>
            </w:r>
          </w:p>
          <w:p w14:paraId="6EC92F3B" w14:textId="654955F7" w:rsidR="00F048C6" w:rsidRDefault="00F048C6" w:rsidP="00F048C6">
            <w:pPr>
              <w:pStyle w:val="Body"/>
              <w:numPr>
                <w:ilvl w:val="0"/>
                <w:numId w:val="23"/>
              </w:numPr>
              <w:spacing w:line="0" w:lineRule="atLeast"/>
              <w:ind w:left="646" w:hanging="357"/>
            </w:pPr>
            <w:r>
              <w:t>Understands that the recommended methodology for fit testing HCWs is quantitative</w:t>
            </w:r>
          </w:p>
          <w:p w14:paraId="39381B17" w14:textId="58A7EE7F" w:rsidR="00FE2F21" w:rsidRDefault="005E6E05" w:rsidP="0022704B">
            <w:pPr>
              <w:pStyle w:val="Body"/>
              <w:numPr>
                <w:ilvl w:val="0"/>
                <w:numId w:val="23"/>
              </w:numPr>
              <w:spacing w:line="0" w:lineRule="atLeast"/>
              <w:ind w:left="646" w:hanging="357"/>
            </w:pPr>
            <w:r>
              <w:t>Demonstrates an understanding of</w:t>
            </w:r>
            <w:r w:rsidR="00542B71">
              <w:t xml:space="preserve"> a</w:t>
            </w:r>
            <w:r w:rsidR="009335AC">
              <w:t xml:space="preserve">mbient </w:t>
            </w:r>
            <w:r w:rsidR="00542B71">
              <w:t>a</w:t>
            </w:r>
            <w:r w:rsidR="009335AC">
              <w:t xml:space="preserve">erosol </w:t>
            </w:r>
            <w:r w:rsidR="00542B71">
              <w:t>c</w:t>
            </w:r>
            <w:r w:rsidR="009335AC">
              <w:t xml:space="preserve">ondensation </w:t>
            </w:r>
            <w:r w:rsidR="00542B71">
              <w:t>n</w:t>
            </w:r>
            <w:r w:rsidR="009335AC">
              <w:t xml:space="preserve">uclei </w:t>
            </w:r>
            <w:r w:rsidR="00542B71">
              <w:t>c</w:t>
            </w:r>
            <w:r w:rsidR="009335AC">
              <w:t>ounting (CNC)</w:t>
            </w:r>
          </w:p>
          <w:p w14:paraId="4421E133" w14:textId="5670BCB7" w:rsidR="00F27FDA" w:rsidRDefault="00F27FDA" w:rsidP="0022704B">
            <w:pPr>
              <w:pStyle w:val="Body"/>
              <w:numPr>
                <w:ilvl w:val="0"/>
                <w:numId w:val="23"/>
              </w:numPr>
              <w:spacing w:line="0" w:lineRule="atLeast"/>
              <w:ind w:left="646" w:hanging="357"/>
            </w:pPr>
            <w:r>
              <w:t xml:space="preserve">Understands the importance </w:t>
            </w:r>
            <w:r w:rsidR="00D602AE">
              <w:t>of performing a fit check (</w:t>
            </w:r>
            <w:r w:rsidR="000D7D16">
              <w:t xml:space="preserve">user </w:t>
            </w:r>
            <w:r w:rsidR="00D602AE">
              <w:t>seal check)</w:t>
            </w:r>
          </w:p>
          <w:p w14:paraId="39DBAF8F" w14:textId="6CF40AB4" w:rsidR="00094D60" w:rsidRDefault="001050F2" w:rsidP="0022704B">
            <w:pPr>
              <w:pStyle w:val="Body"/>
              <w:numPr>
                <w:ilvl w:val="0"/>
                <w:numId w:val="23"/>
              </w:numPr>
              <w:spacing w:line="0" w:lineRule="atLeast"/>
              <w:ind w:left="646" w:hanging="357"/>
            </w:pPr>
            <w:r w:rsidRPr="001050F2">
              <w:t xml:space="preserve">Understands the </w:t>
            </w:r>
            <w:r w:rsidR="00094D60" w:rsidRPr="001050F2">
              <w:t>capabilities and limitations of CNC and QNT methodology</w:t>
            </w:r>
          </w:p>
        </w:tc>
        <w:tc>
          <w:tcPr>
            <w:tcW w:w="2197" w:type="dxa"/>
          </w:tcPr>
          <w:p w14:paraId="3BEAE49B" w14:textId="77777777" w:rsidR="00854D13" w:rsidRDefault="00854D13">
            <w:pPr>
              <w:pStyle w:val="Body"/>
            </w:pPr>
          </w:p>
        </w:tc>
        <w:tc>
          <w:tcPr>
            <w:tcW w:w="2197" w:type="dxa"/>
          </w:tcPr>
          <w:p w14:paraId="3D50E394" w14:textId="77777777" w:rsidR="00854D13" w:rsidRDefault="00854D13">
            <w:pPr>
              <w:pStyle w:val="Body"/>
            </w:pPr>
          </w:p>
        </w:tc>
      </w:tr>
      <w:tr w:rsidR="00854D13" w14:paraId="3B34D6E4" w14:textId="77777777" w:rsidTr="70862F19">
        <w:trPr>
          <w:trHeight w:val="400"/>
        </w:trPr>
        <w:tc>
          <w:tcPr>
            <w:tcW w:w="9776" w:type="dxa"/>
          </w:tcPr>
          <w:p w14:paraId="69F3FF11" w14:textId="2B4C2626" w:rsidR="00854D13" w:rsidRDefault="00106D1A">
            <w:pPr>
              <w:pStyle w:val="Body"/>
            </w:pPr>
            <w:r>
              <w:lastRenderedPageBreak/>
              <w:t>Can describe the purpose and importance of fit testing HCWs</w:t>
            </w:r>
            <w:r w:rsidR="00B11BB6">
              <w:t>.</w:t>
            </w:r>
          </w:p>
          <w:p w14:paraId="42664E1B" w14:textId="77777777" w:rsidR="00D5770C" w:rsidRDefault="00234396" w:rsidP="0022704B">
            <w:pPr>
              <w:pStyle w:val="Body"/>
              <w:numPr>
                <w:ilvl w:val="0"/>
                <w:numId w:val="23"/>
              </w:numPr>
              <w:spacing w:line="0" w:lineRule="atLeast"/>
              <w:ind w:left="646" w:hanging="357"/>
            </w:pPr>
            <w:r>
              <w:t>Demonstrates</w:t>
            </w:r>
            <w:r w:rsidR="00FE4A0F">
              <w:t xml:space="preserve"> knowledge of which HCWs are required to undertake fit testing</w:t>
            </w:r>
          </w:p>
          <w:p w14:paraId="60813340" w14:textId="77777777" w:rsidR="0022704B" w:rsidRDefault="0022704B" w:rsidP="0022704B">
            <w:pPr>
              <w:pStyle w:val="Body"/>
              <w:numPr>
                <w:ilvl w:val="0"/>
                <w:numId w:val="23"/>
              </w:numPr>
              <w:spacing w:line="0" w:lineRule="atLeast"/>
              <w:ind w:left="646" w:hanging="357"/>
            </w:pPr>
            <w:r w:rsidRPr="002C3EB5">
              <w:t>Demonstrates an understanding of the consequences of occupational expose to respiratory hazards for HCWs.</w:t>
            </w:r>
          </w:p>
          <w:p w14:paraId="6151A561" w14:textId="23577B63" w:rsidR="00C91300" w:rsidRDefault="008F1E2A" w:rsidP="0022704B">
            <w:pPr>
              <w:pStyle w:val="Body"/>
              <w:numPr>
                <w:ilvl w:val="0"/>
                <w:numId w:val="23"/>
              </w:numPr>
              <w:spacing w:line="0" w:lineRule="atLeast"/>
              <w:ind w:left="646" w:hanging="357"/>
            </w:pPr>
            <w:r>
              <w:t>Understands</w:t>
            </w:r>
            <w:r w:rsidR="00D323D7">
              <w:t xml:space="preserve"> the </w:t>
            </w:r>
            <w:r w:rsidR="00986A79">
              <w:t xml:space="preserve">principles of the </w:t>
            </w:r>
            <w:r w:rsidR="00D323D7">
              <w:t>priority workforce</w:t>
            </w:r>
            <w:r w:rsidR="00986A79">
              <w:t xml:space="preserve"> </w:t>
            </w:r>
          </w:p>
        </w:tc>
        <w:tc>
          <w:tcPr>
            <w:tcW w:w="2197" w:type="dxa"/>
          </w:tcPr>
          <w:p w14:paraId="144257FA" w14:textId="77777777" w:rsidR="00854D13" w:rsidRDefault="00854D13">
            <w:pPr>
              <w:pStyle w:val="Body"/>
            </w:pPr>
          </w:p>
        </w:tc>
        <w:tc>
          <w:tcPr>
            <w:tcW w:w="2197" w:type="dxa"/>
          </w:tcPr>
          <w:p w14:paraId="5035CE36" w14:textId="77777777" w:rsidR="00854D13" w:rsidRDefault="00854D13">
            <w:pPr>
              <w:pStyle w:val="Body"/>
            </w:pPr>
          </w:p>
        </w:tc>
      </w:tr>
      <w:tr w:rsidR="0026104F" w14:paraId="68C25741" w14:textId="77777777" w:rsidTr="70862F19">
        <w:trPr>
          <w:trHeight w:val="400"/>
        </w:trPr>
        <w:tc>
          <w:tcPr>
            <w:tcW w:w="9776" w:type="dxa"/>
          </w:tcPr>
          <w:p w14:paraId="62BAC73A" w14:textId="63B4BE94" w:rsidR="0026104F" w:rsidRDefault="0026104F">
            <w:pPr>
              <w:pStyle w:val="Body"/>
            </w:pPr>
            <w:r w:rsidRPr="003E270B">
              <w:t>Demonstrate</w:t>
            </w:r>
            <w:r w:rsidR="003E270B" w:rsidRPr="003E270B">
              <w:t xml:space="preserve">s </w:t>
            </w:r>
            <w:r w:rsidR="00C91300" w:rsidRPr="003E270B">
              <w:t>general knowledge</w:t>
            </w:r>
            <w:r>
              <w:t xml:space="preserve"> of the ‘Hierarchy of Controls’</w:t>
            </w:r>
          </w:p>
        </w:tc>
        <w:tc>
          <w:tcPr>
            <w:tcW w:w="2197" w:type="dxa"/>
          </w:tcPr>
          <w:p w14:paraId="3279DA68" w14:textId="77777777" w:rsidR="0026104F" w:rsidRDefault="0026104F">
            <w:pPr>
              <w:pStyle w:val="Body"/>
            </w:pPr>
          </w:p>
        </w:tc>
        <w:tc>
          <w:tcPr>
            <w:tcW w:w="2197" w:type="dxa"/>
          </w:tcPr>
          <w:p w14:paraId="07BC9590" w14:textId="77777777" w:rsidR="0026104F" w:rsidRDefault="0026104F">
            <w:pPr>
              <w:pStyle w:val="Body"/>
            </w:pPr>
          </w:p>
        </w:tc>
      </w:tr>
      <w:tr w:rsidR="00854D13" w14:paraId="293B661A" w14:textId="77777777" w:rsidTr="70862F19">
        <w:trPr>
          <w:trHeight w:val="400"/>
        </w:trPr>
        <w:tc>
          <w:tcPr>
            <w:tcW w:w="9776" w:type="dxa"/>
          </w:tcPr>
          <w:p w14:paraId="7524CA88" w14:textId="1B63B2BB" w:rsidR="00854D13" w:rsidRDefault="00BC384F">
            <w:pPr>
              <w:pStyle w:val="Body"/>
            </w:pPr>
            <w:r>
              <w:t xml:space="preserve">Can identify </w:t>
            </w:r>
            <w:r w:rsidR="008E46E7">
              <w:t xml:space="preserve">potential respiratory hazards </w:t>
            </w:r>
            <w:r w:rsidR="00ED42BE">
              <w:t>for HCWs</w:t>
            </w:r>
            <w:r w:rsidR="003A788E">
              <w:t xml:space="preserve"> and demonstrates knowledge of modes of pathogen transmission and routes of entry for respiratory hazards and how RPE can protect against transmission.</w:t>
            </w:r>
          </w:p>
        </w:tc>
        <w:tc>
          <w:tcPr>
            <w:tcW w:w="2197" w:type="dxa"/>
          </w:tcPr>
          <w:p w14:paraId="1F7ABE37" w14:textId="77777777" w:rsidR="00854D13" w:rsidRDefault="00854D13">
            <w:pPr>
              <w:pStyle w:val="Body"/>
            </w:pPr>
          </w:p>
        </w:tc>
        <w:tc>
          <w:tcPr>
            <w:tcW w:w="2197" w:type="dxa"/>
          </w:tcPr>
          <w:p w14:paraId="42E012BB" w14:textId="77777777" w:rsidR="00854D13" w:rsidRDefault="00854D13">
            <w:pPr>
              <w:pStyle w:val="Body"/>
            </w:pPr>
          </w:p>
        </w:tc>
      </w:tr>
      <w:tr w:rsidR="00BB23BB" w14:paraId="419E73FB" w14:textId="77777777" w:rsidTr="006D06B8">
        <w:trPr>
          <w:trHeight w:val="400"/>
        </w:trPr>
        <w:tc>
          <w:tcPr>
            <w:tcW w:w="9776" w:type="dxa"/>
            <w:shd w:val="clear" w:color="auto" w:fill="F2DBDB" w:themeFill="accent2" w:themeFillTint="33"/>
          </w:tcPr>
          <w:p w14:paraId="52EE39BD" w14:textId="47377030" w:rsidR="00BB23BB" w:rsidRPr="00B90CF6" w:rsidRDefault="00BB23BB">
            <w:pPr>
              <w:pStyle w:val="Body"/>
              <w:rPr>
                <w:b/>
                <w:bCs/>
              </w:rPr>
            </w:pPr>
            <w:r w:rsidRPr="00B90CF6">
              <w:rPr>
                <w:b/>
                <w:bCs/>
              </w:rPr>
              <w:t>Advanced/Supervisor level:</w:t>
            </w:r>
          </w:p>
        </w:tc>
        <w:tc>
          <w:tcPr>
            <w:tcW w:w="2197" w:type="dxa"/>
            <w:shd w:val="clear" w:color="auto" w:fill="F2DBDB" w:themeFill="accent2" w:themeFillTint="33"/>
          </w:tcPr>
          <w:p w14:paraId="1829DF08" w14:textId="77777777" w:rsidR="00BB23BB" w:rsidRDefault="00BB23BB">
            <w:pPr>
              <w:pStyle w:val="Body"/>
            </w:pPr>
          </w:p>
        </w:tc>
        <w:tc>
          <w:tcPr>
            <w:tcW w:w="2197" w:type="dxa"/>
            <w:shd w:val="clear" w:color="auto" w:fill="F2DBDB" w:themeFill="accent2" w:themeFillTint="33"/>
          </w:tcPr>
          <w:p w14:paraId="195DE171" w14:textId="77777777" w:rsidR="00BB23BB" w:rsidRDefault="00BB23BB">
            <w:pPr>
              <w:pStyle w:val="Body"/>
            </w:pPr>
          </w:p>
        </w:tc>
      </w:tr>
      <w:tr w:rsidR="00986A79" w14:paraId="6D8F0862" w14:textId="77777777" w:rsidTr="006D06B8">
        <w:trPr>
          <w:trHeight w:val="400"/>
        </w:trPr>
        <w:tc>
          <w:tcPr>
            <w:tcW w:w="9776" w:type="dxa"/>
            <w:shd w:val="clear" w:color="auto" w:fill="F2DBDB" w:themeFill="accent2" w:themeFillTint="33"/>
          </w:tcPr>
          <w:p w14:paraId="1D4158D6" w14:textId="3FD0C58C" w:rsidR="00986A79" w:rsidRPr="00B90CF6" w:rsidRDefault="00453C9D">
            <w:pPr>
              <w:pStyle w:val="Body"/>
            </w:pPr>
            <w:r w:rsidRPr="00B90CF6">
              <w:t>Demonstrates strong knowledge of the ‘Hierarchy of Controls’</w:t>
            </w:r>
          </w:p>
        </w:tc>
        <w:tc>
          <w:tcPr>
            <w:tcW w:w="2197" w:type="dxa"/>
            <w:shd w:val="clear" w:color="auto" w:fill="F2DBDB" w:themeFill="accent2" w:themeFillTint="33"/>
          </w:tcPr>
          <w:p w14:paraId="6EF9D425" w14:textId="77777777" w:rsidR="00986A79" w:rsidRDefault="00986A79">
            <w:pPr>
              <w:pStyle w:val="Body"/>
            </w:pPr>
          </w:p>
        </w:tc>
        <w:tc>
          <w:tcPr>
            <w:tcW w:w="2197" w:type="dxa"/>
            <w:shd w:val="clear" w:color="auto" w:fill="F2DBDB" w:themeFill="accent2" w:themeFillTint="33"/>
          </w:tcPr>
          <w:p w14:paraId="014C7772" w14:textId="77777777" w:rsidR="00986A79" w:rsidRDefault="00986A79">
            <w:pPr>
              <w:pStyle w:val="Body"/>
            </w:pPr>
          </w:p>
        </w:tc>
      </w:tr>
      <w:tr w:rsidR="00986A79" w14:paraId="293F71E1" w14:textId="77777777" w:rsidTr="006D06B8">
        <w:trPr>
          <w:trHeight w:val="400"/>
        </w:trPr>
        <w:tc>
          <w:tcPr>
            <w:tcW w:w="9776" w:type="dxa"/>
            <w:shd w:val="clear" w:color="auto" w:fill="F2DBDB" w:themeFill="accent2" w:themeFillTint="33"/>
          </w:tcPr>
          <w:p w14:paraId="51A7ECAA" w14:textId="67AD418D" w:rsidR="00986A79" w:rsidRPr="00B90CF6" w:rsidRDefault="00986A79">
            <w:pPr>
              <w:pStyle w:val="Body"/>
            </w:pPr>
            <w:r w:rsidRPr="00B90CF6">
              <w:t>Understands where fit testing sits within the health service’s respiratory protection program (RPP) and can describe the key components of the RPP.</w:t>
            </w:r>
          </w:p>
        </w:tc>
        <w:tc>
          <w:tcPr>
            <w:tcW w:w="2197" w:type="dxa"/>
            <w:shd w:val="clear" w:color="auto" w:fill="F2DBDB" w:themeFill="accent2" w:themeFillTint="33"/>
          </w:tcPr>
          <w:p w14:paraId="322F0F00" w14:textId="77777777" w:rsidR="00986A79" w:rsidRDefault="00986A79">
            <w:pPr>
              <w:pStyle w:val="Body"/>
            </w:pPr>
          </w:p>
        </w:tc>
        <w:tc>
          <w:tcPr>
            <w:tcW w:w="2197" w:type="dxa"/>
            <w:shd w:val="clear" w:color="auto" w:fill="F2DBDB" w:themeFill="accent2" w:themeFillTint="33"/>
          </w:tcPr>
          <w:p w14:paraId="525F334A" w14:textId="77777777" w:rsidR="00986A79" w:rsidRDefault="00986A79">
            <w:pPr>
              <w:pStyle w:val="Body"/>
            </w:pPr>
          </w:p>
        </w:tc>
      </w:tr>
      <w:tr w:rsidR="00901BBB" w14:paraId="6968D1E0" w14:textId="77777777" w:rsidTr="70862F19">
        <w:trPr>
          <w:trHeight w:val="400"/>
        </w:trPr>
        <w:tc>
          <w:tcPr>
            <w:tcW w:w="9776" w:type="dxa"/>
          </w:tcPr>
          <w:p w14:paraId="75E54B41" w14:textId="4DE088CC" w:rsidR="00901BBB" w:rsidRPr="00413126" w:rsidRDefault="00901BBB" w:rsidP="00901BBB">
            <w:pPr>
              <w:pStyle w:val="Body"/>
              <w:numPr>
                <w:ilvl w:val="0"/>
                <w:numId w:val="43"/>
              </w:numPr>
              <w:rPr>
                <w:b/>
                <w:bCs/>
              </w:rPr>
            </w:pPr>
            <w:r w:rsidRPr="00901BBB">
              <w:rPr>
                <w:b/>
                <w:bCs/>
              </w:rPr>
              <w:t>Understands the Legislative Framework</w:t>
            </w:r>
          </w:p>
        </w:tc>
        <w:tc>
          <w:tcPr>
            <w:tcW w:w="2197" w:type="dxa"/>
          </w:tcPr>
          <w:p w14:paraId="788503C8" w14:textId="77777777" w:rsidR="00901BBB" w:rsidRDefault="00901BBB" w:rsidP="008D4849">
            <w:pPr>
              <w:pStyle w:val="Body"/>
            </w:pPr>
          </w:p>
        </w:tc>
        <w:tc>
          <w:tcPr>
            <w:tcW w:w="2197" w:type="dxa"/>
          </w:tcPr>
          <w:p w14:paraId="21EF0393" w14:textId="77777777" w:rsidR="00901BBB" w:rsidRDefault="00901BBB" w:rsidP="008D4849">
            <w:pPr>
              <w:pStyle w:val="Body"/>
            </w:pPr>
          </w:p>
        </w:tc>
      </w:tr>
      <w:tr w:rsidR="00901BBB" w14:paraId="75B97285" w14:textId="77777777" w:rsidTr="70862F19">
        <w:trPr>
          <w:trHeight w:val="400"/>
        </w:trPr>
        <w:tc>
          <w:tcPr>
            <w:tcW w:w="9776" w:type="dxa"/>
          </w:tcPr>
          <w:p w14:paraId="2627F332" w14:textId="65ED2BFC" w:rsidR="00901BBB" w:rsidRPr="00901BBB" w:rsidRDefault="00901BBB" w:rsidP="00901BBB">
            <w:pPr>
              <w:pStyle w:val="Body"/>
            </w:pPr>
            <w:r w:rsidRPr="00901BBB">
              <w:t>Understands that there are multiple accepted international fit testing protocols and adheres to the health service</w:t>
            </w:r>
            <w:r w:rsidR="00453C9D">
              <w:t>’</w:t>
            </w:r>
            <w:r w:rsidRPr="00901BBB">
              <w:t>s selected fit testing protocol and is aware that the modified OSHA CNC Quantitative protocol is accepted for use within Victorian health services. Is familiar with the following legislation, protocols, and standards:</w:t>
            </w:r>
          </w:p>
          <w:p w14:paraId="65A986F3" w14:textId="7C96B5A3" w:rsidR="00901BBB" w:rsidRPr="00901BBB" w:rsidRDefault="00F87BC9" w:rsidP="00901BBB">
            <w:pPr>
              <w:pStyle w:val="Body"/>
              <w:numPr>
                <w:ilvl w:val="0"/>
                <w:numId w:val="23"/>
              </w:numPr>
              <w:spacing w:line="0" w:lineRule="atLeast"/>
              <w:ind w:left="646" w:hanging="357"/>
            </w:pPr>
            <w:hyperlink r:id="rId31" w:history="1">
              <w:r w:rsidR="00901BBB" w:rsidRPr="00573847">
                <w:rPr>
                  <w:rStyle w:val="Hyperlink"/>
                </w:rPr>
                <w:t>ISO 16975-3:2017(E) Respiratory protective devices – Selection use and maintenance – Part 3 Fit-testing procedures</w:t>
              </w:r>
            </w:hyperlink>
          </w:p>
          <w:p w14:paraId="33AB048D" w14:textId="4B91B918" w:rsidR="00901BBB" w:rsidRPr="00901BBB" w:rsidRDefault="00F87BC9" w:rsidP="00901BBB">
            <w:pPr>
              <w:pStyle w:val="Body"/>
              <w:numPr>
                <w:ilvl w:val="0"/>
                <w:numId w:val="23"/>
              </w:numPr>
              <w:spacing w:line="0" w:lineRule="atLeast"/>
              <w:ind w:left="646" w:hanging="357"/>
            </w:pPr>
            <w:hyperlink r:id="rId32" w:history="1">
              <w:r w:rsidR="00901BBB" w:rsidRPr="00F4546B">
                <w:rPr>
                  <w:rStyle w:val="Hyperlink"/>
                </w:rPr>
                <w:t>Australian / New Zealand standard: AS/NZS 1715:2009 Selection, use and maintenance of respiratory protective equipment</w:t>
              </w:r>
            </w:hyperlink>
          </w:p>
          <w:p w14:paraId="42DA5AC2" w14:textId="077A4399" w:rsidR="00901BBB" w:rsidRPr="00901BBB" w:rsidRDefault="00F87BC9" w:rsidP="00901BBB">
            <w:pPr>
              <w:pStyle w:val="Body"/>
              <w:numPr>
                <w:ilvl w:val="0"/>
                <w:numId w:val="23"/>
              </w:numPr>
              <w:spacing w:line="0" w:lineRule="atLeast"/>
              <w:ind w:left="646" w:hanging="357"/>
            </w:pPr>
            <w:hyperlink r:id="rId33" w:history="1">
              <w:r w:rsidR="00901BBB" w:rsidRPr="00F57ED8">
                <w:rPr>
                  <w:rStyle w:val="Hyperlink"/>
                </w:rPr>
                <w:t>Australian / New Zealand standard: AS/NZS 1716:2012 Respiratory protective devices</w:t>
              </w:r>
            </w:hyperlink>
          </w:p>
          <w:p w14:paraId="4DD88D88" w14:textId="483002AC" w:rsidR="00901BBB" w:rsidRPr="00901BBB" w:rsidRDefault="00F87BC9" w:rsidP="00901BBB">
            <w:pPr>
              <w:pStyle w:val="Body"/>
              <w:numPr>
                <w:ilvl w:val="0"/>
                <w:numId w:val="23"/>
              </w:numPr>
              <w:spacing w:line="0" w:lineRule="atLeast"/>
              <w:ind w:left="646" w:hanging="357"/>
            </w:pPr>
            <w:hyperlink r:id="rId34" w:history="1">
              <w:r w:rsidR="00901BBB" w:rsidRPr="00F30A93">
                <w:rPr>
                  <w:rStyle w:val="Hyperlink"/>
                </w:rPr>
                <w:t>OSHA 1910.134 Appendix A Part I. OSHA Accepted Fit test Protocols</w:t>
              </w:r>
            </w:hyperlink>
          </w:p>
          <w:p w14:paraId="07BA7812" w14:textId="62370BE6" w:rsidR="00901BBB" w:rsidRPr="00901BBB" w:rsidRDefault="00901BBB" w:rsidP="00570258">
            <w:pPr>
              <w:pStyle w:val="Body"/>
              <w:numPr>
                <w:ilvl w:val="1"/>
                <w:numId w:val="23"/>
              </w:numPr>
              <w:spacing w:line="0" w:lineRule="atLeast"/>
            </w:pPr>
            <w:r w:rsidRPr="00901BBB">
              <w:t>OSHA modified CNC Quantitative test</w:t>
            </w:r>
          </w:p>
          <w:p w14:paraId="179CFFF7" w14:textId="01217044" w:rsidR="00901BBB" w:rsidRPr="00901BBB" w:rsidRDefault="00901BBB" w:rsidP="00901BBB">
            <w:pPr>
              <w:pStyle w:val="Body"/>
              <w:numPr>
                <w:ilvl w:val="0"/>
                <w:numId w:val="23"/>
              </w:numPr>
              <w:spacing w:line="0" w:lineRule="atLeast"/>
              <w:ind w:left="646" w:hanging="357"/>
            </w:pPr>
            <w:r w:rsidRPr="00901BBB">
              <w:t>Relevant Occupational Health and Safety legislation</w:t>
            </w:r>
          </w:p>
          <w:p w14:paraId="086CA71B" w14:textId="3CF5EA8D" w:rsidR="00901BBB" w:rsidRDefault="00901BBB" w:rsidP="00901BBB">
            <w:pPr>
              <w:pStyle w:val="Body"/>
              <w:numPr>
                <w:ilvl w:val="0"/>
                <w:numId w:val="23"/>
              </w:numPr>
              <w:spacing w:line="0" w:lineRule="atLeast"/>
              <w:ind w:left="646" w:hanging="357"/>
            </w:pPr>
            <w:r w:rsidRPr="00901BBB">
              <w:t>Relevant infection prevention and control standards and guidelines</w:t>
            </w:r>
          </w:p>
          <w:p w14:paraId="471247EF" w14:textId="3406EADB" w:rsidR="00901BBB" w:rsidRPr="00901BBB" w:rsidRDefault="00901BBB" w:rsidP="00901BBB">
            <w:pPr>
              <w:pStyle w:val="Body"/>
              <w:numPr>
                <w:ilvl w:val="0"/>
                <w:numId w:val="23"/>
              </w:numPr>
              <w:spacing w:line="0" w:lineRule="atLeast"/>
              <w:ind w:left="646" w:hanging="357"/>
            </w:pPr>
            <w:r w:rsidRPr="00901BBB">
              <w:t>Local health service policies relevant to fit testing</w:t>
            </w:r>
          </w:p>
        </w:tc>
        <w:tc>
          <w:tcPr>
            <w:tcW w:w="2197" w:type="dxa"/>
          </w:tcPr>
          <w:p w14:paraId="235E737E" w14:textId="77777777" w:rsidR="00901BBB" w:rsidRDefault="00901BBB" w:rsidP="008D4849">
            <w:pPr>
              <w:pStyle w:val="Body"/>
            </w:pPr>
          </w:p>
        </w:tc>
        <w:tc>
          <w:tcPr>
            <w:tcW w:w="2197" w:type="dxa"/>
          </w:tcPr>
          <w:p w14:paraId="7981702D" w14:textId="77777777" w:rsidR="00901BBB" w:rsidRDefault="00901BBB" w:rsidP="008D4849">
            <w:pPr>
              <w:pStyle w:val="Body"/>
            </w:pPr>
          </w:p>
        </w:tc>
      </w:tr>
      <w:tr w:rsidR="00901BBB" w14:paraId="6F962301" w14:textId="77777777" w:rsidTr="70862F19">
        <w:trPr>
          <w:trHeight w:val="400"/>
        </w:trPr>
        <w:tc>
          <w:tcPr>
            <w:tcW w:w="9776" w:type="dxa"/>
          </w:tcPr>
          <w:p w14:paraId="05A34DBE" w14:textId="77777777" w:rsidR="00570258" w:rsidRDefault="00570258" w:rsidP="00570258">
            <w:pPr>
              <w:pStyle w:val="Body"/>
            </w:pPr>
            <w:r w:rsidRPr="005E0051">
              <w:t xml:space="preserve">Can </w:t>
            </w:r>
            <w:r>
              <w:t>explain what the</w:t>
            </w:r>
            <w:r w:rsidRPr="005E0051">
              <w:t xml:space="preserve"> different protection factors</w:t>
            </w:r>
            <w:r>
              <w:t xml:space="preserve"> are including:</w:t>
            </w:r>
          </w:p>
          <w:p w14:paraId="64EA2DF7" w14:textId="77777777" w:rsidR="00570258" w:rsidRDefault="00570258" w:rsidP="00570258">
            <w:pPr>
              <w:pStyle w:val="Body"/>
              <w:numPr>
                <w:ilvl w:val="0"/>
                <w:numId w:val="23"/>
              </w:numPr>
              <w:spacing w:line="0" w:lineRule="atLeast"/>
              <w:ind w:left="646" w:hanging="357"/>
            </w:pPr>
            <w:r>
              <w:t>Overall fit factor</w:t>
            </w:r>
          </w:p>
          <w:p w14:paraId="06F24290" w14:textId="77777777" w:rsidR="00570258" w:rsidRDefault="00570258" w:rsidP="00570258">
            <w:pPr>
              <w:pStyle w:val="Body"/>
              <w:numPr>
                <w:ilvl w:val="0"/>
                <w:numId w:val="23"/>
              </w:numPr>
              <w:spacing w:line="0" w:lineRule="atLeast"/>
              <w:ind w:left="646" w:hanging="357"/>
            </w:pPr>
            <w:r>
              <w:t>Workplace protection factor</w:t>
            </w:r>
          </w:p>
          <w:p w14:paraId="15EB7554" w14:textId="77777777" w:rsidR="00570258" w:rsidRDefault="00570258" w:rsidP="00570258">
            <w:pPr>
              <w:pStyle w:val="Body"/>
              <w:numPr>
                <w:ilvl w:val="0"/>
                <w:numId w:val="23"/>
              </w:numPr>
              <w:spacing w:line="0" w:lineRule="atLeast"/>
              <w:ind w:left="646" w:hanging="357"/>
            </w:pPr>
            <w:r>
              <w:t>Required minimum protection factor</w:t>
            </w:r>
          </w:p>
          <w:p w14:paraId="440F2C42" w14:textId="2CFD8BDD" w:rsidR="00901BBB" w:rsidRPr="00570258" w:rsidRDefault="00570258" w:rsidP="00570258">
            <w:pPr>
              <w:pStyle w:val="Body"/>
              <w:numPr>
                <w:ilvl w:val="0"/>
                <w:numId w:val="23"/>
              </w:numPr>
              <w:spacing w:line="0" w:lineRule="atLeast"/>
              <w:ind w:left="646" w:hanging="357"/>
            </w:pPr>
            <w:r>
              <w:t>Assigned protection factor</w:t>
            </w:r>
          </w:p>
        </w:tc>
        <w:tc>
          <w:tcPr>
            <w:tcW w:w="2197" w:type="dxa"/>
          </w:tcPr>
          <w:p w14:paraId="1521C4C2" w14:textId="77777777" w:rsidR="00901BBB" w:rsidRDefault="00901BBB" w:rsidP="008D4849">
            <w:pPr>
              <w:pStyle w:val="Body"/>
            </w:pPr>
          </w:p>
        </w:tc>
        <w:tc>
          <w:tcPr>
            <w:tcW w:w="2197" w:type="dxa"/>
          </w:tcPr>
          <w:p w14:paraId="4B8605B7" w14:textId="77777777" w:rsidR="00901BBB" w:rsidRDefault="00901BBB" w:rsidP="008D4849">
            <w:pPr>
              <w:pStyle w:val="Body"/>
            </w:pPr>
          </w:p>
        </w:tc>
      </w:tr>
      <w:tr w:rsidR="002F31AC" w14:paraId="68B34C5B" w14:textId="77777777" w:rsidTr="70862F19">
        <w:trPr>
          <w:trHeight w:val="400"/>
        </w:trPr>
        <w:tc>
          <w:tcPr>
            <w:tcW w:w="9776" w:type="dxa"/>
          </w:tcPr>
          <w:p w14:paraId="7069D8C2" w14:textId="2BFF5B57" w:rsidR="002F31AC" w:rsidRPr="002F31AC" w:rsidRDefault="002F31AC" w:rsidP="002F31AC">
            <w:pPr>
              <w:pStyle w:val="Body"/>
            </w:pPr>
            <w:r>
              <w:t>Explains the required fit factor to be used as a pass by the health service</w:t>
            </w:r>
          </w:p>
        </w:tc>
        <w:tc>
          <w:tcPr>
            <w:tcW w:w="2197" w:type="dxa"/>
          </w:tcPr>
          <w:p w14:paraId="27AD85E3" w14:textId="77777777" w:rsidR="002F31AC" w:rsidRDefault="002F31AC" w:rsidP="002F31AC">
            <w:pPr>
              <w:pStyle w:val="Body"/>
            </w:pPr>
          </w:p>
        </w:tc>
        <w:tc>
          <w:tcPr>
            <w:tcW w:w="2197" w:type="dxa"/>
          </w:tcPr>
          <w:p w14:paraId="46F60F3C" w14:textId="77777777" w:rsidR="002F31AC" w:rsidRDefault="002F31AC" w:rsidP="002F31AC">
            <w:pPr>
              <w:pStyle w:val="Body"/>
            </w:pPr>
          </w:p>
        </w:tc>
      </w:tr>
      <w:tr w:rsidR="002F31AC" w14:paraId="4ACA6C37" w14:textId="77777777" w:rsidTr="70862F19">
        <w:trPr>
          <w:trHeight w:val="400"/>
        </w:trPr>
        <w:tc>
          <w:tcPr>
            <w:tcW w:w="9776" w:type="dxa"/>
          </w:tcPr>
          <w:p w14:paraId="37396914" w14:textId="77777777" w:rsidR="002F31AC" w:rsidRDefault="002F31AC" w:rsidP="002F31AC">
            <w:pPr>
              <w:pStyle w:val="Body"/>
            </w:pPr>
            <w:r>
              <w:t>Understands the importance of infection prevention and control measures and demonstrates:</w:t>
            </w:r>
          </w:p>
          <w:p w14:paraId="30810047" w14:textId="77777777" w:rsidR="002F31AC" w:rsidRDefault="002F31AC" w:rsidP="002F31AC">
            <w:pPr>
              <w:pStyle w:val="Body"/>
              <w:numPr>
                <w:ilvl w:val="0"/>
                <w:numId w:val="23"/>
              </w:numPr>
              <w:spacing w:line="0" w:lineRule="atLeast"/>
              <w:ind w:left="646" w:hanging="357"/>
            </w:pPr>
            <w:r>
              <w:t>Handwashing by the fit tester and HCW before and after the test, and when otherwise indicated</w:t>
            </w:r>
          </w:p>
          <w:p w14:paraId="5FF47FBA" w14:textId="77777777" w:rsidR="002F31AC" w:rsidRDefault="002F31AC" w:rsidP="002F31AC">
            <w:pPr>
              <w:pStyle w:val="Body"/>
              <w:numPr>
                <w:ilvl w:val="0"/>
                <w:numId w:val="23"/>
              </w:numPr>
              <w:spacing w:line="0" w:lineRule="atLeast"/>
              <w:ind w:left="646" w:hanging="357"/>
            </w:pPr>
            <w:r>
              <w:t>Correct disposal of single use equipment</w:t>
            </w:r>
          </w:p>
          <w:p w14:paraId="036622F9" w14:textId="77777777" w:rsidR="002F31AC" w:rsidRDefault="002F31AC" w:rsidP="002F31AC">
            <w:pPr>
              <w:pStyle w:val="Body"/>
              <w:numPr>
                <w:ilvl w:val="0"/>
                <w:numId w:val="23"/>
              </w:numPr>
              <w:spacing w:line="0" w:lineRule="atLeast"/>
              <w:ind w:left="646" w:hanging="357"/>
            </w:pPr>
            <w:r>
              <w:t>Cleaning and disinfecting reusable equipment and the surrounding environment</w:t>
            </w:r>
          </w:p>
          <w:p w14:paraId="4D4836F2" w14:textId="2CC10193" w:rsidR="002F31AC" w:rsidRPr="002F31AC" w:rsidRDefault="002F31AC" w:rsidP="002F31AC">
            <w:pPr>
              <w:pStyle w:val="Body"/>
              <w:numPr>
                <w:ilvl w:val="0"/>
                <w:numId w:val="23"/>
              </w:numPr>
              <w:spacing w:line="0" w:lineRule="atLeast"/>
              <w:ind w:left="646" w:hanging="357"/>
            </w:pPr>
            <w:r>
              <w:t>Adheres to local infection prevention and control policies and procedures</w:t>
            </w:r>
          </w:p>
        </w:tc>
        <w:tc>
          <w:tcPr>
            <w:tcW w:w="2197" w:type="dxa"/>
          </w:tcPr>
          <w:p w14:paraId="6670CAF6" w14:textId="77777777" w:rsidR="002F31AC" w:rsidRDefault="002F31AC" w:rsidP="002F31AC">
            <w:pPr>
              <w:pStyle w:val="Body"/>
            </w:pPr>
          </w:p>
        </w:tc>
        <w:tc>
          <w:tcPr>
            <w:tcW w:w="2197" w:type="dxa"/>
          </w:tcPr>
          <w:p w14:paraId="10273289" w14:textId="77777777" w:rsidR="002F31AC" w:rsidRDefault="002F31AC" w:rsidP="002F31AC">
            <w:pPr>
              <w:pStyle w:val="Body"/>
            </w:pPr>
          </w:p>
        </w:tc>
      </w:tr>
      <w:tr w:rsidR="00BB23BB" w14:paraId="0A5D3F3D" w14:textId="77777777" w:rsidTr="006D06B8">
        <w:trPr>
          <w:trHeight w:val="400"/>
        </w:trPr>
        <w:tc>
          <w:tcPr>
            <w:tcW w:w="9776" w:type="dxa"/>
            <w:shd w:val="clear" w:color="auto" w:fill="F2DBDB" w:themeFill="accent2" w:themeFillTint="33"/>
          </w:tcPr>
          <w:p w14:paraId="60F7FC62" w14:textId="2EFC537E" w:rsidR="00BB23BB" w:rsidRPr="00B90CF6" w:rsidRDefault="00BB23BB" w:rsidP="00BB23BB">
            <w:pPr>
              <w:pStyle w:val="Body"/>
              <w:rPr>
                <w:b/>
                <w:bCs/>
              </w:rPr>
            </w:pPr>
            <w:r w:rsidRPr="00B90CF6">
              <w:rPr>
                <w:b/>
                <w:bCs/>
              </w:rPr>
              <w:t>Advanced/Supervisor level</w:t>
            </w:r>
          </w:p>
        </w:tc>
        <w:tc>
          <w:tcPr>
            <w:tcW w:w="2197" w:type="dxa"/>
            <w:shd w:val="clear" w:color="auto" w:fill="F2DBDB" w:themeFill="accent2" w:themeFillTint="33"/>
          </w:tcPr>
          <w:p w14:paraId="249A2B9F" w14:textId="77777777" w:rsidR="00BB23BB" w:rsidRDefault="00BB23BB" w:rsidP="002F31AC">
            <w:pPr>
              <w:pStyle w:val="Body"/>
            </w:pPr>
          </w:p>
        </w:tc>
        <w:tc>
          <w:tcPr>
            <w:tcW w:w="2197" w:type="dxa"/>
            <w:shd w:val="clear" w:color="auto" w:fill="F2DBDB" w:themeFill="accent2" w:themeFillTint="33"/>
          </w:tcPr>
          <w:p w14:paraId="49883B71" w14:textId="77777777" w:rsidR="00BB23BB" w:rsidRDefault="00BB23BB" w:rsidP="002F31AC">
            <w:pPr>
              <w:pStyle w:val="Body"/>
            </w:pPr>
          </w:p>
        </w:tc>
      </w:tr>
      <w:tr w:rsidR="00BB23BB" w14:paraId="0E442C4D" w14:textId="77777777" w:rsidTr="006D06B8">
        <w:trPr>
          <w:trHeight w:val="400"/>
        </w:trPr>
        <w:tc>
          <w:tcPr>
            <w:tcW w:w="9776" w:type="dxa"/>
            <w:shd w:val="clear" w:color="auto" w:fill="F2DBDB" w:themeFill="accent2" w:themeFillTint="33"/>
          </w:tcPr>
          <w:p w14:paraId="4C875F3A" w14:textId="0AC1C5DF" w:rsidR="00BB23BB" w:rsidRPr="00B90CF6" w:rsidRDefault="00BB23BB" w:rsidP="00BB23BB">
            <w:pPr>
              <w:pStyle w:val="Body"/>
            </w:pPr>
            <w:r w:rsidRPr="00B90CF6">
              <w:t>Contributes to the RPP through policy and procedure development</w:t>
            </w:r>
          </w:p>
        </w:tc>
        <w:tc>
          <w:tcPr>
            <w:tcW w:w="2197" w:type="dxa"/>
            <w:shd w:val="clear" w:color="auto" w:fill="F2DBDB" w:themeFill="accent2" w:themeFillTint="33"/>
          </w:tcPr>
          <w:p w14:paraId="005D2225" w14:textId="77777777" w:rsidR="00BB23BB" w:rsidRDefault="00BB23BB" w:rsidP="002F31AC">
            <w:pPr>
              <w:pStyle w:val="Body"/>
            </w:pPr>
          </w:p>
        </w:tc>
        <w:tc>
          <w:tcPr>
            <w:tcW w:w="2197" w:type="dxa"/>
            <w:shd w:val="clear" w:color="auto" w:fill="F2DBDB" w:themeFill="accent2" w:themeFillTint="33"/>
          </w:tcPr>
          <w:p w14:paraId="0FF39267" w14:textId="77777777" w:rsidR="00BB23BB" w:rsidRDefault="00BB23BB" w:rsidP="002F31AC">
            <w:pPr>
              <w:pStyle w:val="Body"/>
            </w:pPr>
          </w:p>
        </w:tc>
      </w:tr>
      <w:tr w:rsidR="00BB23BB" w14:paraId="48D84344" w14:textId="77777777" w:rsidTr="006D06B8">
        <w:trPr>
          <w:trHeight w:val="400"/>
        </w:trPr>
        <w:tc>
          <w:tcPr>
            <w:tcW w:w="9776" w:type="dxa"/>
            <w:shd w:val="clear" w:color="auto" w:fill="F2DBDB" w:themeFill="accent2" w:themeFillTint="33"/>
          </w:tcPr>
          <w:p w14:paraId="5E90288D" w14:textId="30C7C7FF" w:rsidR="00BB23BB" w:rsidRPr="00B90CF6" w:rsidRDefault="00BB23BB" w:rsidP="00BB23BB">
            <w:pPr>
              <w:pStyle w:val="Body"/>
            </w:pPr>
            <w:r w:rsidRPr="00B90CF6">
              <w:t>Can describe key elements of relevant legislation</w:t>
            </w:r>
          </w:p>
        </w:tc>
        <w:tc>
          <w:tcPr>
            <w:tcW w:w="2197" w:type="dxa"/>
            <w:shd w:val="clear" w:color="auto" w:fill="F2DBDB" w:themeFill="accent2" w:themeFillTint="33"/>
          </w:tcPr>
          <w:p w14:paraId="5B70853C" w14:textId="77777777" w:rsidR="00BB23BB" w:rsidRDefault="00BB23BB" w:rsidP="002F31AC">
            <w:pPr>
              <w:pStyle w:val="Body"/>
            </w:pPr>
          </w:p>
        </w:tc>
        <w:tc>
          <w:tcPr>
            <w:tcW w:w="2197" w:type="dxa"/>
            <w:shd w:val="clear" w:color="auto" w:fill="F2DBDB" w:themeFill="accent2" w:themeFillTint="33"/>
          </w:tcPr>
          <w:p w14:paraId="06B42ABD" w14:textId="77777777" w:rsidR="00BB23BB" w:rsidRDefault="00BB23BB" w:rsidP="002F31AC">
            <w:pPr>
              <w:pStyle w:val="Body"/>
            </w:pPr>
          </w:p>
        </w:tc>
      </w:tr>
      <w:tr w:rsidR="006D06B8" w14:paraId="6E96DE5A" w14:textId="77777777" w:rsidTr="006D06B8">
        <w:trPr>
          <w:trHeight w:val="400"/>
        </w:trPr>
        <w:tc>
          <w:tcPr>
            <w:tcW w:w="9776" w:type="dxa"/>
            <w:shd w:val="clear" w:color="auto" w:fill="F2DBDB" w:themeFill="accent2" w:themeFillTint="33"/>
          </w:tcPr>
          <w:p w14:paraId="253D4F75" w14:textId="636BDC04" w:rsidR="006D06B8" w:rsidRPr="00B90CF6" w:rsidRDefault="006D06B8" w:rsidP="00BB23BB">
            <w:pPr>
              <w:pStyle w:val="Body"/>
            </w:pPr>
            <w:r w:rsidRPr="00B90CF6">
              <w:t>Ensures fit testers have undertaken suitable training and competency assessment</w:t>
            </w:r>
          </w:p>
        </w:tc>
        <w:tc>
          <w:tcPr>
            <w:tcW w:w="2197" w:type="dxa"/>
            <w:shd w:val="clear" w:color="auto" w:fill="F2DBDB" w:themeFill="accent2" w:themeFillTint="33"/>
          </w:tcPr>
          <w:p w14:paraId="3C1DF221" w14:textId="77777777" w:rsidR="006D06B8" w:rsidRDefault="006D06B8" w:rsidP="002F31AC">
            <w:pPr>
              <w:pStyle w:val="Body"/>
            </w:pPr>
          </w:p>
        </w:tc>
        <w:tc>
          <w:tcPr>
            <w:tcW w:w="2197" w:type="dxa"/>
            <w:shd w:val="clear" w:color="auto" w:fill="F2DBDB" w:themeFill="accent2" w:themeFillTint="33"/>
          </w:tcPr>
          <w:p w14:paraId="63DE9F6C" w14:textId="77777777" w:rsidR="006D06B8" w:rsidRDefault="006D06B8" w:rsidP="002F31AC">
            <w:pPr>
              <w:pStyle w:val="Body"/>
            </w:pPr>
          </w:p>
        </w:tc>
      </w:tr>
      <w:tr w:rsidR="002F31AC" w14:paraId="567D8AA5" w14:textId="77777777" w:rsidTr="70862F19">
        <w:trPr>
          <w:trHeight w:val="400"/>
        </w:trPr>
        <w:tc>
          <w:tcPr>
            <w:tcW w:w="9776" w:type="dxa"/>
          </w:tcPr>
          <w:p w14:paraId="0C7A05A3" w14:textId="4872F925" w:rsidR="002F31AC" w:rsidRDefault="002F31AC" w:rsidP="002F31AC">
            <w:pPr>
              <w:pStyle w:val="Body"/>
              <w:numPr>
                <w:ilvl w:val="0"/>
                <w:numId w:val="43"/>
              </w:numPr>
              <w:rPr>
                <w:b/>
              </w:rPr>
            </w:pPr>
            <w:r w:rsidRPr="00413126">
              <w:rPr>
                <w:b/>
                <w:bCs/>
              </w:rPr>
              <w:lastRenderedPageBreak/>
              <w:t>Understanding</w:t>
            </w:r>
            <w:r w:rsidR="00C023B8">
              <w:rPr>
                <w:b/>
                <w:bCs/>
              </w:rPr>
              <w:t xml:space="preserve"> of</w:t>
            </w:r>
            <w:r>
              <w:rPr>
                <w:b/>
                <w:bCs/>
              </w:rPr>
              <w:t xml:space="preserve"> the</w:t>
            </w:r>
            <w:r w:rsidRPr="00413126">
              <w:rPr>
                <w:b/>
                <w:bCs/>
              </w:rPr>
              <w:t xml:space="preserve"> Role and Selection of RPE</w:t>
            </w:r>
            <w:r>
              <w:rPr>
                <w:b/>
                <w:bCs/>
              </w:rPr>
              <w:t>, and Fit Testing Considerations</w:t>
            </w:r>
          </w:p>
        </w:tc>
        <w:tc>
          <w:tcPr>
            <w:tcW w:w="2197" w:type="dxa"/>
          </w:tcPr>
          <w:p w14:paraId="4036F284" w14:textId="77777777" w:rsidR="002F31AC" w:rsidRDefault="002F31AC" w:rsidP="002F31AC">
            <w:pPr>
              <w:pStyle w:val="Body"/>
            </w:pPr>
          </w:p>
        </w:tc>
        <w:tc>
          <w:tcPr>
            <w:tcW w:w="2197" w:type="dxa"/>
          </w:tcPr>
          <w:p w14:paraId="1702838E" w14:textId="77777777" w:rsidR="002F31AC" w:rsidRDefault="002F31AC" w:rsidP="002F31AC">
            <w:pPr>
              <w:pStyle w:val="Body"/>
            </w:pPr>
          </w:p>
        </w:tc>
      </w:tr>
      <w:tr w:rsidR="002F31AC" w14:paraId="13B55DDB" w14:textId="77777777" w:rsidTr="70862F19">
        <w:trPr>
          <w:trHeight w:val="400"/>
        </w:trPr>
        <w:tc>
          <w:tcPr>
            <w:tcW w:w="9776" w:type="dxa"/>
          </w:tcPr>
          <w:p w14:paraId="7A0B7AE4" w14:textId="2DB55485" w:rsidR="002F31AC" w:rsidRDefault="002F31AC" w:rsidP="002F31AC">
            <w:pPr>
              <w:pStyle w:val="Body"/>
            </w:pPr>
            <w:r>
              <w:t>Can describe the key elements of the respiratory system and its physiology, and how occupational exposure to respiratory hazards may affect it.</w:t>
            </w:r>
          </w:p>
        </w:tc>
        <w:tc>
          <w:tcPr>
            <w:tcW w:w="2197" w:type="dxa"/>
          </w:tcPr>
          <w:p w14:paraId="25767504" w14:textId="77777777" w:rsidR="002F31AC" w:rsidRDefault="002F31AC" w:rsidP="002F31AC">
            <w:pPr>
              <w:pStyle w:val="Body"/>
            </w:pPr>
          </w:p>
        </w:tc>
        <w:tc>
          <w:tcPr>
            <w:tcW w:w="2197" w:type="dxa"/>
          </w:tcPr>
          <w:p w14:paraId="4C73DB6A" w14:textId="77777777" w:rsidR="002F31AC" w:rsidRDefault="002F31AC" w:rsidP="002F31AC">
            <w:pPr>
              <w:pStyle w:val="Body"/>
            </w:pPr>
          </w:p>
        </w:tc>
      </w:tr>
      <w:tr w:rsidR="002F31AC" w14:paraId="04999ABD" w14:textId="77777777" w:rsidTr="70862F19">
        <w:trPr>
          <w:trHeight w:val="400"/>
        </w:trPr>
        <w:tc>
          <w:tcPr>
            <w:tcW w:w="9776" w:type="dxa"/>
          </w:tcPr>
          <w:p w14:paraId="545505E4" w14:textId="490E74DB" w:rsidR="002F31AC" w:rsidRDefault="002F31AC" w:rsidP="002F31AC">
            <w:pPr>
              <w:pStyle w:val="Body"/>
            </w:pPr>
            <w:r>
              <w:t>Can describe the key anatomical facial features that relate to fit testing and how they may impact on the creation of a seal between the wearers face and the respirator.</w:t>
            </w:r>
          </w:p>
        </w:tc>
        <w:tc>
          <w:tcPr>
            <w:tcW w:w="2197" w:type="dxa"/>
          </w:tcPr>
          <w:p w14:paraId="5CCFE0E8" w14:textId="77777777" w:rsidR="002F31AC" w:rsidRDefault="002F31AC" w:rsidP="002F31AC">
            <w:pPr>
              <w:pStyle w:val="Body"/>
            </w:pPr>
          </w:p>
        </w:tc>
        <w:tc>
          <w:tcPr>
            <w:tcW w:w="2197" w:type="dxa"/>
          </w:tcPr>
          <w:p w14:paraId="2DF3FF65" w14:textId="77777777" w:rsidR="002F31AC" w:rsidRDefault="002F31AC" w:rsidP="002F31AC">
            <w:pPr>
              <w:pStyle w:val="Body"/>
            </w:pPr>
          </w:p>
        </w:tc>
      </w:tr>
      <w:tr w:rsidR="002F31AC" w14:paraId="69C2BCA9" w14:textId="77777777" w:rsidTr="70862F19">
        <w:trPr>
          <w:trHeight w:val="400"/>
        </w:trPr>
        <w:tc>
          <w:tcPr>
            <w:tcW w:w="9776" w:type="dxa"/>
          </w:tcPr>
          <w:p w14:paraId="7CB7F248" w14:textId="2A106DDD" w:rsidR="002F31AC" w:rsidRDefault="002F31AC" w:rsidP="002F31AC">
            <w:pPr>
              <w:pStyle w:val="Body"/>
            </w:pPr>
            <w:r>
              <w:t xml:space="preserve">Understands </w:t>
            </w:r>
            <w:r w:rsidR="005B300A">
              <w:t xml:space="preserve">and can explain </w:t>
            </w:r>
            <w:r>
              <w:t>how the presence of facial hair may impact the fit testing process.</w:t>
            </w:r>
          </w:p>
          <w:p w14:paraId="3E7EEBB9" w14:textId="77777777" w:rsidR="002F31AC" w:rsidRDefault="002F31AC" w:rsidP="002F31AC">
            <w:pPr>
              <w:pStyle w:val="Body"/>
              <w:numPr>
                <w:ilvl w:val="0"/>
                <w:numId w:val="23"/>
              </w:numPr>
              <w:spacing w:line="0" w:lineRule="atLeast"/>
              <w:ind w:left="646" w:hanging="357"/>
            </w:pPr>
            <w:r>
              <w:t>What type of facial hair may affect the fit testing result</w:t>
            </w:r>
          </w:p>
          <w:p w14:paraId="25CCC93F" w14:textId="48D6E373" w:rsidR="002F31AC" w:rsidRDefault="002F31AC" w:rsidP="002F31AC">
            <w:pPr>
              <w:pStyle w:val="Body"/>
              <w:numPr>
                <w:ilvl w:val="0"/>
                <w:numId w:val="23"/>
              </w:numPr>
              <w:spacing w:line="0" w:lineRule="atLeast"/>
              <w:ind w:left="646" w:hanging="357"/>
            </w:pPr>
            <w:r>
              <w:t>Does not commence test if facial hair that may affect the test is present</w:t>
            </w:r>
          </w:p>
        </w:tc>
        <w:tc>
          <w:tcPr>
            <w:tcW w:w="2197" w:type="dxa"/>
          </w:tcPr>
          <w:p w14:paraId="3C51326E" w14:textId="77777777" w:rsidR="002F31AC" w:rsidRDefault="002F31AC" w:rsidP="002F31AC">
            <w:pPr>
              <w:pStyle w:val="Body"/>
            </w:pPr>
          </w:p>
        </w:tc>
        <w:tc>
          <w:tcPr>
            <w:tcW w:w="2197" w:type="dxa"/>
          </w:tcPr>
          <w:p w14:paraId="120876D0" w14:textId="77777777" w:rsidR="002F31AC" w:rsidRDefault="002F31AC" w:rsidP="002F31AC">
            <w:pPr>
              <w:pStyle w:val="Body"/>
            </w:pPr>
          </w:p>
        </w:tc>
      </w:tr>
      <w:tr w:rsidR="002F31AC" w14:paraId="46F1649C" w14:textId="77777777" w:rsidTr="70862F19">
        <w:trPr>
          <w:trHeight w:val="400"/>
        </w:trPr>
        <w:tc>
          <w:tcPr>
            <w:tcW w:w="9776" w:type="dxa"/>
          </w:tcPr>
          <w:p w14:paraId="477B7504" w14:textId="715C911C" w:rsidR="002F31AC" w:rsidRDefault="002F31AC" w:rsidP="002F31AC">
            <w:pPr>
              <w:pStyle w:val="Body"/>
            </w:pPr>
            <w:r>
              <w:t>Demonstrates an understanding of how other PPE required to be worn by HCWs can impact on the respirator seal and how to manage and include relevant PPE in the fit testing process.</w:t>
            </w:r>
          </w:p>
        </w:tc>
        <w:tc>
          <w:tcPr>
            <w:tcW w:w="2197" w:type="dxa"/>
          </w:tcPr>
          <w:p w14:paraId="664500BA" w14:textId="77777777" w:rsidR="002F31AC" w:rsidRDefault="002F31AC" w:rsidP="002F31AC">
            <w:pPr>
              <w:pStyle w:val="Body"/>
            </w:pPr>
          </w:p>
        </w:tc>
        <w:tc>
          <w:tcPr>
            <w:tcW w:w="2197" w:type="dxa"/>
          </w:tcPr>
          <w:p w14:paraId="0039DD74" w14:textId="77777777" w:rsidR="002F31AC" w:rsidRDefault="002F31AC" w:rsidP="002F31AC">
            <w:pPr>
              <w:pStyle w:val="Body"/>
            </w:pPr>
          </w:p>
        </w:tc>
      </w:tr>
      <w:tr w:rsidR="002F31AC" w14:paraId="0687EA41" w14:textId="77777777" w:rsidTr="70862F19">
        <w:trPr>
          <w:trHeight w:val="400"/>
        </w:trPr>
        <w:tc>
          <w:tcPr>
            <w:tcW w:w="9776" w:type="dxa"/>
          </w:tcPr>
          <w:p w14:paraId="6246D837" w14:textId="7CC35D3D" w:rsidR="002F31AC" w:rsidRDefault="002F31AC" w:rsidP="002F31AC">
            <w:pPr>
              <w:pStyle w:val="Body"/>
            </w:pPr>
            <w:r>
              <w:t>Demonstrates knowledge on the available range of P2 and N95 RPE utilised by the health service including make, model, style, and size of RPE.</w:t>
            </w:r>
          </w:p>
        </w:tc>
        <w:tc>
          <w:tcPr>
            <w:tcW w:w="2197" w:type="dxa"/>
          </w:tcPr>
          <w:p w14:paraId="52E1A4B9" w14:textId="77777777" w:rsidR="002F31AC" w:rsidRDefault="002F31AC" w:rsidP="002F31AC">
            <w:pPr>
              <w:pStyle w:val="Body"/>
            </w:pPr>
          </w:p>
        </w:tc>
        <w:tc>
          <w:tcPr>
            <w:tcW w:w="2197" w:type="dxa"/>
          </w:tcPr>
          <w:p w14:paraId="357938E1" w14:textId="77777777" w:rsidR="002F31AC" w:rsidRDefault="002F31AC" w:rsidP="002F31AC">
            <w:pPr>
              <w:pStyle w:val="Body"/>
            </w:pPr>
          </w:p>
        </w:tc>
      </w:tr>
      <w:tr w:rsidR="002F31AC" w14:paraId="75B816DA" w14:textId="77777777" w:rsidTr="70862F19">
        <w:trPr>
          <w:trHeight w:val="400"/>
        </w:trPr>
        <w:tc>
          <w:tcPr>
            <w:tcW w:w="9776" w:type="dxa"/>
          </w:tcPr>
          <w:p w14:paraId="104C0ED8" w14:textId="452D4F8A" w:rsidR="002F31AC" w:rsidRDefault="002F31AC" w:rsidP="002F31AC">
            <w:pPr>
              <w:pStyle w:val="Body"/>
            </w:pPr>
            <w:r>
              <w:t>Uses sound judgement when selecting suitable RPE for the wearer by considering the availability of RPE, and the HCWs:</w:t>
            </w:r>
          </w:p>
          <w:p w14:paraId="37D85AF2" w14:textId="77777777" w:rsidR="002F31AC" w:rsidRDefault="002F31AC" w:rsidP="002F31AC">
            <w:pPr>
              <w:pStyle w:val="Body"/>
              <w:numPr>
                <w:ilvl w:val="0"/>
                <w:numId w:val="23"/>
              </w:numPr>
              <w:spacing w:line="0" w:lineRule="atLeast"/>
              <w:ind w:left="646" w:hanging="357"/>
            </w:pPr>
            <w:r>
              <w:t>Role in the organisation</w:t>
            </w:r>
          </w:p>
          <w:p w14:paraId="6776AE7A" w14:textId="77777777" w:rsidR="002F31AC" w:rsidRDefault="002F31AC" w:rsidP="002F31AC">
            <w:pPr>
              <w:pStyle w:val="Body"/>
              <w:numPr>
                <w:ilvl w:val="0"/>
                <w:numId w:val="23"/>
              </w:numPr>
              <w:spacing w:line="0" w:lineRule="atLeast"/>
              <w:ind w:left="646" w:hanging="357"/>
            </w:pPr>
            <w:r>
              <w:t>Types of activities likely performed by the HCW</w:t>
            </w:r>
          </w:p>
          <w:p w14:paraId="3C6C1ED9" w14:textId="7E52895C" w:rsidR="002F31AC" w:rsidRPr="007F2351" w:rsidRDefault="002F31AC" w:rsidP="70862F19">
            <w:pPr>
              <w:pStyle w:val="Body"/>
              <w:numPr>
                <w:ilvl w:val="0"/>
                <w:numId w:val="23"/>
              </w:numPr>
              <w:spacing w:line="0" w:lineRule="atLeast"/>
              <w:ind w:left="646" w:hanging="357"/>
            </w:pPr>
            <w:r>
              <w:t>Facial characteristics such as size, shape, and prominent features</w:t>
            </w:r>
          </w:p>
        </w:tc>
        <w:tc>
          <w:tcPr>
            <w:tcW w:w="2197" w:type="dxa"/>
          </w:tcPr>
          <w:p w14:paraId="1AE83D2E" w14:textId="77777777" w:rsidR="002F31AC" w:rsidRDefault="002F31AC" w:rsidP="002F31AC">
            <w:pPr>
              <w:pStyle w:val="Body"/>
            </w:pPr>
          </w:p>
        </w:tc>
        <w:tc>
          <w:tcPr>
            <w:tcW w:w="2197" w:type="dxa"/>
          </w:tcPr>
          <w:p w14:paraId="5A7FD916" w14:textId="77777777" w:rsidR="002F31AC" w:rsidRDefault="002F31AC" w:rsidP="002F31AC">
            <w:pPr>
              <w:pStyle w:val="Body"/>
            </w:pPr>
          </w:p>
        </w:tc>
      </w:tr>
      <w:tr w:rsidR="006D06B8" w14:paraId="1C27B4CA" w14:textId="77777777" w:rsidTr="006D06B8">
        <w:trPr>
          <w:trHeight w:val="400"/>
        </w:trPr>
        <w:tc>
          <w:tcPr>
            <w:tcW w:w="9776" w:type="dxa"/>
            <w:shd w:val="clear" w:color="auto" w:fill="F2DBDB" w:themeFill="accent2" w:themeFillTint="33"/>
          </w:tcPr>
          <w:p w14:paraId="79D55716" w14:textId="065CEB3F" w:rsidR="006D06B8" w:rsidRPr="00B90CF6" w:rsidRDefault="006D06B8" w:rsidP="002F31AC">
            <w:pPr>
              <w:pStyle w:val="Body"/>
            </w:pPr>
            <w:r w:rsidRPr="00B90CF6">
              <w:rPr>
                <w:b/>
                <w:bCs/>
              </w:rPr>
              <w:t>Advanced/Supervisor level:</w:t>
            </w:r>
          </w:p>
        </w:tc>
        <w:tc>
          <w:tcPr>
            <w:tcW w:w="2197" w:type="dxa"/>
            <w:shd w:val="clear" w:color="auto" w:fill="F2DBDB" w:themeFill="accent2" w:themeFillTint="33"/>
          </w:tcPr>
          <w:p w14:paraId="087AD571" w14:textId="77777777" w:rsidR="006D06B8" w:rsidRDefault="006D06B8" w:rsidP="002F31AC">
            <w:pPr>
              <w:pStyle w:val="Body"/>
            </w:pPr>
          </w:p>
        </w:tc>
        <w:tc>
          <w:tcPr>
            <w:tcW w:w="2197" w:type="dxa"/>
            <w:shd w:val="clear" w:color="auto" w:fill="F2DBDB" w:themeFill="accent2" w:themeFillTint="33"/>
          </w:tcPr>
          <w:p w14:paraId="6B5AF9A2" w14:textId="77777777" w:rsidR="006D06B8" w:rsidRDefault="006D06B8" w:rsidP="002F31AC">
            <w:pPr>
              <w:pStyle w:val="Body"/>
            </w:pPr>
          </w:p>
        </w:tc>
      </w:tr>
      <w:tr w:rsidR="006D06B8" w14:paraId="3676C732" w14:textId="77777777" w:rsidTr="006D06B8">
        <w:trPr>
          <w:trHeight w:val="400"/>
        </w:trPr>
        <w:tc>
          <w:tcPr>
            <w:tcW w:w="9776" w:type="dxa"/>
            <w:shd w:val="clear" w:color="auto" w:fill="F2DBDB" w:themeFill="accent2" w:themeFillTint="33"/>
          </w:tcPr>
          <w:p w14:paraId="75D57DBD" w14:textId="2EF8DD13" w:rsidR="006D06B8" w:rsidRPr="00B90CF6" w:rsidRDefault="006D06B8" w:rsidP="002F31AC">
            <w:pPr>
              <w:pStyle w:val="Body"/>
            </w:pPr>
            <w:r w:rsidRPr="00B90CF6">
              <w:t>Liaises with procurement and other departments regarding the availability of respirators</w:t>
            </w:r>
          </w:p>
        </w:tc>
        <w:tc>
          <w:tcPr>
            <w:tcW w:w="2197" w:type="dxa"/>
            <w:shd w:val="clear" w:color="auto" w:fill="F2DBDB" w:themeFill="accent2" w:themeFillTint="33"/>
          </w:tcPr>
          <w:p w14:paraId="1A45AAC8" w14:textId="77777777" w:rsidR="006D06B8" w:rsidRDefault="006D06B8" w:rsidP="002F31AC">
            <w:pPr>
              <w:pStyle w:val="Body"/>
            </w:pPr>
          </w:p>
        </w:tc>
        <w:tc>
          <w:tcPr>
            <w:tcW w:w="2197" w:type="dxa"/>
            <w:shd w:val="clear" w:color="auto" w:fill="F2DBDB" w:themeFill="accent2" w:themeFillTint="33"/>
          </w:tcPr>
          <w:p w14:paraId="7DB57C84" w14:textId="77777777" w:rsidR="006D06B8" w:rsidRDefault="006D06B8" w:rsidP="002F31AC">
            <w:pPr>
              <w:pStyle w:val="Body"/>
            </w:pPr>
          </w:p>
        </w:tc>
      </w:tr>
      <w:tr w:rsidR="00363507" w14:paraId="2023EE1A" w14:textId="77777777" w:rsidTr="70862F19">
        <w:trPr>
          <w:trHeight w:val="400"/>
        </w:trPr>
        <w:tc>
          <w:tcPr>
            <w:tcW w:w="9776" w:type="dxa"/>
          </w:tcPr>
          <w:p w14:paraId="011D42C3" w14:textId="426B76C8" w:rsidR="00363507" w:rsidRPr="002F4636" w:rsidRDefault="00363507" w:rsidP="00363507">
            <w:pPr>
              <w:pStyle w:val="Body"/>
              <w:numPr>
                <w:ilvl w:val="0"/>
                <w:numId w:val="43"/>
              </w:numPr>
              <w:rPr>
                <w:b/>
                <w:bCs/>
              </w:rPr>
            </w:pPr>
            <w:r w:rsidRPr="002F4636">
              <w:rPr>
                <w:b/>
                <w:bCs/>
              </w:rPr>
              <w:t>Fit Testing Procedure</w:t>
            </w:r>
            <w:r w:rsidR="002F4636" w:rsidRPr="002F4636">
              <w:rPr>
                <w:b/>
                <w:bCs/>
              </w:rPr>
              <w:t xml:space="preserve"> – Quantitative CNC</w:t>
            </w:r>
            <w:r w:rsidR="00983DDB">
              <w:rPr>
                <w:b/>
                <w:bCs/>
              </w:rPr>
              <w:t xml:space="preserve"> Test</w:t>
            </w:r>
          </w:p>
        </w:tc>
        <w:tc>
          <w:tcPr>
            <w:tcW w:w="2197" w:type="dxa"/>
          </w:tcPr>
          <w:p w14:paraId="5A96F1DA" w14:textId="77777777" w:rsidR="00363507" w:rsidRDefault="00363507" w:rsidP="002F31AC">
            <w:pPr>
              <w:pStyle w:val="Body"/>
            </w:pPr>
          </w:p>
        </w:tc>
        <w:tc>
          <w:tcPr>
            <w:tcW w:w="2197" w:type="dxa"/>
          </w:tcPr>
          <w:p w14:paraId="6BC92F2E" w14:textId="77777777" w:rsidR="00363507" w:rsidRDefault="00363507" w:rsidP="002F31AC">
            <w:pPr>
              <w:pStyle w:val="Body"/>
            </w:pPr>
          </w:p>
        </w:tc>
      </w:tr>
      <w:tr w:rsidR="002F31AC" w14:paraId="27800F1F" w14:textId="77777777" w:rsidTr="70862F19">
        <w:trPr>
          <w:trHeight w:val="400"/>
        </w:trPr>
        <w:tc>
          <w:tcPr>
            <w:tcW w:w="9776" w:type="dxa"/>
          </w:tcPr>
          <w:p w14:paraId="76E9B735" w14:textId="77777777" w:rsidR="002F31AC" w:rsidRDefault="002F31AC" w:rsidP="002F31AC">
            <w:pPr>
              <w:pStyle w:val="Body"/>
            </w:pPr>
            <w:r>
              <w:t>Evaluates HCW being tested and can identify when the test should not proceed such as:</w:t>
            </w:r>
          </w:p>
          <w:p w14:paraId="79EA525C" w14:textId="305BEE30" w:rsidR="002F31AC" w:rsidRDefault="002F31AC" w:rsidP="002F31AC">
            <w:pPr>
              <w:pStyle w:val="Body"/>
              <w:numPr>
                <w:ilvl w:val="0"/>
                <w:numId w:val="23"/>
              </w:numPr>
              <w:spacing w:line="0" w:lineRule="atLeast"/>
              <w:ind w:left="646" w:hanging="357"/>
            </w:pPr>
            <w:r>
              <w:lastRenderedPageBreak/>
              <w:t xml:space="preserve">The HCW has a </w:t>
            </w:r>
            <w:r w:rsidR="00C91F80">
              <w:t>physiological</w:t>
            </w:r>
            <w:r>
              <w:t xml:space="preserve"> or psychological condition that will impact on the fit test</w:t>
            </w:r>
          </w:p>
          <w:p w14:paraId="3AA15CAB" w14:textId="258A9CB1" w:rsidR="002F31AC" w:rsidRDefault="002F31AC" w:rsidP="002F31AC">
            <w:pPr>
              <w:pStyle w:val="Body"/>
              <w:numPr>
                <w:ilvl w:val="0"/>
                <w:numId w:val="23"/>
              </w:numPr>
              <w:spacing w:line="0" w:lineRule="atLeast"/>
              <w:ind w:left="646" w:hanging="357"/>
            </w:pPr>
            <w:r>
              <w:t>Presence of facial hair or other interference concerns (wounds, scarring, jewellery, hair etc)</w:t>
            </w:r>
          </w:p>
        </w:tc>
        <w:tc>
          <w:tcPr>
            <w:tcW w:w="2197" w:type="dxa"/>
          </w:tcPr>
          <w:p w14:paraId="5B6CEA01" w14:textId="77777777" w:rsidR="002F31AC" w:rsidRDefault="002F31AC" w:rsidP="002F31AC">
            <w:pPr>
              <w:pStyle w:val="Body"/>
            </w:pPr>
          </w:p>
        </w:tc>
        <w:tc>
          <w:tcPr>
            <w:tcW w:w="2197" w:type="dxa"/>
          </w:tcPr>
          <w:p w14:paraId="7C5A190D" w14:textId="77777777" w:rsidR="002F31AC" w:rsidRDefault="002F31AC" w:rsidP="002F31AC">
            <w:pPr>
              <w:pStyle w:val="Body"/>
            </w:pPr>
          </w:p>
        </w:tc>
      </w:tr>
      <w:tr w:rsidR="002F31AC" w14:paraId="580C30DE" w14:textId="77777777" w:rsidTr="70862F19">
        <w:trPr>
          <w:trHeight w:val="400"/>
        </w:trPr>
        <w:tc>
          <w:tcPr>
            <w:tcW w:w="9776" w:type="dxa"/>
          </w:tcPr>
          <w:p w14:paraId="0164EB1C" w14:textId="23385DD0" w:rsidR="002F31AC" w:rsidRDefault="002F31AC" w:rsidP="002F31AC">
            <w:pPr>
              <w:pStyle w:val="Body"/>
            </w:pPr>
            <w:r>
              <w:t>Explains the fit test purpose and procedure to the participant</w:t>
            </w:r>
            <w:r w:rsidR="3E84DE6A">
              <w:t xml:space="preserve"> and completes the consent process</w:t>
            </w:r>
            <w:r>
              <w:t>.</w:t>
            </w:r>
          </w:p>
          <w:p w14:paraId="3546CD43" w14:textId="09B60711" w:rsidR="002F31AC" w:rsidRDefault="002F31AC" w:rsidP="002F31AC">
            <w:pPr>
              <w:pStyle w:val="Body"/>
              <w:numPr>
                <w:ilvl w:val="0"/>
                <w:numId w:val="23"/>
              </w:numPr>
              <w:spacing w:line="0" w:lineRule="atLeast"/>
              <w:ind w:left="646" w:hanging="357"/>
            </w:pPr>
            <w:r>
              <w:t>Can explain what the quantitative CNC test is and how it determines the fit factor</w:t>
            </w:r>
          </w:p>
          <w:p w14:paraId="7469445D" w14:textId="70F0E556" w:rsidR="002F31AC" w:rsidRDefault="2E0F070A" w:rsidP="002F31AC">
            <w:pPr>
              <w:pStyle w:val="Body"/>
              <w:numPr>
                <w:ilvl w:val="0"/>
                <w:numId w:val="23"/>
              </w:numPr>
              <w:spacing w:line="0" w:lineRule="atLeast"/>
              <w:ind w:left="646" w:hanging="357"/>
            </w:pPr>
            <w:r>
              <w:t xml:space="preserve">Confirms that HCW being tested has not smoked, eaten, chewed </w:t>
            </w:r>
            <w:proofErr w:type="gramStart"/>
            <w:r>
              <w:t>gum</w:t>
            </w:r>
            <w:proofErr w:type="gramEnd"/>
            <w:r>
              <w:t xml:space="preserve"> or had anything to drink for at least one hour prior to the test (water is a</w:t>
            </w:r>
            <w:r w:rsidR="11F45DAC">
              <w:t>cceptable).</w:t>
            </w:r>
          </w:p>
        </w:tc>
        <w:tc>
          <w:tcPr>
            <w:tcW w:w="2197" w:type="dxa"/>
          </w:tcPr>
          <w:p w14:paraId="0570A185" w14:textId="77777777" w:rsidR="002F31AC" w:rsidRDefault="002F31AC" w:rsidP="002F31AC">
            <w:pPr>
              <w:pStyle w:val="Body"/>
            </w:pPr>
          </w:p>
        </w:tc>
        <w:tc>
          <w:tcPr>
            <w:tcW w:w="2197" w:type="dxa"/>
          </w:tcPr>
          <w:p w14:paraId="4CF11700" w14:textId="77777777" w:rsidR="002F31AC" w:rsidRDefault="002F31AC" w:rsidP="002F31AC">
            <w:pPr>
              <w:pStyle w:val="Body"/>
            </w:pPr>
          </w:p>
        </w:tc>
      </w:tr>
      <w:tr w:rsidR="002F31AC" w14:paraId="6FDBF932" w14:textId="77777777" w:rsidTr="70862F19">
        <w:trPr>
          <w:trHeight w:val="400"/>
        </w:trPr>
        <w:tc>
          <w:tcPr>
            <w:tcW w:w="9776" w:type="dxa"/>
          </w:tcPr>
          <w:p w14:paraId="62AC94AE" w14:textId="649CC40C" w:rsidR="002F31AC" w:rsidRDefault="002F31AC" w:rsidP="002F31AC">
            <w:pPr>
              <w:pStyle w:val="Body"/>
            </w:pPr>
            <w:r>
              <w:t xml:space="preserve">Observes and assesses HCW donning </w:t>
            </w:r>
            <w:r w:rsidR="00C466BD">
              <w:t>PPE and RPE</w:t>
            </w:r>
            <w:r>
              <w:t xml:space="preserve"> without assisting.</w:t>
            </w:r>
          </w:p>
          <w:p w14:paraId="0C7B14E0" w14:textId="6D56F8D0" w:rsidR="002F31AC" w:rsidRDefault="002F31AC" w:rsidP="002F31AC">
            <w:pPr>
              <w:pStyle w:val="Body"/>
              <w:numPr>
                <w:ilvl w:val="0"/>
                <w:numId w:val="23"/>
              </w:numPr>
              <w:spacing w:line="0" w:lineRule="atLeast"/>
              <w:ind w:left="646" w:hanging="357"/>
            </w:pPr>
            <w:r>
              <w:t xml:space="preserve">Checks the integrity of the RPE for faults or damage prior to HCW donning </w:t>
            </w:r>
          </w:p>
          <w:p w14:paraId="3C9424BF" w14:textId="0BE07BA7" w:rsidR="002F31AC" w:rsidRDefault="002F31AC" w:rsidP="002F31AC">
            <w:pPr>
              <w:pStyle w:val="Body"/>
              <w:numPr>
                <w:ilvl w:val="0"/>
                <w:numId w:val="23"/>
              </w:numPr>
              <w:spacing w:line="0" w:lineRule="atLeast"/>
              <w:ind w:left="646" w:hanging="357"/>
            </w:pPr>
            <w:r>
              <w:t>Can demonstrate correct donning and doffing of RPE as per manufacturer instructions.</w:t>
            </w:r>
          </w:p>
          <w:p w14:paraId="5880C663" w14:textId="1F6F926C" w:rsidR="002F31AC" w:rsidRDefault="002F31AC" w:rsidP="002F31AC">
            <w:pPr>
              <w:pStyle w:val="Body"/>
              <w:numPr>
                <w:ilvl w:val="0"/>
                <w:numId w:val="23"/>
              </w:numPr>
              <w:spacing w:line="0" w:lineRule="atLeast"/>
              <w:ind w:left="646" w:hanging="357"/>
            </w:pPr>
            <w:r>
              <w:t>If required, provides education on correct donning technique specific to the make and model</w:t>
            </w:r>
          </w:p>
          <w:p w14:paraId="776D15CB" w14:textId="44284D64" w:rsidR="002F31AC" w:rsidRDefault="002F31AC" w:rsidP="002F31AC">
            <w:pPr>
              <w:pStyle w:val="Body"/>
              <w:numPr>
                <w:ilvl w:val="0"/>
                <w:numId w:val="23"/>
              </w:numPr>
              <w:spacing w:line="0" w:lineRule="atLeast"/>
              <w:ind w:left="646" w:hanging="357"/>
            </w:pPr>
            <w:r>
              <w:t>Educates the participant on any adjustments they should make to maximise the chances of recording a successful fit</w:t>
            </w:r>
          </w:p>
          <w:p w14:paraId="6153FEC0" w14:textId="04F1534C" w:rsidR="002F31AC" w:rsidRDefault="002F31AC" w:rsidP="002F31AC">
            <w:pPr>
              <w:pStyle w:val="Body"/>
              <w:numPr>
                <w:ilvl w:val="0"/>
                <w:numId w:val="23"/>
              </w:numPr>
              <w:spacing w:line="0" w:lineRule="atLeast"/>
              <w:ind w:left="646" w:hanging="357"/>
            </w:pPr>
            <w:r>
              <w:t>Provides education to correctly perform the user fit check (</w:t>
            </w:r>
            <w:r w:rsidR="00E4510A">
              <w:t xml:space="preserve">user </w:t>
            </w:r>
            <w:r>
              <w:t>seal check)</w:t>
            </w:r>
          </w:p>
          <w:p w14:paraId="662CB131" w14:textId="30F823BE" w:rsidR="002F31AC" w:rsidRDefault="002F31AC" w:rsidP="002F31AC">
            <w:pPr>
              <w:pStyle w:val="Body"/>
              <w:numPr>
                <w:ilvl w:val="0"/>
                <w:numId w:val="23"/>
              </w:numPr>
              <w:spacing w:line="0" w:lineRule="atLeast"/>
              <w:ind w:left="646" w:hanging="357"/>
            </w:pPr>
            <w:r>
              <w:t>After donning, allows time before commencing test to allow the ambient particles to be purged from the respirator and for the participant to determine that the respirator is comfortable</w:t>
            </w:r>
          </w:p>
          <w:p w14:paraId="052F22F4" w14:textId="14D79B94" w:rsidR="002F31AC" w:rsidRDefault="002F31AC" w:rsidP="002F31AC">
            <w:pPr>
              <w:pStyle w:val="Body"/>
              <w:numPr>
                <w:ilvl w:val="0"/>
                <w:numId w:val="23"/>
              </w:numPr>
              <w:spacing w:line="0" w:lineRule="atLeast"/>
              <w:ind w:left="646" w:hanging="357"/>
            </w:pPr>
            <w:r>
              <w:t>Knows where to find information on usage and donning/doffing when encountering unfamiliar or new RPE</w:t>
            </w:r>
          </w:p>
        </w:tc>
        <w:tc>
          <w:tcPr>
            <w:tcW w:w="2197" w:type="dxa"/>
          </w:tcPr>
          <w:p w14:paraId="7C5C92B9" w14:textId="77777777" w:rsidR="002F31AC" w:rsidRDefault="002F31AC" w:rsidP="002F31AC">
            <w:pPr>
              <w:pStyle w:val="Body"/>
            </w:pPr>
          </w:p>
        </w:tc>
        <w:tc>
          <w:tcPr>
            <w:tcW w:w="2197" w:type="dxa"/>
          </w:tcPr>
          <w:p w14:paraId="0675CA3B" w14:textId="77777777" w:rsidR="002F31AC" w:rsidRDefault="002F31AC" w:rsidP="002F31AC">
            <w:pPr>
              <w:pStyle w:val="Body"/>
            </w:pPr>
          </w:p>
        </w:tc>
      </w:tr>
      <w:tr w:rsidR="002F31AC" w14:paraId="68473CAB" w14:textId="77777777" w:rsidTr="70862F19">
        <w:trPr>
          <w:trHeight w:val="400"/>
        </w:trPr>
        <w:tc>
          <w:tcPr>
            <w:tcW w:w="9776" w:type="dxa"/>
          </w:tcPr>
          <w:p w14:paraId="54C8D521" w14:textId="77777777" w:rsidR="002F31AC" w:rsidRDefault="002F31AC" w:rsidP="002F31AC">
            <w:pPr>
              <w:pStyle w:val="Body"/>
            </w:pPr>
            <w:r>
              <w:t>Demonstrates correct placement of the respirator probe.</w:t>
            </w:r>
          </w:p>
          <w:p w14:paraId="5525B83E" w14:textId="53C0189C" w:rsidR="002F31AC" w:rsidRDefault="002F31AC" w:rsidP="002F31AC">
            <w:pPr>
              <w:pStyle w:val="Body"/>
              <w:numPr>
                <w:ilvl w:val="0"/>
                <w:numId w:val="23"/>
              </w:numPr>
              <w:spacing w:line="0" w:lineRule="atLeast"/>
              <w:ind w:left="646" w:hanging="357"/>
            </w:pPr>
            <w:proofErr w:type="gramStart"/>
            <w:r>
              <w:t>Is able to</w:t>
            </w:r>
            <w:proofErr w:type="gramEnd"/>
            <w:r>
              <w:t xml:space="preserve"> mitigate the weight of the tubing affecting the seal</w:t>
            </w:r>
          </w:p>
        </w:tc>
        <w:tc>
          <w:tcPr>
            <w:tcW w:w="2197" w:type="dxa"/>
          </w:tcPr>
          <w:p w14:paraId="2319F2EC" w14:textId="77777777" w:rsidR="002F31AC" w:rsidRDefault="002F31AC" w:rsidP="002F31AC">
            <w:pPr>
              <w:pStyle w:val="Body"/>
            </w:pPr>
          </w:p>
        </w:tc>
        <w:tc>
          <w:tcPr>
            <w:tcW w:w="2197" w:type="dxa"/>
          </w:tcPr>
          <w:p w14:paraId="35891DC1" w14:textId="77777777" w:rsidR="002F31AC" w:rsidRDefault="002F31AC" w:rsidP="002F31AC">
            <w:pPr>
              <w:pStyle w:val="Body"/>
            </w:pPr>
          </w:p>
        </w:tc>
      </w:tr>
      <w:tr w:rsidR="002F31AC" w14:paraId="55BA1E32" w14:textId="77777777" w:rsidTr="70862F19">
        <w:trPr>
          <w:trHeight w:val="400"/>
        </w:trPr>
        <w:tc>
          <w:tcPr>
            <w:tcW w:w="9776" w:type="dxa"/>
          </w:tcPr>
          <w:p w14:paraId="582C3FDA" w14:textId="77777777" w:rsidR="002F31AC" w:rsidRDefault="002F31AC" w:rsidP="002F31AC">
            <w:pPr>
              <w:pStyle w:val="Body"/>
            </w:pPr>
            <w:r>
              <w:t>Prepares the fit test machine:</w:t>
            </w:r>
          </w:p>
          <w:p w14:paraId="4DD0CE03" w14:textId="79CEF16F" w:rsidR="002F31AC" w:rsidRDefault="002F31AC" w:rsidP="002F31AC">
            <w:pPr>
              <w:pStyle w:val="Body"/>
              <w:numPr>
                <w:ilvl w:val="0"/>
                <w:numId w:val="23"/>
              </w:numPr>
              <w:spacing w:line="0" w:lineRule="atLeast"/>
              <w:ind w:left="646" w:hanging="357"/>
            </w:pPr>
            <w:r>
              <w:t>Connects all the connections and components as per manufacturer guidelines including the alcohol-soaked wick</w:t>
            </w:r>
          </w:p>
          <w:p w14:paraId="4B3B9B3A" w14:textId="41925757" w:rsidR="002F31AC" w:rsidRDefault="002F31AC" w:rsidP="002F31AC">
            <w:pPr>
              <w:pStyle w:val="Body"/>
              <w:numPr>
                <w:ilvl w:val="0"/>
                <w:numId w:val="23"/>
              </w:numPr>
              <w:spacing w:line="0" w:lineRule="atLeast"/>
              <w:ind w:left="646" w:hanging="357"/>
            </w:pPr>
            <w:r>
              <w:t>Performs calibration and daily checks and troubleshoots calibration failure</w:t>
            </w:r>
          </w:p>
          <w:p w14:paraId="36DD9E71" w14:textId="798DB8F9" w:rsidR="002F31AC" w:rsidRDefault="002F31AC" w:rsidP="002F31AC">
            <w:pPr>
              <w:pStyle w:val="Body"/>
              <w:numPr>
                <w:ilvl w:val="0"/>
                <w:numId w:val="23"/>
              </w:numPr>
              <w:spacing w:line="0" w:lineRule="atLeast"/>
              <w:ind w:left="646" w:hanging="357"/>
            </w:pPr>
            <w:r>
              <w:lastRenderedPageBreak/>
              <w:t>Can navigate the fit testing software, enters details correctly and prints results</w:t>
            </w:r>
          </w:p>
        </w:tc>
        <w:tc>
          <w:tcPr>
            <w:tcW w:w="2197" w:type="dxa"/>
          </w:tcPr>
          <w:p w14:paraId="6F142A9E" w14:textId="77777777" w:rsidR="002F31AC" w:rsidRDefault="002F31AC" w:rsidP="002F31AC">
            <w:pPr>
              <w:pStyle w:val="Body"/>
            </w:pPr>
          </w:p>
        </w:tc>
        <w:tc>
          <w:tcPr>
            <w:tcW w:w="2197" w:type="dxa"/>
          </w:tcPr>
          <w:p w14:paraId="73B3D9DE" w14:textId="77777777" w:rsidR="002F31AC" w:rsidRDefault="002F31AC" w:rsidP="002F31AC">
            <w:pPr>
              <w:pStyle w:val="Body"/>
            </w:pPr>
          </w:p>
        </w:tc>
      </w:tr>
      <w:tr w:rsidR="002F31AC" w14:paraId="3406AC04" w14:textId="77777777" w:rsidTr="70862F19">
        <w:trPr>
          <w:trHeight w:val="400"/>
        </w:trPr>
        <w:tc>
          <w:tcPr>
            <w:tcW w:w="9776" w:type="dxa"/>
          </w:tcPr>
          <w:p w14:paraId="67FBCF28" w14:textId="14D2CC3E" w:rsidR="002F31AC" w:rsidRDefault="002F31AC" w:rsidP="002F31AC">
            <w:pPr>
              <w:pStyle w:val="Body"/>
            </w:pPr>
            <w:r>
              <w:t>Undertakes fit test in line with approved protocols</w:t>
            </w:r>
          </w:p>
          <w:p w14:paraId="75F22649" w14:textId="1BA05C20" w:rsidR="002F31AC" w:rsidRDefault="002F31AC" w:rsidP="002F31AC">
            <w:pPr>
              <w:pStyle w:val="Body"/>
              <w:numPr>
                <w:ilvl w:val="0"/>
                <w:numId w:val="23"/>
              </w:numPr>
              <w:spacing w:line="0" w:lineRule="atLeast"/>
              <w:ind w:left="646" w:hanging="357"/>
            </w:pPr>
            <w:r>
              <w:t xml:space="preserve">Can operate the </w:t>
            </w:r>
            <w:r w:rsidR="00E4510A">
              <w:t>equipment</w:t>
            </w:r>
            <w:r>
              <w:t xml:space="preserve"> and commence</w:t>
            </w:r>
            <w:r w:rsidR="008D79A6">
              <w:t>s</w:t>
            </w:r>
            <w:r>
              <w:t xml:space="preserve"> the test as per manufacturer guidelines</w:t>
            </w:r>
          </w:p>
          <w:p w14:paraId="22F20B92" w14:textId="1460960A" w:rsidR="002F31AC" w:rsidRDefault="002F31AC" w:rsidP="002F31AC">
            <w:pPr>
              <w:pStyle w:val="Body"/>
              <w:numPr>
                <w:ilvl w:val="0"/>
                <w:numId w:val="23"/>
              </w:numPr>
              <w:spacing w:line="0" w:lineRule="atLeast"/>
              <w:ind w:left="646" w:hanging="357"/>
            </w:pPr>
            <w:r>
              <w:t>Instructs the participant to perform appropriate fit testing exercises as per selected protocol and can explain why the exercises are important</w:t>
            </w:r>
          </w:p>
          <w:p w14:paraId="172D33B1" w14:textId="6F8CB5FF" w:rsidR="002F31AC" w:rsidRDefault="002F31AC" w:rsidP="002F31AC">
            <w:pPr>
              <w:pStyle w:val="Body"/>
              <w:numPr>
                <w:ilvl w:val="0"/>
                <w:numId w:val="23"/>
              </w:numPr>
              <w:spacing w:line="0" w:lineRule="atLeast"/>
              <w:ind w:left="646" w:hanging="357"/>
            </w:pPr>
            <w:r>
              <w:t xml:space="preserve">Observes that the exercises are conducted correctly </w:t>
            </w:r>
            <w:r w:rsidR="00491F81">
              <w:t xml:space="preserve">and in timing </w:t>
            </w:r>
            <w:r>
              <w:t>by the participant</w:t>
            </w:r>
          </w:p>
          <w:p w14:paraId="111D1D70" w14:textId="1924B43F" w:rsidR="002F31AC" w:rsidRDefault="11F45DAC" w:rsidP="3CF49AB9">
            <w:pPr>
              <w:pStyle w:val="Body"/>
              <w:numPr>
                <w:ilvl w:val="0"/>
                <w:numId w:val="23"/>
              </w:numPr>
              <w:spacing w:line="0" w:lineRule="atLeast"/>
              <w:ind w:left="646" w:hanging="357"/>
            </w:pPr>
            <w:r>
              <w:t>Observes that correct doffing procedure performed by HCW and single use equipment is disposed of appropriately.</w:t>
            </w:r>
          </w:p>
        </w:tc>
        <w:tc>
          <w:tcPr>
            <w:tcW w:w="2197" w:type="dxa"/>
          </w:tcPr>
          <w:p w14:paraId="24FEF967" w14:textId="77777777" w:rsidR="002F31AC" w:rsidRDefault="002F31AC" w:rsidP="002F31AC">
            <w:pPr>
              <w:pStyle w:val="Body"/>
            </w:pPr>
          </w:p>
        </w:tc>
        <w:tc>
          <w:tcPr>
            <w:tcW w:w="2197" w:type="dxa"/>
          </w:tcPr>
          <w:p w14:paraId="64B2A23B" w14:textId="77777777" w:rsidR="002F31AC" w:rsidRDefault="002F31AC" w:rsidP="002F31AC">
            <w:pPr>
              <w:pStyle w:val="Body"/>
            </w:pPr>
          </w:p>
        </w:tc>
      </w:tr>
      <w:tr w:rsidR="00BB23BB" w14:paraId="7DB01959" w14:textId="77777777" w:rsidTr="006D06B8">
        <w:trPr>
          <w:trHeight w:val="400"/>
        </w:trPr>
        <w:tc>
          <w:tcPr>
            <w:tcW w:w="9776" w:type="dxa"/>
            <w:shd w:val="clear" w:color="auto" w:fill="F2DBDB" w:themeFill="accent2" w:themeFillTint="33"/>
          </w:tcPr>
          <w:p w14:paraId="5B351ADF" w14:textId="3FDFD273" w:rsidR="00BB23BB" w:rsidRPr="00B90CF6" w:rsidRDefault="00BB23BB" w:rsidP="002F31AC">
            <w:pPr>
              <w:pStyle w:val="Body"/>
              <w:rPr>
                <w:b/>
                <w:bCs/>
              </w:rPr>
            </w:pPr>
            <w:r w:rsidRPr="00B90CF6">
              <w:rPr>
                <w:b/>
                <w:bCs/>
              </w:rPr>
              <w:t>Advanced/Supervisor level:</w:t>
            </w:r>
          </w:p>
        </w:tc>
        <w:tc>
          <w:tcPr>
            <w:tcW w:w="2197" w:type="dxa"/>
            <w:shd w:val="clear" w:color="auto" w:fill="F2DBDB" w:themeFill="accent2" w:themeFillTint="33"/>
          </w:tcPr>
          <w:p w14:paraId="1F54B5F4" w14:textId="77777777" w:rsidR="00BB23BB" w:rsidRDefault="00BB23BB" w:rsidP="002F31AC">
            <w:pPr>
              <w:pStyle w:val="Body"/>
            </w:pPr>
          </w:p>
        </w:tc>
        <w:tc>
          <w:tcPr>
            <w:tcW w:w="2197" w:type="dxa"/>
            <w:shd w:val="clear" w:color="auto" w:fill="F2DBDB" w:themeFill="accent2" w:themeFillTint="33"/>
          </w:tcPr>
          <w:p w14:paraId="0FD51C6C" w14:textId="77777777" w:rsidR="00BB23BB" w:rsidRDefault="00BB23BB" w:rsidP="002F31AC">
            <w:pPr>
              <w:pStyle w:val="Body"/>
            </w:pPr>
          </w:p>
        </w:tc>
      </w:tr>
      <w:tr w:rsidR="00BB23BB" w14:paraId="72111559" w14:textId="77777777" w:rsidTr="006D06B8">
        <w:trPr>
          <w:trHeight w:val="400"/>
        </w:trPr>
        <w:tc>
          <w:tcPr>
            <w:tcW w:w="9776" w:type="dxa"/>
            <w:shd w:val="clear" w:color="auto" w:fill="F2DBDB" w:themeFill="accent2" w:themeFillTint="33"/>
          </w:tcPr>
          <w:p w14:paraId="3B51CD10" w14:textId="70FB2209" w:rsidR="00BB23BB" w:rsidRPr="00B90CF6" w:rsidRDefault="00BB23BB" w:rsidP="002F31AC">
            <w:pPr>
              <w:pStyle w:val="Body"/>
            </w:pPr>
            <w:r w:rsidRPr="00B90CF6">
              <w:t>Ensures calibration and servicing of critical equipment is performed. Understands how to arrange repairs and ordering of consumables.</w:t>
            </w:r>
          </w:p>
        </w:tc>
        <w:tc>
          <w:tcPr>
            <w:tcW w:w="2197" w:type="dxa"/>
            <w:shd w:val="clear" w:color="auto" w:fill="F2DBDB" w:themeFill="accent2" w:themeFillTint="33"/>
          </w:tcPr>
          <w:p w14:paraId="4C34B02F" w14:textId="77777777" w:rsidR="00BB23BB" w:rsidRDefault="00BB23BB" w:rsidP="002F31AC">
            <w:pPr>
              <w:pStyle w:val="Body"/>
            </w:pPr>
          </w:p>
        </w:tc>
        <w:tc>
          <w:tcPr>
            <w:tcW w:w="2197" w:type="dxa"/>
            <w:shd w:val="clear" w:color="auto" w:fill="F2DBDB" w:themeFill="accent2" w:themeFillTint="33"/>
          </w:tcPr>
          <w:p w14:paraId="1C57DEF5" w14:textId="77777777" w:rsidR="00BB23BB" w:rsidRDefault="00BB23BB" w:rsidP="002F31AC">
            <w:pPr>
              <w:pStyle w:val="Body"/>
            </w:pPr>
          </w:p>
        </w:tc>
      </w:tr>
      <w:tr w:rsidR="00B90CF6" w14:paraId="66C73C29" w14:textId="77777777" w:rsidTr="006D06B8">
        <w:trPr>
          <w:trHeight w:val="400"/>
        </w:trPr>
        <w:tc>
          <w:tcPr>
            <w:tcW w:w="9776" w:type="dxa"/>
            <w:shd w:val="clear" w:color="auto" w:fill="F2DBDB" w:themeFill="accent2" w:themeFillTint="33"/>
          </w:tcPr>
          <w:p w14:paraId="163ED433" w14:textId="54C73EBF" w:rsidR="00B90CF6" w:rsidRPr="006F4968" w:rsidRDefault="00B90CF6" w:rsidP="002F31AC">
            <w:pPr>
              <w:pStyle w:val="Body"/>
            </w:pPr>
            <w:r w:rsidRPr="006F4968">
              <w:t>Demonstrates an ability to troubleshoot equipment</w:t>
            </w:r>
          </w:p>
        </w:tc>
        <w:tc>
          <w:tcPr>
            <w:tcW w:w="2197" w:type="dxa"/>
            <w:shd w:val="clear" w:color="auto" w:fill="F2DBDB" w:themeFill="accent2" w:themeFillTint="33"/>
          </w:tcPr>
          <w:p w14:paraId="035F6333" w14:textId="77777777" w:rsidR="00B90CF6" w:rsidRDefault="00B90CF6" w:rsidP="002F31AC">
            <w:pPr>
              <w:pStyle w:val="Body"/>
            </w:pPr>
          </w:p>
        </w:tc>
        <w:tc>
          <w:tcPr>
            <w:tcW w:w="2197" w:type="dxa"/>
            <w:shd w:val="clear" w:color="auto" w:fill="F2DBDB" w:themeFill="accent2" w:themeFillTint="33"/>
          </w:tcPr>
          <w:p w14:paraId="7D6D579E" w14:textId="77777777" w:rsidR="00B90CF6" w:rsidRDefault="00B90CF6" w:rsidP="002F31AC">
            <w:pPr>
              <w:pStyle w:val="Body"/>
            </w:pPr>
          </w:p>
        </w:tc>
      </w:tr>
      <w:tr w:rsidR="00B90CF6" w14:paraId="46014428" w14:textId="77777777" w:rsidTr="006D06B8">
        <w:trPr>
          <w:trHeight w:val="400"/>
        </w:trPr>
        <w:tc>
          <w:tcPr>
            <w:tcW w:w="9776" w:type="dxa"/>
            <w:shd w:val="clear" w:color="auto" w:fill="F2DBDB" w:themeFill="accent2" w:themeFillTint="33"/>
          </w:tcPr>
          <w:p w14:paraId="55975F48" w14:textId="1C6B6335" w:rsidR="00B90CF6" w:rsidRPr="006F4968" w:rsidRDefault="00B90CF6" w:rsidP="002F31AC">
            <w:pPr>
              <w:pStyle w:val="Body"/>
            </w:pPr>
            <w:r w:rsidRPr="006F4968">
              <w:t xml:space="preserve">Understands differences between fitted face respirators </w:t>
            </w:r>
            <w:r w:rsidR="0021162A" w:rsidRPr="006F4968">
              <w:t xml:space="preserve">(elastomeric/PAPR etc) </w:t>
            </w:r>
            <w:r w:rsidRPr="006F4968">
              <w:t xml:space="preserve">and demonstrates an </w:t>
            </w:r>
            <w:r w:rsidR="0021162A" w:rsidRPr="006F4968">
              <w:t>a</w:t>
            </w:r>
            <w:r w:rsidRPr="006F4968">
              <w:t>bility to perform fit testing on them</w:t>
            </w:r>
            <w:r w:rsidR="0021162A" w:rsidRPr="006F4968">
              <w:t xml:space="preserve"> (if applicable)</w:t>
            </w:r>
          </w:p>
        </w:tc>
        <w:tc>
          <w:tcPr>
            <w:tcW w:w="2197" w:type="dxa"/>
            <w:shd w:val="clear" w:color="auto" w:fill="F2DBDB" w:themeFill="accent2" w:themeFillTint="33"/>
          </w:tcPr>
          <w:p w14:paraId="2B2F3349" w14:textId="77777777" w:rsidR="00B90CF6" w:rsidRDefault="00B90CF6" w:rsidP="002F31AC">
            <w:pPr>
              <w:pStyle w:val="Body"/>
            </w:pPr>
          </w:p>
        </w:tc>
        <w:tc>
          <w:tcPr>
            <w:tcW w:w="2197" w:type="dxa"/>
            <w:shd w:val="clear" w:color="auto" w:fill="F2DBDB" w:themeFill="accent2" w:themeFillTint="33"/>
          </w:tcPr>
          <w:p w14:paraId="4CCF4119" w14:textId="77777777" w:rsidR="00B90CF6" w:rsidRDefault="00B90CF6" w:rsidP="002F31AC">
            <w:pPr>
              <w:pStyle w:val="Body"/>
            </w:pPr>
          </w:p>
        </w:tc>
      </w:tr>
      <w:tr w:rsidR="006D06B8" w14:paraId="28BC5C32" w14:textId="77777777" w:rsidTr="006D06B8">
        <w:trPr>
          <w:trHeight w:val="400"/>
        </w:trPr>
        <w:tc>
          <w:tcPr>
            <w:tcW w:w="9776" w:type="dxa"/>
            <w:shd w:val="clear" w:color="auto" w:fill="F2DBDB" w:themeFill="accent2" w:themeFillTint="33"/>
          </w:tcPr>
          <w:p w14:paraId="76A3B6A0" w14:textId="1C05145D" w:rsidR="00B90CF6" w:rsidRPr="00B90CF6" w:rsidRDefault="006D06B8" w:rsidP="002F31AC">
            <w:pPr>
              <w:pStyle w:val="Body"/>
            </w:pPr>
            <w:r w:rsidRPr="00B90CF6">
              <w:t>Can recognise the physical changes to workers that may indicate a repeat fit test is required</w:t>
            </w:r>
          </w:p>
        </w:tc>
        <w:tc>
          <w:tcPr>
            <w:tcW w:w="2197" w:type="dxa"/>
            <w:shd w:val="clear" w:color="auto" w:fill="F2DBDB" w:themeFill="accent2" w:themeFillTint="33"/>
          </w:tcPr>
          <w:p w14:paraId="01A20C58" w14:textId="77777777" w:rsidR="006D06B8" w:rsidRDefault="006D06B8" w:rsidP="002F31AC">
            <w:pPr>
              <w:pStyle w:val="Body"/>
            </w:pPr>
          </w:p>
        </w:tc>
        <w:tc>
          <w:tcPr>
            <w:tcW w:w="2197" w:type="dxa"/>
            <w:shd w:val="clear" w:color="auto" w:fill="F2DBDB" w:themeFill="accent2" w:themeFillTint="33"/>
          </w:tcPr>
          <w:p w14:paraId="40C034F4" w14:textId="77777777" w:rsidR="006D06B8" w:rsidRDefault="006D06B8" w:rsidP="002F31AC">
            <w:pPr>
              <w:pStyle w:val="Body"/>
            </w:pPr>
          </w:p>
        </w:tc>
      </w:tr>
      <w:tr w:rsidR="002A527B" w14:paraId="5EAC9FAA" w14:textId="77777777" w:rsidTr="70862F19">
        <w:trPr>
          <w:trHeight w:val="400"/>
        </w:trPr>
        <w:tc>
          <w:tcPr>
            <w:tcW w:w="9776" w:type="dxa"/>
          </w:tcPr>
          <w:p w14:paraId="4FEFB7B2" w14:textId="334122AA" w:rsidR="002A527B" w:rsidRPr="00C35FA1" w:rsidRDefault="002A527B" w:rsidP="002A527B">
            <w:pPr>
              <w:pStyle w:val="Body"/>
              <w:numPr>
                <w:ilvl w:val="0"/>
                <w:numId w:val="43"/>
              </w:numPr>
              <w:rPr>
                <w:b/>
                <w:bCs/>
              </w:rPr>
            </w:pPr>
            <w:r w:rsidRPr="00C35FA1">
              <w:rPr>
                <w:b/>
                <w:bCs/>
              </w:rPr>
              <w:t xml:space="preserve">Interpretation of Results, Records and </w:t>
            </w:r>
            <w:r w:rsidR="00C35FA1" w:rsidRPr="00C35FA1">
              <w:rPr>
                <w:b/>
                <w:bCs/>
              </w:rPr>
              <w:t>Outcome Management</w:t>
            </w:r>
          </w:p>
        </w:tc>
        <w:tc>
          <w:tcPr>
            <w:tcW w:w="2197" w:type="dxa"/>
          </w:tcPr>
          <w:p w14:paraId="3A67124A" w14:textId="77777777" w:rsidR="002A527B" w:rsidRDefault="002A527B" w:rsidP="002F31AC">
            <w:pPr>
              <w:pStyle w:val="Body"/>
            </w:pPr>
          </w:p>
        </w:tc>
        <w:tc>
          <w:tcPr>
            <w:tcW w:w="2197" w:type="dxa"/>
          </w:tcPr>
          <w:p w14:paraId="1F356692" w14:textId="77777777" w:rsidR="002A527B" w:rsidRDefault="002A527B" w:rsidP="002F31AC">
            <w:pPr>
              <w:pStyle w:val="Body"/>
            </w:pPr>
          </w:p>
        </w:tc>
      </w:tr>
      <w:tr w:rsidR="002F31AC" w14:paraId="2FFE35AA" w14:textId="77777777" w:rsidTr="70862F19">
        <w:trPr>
          <w:trHeight w:val="400"/>
        </w:trPr>
        <w:tc>
          <w:tcPr>
            <w:tcW w:w="9776" w:type="dxa"/>
          </w:tcPr>
          <w:p w14:paraId="1387DAAC" w14:textId="1ADD871A" w:rsidR="002F31AC" w:rsidRDefault="002F31AC" w:rsidP="002F31AC">
            <w:pPr>
              <w:pStyle w:val="Body"/>
            </w:pPr>
            <w:r>
              <w:t>Correctly interprets the fit factor data to determine if RPE has been successfully fitted or failed</w:t>
            </w:r>
          </w:p>
          <w:p w14:paraId="6F66A618" w14:textId="4C6403A4" w:rsidR="002F31AC" w:rsidRDefault="002F31AC" w:rsidP="002F31AC">
            <w:pPr>
              <w:pStyle w:val="Body"/>
              <w:numPr>
                <w:ilvl w:val="0"/>
                <w:numId w:val="23"/>
              </w:numPr>
              <w:spacing w:line="0" w:lineRule="atLeast"/>
              <w:ind w:left="646" w:hanging="357"/>
            </w:pPr>
            <w:r>
              <w:t xml:space="preserve">Explains to the participant their </w:t>
            </w:r>
            <w:r w:rsidR="002263E9">
              <w:t xml:space="preserve">overall </w:t>
            </w:r>
            <w:r>
              <w:t xml:space="preserve">fit testing results and how results will impact on </w:t>
            </w:r>
            <w:r w:rsidR="00C01E4F">
              <w:t>their selection of</w:t>
            </w:r>
            <w:r>
              <w:t xml:space="preserve"> RPE </w:t>
            </w:r>
          </w:p>
          <w:p w14:paraId="1EE170B6" w14:textId="218E24AA" w:rsidR="002F31AC" w:rsidRDefault="002F31AC" w:rsidP="002F31AC">
            <w:pPr>
              <w:pStyle w:val="Body"/>
              <w:numPr>
                <w:ilvl w:val="0"/>
                <w:numId w:val="23"/>
              </w:numPr>
              <w:spacing w:line="0" w:lineRule="atLeast"/>
              <w:ind w:left="646" w:hanging="357"/>
            </w:pPr>
            <w:r>
              <w:t>Educates the participant on the requirement to undertake a fit check (</w:t>
            </w:r>
            <w:r w:rsidR="00C01E4F">
              <w:t xml:space="preserve">user </w:t>
            </w:r>
            <w:r>
              <w:t>seal check) every time they are required to don a P2 or N95 respirator</w:t>
            </w:r>
          </w:p>
          <w:p w14:paraId="3ED2E368" w14:textId="7CED9679" w:rsidR="002F31AC" w:rsidRDefault="008D0A4F" w:rsidP="002F31AC">
            <w:pPr>
              <w:pStyle w:val="Body"/>
              <w:numPr>
                <w:ilvl w:val="0"/>
                <w:numId w:val="23"/>
              </w:numPr>
              <w:spacing w:line="0" w:lineRule="atLeast"/>
              <w:ind w:left="646" w:hanging="357"/>
            </w:pPr>
            <w:r>
              <w:t>Clear d</w:t>
            </w:r>
            <w:r w:rsidR="002F31AC">
              <w:t>ocument</w:t>
            </w:r>
            <w:r>
              <w:t>ation of</w:t>
            </w:r>
            <w:r w:rsidR="002F31AC">
              <w:t xml:space="preserve"> results and maintains required data records including:</w:t>
            </w:r>
          </w:p>
          <w:p w14:paraId="4CA1FAF4" w14:textId="3380A1E3" w:rsidR="002F31AC" w:rsidRDefault="002F31AC" w:rsidP="002F31AC">
            <w:pPr>
              <w:pStyle w:val="Body"/>
              <w:numPr>
                <w:ilvl w:val="1"/>
                <w:numId w:val="23"/>
              </w:numPr>
              <w:spacing w:line="0" w:lineRule="atLeast"/>
            </w:pPr>
            <w:r>
              <w:lastRenderedPageBreak/>
              <w:t xml:space="preserve">Participant name, assessor name, machine serial number, date, results, respirator </w:t>
            </w:r>
            <w:proofErr w:type="gramStart"/>
            <w:r>
              <w:t>makes</w:t>
            </w:r>
            <w:proofErr w:type="gramEnd"/>
            <w:r>
              <w:t xml:space="preserve"> and models </w:t>
            </w:r>
            <w:r w:rsidR="00173280">
              <w:t>passed</w:t>
            </w:r>
            <w:r w:rsidR="00F03C91">
              <w:t>, fit factors and other relevant information (</w:t>
            </w:r>
            <w:r w:rsidR="007F2351">
              <w:t>i.e.</w:t>
            </w:r>
            <w:r w:rsidR="00F03C91">
              <w:t xml:space="preserve"> wears prescriptive glasses, </w:t>
            </w:r>
            <w:r w:rsidR="00B1106B">
              <w:t>wears PPE etc)</w:t>
            </w:r>
          </w:p>
        </w:tc>
        <w:tc>
          <w:tcPr>
            <w:tcW w:w="2197" w:type="dxa"/>
          </w:tcPr>
          <w:p w14:paraId="7D2543F8" w14:textId="77777777" w:rsidR="002F31AC" w:rsidRDefault="002F31AC" w:rsidP="002F31AC">
            <w:pPr>
              <w:pStyle w:val="Body"/>
            </w:pPr>
          </w:p>
        </w:tc>
        <w:tc>
          <w:tcPr>
            <w:tcW w:w="2197" w:type="dxa"/>
          </w:tcPr>
          <w:p w14:paraId="19AD7F6D" w14:textId="77777777" w:rsidR="002F31AC" w:rsidRDefault="002F31AC" w:rsidP="002F31AC">
            <w:pPr>
              <w:pStyle w:val="Body"/>
            </w:pPr>
          </w:p>
        </w:tc>
      </w:tr>
      <w:tr w:rsidR="002F31AC" w14:paraId="1F31E223" w14:textId="77777777" w:rsidTr="70862F19">
        <w:trPr>
          <w:trHeight w:val="400"/>
        </w:trPr>
        <w:tc>
          <w:tcPr>
            <w:tcW w:w="9776" w:type="dxa"/>
          </w:tcPr>
          <w:p w14:paraId="1B493148" w14:textId="7BBDCC23" w:rsidR="002F31AC" w:rsidRDefault="002F31AC" w:rsidP="002F31AC">
            <w:pPr>
              <w:pStyle w:val="Body"/>
            </w:pPr>
            <w:r>
              <w:t>Demonstrates an ability to troubleshoot and rectify failed test results. Awareness and knowledge of the common reason why a test may fail or need to be stopped:</w:t>
            </w:r>
          </w:p>
          <w:p w14:paraId="6D962DBF" w14:textId="79D8393D" w:rsidR="002F31AC" w:rsidRDefault="002F31AC" w:rsidP="002F31AC">
            <w:pPr>
              <w:pStyle w:val="Body"/>
              <w:numPr>
                <w:ilvl w:val="0"/>
                <w:numId w:val="23"/>
              </w:numPr>
              <w:spacing w:line="0" w:lineRule="atLeast"/>
              <w:ind w:left="646" w:hanging="357"/>
            </w:pPr>
            <w:r>
              <w:t>Incorrect donning or faulty RPE</w:t>
            </w:r>
          </w:p>
          <w:p w14:paraId="518785B8" w14:textId="77777777" w:rsidR="002F31AC" w:rsidRDefault="002F31AC" w:rsidP="002F31AC">
            <w:pPr>
              <w:pStyle w:val="Body"/>
              <w:numPr>
                <w:ilvl w:val="0"/>
                <w:numId w:val="23"/>
              </w:numPr>
              <w:spacing w:line="0" w:lineRule="atLeast"/>
              <w:ind w:left="646" w:hanging="357"/>
            </w:pPr>
            <w:r>
              <w:t xml:space="preserve">Incorrect selection of RPE based on the wearers facial size, </w:t>
            </w:r>
            <w:proofErr w:type="gramStart"/>
            <w:r>
              <w:t>shape</w:t>
            </w:r>
            <w:proofErr w:type="gramEnd"/>
            <w:r>
              <w:t xml:space="preserve"> and features</w:t>
            </w:r>
          </w:p>
          <w:p w14:paraId="7FC99134" w14:textId="6107E554" w:rsidR="002F31AC" w:rsidRDefault="002F31AC" w:rsidP="002F31AC">
            <w:pPr>
              <w:pStyle w:val="Body"/>
              <w:numPr>
                <w:ilvl w:val="0"/>
                <w:numId w:val="23"/>
              </w:numPr>
              <w:spacing w:line="0" w:lineRule="atLeast"/>
              <w:ind w:left="646" w:hanging="357"/>
            </w:pPr>
            <w:r>
              <w:t>Poor respirator seal</w:t>
            </w:r>
          </w:p>
          <w:p w14:paraId="06F5B4B1" w14:textId="289F453B" w:rsidR="00554132" w:rsidRDefault="00664C51" w:rsidP="002F31AC">
            <w:pPr>
              <w:pStyle w:val="Body"/>
              <w:numPr>
                <w:ilvl w:val="0"/>
                <w:numId w:val="23"/>
              </w:numPr>
              <w:spacing w:line="0" w:lineRule="atLeast"/>
              <w:ind w:left="646" w:hanging="357"/>
            </w:pPr>
            <w:r>
              <w:t>Commencing a test too quickly</w:t>
            </w:r>
          </w:p>
          <w:p w14:paraId="0B31BB2F" w14:textId="63F85D06" w:rsidR="002F31AC" w:rsidRDefault="002F31AC" w:rsidP="002F31AC">
            <w:pPr>
              <w:pStyle w:val="Body"/>
              <w:numPr>
                <w:ilvl w:val="0"/>
                <w:numId w:val="23"/>
              </w:numPr>
              <w:spacing w:line="0" w:lineRule="atLeast"/>
              <w:ind w:left="646" w:hanging="357"/>
            </w:pPr>
            <w:r>
              <w:t>Wearer touches the respirator during a test</w:t>
            </w:r>
          </w:p>
          <w:p w14:paraId="4A158B91" w14:textId="3B2A4E3A" w:rsidR="00B1106B" w:rsidRDefault="00554132" w:rsidP="002F31AC">
            <w:pPr>
              <w:pStyle w:val="Body"/>
              <w:numPr>
                <w:ilvl w:val="0"/>
                <w:numId w:val="23"/>
              </w:numPr>
              <w:spacing w:line="0" w:lineRule="atLeast"/>
              <w:ind w:left="646" w:hanging="357"/>
            </w:pPr>
            <w:r>
              <w:t>Wearer avoids touching or holding the tubing</w:t>
            </w:r>
          </w:p>
          <w:p w14:paraId="211A887B" w14:textId="4FB018E8" w:rsidR="002F31AC" w:rsidRDefault="002F31AC" w:rsidP="002F31AC">
            <w:pPr>
              <w:pStyle w:val="Body"/>
              <w:numPr>
                <w:ilvl w:val="0"/>
                <w:numId w:val="23"/>
              </w:numPr>
              <w:spacing w:line="0" w:lineRule="atLeast"/>
              <w:ind w:left="646" w:hanging="357"/>
            </w:pPr>
            <w:r>
              <w:t>Wearer speaks during a non-talking exercise</w:t>
            </w:r>
          </w:p>
          <w:p w14:paraId="31B862EF" w14:textId="60BB84BC" w:rsidR="002F31AC" w:rsidRDefault="002F31AC" w:rsidP="002F31AC">
            <w:pPr>
              <w:pStyle w:val="Body"/>
              <w:numPr>
                <w:ilvl w:val="0"/>
                <w:numId w:val="23"/>
              </w:numPr>
              <w:spacing w:line="0" w:lineRule="atLeast"/>
              <w:ind w:left="646" w:hanging="357"/>
            </w:pPr>
            <w:r>
              <w:t>Low ambient aerosol count</w:t>
            </w:r>
          </w:p>
          <w:p w14:paraId="2CA4E972" w14:textId="77777777" w:rsidR="002F31AC" w:rsidRDefault="002F31AC" w:rsidP="002F31AC">
            <w:pPr>
              <w:pStyle w:val="Body"/>
              <w:numPr>
                <w:ilvl w:val="0"/>
                <w:numId w:val="23"/>
              </w:numPr>
              <w:spacing w:line="0" w:lineRule="atLeast"/>
              <w:ind w:left="646" w:hanging="357"/>
            </w:pPr>
            <w:r>
              <w:t>Low alcohol level</w:t>
            </w:r>
          </w:p>
          <w:p w14:paraId="556BBBE8" w14:textId="77777777" w:rsidR="002F31AC" w:rsidRDefault="002F31AC" w:rsidP="002F31AC">
            <w:pPr>
              <w:pStyle w:val="Body"/>
              <w:numPr>
                <w:ilvl w:val="0"/>
                <w:numId w:val="23"/>
              </w:numPr>
              <w:spacing w:line="0" w:lineRule="atLeast"/>
              <w:ind w:left="646" w:hanging="357"/>
            </w:pPr>
            <w:r>
              <w:t>Able to advise appropriate next steps to HCW in instances where a fit test has failed</w:t>
            </w:r>
          </w:p>
          <w:p w14:paraId="59987EFC" w14:textId="00C73CDA" w:rsidR="00EC613A" w:rsidRDefault="00EC613A" w:rsidP="002F31AC">
            <w:pPr>
              <w:pStyle w:val="Body"/>
              <w:numPr>
                <w:ilvl w:val="0"/>
                <w:numId w:val="23"/>
              </w:numPr>
              <w:spacing w:line="0" w:lineRule="atLeast"/>
              <w:ind w:left="646" w:hanging="357"/>
            </w:pPr>
            <w:r w:rsidRPr="00EC613A">
              <w:t>Performs correct machine shut down procedure</w:t>
            </w:r>
          </w:p>
        </w:tc>
        <w:tc>
          <w:tcPr>
            <w:tcW w:w="2197" w:type="dxa"/>
          </w:tcPr>
          <w:p w14:paraId="4A4C6256" w14:textId="77777777" w:rsidR="002F31AC" w:rsidRDefault="002F31AC" w:rsidP="002F31AC">
            <w:pPr>
              <w:pStyle w:val="Body"/>
            </w:pPr>
          </w:p>
        </w:tc>
        <w:tc>
          <w:tcPr>
            <w:tcW w:w="2197" w:type="dxa"/>
          </w:tcPr>
          <w:p w14:paraId="6F656072" w14:textId="77777777" w:rsidR="002F31AC" w:rsidRDefault="002F31AC" w:rsidP="002F31AC">
            <w:pPr>
              <w:pStyle w:val="Body"/>
            </w:pPr>
          </w:p>
        </w:tc>
      </w:tr>
      <w:tr w:rsidR="002F31AC" w14:paraId="5D05F296" w14:textId="77777777" w:rsidTr="70862F19">
        <w:trPr>
          <w:trHeight w:val="400"/>
        </w:trPr>
        <w:tc>
          <w:tcPr>
            <w:tcW w:w="9776" w:type="dxa"/>
          </w:tcPr>
          <w:p w14:paraId="631CBDF5" w14:textId="15B9D5CA" w:rsidR="002F31AC" w:rsidRDefault="002F31AC" w:rsidP="002F31AC">
            <w:pPr>
              <w:pStyle w:val="Body"/>
            </w:pPr>
            <w:r>
              <w:t>Educates the participant on testing frequency and can explain the factors that may influence testing frequency such as:</w:t>
            </w:r>
          </w:p>
          <w:p w14:paraId="60B0557D" w14:textId="4207EADC" w:rsidR="002F31AC" w:rsidRDefault="002F31AC" w:rsidP="002F31AC">
            <w:pPr>
              <w:pStyle w:val="Body"/>
              <w:numPr>
                <w:ilvl w:val="0"/>
                <w:numId w:val="23"/>
              </w:numPr>
              <w:spacing w:line="0" w:lineRule="atLeast"/>
              <w:ind w:left="646" w:hanging="357"/>
            </w:pPr>
            <w:r>
              <w:t xml:space="preserve">Annual re-testing for relevant HCWs </w:t>
            </w:r>
          </w:p>
          <w:p w14:paraId="67CC956B" w14:textId="0D7AB473" w:rsidR="002F31AC" w:rsidRDefault="002F31AC" w:rsidP="002F31AC">
            <w:pPr>
              <w:pStyle w:val="Body"/>
              <w:numPr>
                <w:ilvl w:val="0"/>
                <w:numId w:val="23"/>
              </w:numPr>
              <w:spacing w:line="0" w:lineRule="atLeast"/>
              <w:ind w:left="646" w:hanging="357"/>
            </w:pPr>
            <w:r>
              <w:t>Significant weight loss/gain</w:t>
            </w:r>
          </w:p>
          <w:p w14:paraId="37695BDF" w14:textId="6DC29D32" w:rsidR="008100C7" w:rsidRDefault="008100C7" w:rsidP="002F31AC">
            <w:pPr>
              <w:pStyle w:val="Body"/>
              <w:numPr>
                <w:ilvl w:val="0"/>
                <w:numId w:val="23"/>
              </w:numPr>
              <w:spacing w:line="0" w:lineRule="atLeast"/>
              <w:ind w:left="646" w:hanging="357"/>
            </w:pPr>
            <w:r>
              <w:t>Pregnancy</w:t>
            </w:r>
          </w:p>
          <w:p w14:paraId="2E8D1120" w14:textId="5B3CDF00" w:rsidR="002F31AC" w:rsidRDefault="002F31AC" w:rsidP="002F31AC">
            <w:pPr>
              <w:pStyle w:val="Body"/>
              <w:numPr>
                <w:ilvl w:val="0"/>
                <w:numId w:val="23"/>
              </w:numPr>
              <w:spacing w:line="0" w:lineRule="atLeast"/>
              <w:ind w:left="646" w:hanging="357"/>
            </w:pPr>
            <w:r>
              <w:t>Major dental work (including the fitting of dentures)</w:t>
            </w:r>
          </w:p>
          <w:p w14:paraId="7791A9A4" w14:textId="77777777" w:rsidR="002F31AC" w:rsidRDefault="002F31AC" w:rsidP="002F31AC">
            <w:pPr>
              <w:pStyle w:val="Body"/>
              <w:numPr>
                <w:ilvl w:val="0"/>
                <w:numId w:val="23"/>
              </w:numPr>
              <w:spacing w:line="0" w:lineRule="atLeast"/>
              <w:ind w:left="646" w:hanging="357"/>
            </w:pPr>
            <w:r>
              <w:lastRenderedPageBreak/>
              <w:t>Following significant facial surgery</w:t>
            </w:r>
          </w:p>
          <w:p w14:paraId="6EDAA392" w14:textId="033AD23E" w:rsidR="002F31AC" w:rsidRDefault="002F31AC" w:rsidP="002F31AC">
            <w:pPr>
              <w:pStyle w:val="Body"/>
              <w:numPr>
                <w:ilvl w:val="0"/>
                <w:numId w:val="23"/>
              </w:numPr>
              <w:spacing w:line="0" w:lineRule="atLeast"/>
              <w:ind w:left="646" w:hanging="357"/>
            </w:pPr>
            <w:r>
              <w:t>Significant facial scarring at tor near the site of the respirator seal</w:t>
            </w:r>
          </w:p>
        </w:tc>
        <w:tc>
          <w:tcPr>
            <w:tcW w:w="2197" w:type="dxa"/>
          </w:tcPr>
          <w:p w14:paraId="54C211DF" w14:textId="77777777" w:rsidR="002F31AC" w:rsidRDefault="002F31AC" w:rsidP="002F31AC">
            <w:pPr>
              <w:pStyle w:val="Body"/>
            </w:pPr>
          </w:p>
        </w:tc>
        <w:tc>
          <w:tcPr>
            <w:tcW w:w="2197" w:type="dxa"/>
          </w:tcPr>
          <w:p w14:paraId="34347F57" w14:textId="77777777" w:rsidR="002F31AC" w:rsidRDefault="002F31AC" w:rsidP="002F31AC">
            <w:pPr>
              <w:pStyle w:val="Body"/>
            </w:pPr>
          </w:p>
        </w:tc>
      </w:tr>
      <w:tr w:rsidR="0021162A" w14:paraId="7E1BD66A" w14:textId="77777777" w:rsidTr="0021162A">
        <w:trPr>
          <w:trHeight w:val="400"/>
        </w:trPr>
        <w:tc>
          <w:tcPr>
            <w:tcW w:w="9776" w:type="dxa"/>
            <w:shd w:val="clear" w:color="auto" w:fill="F2DBDB" w:themeFill="accent2" w:themeFillTint="33"/>
          </w:tcPr>
          <w:p w14:paraId="413429E8" w14:textId="399C6DD2" w:rsidR="0021162A" w:rsidRPr="00D35B9D" w:rsidRDefault="0021162A" w:rsidP="0021162A">
            <w:pPr>
              <w:pStyle w:val="Body"/>
              <w:rPr>
                <w:b/>
                <w:bCs/>
              </w:rPr>
            </w:pPr>
            <w:r>
              <w:rPr>
                <w:b/>
                <w:bCs/>
              </w:rPr>
              <w:t>Advanced/Supervisor level:</w:t>
            </w:r>
          </w:p>
        </w:tc>
        <w:tc>
          <w:tcPr>
            <w:tcW w:w="2197" w:type="dxa"/>
            <w:shd w:val="clear" w:color="auto" w:fill="F2DBDB" w:themeFill="accent2" w:themeFillTint="33"/>
          </w:tcPr>
          <w:p w14:paraId="0938824D" w14:textId="77777777" w:rsidR="0021162A" w:rsidRDefault="0021162A" w:rsidP="002F31AC">
            <w:pPr>
              <w:pStyle w:val="Body"/>
            </w:pPr>
          </w:p>
        </w:tc>
        <w:tc>
          <w:tcPr>
            <w:tcW w:w="2197" w:type="dxa"/>
            <w:shd w:val="clear" w:color="auto" w:fill="F2DBDB" w:themeFill="accent2" w:themeFillTint="33"/>
          </w:tcPr>
          <w:p w14:paraId="57EB6F5B" w14:textId="77777777" w:rsidR="0021162A" w:rsidRDefault="0021162A" w:rsidP="002F31AC">
            <w:pPr>
              <w:pStyle w:val="Body"/>
            </w:pPr>
          </w:p>
        </w:tc>
      </w:tr>
      <w:tr w:rsidR="0021162A" w14:paraId="7434D018" w14:textId="77777777" w:rsidTr="70862F19">
        <w:trPr>
          <w:trHeight w:val="400"/>
        </w:trPr>
        <w:tc>
          <w:tcPr>
            <w:tcW w:w="9776" w:type="dxa"/>
          </w:tcPr>
          <w:p w14:paraId="2596EB02" w14:textId="109E32B9" w:rsidR="0021162A" w:rsidRPr="0021162A" w:rsidRDefault="0021162A" w:rsidP="0021162A">
            <w:pPr>
              <w:pStyle w:val="Body"/>
              <w:rPr>
                <w:highlight w:val="yellow"/>
              </w:rPr>
            </w:pPr>
            <w:r w:rsidRPr="006F4968">
              <w:t>Can demonstrate strong data management and booking management skills</w:t>
            </w:r>
          </w:p>
        </w:tc>
        <w:tc>
          <w:tcPr>
            <w:tcW w:w="2197" w:type="dxa"/>
          </w:tcPr>
          <w:p w14:paraId="29C26679" w14:textId="77777777" w:rsidR="0021162A" w:rsidRDefault="0021162A" w:rsidP="002F31AC">
            <w:pPr>
              <w:pStyle w:val="Body"/>
            </w:pPr>
          </w:p>
        </w:tc>
        <w:tc>
          <w:tcPr>
            <w:tcW w:w="2197" w:type="dxa"/>
          </w:tcPr>
          <w:p w14:paraId="21E1F305" w14:textId="77777777" w:rsidR="0021162A" w:rsidRDefault="0021162A" w:rsidP="002F31AC">
            <w:pPr>
              <w:pStyle w:val="Body"/>
            </w:pPr>
          </w:p>
        </w:tc>
      </w:tr>
      <w:tr w:rsidR="00C35FA1" w14:paraId="53F46658" w14:textId="77777777" w:rsidTr="70862F19">
        <w:trPr>
          <w:trHeight w:val="400"/>
        </w:trPr>
        <w:tc>
          <w:tcPr>
            <w:tcW w:w="9776" w:type="dxa"/>
          </w:tcPr>
          <w:p w14:paraId="072965EA" w14:textId="68309A38" w:rsidR="00C35FA1" w:rsidRPr="00D35B9D" w:rsidRDefault="00BF3A0B" w:rsidP="00C35FA1">
            <w:pPr>
              <w:pStyle w:val="Body"/>
              <w:numPr>
                <w:ilvl w:val="0"/>
                <w:numId w:val="43"/>
              </w:numPr>
              <w:rPr>
                <w:b/>
                <w:bCs/>
              </w:rPr>
            </w:pPr>
            <w:r w:rsidRPr="00D35B9D">
              <w:rPr>
                <w:b/>
                <w:bCs/>
              </w:rPr>
              <w:t xml:space="preserve">Environment </w:t>
            </w:r>
            <w:r w:rsidR="00D35B9D">
              <w:rPr>
                <w:b/>
                <w:bCs/>
              </w:rPr>
              <w:t xml:space="preserve">Considerations </w:t>
            </w:r>
            <w:r w:rsidRPr="00D35B9D">
              <w:rPr>
                <w:b/>
                <w:bCs/>
              </w:rPr>
              <w:t>and Infection Prevention and Control</w:t>
            </w:r>
          </w:p>
        </w:tc>
        <w:tc>
          <w:tcPr>
            <w:tcW w:w="2197" w:type="dxa"/>
          </w:tcPr>
          <w:p w14:paraId="5A377A34" w14:textId="77777777" w:rsidR="00C35FA1" w:rsidRDefault="00C35FA1" w:rsidP="002F31AC">
            <w:pPr>
              <w:pStyle w:val="Body"/>
            </w:pPr>
          </w:p>
        </w:tc>
        <w:tc>
          <w:tcPr>
            <w:tcW w:w="2197" w:type="dxa"/>
          </w:tcPr>
          <w:p w14:paraId="1D57FF93" w14:textId="77777777" w:rsidR="00C35FA1" w:rsidRDefault="00C35FA1" w:rsidP="002F31AC">
            <w:pPr>
              <w:pStyle w:val="Body"/>
            </w:pPr>
          </w:p>
        </w:tc>
      </w:tr>
      <w:tr w:rsidR="002F31AC" w14:paraId="1EC58616" w14:textId="77777777" w:rsidTr="70862F19">
        <w:trPr>
          <w:trHeight w:val="400"/>
        </w:trPr>
        <w:tc>
          <w:tcPr>
            <w:tcW w:w="9776" w:type="dxa"/>
          </w:tcPr>
          <w:p w14:paraId="6151E3F9" w14:textId="77212257" w:rsidR="002F31AC" w:rsidRDefault="002F31AC" w:rsidP="002F31AC">
            <w:pPr>
              <w:pStyle w:val="Body"/>
            </w:pPr>
            <w:r>
              <w:t>Ability to maintain a clean, safe, and suitable working environment to conduct fit testing. Demonstrates effective cleaning and disinfection of reusable equipment and the surrounding environment and follows infection prevention and control policies and procedures.</w:t>
            </w:r>
          </w:p>
          <w:p w14:paraId="7C3AA90C" w14:textId="77777777" w:rsidR="002F31AC" w:rsidRDefault="002F31AC" w:rsidP="002F31AC">
            <w:pPr>
              <w:pStyle w:val="Body"/>
              <w:numPr>
                <w:ilvl w:val="0"/>
                <w:numId w:val="23"/>
              </w:numPr>
              <w:spacing w:line="0" w:lineRule="atLeast"/>
              <w:ind w:left="646" w:hanging="357"/>
            </w:pPr>
            <w:r>
              <w:t>Understands that condensation within the tubing must be dry before reuse and knows how to manage condensation and moisture within the tubing</w:t>
            </w:r>
          </w:p>
          <w:p w14:paraId="777BC536" w14:textId="2B9949BC" w:rsidR="002F31AC" w:rsidRDefault="002F31AC" w:rsidP="002F31AC">
            <w:pPr>
              <w:pStyle w:val="Body"/>
              <w:numPr>
                <w:ilvl w:val="0"/>
                <w:numId w:val="23"/>
              </w:numPr>
              <w:spacing w:line="0" w:lineRule="atLeast"/>
              <w:ind w:left="646" w:hanging="357"/>
            </w:pPr>
            <w:r>
              <w:t>Demonstrates appropriate disposal of single use items</w:t>
            </w:r>
          </w:p>
          <w:p w14:paraId="3341EBC4" w14:textId="77777777" w:rsidR="002F31AC" w:rsidRDefault="00641B52" w:rsidP="00EC613A">
            <w:pPr>
              <w:pStyle w:val="Body"/>
              <w:numPr>
                <w:ilvl w:val="0"/>
                <w:numId w:val="23"/>
              </w:numPr>
              <w:spacing w:line="0" w:lineRule="atLeast"/>
              <w:ind w:left="646" w:hanging="357"/>
            </w:pPr>
            <w:r>
              <w:t xml:space="preserve">Can </w:t>
            </w:r>
            <w:r w:rsidR="00F24A0D">
              <w:t>outline</w:t>
            </w:r>
            <w:r w:rsidR="00894EBB">
              <w:t xml:space="preserve"> environmental considerations for fit testing location such as heating/cooling, room size, </w:t>
            </w:r>
            <w:proofErr w:type="gramStart"/>
            <w:r w:rsidR="00817858">
              <w:t>ventilation</w:t>
            </w:r>
            <w:proofErr w:type="gramEnd"/>
            <w:r w:rsidR="00817858">
              <w:t xml:space="preserve"> and foot traffic</w:t>
            </w:r>
          </w:p>
          <w:p w14:paraId="6C5EFD73" w14:textId="4BD3B379" w:rsidR="00A6206F" w:rsidRDefault="00A6206F" w:rsidP="00EC613A">
            <w:pPr>
              <w:pStyle w:val="Body"/>
              <w:numPr>
                <w:ilvl w:val="0"/>
                <w:numId w:val="23"/>
              </w:numPr>
              <w:spacing w:line="0" w:lineRule="atLeast"/>
              <w:ind w:left="646" w:hanging="357"/>
            </w:pPr>
            <w:r>
              <w:t xml:space="preserve">Chemical and laser safety in relation to </w:t>
            </w:r>
            <w:r w:rsidR="00891E2D">
              <w:t>fit testing equipment</w:t>
            </w:r>
          </w:p>
        </w:tc>
        <w:tc>
          <w:tcPr>
            <w:tcW w:w="2197" w:type="dxa"/>
          </w:tcPr>
          <w:p w14:paraId="132E05F6" w14:textId="77777777" w:rsidR="002F31AC" w:rsidRDefault="002F31AC" w:rsidP="002F31AC">
            <w:pPr>
              <w:pStyle w:val="Body"/>
            </w:pPr>
          </w:p>
        </w:tc>
        <w:tc>
          <w:tcPr>
            <w:tcW w:w="2197" w:type="dxa"/>
          </w:tcPr>
          <w:p w14:paraId="67A77878" w14:textId="77777777" w:rsidR="002F31AC" w:rsidRDefault="002F31AC" w:rsidP="002F31AC">
            <w:pPr>
              <w:pStyle w:val="Body"/>
            </w:pPr>
          </w:p>
        </w:tc>
      </w:tr>
      <w:tr w:rsidR="002F31AC" w14:paraId="428CAFC0" w14:textId="77777777" w:rsidTr="70862F19">
        <w:trPr>
          <w:trHeight w:val="400"/>
        </w:trPr>
        <w:tc>
          <w:tcPr>
            <w:tcW w:w="9776" w:type="dxa"/>
          </w:tcPr>
          <w:p w14:paraId="6B8004FE" w14:textId="77777777" w:rsidR="002F31AC" w:rsidRDefault="002F31AC" w:rsidP="002F31AC">
            <w:pPr>
              <w:pStyle w:val="Body"/>
            </w:pPr>
            <w:r>
              <w:t>Is aware of equipment maintenance that can be undertaken within the health service.</w:t>
            </w:r>
          </w:p>
          <w:p w14:paraId="73B3029C" w14:textId="77777777" w:rsidR="002F31AC" w:rsidRDefault="002F31AC" w:rsidP="002F31AC">
            <w:pPr>
              <w:pStyle w:val="Body"/>
              <w:numPr>
                <w:ilvl w:val="0"/>
                <w:numId w:val="23"/>
              </w:numPr>
              <w:spacing w:line="0" w:lineRule="atLeast"/>
              <w:ind w:left="646" w:hanging="357"/>
            </w:pPr>
            <w:r>
              <w:t>Can identify equipment faults that require manufacturer assistance</w:t>
            </w:r>
          </w:p>
          <w:p w14:paraId="009F17B9" w14:textId="2D6A41AF" w:rsidR="00375199" w:rsidRDefault="00375199" w:rsidP="002F31AC">
            <w:pPr>
              <w:pStyle w:val="Body"/>
              <w:numPr>
                <w:ilvl w:val="0"/>
                <w:numId w:val="23"/>
              </w:numPr>
              <w:spacing w:line="0" w:lineRule="atLeast"/>
              <w:ind w:left="646" w:hanging="357"/>
            </w:pPr>
            <w:r>
              <w:t xml:space="preserve">Understands equipment must only be serviced or </w:t>
            </w:r>
            <w:r w:rsidR="00C47774">
              <w:t xml:space="preserve">repaired by </w:t>
            </w:r>
            <w:r w:rsidR="00874707">
              <w:t>authorised</w:t>
            </w:r>
            <w:r w:rsidR="00C47774">
              <w:t xml:space="preserve"> person</w:t>
            </w:r>
            <w:r w:rsidR="00874707">
              <w:t>nel</w:t>
            </w:r>
          </w:p>
        </w:tc>
        <w:tc>
          <w:tcPr>
            <w:tcW w:w="2197" w:type="dxa"/>
          </w:tcPr>
          <w:p w14:paraId="725DC4FC" w14:textId="77777777" w:rsidR="002F31AC" w:rsidRDefault="002F31AC" w:rsidP="002F31AC">
            <w:pPr>
              <w:pStyle w:val="Body"/>
            </w:pPr>
          </w:p>
        </w:tc>
        <w:tc>
          <w:tcPr>
            <w:tcW w:w="2197" w:type="dxa"/>
          </w:tcPr>
          <w:p w14:paraId="125ADAE8" w14:textId="77777777" w:rsidR="002F31AC" w:rsidRDefault="002F31AC" w:rsidP="002F31AC">
            <w:pPr>
              <w:pStyle w:val="Body"/>
            </w:pPr>
          </w:p>
        </w:tc>
      </w:tr>
      <w:tr w:rsidR="006D06B8" w14:paraId="01284111" w14:textId="77777777" w:rsidTr="000C6DA2">
        <w:trPr>
          <w:trHeight w:val="400"/>
        </w:trPr>
        <w:tc>
          <w:tcPr>
            <w:tcW w:w="9776" w:type="dxa"/>
            <w:shd w:val="clear" w:color="auto" w:fill="F2DBDB" w:themeFill="accent2" w:themeFillTint="33"/>
          </w:tcPr>
          <w:p w14:paraId="25FDB2E9" w14:textId="73F03A8B" w:rsidR="006D06B8" w:rsidRPr="006F4968" w:rsidRDefault="006D06B8" w:rsidP="002F31AC">
            <w:pPr>
              <w:pStyle w:val="Body"/>
            </w:pPr>
            <w:r w:rsidRPr="006F4968">
              <w:rPr>
                <w:b/>
                <w:bCs/>
              </w:rPr>
              <w:t>Advanced/Supervisor level</w:t>
            </w:r>
            <w:r w:rsidRPr="006F4968">
              <w:t>:</w:t>
            </w:r>
          </w:p>
        </w:tc>
        <w:tc>
          <w:tcPr>
            <w:tcW w:w="2197" w:type="dxa"/>
            <w:shd w:val="clear" w:color="auto" w:fill="F2DBDB" w:themeFill="accent2" w:themeFillTint="33"/>
          </w:tcPr>
          <w:p w14:paraId="10C54FC4" w14:textId="77777777" w:rsidR="006D06B8" w:rsidRDefault="006D06B8" w:rsidP="002F31AC">
            <w:pPr>
              <w:pStyle w:val="Body"/>
            </w:pPr>
          </w:p>
        </w:tc>
        <w:tc>
          <w:tcPr>
            <w:tcW w:w="2197" w:type="dxa"/>
            <w:shd w:val="clear" w:color="auto" w:fill="F2DBDB" w:themeFill="accent2" w:themeFillTint="33"/>
          </w:tcPr>
          <w:p w14:paraId="7C91D1BD" w14:textId="77777777" w:rsidR="006D06B8" w:rsidRDefault="006D06B8" w:rsidP="002F31AC">
            <w:pPr>
              <w:pStyle w:val="Body"/>
            </w:pPr>
          </w:p>
        </w:tc>
      </w:tr>
      <w:tr w:rsidR="006D06B8" w14:paraId="7D100D7F" w14:textId="77777777" w:rsidTr="000C6DA2">
        <w:trPr>
          <w:trHeight w:val="400"/>
        </w:trPr>
        <w:tc>
          <w:tcPr>
            <w:tcW w:w="9776" w:type="dxa"/>
            <w:shd w:val="clear" w:color="auto" w:fill="F2DBDB" w:themeFill="accent2" w:themeFillTint="33"/>
          </w:tcPr>
          <w:p w14:paraId="0DBB393D" w14:textId="0116F863" w:rsidR="006D06B8" w:rsidRPr="006F4968" w:rsidRDefault="000C6DA2" w:rsidP="002F31AC">
            <w:pPr>
              <w:pStyle w:val="Body"/>
            </w:pPr>
            <w:r w:rsidRPr="006F4968">
              <w:t>Identifies and responds to environmental issues</w:t>
            </w:r>
          </w:p>
        </w:tc>
        <w:tc>
          <w:tcPr>
            <w:tcW w:w="2197" w:type="dxa"/>
            <w:shd w:val="clear" w:color="auto" w:fill="F2DBDB" w:themeFill="accent2" w:themeFillTint="33"/>
          </w:tcPr>
          <w:p w14:paraId="628F951A" w14:textId="77777777" w:rsidR="006D06B8" w:rsidRDefault="006D06B8" w:rsidP="002F31AC">
            <w:pPr>
              <w:pStyle w:val="Body"/>
            </w:pPr>
          </w:p>
        </w:tc>
        <w:tc>
          <w:tcPr>
            <w:tcW w:w="2197" w:type="dxa"/>
            <w:shd w:val="clear" w:color="auto" w:fill="F2DBDB" w:themeFill="accent2" w:themeFillTint="33"/>
          </w:tcPr>
          <w:p w14:paraId="3957EC46" w14:textId="77777777" w:rsidR="006D06B8" w:rsidRDefault="006D06B8" w:rsidP="002F31AC">
            <w:pPr>
              <w:pStyle w:val="Body"/>
            </w:pPr>
          </w:p>
        </w:tc>
      </w:tr>
      <w:tr w:rsidR="000C6DA2" w14:paraId="5DF43860" w14:textId="77777777" w:rsidTr="000C6DA2">
        <w:trPr>
          <w:trHeight w:val="400"/>
        </w:trPr>
        <w:tc>
          <w:tcPr>
            <w:tcW w:w="9776" w:type="dxa"/>
            <w:shd w:val="clear" w:color="auto" w:fill="F2DBDB" w:themeFill="accent2" w:themeFillTint="33"/>
          </w:tcPr>
          <w:p w14:paraId="2857D021" w14:textId="6E60FF7D" w:rsidR="000C6DA2" w:rsidRPr="006F4968" w:rsidRDefault="000C6DA2" w:rsidP="002F31AC">
            <w:pPr>
              <w:pStyle w:val="Body"/>
            </w:pPr>
            <w:r w:rsidRPr="006F4968">
              <w:t>Implements RPP policy and application of relevant legislation</w:t>
            </w:r>
          </w:p>
        </w:tc>
        <w:tc>
          <w:tcPr>
            <w:tcW w:w="2197" w:type="dxa"/>
            <w:shd w:val="clear" w:color="auto" w:fill="F2DBDB" w:themeFill="accent2" w:themeFillTint="33"/>
          </w:tcPr>
          <w:p w14:paraId="4BD841C0" w14:textId="77777777" w:rsidR="000C6DA2" w:rsidRDefault="000C6DA2" w:rsidP="002F31AC">
            <w:pPr>
              <w:pStyle w:val="Body"/>
            </w:pPr>
          </w:p>
        </w:tc>
        <w:tc>
          <w:tcPr>
            <w:tcW w:w="2197" w:type="dxa"/>
            <w:shd w:val="clear" w:color="auto" w:fill="F2DBDB" w:themeFill="accent2" w:themeFillTint="33"/>
          </w:tcPr>
          <w:p w14:paraId="425F52B1" w14:textId="77777777" w:rsidR="000C6DA2" w:rsidRDefault="000C6DA2" w:rsidP="002F31AC">
            <w:pPr>
              <w:pStyle w:val="Body"/>
            </w:pPr>
          </w:p>
        </w:tc>
      </w:tr>
    </w:tbl>
    <w:p w14:paraId="2E83F341" w14:textId="77777777" w:rsidR="00956D0E" w:rsidRDefault="00956D0E" w:rsidP="00FF76F8">
      <w:pPr>
        <w:pStyle w:val="Heading3"/>
      </w:pPr>
    </w:p>
    <w:p w14:paraId="26E7F557" w14:textId="77777777" w:rsidR="003551EE" w:rsidRDefault="003551EE" w:rsidP="00FF76F8">
      <w:pPr>
        <w:pStyle w:val="Heading3"/>
        <w:sectPr w:rsidR="003551EE" w:rsidSect="00956D0E">
          <w:pgSz w:w="16838" w:h="11906" w:orient="landscape" w:code="9"/>
          <w:pgMar w:top="851" w:right="1418" w:bottom="851" w:left="1418" w:header="680" w:footer="851" w:gutter="0"/>
          <w:cols w:space="340"/>
          <w:docGrid w:linePitch="360"/>
        </w:sectPr>
      </w:pPr>
    </w:p>
    <w:p w14:paraId="7E1BB352"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74FADB6F" w14:textId="77777777" w:rsidTr="00EC40D5">
        <w:tc>
          <w:tcPr>
            <w:tcW w:w="10194" w:type="dxa"/>
          </w:tcPr>
          <w:p w14:paraId="07BB3EA3" w14:textId="2C6910BF" w:rsidR="0055119B" w:rsidRPr="0055119B" w:rsidRDefault="0055119B" w:rsidP="0055119B">
            <w:pPr>
              <w:pStyle w:val="Accessibilitypara"/>
            </w:pPr>
            <w:bookmarkStart w:id="0" w:name="_Hlk37240926"/>
            <w:r w:rsidRPr="0055119B">
              <w:t>To receive this document in another format</w:t>
            </w:r>
            <w:r>
              <w:t>,</w:t>
            </w:r>
            <w:r w:rsidRPr="0055119B">
              <w:t xml:space="preserve"> phone</w:t>
            </w:r>
            <w:r w:rsidR="00C11535">
              <w:t xml:space="preserve"> </w:t>
            </w:r>
            <w:r w:rsidR="00C11535" w:rsidRPr="00A20342">
              <w:rPr>
                <w:sz w:val="22"/>
                <w:szCs w:val="22"/>
              </w:rPr>
              <w:t>1300 650 172</w:t>
            </w:r>
            <w:r w:rsidRPr="0055119B">
              <w:t xml:space="preserve">, using the National Relay Service 13 36 77 if required, or email </w:t>
            </w:r>
            <w:r w:rsidR="000C74B8">
              <w:t>the</w:t>
            </w:r>
            <w:r w:rsidR="00C56897">
              <w:t xml:space="preserve"> </w:t>
            </w:r>
            <w:hyperlink r:id="rId35" w:history="1">
              <w:r w:rsidR="00C56897" w:rsidRPr="00F87BC9">
                <w:rPr>
                  <w:rStyle w:val="Hyperlink"/>
                </w:rPr>
                <w:t>Victorian</w:t>
              </w:r>
              <w:r w:rsidR="000C74B8" w:rsidRPr="00F87BC9">
                <w:rPr>
                  <w:rStyle w:val="Hyperlink"/>
                </w:rPr>
                <w:t xml:space="preserve"> Respiratory Protection Program</w:t>
              </w:r>
            </w:hyperlink>
            <w:r w:rsidRPr="0055119B">
              <w:rPr>
                <w:color w:val="004C97"/>
              </w:rPr>
              <w:t xml:space="preserve">, </w:t>
            </w:r>
            <w:r w:rsidRPr="0055119B">
              <w:t>&lt;</w:t>
            </w:r>
            <w:r w:rsidR="000938F0">
              <w:t>VicRPP@health.vic.gov.au</w:t>
            </w:r>
            <w:r w:rsidRPr="0055119B">
              <w:t>&gt;.</w:t>
            </w:r>
          </w:p>
          <w:p w14:paraId="355EB1C8" w14:textId="77777777" w:rsidR="0055119B" w:rsidRPr="0055119B" w:rsidRDefault="0055119B" w:rsidP="00E33237">
            <w:pPr>
              <w:pStyle w:val="Imprint"/>
            </w:pPr>
            <w:r w:rsidRPr="0055119B">
              <w:t>Authorised and published by the Victorian Government, 1 Treasury Place, Melbourne.</w:t>
            </w:r>
          </w:p>
          <w:p w14:paraId="0CD712D6" w14:textId="0E9ED801" w:rsidR="0055119B" w:rsidRPr="00D71743" w:rsidRDefault="0055119B" w:rsidP="00E33237">
            <w:pPr>
              <w:pStyle w:val="Imprint"/>
              <w:rPr>
                <w:color w:val="FF0000"/>
              </w:rPr>
            </w:pPr>
            <w:r w:rsidRPr="0055119B">
              <w:t xml:space="preserve">© State of Victoria, Australia, </w:t>
            </w:r>
            <w:r w:rsidR="001E2A36" w:rsidRPr="001E2A36">
              <w:t>Department of Health</w:t>
            </w:r>
            <w:r w:rsidRPr="0055119B">
              <w:t xml:space="preserve">, </w:t>
            </w:r>
            <w:r w:rsidR="006F4968">
              <w:t>November 2021</w:t>
            </w:r>
          </w:p>
          <w:p w14:paraId="46ECA7BB" w14:textId="77777777" w:rsidR="0055119B" w:rsidRDefault="00BC512E" w:rsidP="00E33237">
            <w:pPr>
              <w:pStyle w:val="Imprint"/>
              <w:rPr>
                <w:rFonts w:cs="Arial"/>
                <w:b/>
                <w:bCs/>
                <w:color w:val="000000"/>
              </w:rPr>
            </w:pPr>
            <w:r>
              <w:rPr>
                <w:rFonts w:cs="Arial"/>
                <w:b/>
                <w:bCs/>
                <w:color w:val="000000"/>
              </w:rPr>
              <w:t xml:space="preserve">ISBN </w:t>
            </w:r>
            <w:r>
              <w:rPr>
                <w:rFonts w:cs="Arial"/>
                <w:color w:val="000000"/>
              </w:rPr>
              <w:t xml:space="preserve">978-1-76096-716-1 </w:t>
            </w:r>
            <w:r>
              <w:rPr>
                <w:rFonts w:cs="Arial"/>
                <w:b/>
                <w:bCs/>
                <w:color w:val="000000"/>
              </w:rPr>
              <w:t>(pdf/online/MS word</w:t>
            </w:r>
            <w:r w:rsidR="00E6306B">
              <w:rPr>
                <w:rFonts w:cs="Arial"/>
                <w:b/>
                <w:bCs/>
                <w:color w:val="000000"/>
              </w:rPr>
              <w:t>)</w:t>
            </w:r>
          </w:p>
          <w:p w14:paraId="17781644" w14:textId="1D6C20DD" w:rsidR="00C56897" w:rsidRPr="00C61A9E" w:rsidRDefault="00C56897" w:rsidP="00C61A9E">
            <w:pPr>
              <w:rPr>
                <w:rFonts w:ascii="Calibri" w:hAnsi="Calibri"/>
                <w:sz w:val="22"/>
              </w:rPr>
            </w:pPr>
            <w:r w:rsidRPr="00C56897">
              <w:rPr>
                <w:rFonts w:cs="Arial"/>
                <w:color w:val="000000"/>
              </w:rPr>
              <w:t>Available at</w:t>
            </w:r>
            <w:r w:rsidR="00C61A9E">
              <w:rPr>
                <w:rFonts w:cs="Arial"/>
                <w:color w:val="000000"/>
              </w:rPr>
              <w:t xml:space="preserve"> </w:t>
            </w:r>
            <w:hyperlink r:id="rId36" w:history="1">
              <w:r w:rsidR="00C61A9E" w:rsidRPr="00F87BC9">
                <w:rPr>
                  <w:rStyle w:val="Hyperlink"/>
                  <w:rFonts w:cs="Arial"/>
                </w:rPr>
                <w:t>Victorian Respiratory Protection Program</w:t>
              </w:r>
            </w:hyperlink>
            <w:r>
              <w:rPr>
                <w:rFonts w:cs="Arial"/>
                <w:color w:val="000000"/>
              </w:rPr>
              <w:t xml:space="preserve"> </w:t>
            </w:r>
            <w:r w:rsidR="00C61A9E">
              <w:rPr>
                <w:rFonts w:cs="Arial"/>
                <w:color w:val="000000"/>
              </w:rPr>
              <w:t>&lt;</w:t>
            </w:r>
            <w:r w:rsidR="00C61A9E" w:rsidRPr="00C61A9E">
              <w:t>https://www.health.vic.gov.au/quality-safety-service/victorian-respiratory-protection-program</w:t>
            </w:r>
            <w:r w:rsidR="00C61A9E">
              <w:t>&gt;</w:t>
            </w:r>
          </w:p>
        </w:tc>
      </w:tr>
      <w:bookmarkEnd w:id="0"/>
    </w:tbl>
    <w:p w14:paraId="56C11C05" w14:textId="77777777" w:rsidR="00162CA9" w:rsidRDefault="00162CA9" w:rsidP="00162CA9">
      <w:pPr>
        <w:pStyle w:val="Body"/>
      </w:pPr>
    </w:p>
    <w:sectPr w:rsidR="00162CA9" w:rsidSect="003551EE">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D5441" w14:textId="77777777" w:rsidR="00390AAC" w:rsidRDefault="00390AAC">
      <w:r>
        <w:separator/>
      </w:r>
    </w:p>
  </w:endnote>
  <w:endnote w:type="continuationSeparator" w:id="0">
    <w:p w14:paraId="745DD941" w14:textId="77777777" w:rsidR="00390AAC" w:rsidRDefault="00390AAC">
      <w:r>
        <w:continuationSeparator/>
      </w:r>
    </w:p>
  </w:endnote>
  <w:endnote w:type="continuationNotice" w:id="1">
    <w:p w14:paraId="619A7F80" w14:textId="77777777" w:rsidR="00390AAC" w:rsidRDefault="00390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83CAF" w14:textId="77777777" w:rsidR="002352EE" w:rsidRDefault="00235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F9684" w14:textId="7747C3BD" w:rsidR="00147A71" w:rsidRPr="00F65AA9" w:rsidRDefault="002F0631" w:rsidP="00F84FA0">
    <w:pPr>
      <w:pStyle w:val="Footer"/>
    </w:pPr>
    <w:r>
      <w:rPr>
        <w:noProof/>
        <w:lang w:eastAsia="en-AU"/>
      </w:rPr>
      <mc:AlternateContent>
        <mc:Choice Requires="wps">
          <w:drawing>
            <wp:anchor distT="0" distB="0" distL="114300" distR="114300" simplePos="0" relativeHeight="251686400" behindDoc="0" locked="0" layoutInCell="0" allowOverlap="1" wp14:anchorId="172D2931" wp14:editId="703C7CF3">
              <wp:simplePos x="0" y="0"/>
              <wp:positionH relativeFrom="page">
                <wp:align>center</wp:align>
              </wp:positionH>
              <wp:positionV relativeFrom="page">
                <wp:align>bottom</wp:align>
              </wp:positionV>
              <wp:extent cx="7772400" cy="502285"/>
              <wp:effectExtent l="0" t="0" r="0" b="12065"/>
              <wp:wrapNone/>
              <wp:docPr id="1" name="MSIPCM10b04458ab8b564726f4dcc3" descr="{&quot;HashCode&quot;:1368741547,&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A19B1F" w14:textId="647760DD" w:rsidR="002F0631" w:rsidRPr="002352EE" w:rsidRDefault="002352EE" w:rsidP="002352EE">
                          <w:pPr>
                            <w:spacing w:after="0"/>
                            <w:jc w:val="center"/>
                            <w:rPr>
                              <w:rFonts w:ascii="Arial Black" w:hAnsi="Arial Black"/>
                              <w:color w:val="E4100E"/>
                              <w:sz w:val="20"/>
                            </w:rPr>
                          </w:pPr>
                          <w:r w:rsidRPr="002352EE">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72D2931" id="_x0000_t202" coordsize="21600,21600" o:spt="202" path="m,l,21600r21600,l21600,xe">
              <v:stroke joinstyle="miter"/>
              <v:path gradientshapeok="t" o:connecttype="rect"/>
            </v:shapetype>
            <v:shape id="MSIPCM10b04458ab8b564726f4dcc3" o:spid="_x0000_s1026" type="#_x0000_t202" alt="{&quot;HashCode&quot;:1368741547,&quot;Height&quot;:9999999.0,&quot;Width&quot;:9999999.0,&quot;Placement&quot;:&quot;Footer&quot;,&quot;Index&quot;:&quot;Primary&quot;,&quot;Section&quot;:1,&quot;Top&quot;:0.0,&quot;Left&quot;:0.0}" style="position:absolute;left:0;text-align:left;margin-left:0;margin-top:0;width:612pt;height:39.55pt;z-index:25168640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" o:allowincell="f" filled="f" stroked="f" strokeweight=".5pt">
              <v:textbox inset=",0,,0">
                <w:txbxContent>
                  <w:p w14:paraId="0CA19B1F" w14:textId="647760DD" w:rsidR="002F0631" w:rsidRPr="002352EE" w:rsidRDefault="002352EE" w:rsidP="002352EE">
                    <w:pPr>
                      <w:spacing w:after="0"/>
                      <w:jc w:val="center"/>
                      <w:rPr>
                        <w:rFonts w:ascii="Arial Black" w:hAnsi="Arial Black"/>
                        <w:color w:val="E4100E"/>
                        <w:sz w:val="20"/>
                      </w:rPr>
                    </w:pPr>
                    <w:r w:rsidRPr="002352EE">
                      <w:rPr>
                        <w:rFonts w:ascii="Arial Black" w:hAnsi="Arial Black"/>
                        <w:color w:val="E4100E"/>
                        <w:sz w:val="20"/>
                      </w:rPr>
                      <w:t>OFFICIAL: Sensitive</w:t>
                    </w:r>
                  </w:p>
                </w:txbxContent>
              </v:textbox>
              <w10:wrap anchorx="page" anchory="page"/>
            </v:shape>
          </w:pict>
        </mc:Fallback>
      </mc:AlternateContent>
    </w:r>
    <w:r w:rsidR="00147A71">
      <w:rPr>
        <w:noProof/>
        <w:lang w:eastAsia="en-AU"/>
      </w:rPr>
      <w:drawing>
        <wp:anchor distT="0" distB="0" distL="114300" distR="114300" simplePos="0" relativeHeight="251656704" behindDoc="1" locked="1" layoutInCell="1" allowOverlap="1" wp14:anchorId="618054F1" wp14:editId="13479BC3">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79D7F" w14:textId="77777777" w:rsidR="00147A71" w:rsidRDefault="00147A71">
    <w:pPr>
      <w:pStyle w:val="Footer"/>
    </w:pPr>
    <w:r>
      <w:rPr>
        <w:noProof/>
      </w:rPr>
      <mc:AlternateContent>
        <mc:Choice Requires="wps">
          <w:drawing>
            <wp:anchor distT="0" distB="0" distL="114300" distR="114300" simplePos="1" relativeHeight="251655680" behindDoc="0" locked="0" layoutInCell="0" allowOverlap="1" wp14:anchorId="032C1C27" wp14:editId="5AE771A8">
              <wp:simplePos x="0" y="10189687"/>
              <wp:positionH relativeFrom="page">
                <wp:posOffset>0</wp:posOffset>
              </wp:positionH>
              <wp:positionV relativeFrom="page">
                <wp:posOffset>10189845</wp:posOffset>
              </wp:positionV>
              <wp:extent cx="7560310" cy="311785"/>
              <wp:effectExtent l="0" t="0" r="0" b="12065"/>
              <wp:wrapNone/>
              <wp:docPr id="6" name="MSIPCM8f054edfb3b50da5ef1a278a"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514A24" w14:textId="197B1E88" w:rsidR="00147A71" w:rsidRPr="001E040C" w:rsidRDefault="00147A71" w:rsidP="001E040C">
                          <w:pPr>
                            <w:spacing w:after="0"/>
                            <w:jc w:val="center"/>
                            <w:rPr>
                              <w:rFonts w:ascii="Arial Black" w:hAnsi="Arial Black"/>
                              <w:color w:val="E4100E"/>
                              <w:sz w:val="20"/>
                            </w:rPr>
                          </w:pPr>
                          <w:r w:rsidRPr="001E040C">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2C1C27" id="_x0000_t202" coordsize="21600,21600" o:spt="202" path="m,l,21600r21600,l21600,xe">
              <v:stroke joinstyle="miter"/>
              <v:path gradientshapeok="t" o:connecttype="rect"/>
            </v:shapetype>
            <v:shape id="MSIPCM8f054edfb3b50da5ef1a278a" o:spid="_x0000_s1027" type="#_x0000_t202" alt="{&quot;HashCode&quot;:1368741547,&quot;Height&quot;:841.0,&quot;Width&quot;:595.0,&quot;Placement&quot;:&quot;Footer&quot;,&quot;Index&quot;:&quot;FirstPage&quot;,&quot;Section&quot;:1,&quot;Top&quot;:0.0,&quot;Left&quot;:0.0}" style="position:absolute;left:0;text-align:left;margin-left:0;margin-top:802.35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" o:allowincell="f" filled="f" stroked="f" strokeweight=".5pt">
              <v:textbox inset=",0,,0">
                <w:txbxContent>
                  <w:p w14:paraId="4B514A24" w14:textId="197B1E88" w:rsidR="00147A71" w:rsidRPr="001E040C" w:rsidRDefault="00147A71" w:rsidP="001E040C">
                    <w:pPr>
                      <w:spacing w:after="0"/>
                      <w:jc w:val="center"/>
                      <w:rPr>
                        <w:rFonts w:ascii="Arial Black" w:hAnsi="Arial Black"/>
                        <w:color w:val="E4100E"/>
                        <w:sz w:val="20"/>
                      </w:rPr>
                    </w:pPr>
                    <w:r w:rsidRPr="001E040C">
                      <w:rPr>
                        <w:rFonts w:ascii="Arial Black" w:hAnsi="Arial Black"/>
                        <w:color w:val="E4100E"/>
                        <w:sz w:val="20"/>
                      </w:rPr>
                      <w:t>OFFICIAL: 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2137A" w14:textId="52DFF525" w:rsidR="00B947EF" w:rsidRDefault="002F0631">
    <w:pPr>
      <w:pStyle w:val="Footer"/>
      <w:pBdr>
        <w:top w:val="single" w:sz="4" w:space="1" w:color="D9D9D9" w:themeColor="background1" w:themeShade="D9"/>
      </w:pBdr>
    </w:pPr>
    <w:r>
      <w:rPr>
        <w:noProof/>
      </w:rPr>
      <mc:AlternateContent>
        <mc:Choice Requires="wps">
          <w:drawing>
            <wp:anchor distT="0" distB="0" distL="114300" distR="114300" simplePos="0" relativeHeight="251687424" behindDoc="0" locked="0" layoutInCell="0" allowOverlap="1" wp14:anchorId="74CC6288" wp14:editId="28F68EE5">
              <wp:simplePos x="0" y="0"/>
              <wp:positionH relativeFrom="page">
                <wp:align>center</wp:align>
              </wp:positionH>
              <wp:positionV relativeFrom="page">
                <wp:align>bottom</wp:align>
              </wp:positionV>
              <wp:extent cx="7772400" cy="502285"/>
              <wp:effectExtent l="0" t="0" r="0" b="12065"/>
              <wp:wrapNone/>
              <wp:docPr id="3" name="MSIPCMe3fc432597ca18737dfcc890" descr="{&quot;HashCode&quot;:1368741547,&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83D0DE" w14:textId="0ADE8DAD" w:rsidR="002F0631" w:rsidRPr="002352EE" w:rsidRDefault="002352EE" w:rsidP="002352EE">
                          <w:pPr>
                            <w:spacing w:after="0"/>
                            <w:jc w:val="center"/>
                            <w:rPr>
                              <w:rFonts w:ascii="Arial Black" w:hAnsi="Arial Black"/>
                              <w:color w:val="E4100E"/>
                              <w:sz w:val="20"/>
                            </w:rPr>
                          </w:pPr>
                          <w:r w:rsidRPr="002352EE">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4CC6288" id="_x0000_t202" coordsize="21600,21600" o:spt="202" path="m,l,21600r21600,l21600,xe">
              <v:stroke joinstyle="miter"/>
              <v:path gradientshapeok="t" o:connecttype="rect"/>
            </v:shapetype>
            <v:shape id="MSIPCMe3fc432597ca18737dfcc890" o:spid="_x0000_s1028" type="#_x0000_t202" alt="{&quot;HashCode&quot;:1368741547,&quot;Height&quot;:9999999.0,&quot;Width&quot;:9999999.0,&quot;Placement&quot;:&quot;Footer&quot;,&quot;Index&quot;:&quot;Primary&quot;,&quot;Section&quot;:2,&quot;Top&quot;:0.0,&quot;Left&quot;:0.0}" style="position:absolute;left:0;text-align:left;margin-left:0;margin-top:0;width:612pt;height:39.55pt;z-index:25168742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Bf3YC6rwIAAFcFAAAOAAAAAAAA&#10;AAAAAAAAAC4CAABkcnMvZTJvRG9jLnhtbFBLAQItABQABgAIAAAAIQDYP/032wAAAAUBAAAPAAAA&#10;AAAAAAAAAAAAAAkFAABkcnMvZG93bnJldi54bWxQSwUGAAAAAAQABADzAAAAEQYAAAAA&#10;" o:allowincell="f" filled="f" stroked="f" strokeweight=".5pt">
              <v:textbox inset=",0,,0">
                <w:txbxContent>
                  <w:p w14:paraId="5683D0DE" w14:textId="0ADE8DAD" w:rsidR="002F0631" w:rsidRPr="002352EE" w:rsidRDefault="002352EE" w:rsidP="002352EE">
                    <w:pPr>
                      <w:spacing w:after="0"/>
                      <w:jc w:val="center"/>
                      <w:rPr>
                        <w:rFonts w:ascii="Arial Black" w:hAnsi="Arial Black"/>
                        <w:color w:val="E4100E"/>
                        <w:sz w:val="20"/>
                      </w:rPr>
                    </w:pPr>
                    <w:r w:rsidRPr="002352EE">
                      <w:rPr>
                        <w:rFonts w:ascii="Arial Black" w:hAnsi="Arial Black"/>
                        <w:color w:val="E4100E"/>
                        <w:sz w:val="20"/>
                      </w:rPr>
                      <w:t>OFFICIAL: Sensitive</w:t>
                    </w:r>
                  </w:p>
                </w:txbxContent>
              </v:textbox>
              <w10:wrap anchorx="page" anchory="page"/>
            </v:shape>
          </w:pict>
        </mc:Fallback>
      </mc:AlternateContent>
    </w:r>
    <w:sdt>
      <w:sdtPr>
        <w:id w:val="-1493325964"/>
        <w:docPartObj>
          <w:docPartGallery w:val="Page Numbers (Bottom of Page)"/>
          <w:docPartUnique/>
        </w:docPartObj>
      </w:sdtPr>
      <w:sdtEndPr>
        <w:rPr>
          <w:color w:val="7F7F7F" w:themeColor="background1" w:themeShade="7F"/>
          <w:spacing w:val="60"/>
        </w:rPr>
      </w:sdtEndPr>
      <w:sdtContent>
        <w:r w:rsidR="00B947EF">
          <w:fldChar w:fldCharType="begin"/>
        </w:r>
        <w:r w:rsidR="00B947EF">
          <w:instrText xml:space="preserve"> PAGE   \* MERGEFORMAT </w:instrText>
        </w:r>
        <w:r w:rsidR="00B947EF">
          <w:fldChar w:fldCharType="separate"/>
        </w:r>
        <w:r w:rsidR="00B947EF">
          <w:rPr>
            <w:noProof/>
          </w:rPr>
          <w:t>2</w:t>
        </w:r>
        <w:r w:rsidR="00B947EF">
          <w:rPr>
            <w:noProof/>
          </w:rPr>
          <w:fldChar w:fldCharType="end"/>
        </w:r>
        <w:r w:rsidR="00B947EF">
          <w:t xml:space="preserve"> | </w:t>
        </w:r>
        <w:r w:rsidR="00B947EF">
          <w:rPr>
            <w:color w:val="7F7F7F" w:themeColor="background1" w:themeShade="7F"/>
            <w:spacing w:val="60"/>
          </w:rPr>
          <w:t>Page</w:t>
        </w:r>
      </w:sdtContent>
    </w:sdt>
  </w:p>
  <w:p w14:paraId="60C08AFB" w14:textId="497878E0" w:rsidR="00147A71" w:rsidRPr="00F65AA9" w:rsidRDefault="00147A71"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98882" w14:textId="77777777" w:rsidR="00390AAC" w:rsidRDefault="00390AAC" w:rsidP="002862F1">
      <w:pPr>
        <w:spacing w:before="120"/>
      </w:pPr>
      <w:r>
        <w:separator/>
      </w:r>
    </w:p>
  </w:footnote>
  <w:footnote w:type="continuationSeparator" w:id="0">
    <w:p w14:paraId="673E76C1" w14:textId="77777777" w:rsidR="00390AAC" w:rsidRDefault="00390AAC">
      <w:r>
        <w:continuationSeparator/>
      </w:r>
    </w:p>
  </w:footnote>
  <w:footnote w:type="continuationNotice" w:id="1">
    <w:p w14:paraId="64ECABFD" w14:textId="77777777" w:rsidR="00390AAC" w:rsidRDefault="00390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18E62" w14:textId="77777777" w:rsidR="002352EE" w:rsidRDefault="00235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1EADC" w14:textId="40EE406D" w:rsidR="004C6D59" w:rsidRDefault="004C6D59">
    <w:pPr>
      <w:pStyle w:val="Header"/>
    </w:pPr>
    <w:r w:rsidRPr="004C6D59">
      <w:t>Respiratory Fit Tester – Sample Position Description and Competency Tool</w:t>
    </w:r>
  </w:p>
  <w:p w14:paraId="1C35E961" w14:textId="5FBF8901" w:rsidR="00147A71" w:rsidRDefault="00147A71"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A9AD" w14:textId="77777777" w:rsidR="002352EE" w:rsidRDefault="00235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E7E55"/>
    <w:multiLevelType w:val="hybridMultilevel"/>
    <w:tmpl w:val="9C3E6702"/>
    <w:lvl w:ilvl="0" w:tplc="0C090001">
      <w:start w:val="1"/>
      <w:numFmt w:val="bullet"/>
      <w:lvlText w:val=""/>
      <w:lvlJc w:val="left"/>
      <w:pPr>
        <w:ind w:left="648" w:hanging="360"/>
      </w:pPr>
      <w:rPr>
        <w:rFonts w:ascii="Symbol" w:hAnsi="Symbol"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1" w15:restartNumberingAfterBreak="0">
    <w:nsid w:val="08832B49"/>
    <w:multiLevelType w:val="multilevel"/>
    <w:tmpl w:val="EC2C0F22"/>
    <w:numStyleLink w:val="ZZBullets"/>
  </w:abstractNum>
  <w:abstractNum w:abstractNumId="2" w15:restartNumberingAfterBreak="0">
    <w:nsid w:val="08C6558D"/>
    <w:multiLevelType w:val="hybridMultilevel"/>
    <w:tmpl w:val="A29EFE9E"/>
    <w:lvl w:ilvl="0" w:tplc="CC403E26">
      <w:numFmt w:val="bullet"/>
      <w:lvlText w:val="-"/>
      <w:lvlJc w:val="left"/>
      <w:pPr>
        <w:ind w:left="648" w:hanging="360"/>
      </w:pPr>
      <w:rPr>
        <w:rFonts w:ascii="Arial" w:eastAsia="Times" w:hAnsi="Arial" w:cs="Arial"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CC05235"/>
    <w:multiLevelType w:val="hybridMultilevel"/>
    <w:tmpl w:val="F4C0E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DA5447"/>
    <w:multiLevelType w:val="hybridMultilevel"/>
    <w:tmpl w:val="DB0AC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6243E"/>
    <w:multiLevelType w:val="hybridMultilevel"/>
    <w:tmpl w:val="2C24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3D4CFB"/>
    <w:multiLevelType w:val="hybridMultilevel"/>
    <w:tmpl w:val="23365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592FEE"/>
    <w:multiLevelType w:val="hybridMultilevel"/>
    <w:tmpl w:val="DA928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364B23"/>
    <w:multiLevelType w:val="multilevel"/>
    <w:tmpl w:val="EC2C0F22"/>
    <w:numStyleLink w:val="ZZBullets"/>
  </w:abstractNum>
  <w:abstractNum w:abstractNumId="10" w15:restartNumberingAfterBreak="0">
    <w:nsid w:val="29166338"/>
    <w:multiLevelType w:val="hybridMultilevel"/>
    <w:tmpl w:val="52CCF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FF0745"/>
    <w:multiLevelType w:val="hybridMultilevel"/>
    <w:tmpl w:val="0E66B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41772E"/>
    <w:multiLevelType w:val="hybridMultilevel"/>
    <w:tmpl w:val="F8CC3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125E8"/>
    <w:multiLevelType w:val="multilevel"/>
    <w:tmpl w:val="EC2C0F22"/>
    <w:numStyleLink w:val="ZZBullets"/>
  </w:abstractNum>
  <w:abstractNum w:abstractNumId="14" w15:restartNumberingAfterBreak="0">
    <w:nsid w:val="33C37D9F"/>
    <w:multiLevelType w:val="hybridMultilevel"/>
    <w:tmpl w:val="3C62C4A6"/>
    <w:lvl w:ilvl="0" w:tplc="0C090001">
      <w:start w:val="1"/>
      <w:numFmt w:val="bullet"/>
      <w:lvlText w:val=""/>
      <w:lvlJc w:val="left"/>
      <w:pPr>
        <w:ind w:left="648" w:hanging="360"/>
      </w:pPr>
      <w:rPr>
        <w:rFonts w:ascii="Symbol" w:hAnsi="Symbol"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15" w15:restartNumberingAfterBreak="0">
    <w:nsid w:val="344739FB"/>
    <w:multiLevelType w:val="hybridMultilevel"/>
    <w:tmpl w:val="3E3CF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75330"/>
    <w:multiLevelType w:val="hybridMultilevel"/>
    <w:tmpl w:val="277C2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8F487B"/>
    <w:multiLevelType w:val="hybridMultilevel"/>
    <w:tmpl w:val="940AB45E"/>
    <w:lvl w:ilvl="0" w:tplc="0C090001">
      <w:start w:val="1"/>
      <w:numFmt w:val="bullet"/>
      <w:lvlText w:val=""/>
      <w:lvlJc w:val="left"/>
      <w:pPr>
        <w:ind w:left="648" w:hanging="360"/>
      </w:pPr>
      <w:rPr>
        <w:rFonts w:ascii="Symbol" w:hAnsi="Symbol"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18" w15:restartNumberingAfterBreak="0">
    <w:nsid w:val="38BA7C15"/>
    <w:multiLevelType w:val="multilevel"/>
    <w:tmpl w:val="EC2C0F22"/>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BA20017"/>
    <w:multiLevelType w:val="hybridMultilevel"/>
    <w:tmpl w:val="1F1CC77A"/>
    <w:lvl w:ilvl="0" w:tplc="0C090001">
      <w:start w:val="1"/>
      <w:numFmt w:val="bullet"/>
      <w:lvlText w:val=""/>
      <w:lvlJc w:val="left"/>
      <w:pPr>
        <w:ind w:left="648" w:hanging="360"/>
      </w:pPr>
      <w:rPr>
        <w:rFonts w:ascii="Symbol" w:hAnsi="Symbol"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44843A8"/>
    <w:multiLevelType w:val="hybridMultilevel"/>
    <w:tmpl w:val="90D6E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564EDD"/>
    <w:multiLevelType w:val="multilevel"/>
    <w:tmpl w:val="EC2C0F22"/>
    <w:numStyleLink w:val="ZZBullets"/>
  </w:abstractNum>
  <w:abstractNum w:abstractNumId="24" w15:restartNumberingAfterBreak="0">
    <w:nsid w:val="52832232"/>
    <w:multiLevelType w:val="hybridMultilevel"/>
    <w:tmpl w:val="0CF098AC"/>
    <w:lvl w:ilvl="0" w:tplc="0C090001">
      <w:start w:val="1"/>
      <w:numFmt w:val="bullet"/>
      <w:lvlText w:val=""/>
      <w:lvlJc w:val="left"/>
      <w:pPr>
        <w:ind w:left="648" w:hanging="360"/>
      </w:pPr>
      <w:rPr>
        <w:rFonts w:ascii="Symbol" w:hAnsi="Symbol"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25" w15:restartNumberingAfterBreak="0">
    <w:nsid w:val="537B643D"/>
    <w:multiLevelType w:val="hybridMultilevel"/>
    <w:tmpl w:val="4E1E6768"/>
    <w:lvl w:ilvl="0" w:tplc="7F124858">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A04B49"/>
    <w:multiLevelType w:val="hybridMultilevel"/>
    <w:tmpl w:val="E56C0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77A2A16"/>
    <w:multiLevelType w:val="hybridMultilevel"/>
    <w:tmpl w:val="3BA21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C555056"/>
    <w:multiLevelType w:val="hybridMultilevel"/>
    <w:tmpl w:val="8CE25294"/>
    <w:lvl w:ilvl="0" w:tplc="D2F69EF4">
      <w:numFmt w:val="bullet"/>
      <w:lvlText w:val="-"/>
      <w:lvlJc w:val="left"/>
      <w:pPr>
        <w:ind w:left="648" w:hanging="360"/>
      </w:pPr>
      <w:rPr>
        <w:rFonts w:ascii="Arial" w:eastAsia="Times" w:hAnsi="Arial" w:cs="Arial"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32" w15:restartNumberingAfterBreak="0">
    <w:nsid w:val="6E532D70"/>
    <w:multiLevelType w:val="hybridMultilevel"/>
    <w:tmpl w:val="C408FE0C"/>
    <w:lvl w:ilvl="0" w:tplc="D2F69EF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962DA9"/>
    <w:multiLevelType w:val="multilevel"/>
    <w:tmpl w:val="EC2C0F22"/>
    <w:numStyleLink w:val="ZZBullets"/>
  </w:abstractNum>
  <w:abstractNum w:abstractNumId="34" w15:restartNumberingAfterBreak="0">
    <w:nsid w:val="78CD28BC"/>
    <w:multiLevelType w:val="hybridMultilevel"/>
    <w:tmpl w:val="70C6C4AA"/>
    <w:lvl w:ilvl="0" w:tplc="0C090001">
      <w:start w:val="1"/>
      <w:numFmt w:val="bullet"/>
      <w:lvlText w:val=""/>
      <w:lvlJc w:val="left"/>
      <w:pPr>
        <w:ind w:left="648" w:hanging="360"/>
      </w:pPr>
      <w:rPr>
        <w:rFonts w:ascii="Symbol" w:hAnsi="Symbol"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35" w15:restartNumberingAfterBreak="0">
    <w:nsid w:val="79272E12"/>
    <w:multiLevelType w:val="hybridMultilevel"/>
    <w:tmpl w:val="B824AE4E"/>
    <w:lvl w:ilvl="0" w:tplc="0C090001">
      <w:start w:val="1"/>
      <w:numFmt w:val="bullet"/>
      <w:lvlText w:val=""/>
      <w:lvlJc w:val="left"/>
      <w:pPr>
        <w:ind w:left="648" w:hanging="360"/>
      </w:pPr>
      <w:rPr>
        <w:rFonts w:ascii="Symbol" w:hAnsi="Symbol" w:hint="default"/>
      </w:rPr>
    </w:lvl>
    <w:lvl w:ilvl="1" w:tplc="D2F69EF4">
      <w:numFmt w:val="bullet"/>
      <w:lvlText w:val="-"/>
      <w:lvlJc w:val="left"/>
      <w:pPr>
        <w:ind w:left="1368" w:hanging="360"/>
      </w:pPr>
      <w:rPr>
        <w:rFonts w:ascii="Arial" w:eastAsia="Times" w:hAnsi="Arial" w:cs="Arial"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36" w15:restartNumberingAfterBreak="0">
    <w:nsid w:val="7A8802F9"/>
    <w:multiLevelType w:val="multilevel"/>
    <w:tmpl w:val="6F8A6802"/>
    <w:lvl w:ilvl="0">
      <w:start w:val="1"/>
      <w:numFmt w:val="bullet"/>
      <w:lvlText w:val=""/>
      <w:lvlJc w:val="left"/>
      <w:pPr>
        <w:tabs>
          <w:tab w:val="num" w:pos="794"/>
        </w:tabs>
        <w:ind w:left="794" w:hanging="397"/>
      </w:pPr>
      <w:rPr>
        <w:rFonts w:ascii="Symbol" w:hAnsi="Symbol" w:hint="default"/>
      </w:rPr>
    </w:lvl>
    <w:lvl w:ilvl="1">
      <w:start w:val="1"/>
      <w:numFmt w:val="decimal"/>
      <w:lvlText w:val="%2."/>
      <w:lvlJc w:val="left"/>
      <w:pPr>
        <w:tabs>
          <w:tab w:val="num" w:pos="1191"/>
        </w:tabs>
        <w:ind w:left="1191" w:hanging="397"/>
      </w:pPr>
      <w:rPr>
        <w:rFonts w:hint="default"/>
      </w:rPr>
    </w:lvl>
    <w:lvl w:ilvl="2">
      <w:start w:val="1"/>
      <w:numFmt w:val="bullet"/>
      <w:lvlRestart w:val="0"/>
      <w:lvlText w:val="•"/>
      <w:lvlJc w:val="left"/>
      <w:pPr>
        <w:ind w:left="1191" w:hanging="397"/>
      </w:pPr>
      <w:rPr>
        <w:rFonts w:ascii="Calibri" w:hAnsi="Calibri" w:hint="default"/>
        <w:color w:val="auto"/>
      </w:rPr>
    </w:lvl>
    <w:lvl w:ilvl="3">
      <w:start w:val="1"/>
      <w:numFmt w:val="bullet"/>
      <w:lvlRestart w:val="0"/>
      <w:lvlText w:val="–"/>
      <w:lvlJc w:val="left"/>
      <w:pPr>
        <w:ind w:left="1588" w:hanging="397"/>
      </w:pPr>
      <w:rPr>
        <w:rFonts w:ascii="Calibri" w:hAnsi="Calibri" w:hint="default"/>
      </w:rPr>
    </w:lvl>
    <w:lvl w:ilvl="4">
      <w:start w:val="1"/>
      <w:numFmt w:val="none"/>
      <w:lvlRestart w:val="0"/>
      <w:lvlText w:val=""/>
      <w:lvlJc w:val="left"/>
      <w:pPr>
        <w:ind w:left="397" w:firstLine="0"/>
      </w:pPr>
      <w:rPr>
        <w:rFonts w:hint="default"/>
      </w:rPr>
    </w:lvl>
    <w:lvl w:ilvl="5">
      <w:start w:val="1"/>
      <w:numFmt w:val="none"/>
      <w:lvlRestart w:val="0"/>
      <w:lvlText w:val=""/>
      <w:lvlJc w:val="left"/>
      <w:pPr>
        <w:tabs>
          <w:tab w:val="num" w:pos="397"/>
        </w:tabs>
        <w:ind w:left="397" w:firstLine="0"/>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right"/>
      <w:pPr>
        <w:ind w:left="397" w:firstLine="0"/>
      </w:pPr>
      <w:rPr>
        <w:rFonts w:hint="default"/>
      </w:rPr>
    </w:lvl>
  </w:abstractNum>
  <w:num w:numId="1">
    <w:abstractNumId w:val="20"/>
  </w:num>
  <w:num w:numId="2">
    <w:abstractNumId w:val="28"/>
  </w:num>
  <w:num w:numId="3">
    <w:abstractNumId w:val="26"/>
  </w:num>
  <w:num w:numId="4">
    <w:abstractNumId w:val="30"/>
  </w:num>
  <w:num w:numId="5">
    <w:abstractNumId w:val="21"/>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6"/>
  </w:num>
  <w:num w:numId="11">
    <w:abstractNumId w:val="1"/>
  </w:num>
  <w:num w:numId="12">
    <w:abstractNumId w:val="1"/>
  </w:num>
  <w:num w:numId="13">
    <w:abstractNumId w:val="9"/>
  </w:num>
  <w:num w:numId="14">
    <w:abstractNumId w:val="23"/>
  </w:num>
  <w:num w:numId="15">
    <w:abstractNumId w:val="13"/>
  </w:num>
  <w:num w:numId="16">
    <w:abstractNumId w:val="18"/>
  </w:num>
  <w:num w:numId="17">
    <w:abstractNumId w:val="30"/>
  </w:num>
  <w:num w:numId="18">
    <w:abstractNumId w:val="18"/>
  </w:num>
  <w:num w:numId="19">
    <w:abstractNumId w:val="15"/>
  </w:num>
  <w:num w:numId="20">
    <w:abstractNumId w:val="18"/>
  </w:num>
  <w:num w:numId="21">
    <w:abstractNumId w:val="2"/>
  </w:num>
  <w:num w:numId="22">
    <w:abstractNumId w:val="31"/>
  </w:num>
  <w:num w:numId="23">
    <w:abstractNumId w:val="35"/>
  </w:num>
  <w:num w:numId="24">
    <w:abstractNumId w:val="24"/>
  </w:num>
  <w:num w:numId="25">
    <w:abstractNumId w:val="34"/>
  </w:num>
  <w:num w:numId="26">
    <w:abstractNumId w:val="0"/>
  </w:num>
  <w:num w:numId="27">
    <w:abstractNumId w:val="14"/>
  </w:num>
  <w:num w:numId="28">
    <w:abstractNumId w:val="17"/>
  </w:num>
  <w:num w:numId="29">
    <w:abstractNumId w:val="19"/>
  </w:num>
  <w:num w:numId="30">
    <w:abstractNumId w:val="4"/>
  </w:num>
  <w:num w:numId="31">
    <w:abstractNumId w:val="7"/>
  </w:num>
  <w:num w:numId="32">
    <w:abstractNumId w:val="5"/>
  </w:num>
  <w:num w:numId="33">
    <w:abstractNumId w:val="16"/>
  </w:num>
  <w:num w:numId="34">
    <w:abstractNumId w:val="22"/>
  </w:num>
  <w:num w:numId="35">
    <w:abstractNumId w:val="27"/>
  </w:num>
  <w:num w:numId="36">
    <w:abstractNumId w:val="8"/>
  </w:num>
  <w:num w:numId="37">
    <w:abstractNumId w:val="12"/>
  </w:num>
  <w:num w:numId="38">
    <w:abstractNumId w:val="32"/>
  </w:num>
  <w:num w:numId="39">
    <w:abstractNumId w:val="6"/>
  </w:num>
  <w:num w:numId="40">
    <w:abstractNumId w:val="29"/>
  </w:num>
  <w:num w:numId="41">
    <w:abstractNumId w:val="10"/>
  </w:num>
  <w:num w:numId="42">
    <w:abstractNumId w:val="11"/>
  </w:num>
  <w:num w:numId="43">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0C"/>
    <w:rsid w:val="00000719"/>
    <w:rsid w:val="000030E3"/>
    <w:rsid w:val="00003403"/>
    <w:rsid w:val="000035DA"/>
    <w:rsid w:val="00004F67"/>
    <w:rsid w:val="00004F99"/>
    <w:rsid w:val="00005347"/>
    <w:rsid w:val="000056D1"/>
    <w:rsid w:val="00006F53"/>
    <w:rsid w:val="00006FF0"/>
    <w:rsid w:val="000072B6"/>
    <w:rsid w:val="0001021B"/>
    <w:rsid w:val="000104D2"/>
    <w:rsid w:val="000111FE"/>
    <w:rsid w:val="00011642"/>
    <w:rsid w:val="00011D89"/>
    <w:rsid w:val="000135D4"/>
    <w:rsid w:val="00013A29"/>
    <w:rsid w:val="00013CDE"/>
    <w:rsid w:val="00014A94"/>
    <w:rsid w:val="000154FD"/>
    <w:rsid w:val="00016E3F"/>
    <w:rsid w:val="00016FBF"/>
    <w:rsid w:val="000170A6"/>
    <w:rsid w:val="000172D1"/>
    <w:rsid w:val="00021EE5"/>
    <w:rsid w:val="00022271"/>
    <w:rsid w:val="0002298E"/>
    <w:rsid w:val="000235E8"/>
    <w:rsid w:val="000240F1"/>
    <w:rsid w:val="00024D89"/>
    <w:rsid w:val="000250B6"/>
    <w:rsid w:val="0002628B"/>
    <w:rsid w:val="000275FA"/>
    <w:rsid w:val="0003145F"/>
    <w:rsid w:val="00031F4B"/>
    <w:rsid w:val="00031FA9"/>
    <w:rsid w:val="00033095"/>
    <w:rsid w:val="00033D81"/>
    <w:rsid w:val="00033E82"/>
    <w:rsid w:val="00035C90"/>
    <w:rsid w:val="00036819"/>
    <w:rsid w:val="00037366"/>
    <w:rsid w:val="00037701"/>
    <w:rsid w:val="00041BF0"/>
    <w:rsid w:val="00042C8A"/>
    <w:rsid w:val="00042F1A"/>
    <w:rsid w:val="00043353"/>
    <w:rsid w:val="0004360E"/>
    <w:rsid w:val="000445A8"/>
    <w:rsid w:val="000447FC"/>
    <w:rsid w:val="0004494F"/>
    <w:rsid w:val="00044BE3"/>
    <w:rsid w:val="000450AE"/>
    <w:rsid w:val="0004536B"/>
    <w:rsid w:val="000455EC"/>
    <w:rsid w:val="000464A0"/>
    <w:rsid w:val="00046B68"/>
    <w:rsid w:val="00047FAE"/>
    <w:rsid w:val="00047FC8"/>
    <w:rsid w:val="00050A71"/>
    <w:rsid w:val="00050A8E"/>
    <w:rsid w:val="000527DD"/>
    <w:rsid w:val="000564C7"/>
    <w:rsid w:val="000578B2"/>
    <w:rsid w:val="0006069C"/>
    <w:rsid w:val="00060959"/>
    <w:rsid w:val="00060C8F"/>
    <w:rsid w:val="00061068"/>
    <w:rsid w:val="000611DA"/>
    <w:rsid w:val="00061A3E"/>
    <w:rsid w:val="0006252D"/>
    <w:rsid w:val="0006298A"/>
    <w:rsid w:val="00063936"/>
    <w:rsid w:val="00063A00"/>
    <w:rsid w:val="00063EA4"/>
    <w:rsid w:val="00066272"/>
    <w:rsid w:val="000663CD"/>
    <w:rsid w:val="000713E8"/>
    <w:rsid w:val="000733FE"/>
    <w:rsid w:val="00074219"/>
    <w:rsid w:val="00074263"/>
    <w:rsid w:val="00074ED5"/>
    <w:rsid w:val="00076E62"/>
    <w:rsid w:val="000826CB"/>
    <w:rsid w:val="00083522"/>
    <w:rsid w:val="000835C6"/>
    <w:rsid w:val="00084183"/>
    <w:rsid w:val="000847A4"/>
    <w:rsid w:val="00084F70"/>
    <w:rsid w:val="0008508E"/>
    <w:rsid w:val="00085494"/>
    <w:rsid w:val="00086661"/>
    <w:rsid w:val="000874F0"/>
    <w:rsid w:val="000876B2"/>
    <w:rsid w:val="00087951"/>
    <w:rsid w:val="000879AE"/>
    <w:rsid w:val="0009113B"/>
    <w:rsid w:val="00091198"/>
    <w:rsid w:val="000915F6"/>
    <w:rsid w:val="000923E1"/>
    <w:rsid w:val="00093398"/>
    <w:rsid w:val="00093402"/>
    <w:rsid w:val="00093577"/>
    <w:rsid w:val="000938F0"/>
    <w:rsid w:val="00094D60"/>
    <w:rsid w:val="00094DA3"/>
    <w:rsid w:val="000952E0"/>
    <w:rsid w:val="000964AE"/>
    <w:rsid w:val="00096CD1"/>
    <w:rsid w:val="000A012C"/>
    <w:rsid w:val="000A0E62"/>
    <w:rsid w:val="000A0EB9"/>
    <w:rsid w:val="000A1345"/>
    <w:rsid w:val="000A186C"/>
    <w:rsid w:val="000A1EA4"/>
    <w:rsid w:val="000A1F9A"/>
    <w:rsid w:val="000A2476"/>
    <w:rsid w:val="000A541D"/>
    <w:rsid w:val="000A5751"/>
    <w:rsid w:val="000A641A"/>
    <w:rsid w:val="000A72EF"/>
    <w:rsid w:val="000B015B"/>
    <w:rsid w:val="000B05FF"/>
    <w:rsid w:val="000B07BF"/>
    <w:rsid w:val="000B2EB5"/>
    <w:rsid w:val="000B307C"/>
    <w:rsid w:val="000B3EDB"/>
    <w:rsid w:val="000B543D"/>
    <w:rsid w:val="000B55F9"/>
    <w:rsid w:val="000B5BF7"/>
    <w:rsid w:val="000B6715"/>
    <w:rsid w:val="000B6A82"/>
    <w:rsid w:val="000B6B47"/>
    <w:rsid w:val="000B6BC8"/>
    <w:rsid w:val="000B6E01"/>
    <w:rsid w:val="000C0303"/>
    <w:rsid w:val="000C0FC5"/>
    <w:rsid w:val="000C1D31"/>
    <w:rsid w:val="000C42EA"/>
    <w:rsid w:val="000C4537"/>
    <w:rsid w:val="000C4546"/>
    <w:rsid w:val="000C4D48"/>
    <w:rsid w:val="000C5E63"/>
    <w:rsid w:val="000C6113"/>
    <w:rsid w:val="000C6B10"/>
    <w:rsid w:val="000C6DA2"/>
    <w:rsid w:val="000C7302"/>
    <w:rsid w:val="000C74B8"/>
    <w:rsid w:val="000D07BC"/>
    <w:rsid w:val="000D1216"/>
    <w:rsid w:val="000D1242"/>
    <w:rsid w:val="000D1418"/>
    <w:rsid w:val="000D237D"/>
    <w:rsid w:val="000D364E"/>
    <w:rsid w:val="000D4A51"/>
    <w:rsid w:val="000D4D2A"/>
    <w:rsid w:val="000D5587"/>
    <w:rsid w:val="000D73EB"/>
    <w:rsid w:val="000D7D16"/>
    <w:rsid w:val="000E0918"/>
    <w:rsid w:val="000E0970"/>
    <w:rsid w:val="000E13C9"/>
    <w:rsid w:val="000E1910"/>
    <w:rsid w:val="000E29ED"/>
    <w:rsid w:val="000E3CC7"/>
    <w:rsid w:val="000E44CE"/>
    <w:rsid w:val="000E4822"/>
    <w:rsid w:val="000E505D"/>
    <w:rsid w:val="000E59B2"/>
    <w:rsid w:val="000E6B3C"/>
    <w:rsid w:val="000E6BD4"/>
    <w:rsid w:val="000E6C1A"/>
    <w:rsid w:val="000E6D6D"/>
    <w:rsid w:val="000E7FE8"/>
    <w:rsid w:val="000F0188"/>
    <w:rsid w:val="000F1752"/>
    <w:rsid w:val="000F1F1E"/>
    <w:rsid w:val="000F2259"/>
    <w:rsid w:val="000F2DAB"/>
    <w:rsid w:val="000F2DDA"/>
    <w:rsid w:val="000F3BF9"/>
    <w:rsid w:val="000F42A3"/>
    <w:rsid w:val="000F4594"/>
    <w:rsid w:val="000F5213"/>
    <w:rsid w:val="000F59EE"/>
    <w:rsid w:val="000F7AF9"/>
    <w:rsid w:val="00101001"/>
    <w:rsid w:val="00103276"/>
    <w:rsid w:val="0010392D"/>
    <w:rsid w:val="0010447F"/>
    <w:rsid w:val="00104FE3"/>
    <w:rsid w:val="001050F2"/>
    <w:rsid w:val="001055D8"/>
    <w:rsid w:val="00105D43"/>
    <w:rsid w:val="00106D1A"/>
    <w:rsid w:val="00106DFA"/>
    <w:rsid w:val="0010714F"/>
    <w:rsid w:val="001079BF"/>
    <w:rsid w:val="00111434"/>
    <w:rsid w:val="0011169A"/>
    <w:rsid w:val="00111AA3"/>
    <w:rsid w:val="001120C5"/>
    <w:rsid w:val="00112249"/>
    <w:rsid w:val="00112349"/>
    <w:rsid w:val="001124DB"/>
    <w:rsid w:val="0011375F"/>
    <w:rsid w:val="00113B46"/>
    <w:rsid w:val="001145ED"/>
    <w:rsid w:val="00116921"/>
    <w:rsid w:val="0011701A"/>
    <w:rsid w:val="00120BD3"/>
    <w:rsid w:val="0012101C"/>
    <w:rsid w:val="00122FEA"/>
    <w:rsid w:val="001232BD"/>
    <w:rsid w:val="00123814"/>
    <w:rsid w:val="00123D14"/>
    <w:rsid w:val="00124628"/>
    <w:rsid w:val="00124ED5"/>
    <w:rsid w:val="00124F7A"/>
    <w:rsid w:val="0012535B"/>
    <w:rsid w:val="0012540C"/>
    <w:rsid w:val="00125899"/>
    <w:rsid w:val="00125F29"/>
    <w:rsid w:val="00126232"/>
    <w:rsid w:val="001276FA"/>
    <w:rsid w:val="001304D4"/>
    <w:rsid w:val="001312B2"/>
    <w:rsid w:val="001320B6"/>
    <w:rsid w:val="00132483"/>
    <w:rsid w:val="0013323E"/>
    <w:rsid w:val="00137677"/>
    <w:rsid w:val="001409AD"/>
    <w:rsid w:val="00140A12"/>
    <w:rsid w:val="001410B3"/>
    <w:rsid w:val="00141200"/>
    <w:rsid w:val="001412CE"/>
    <w:rsid w:val="00141305"/>
    <w:rsid w:val="00141DF1"/>
    <w:rsid w:val="0014255B"/>
    <w:rsid w:val="00143A62"/>
    <w:rsid w:val="00143F8B"/>
    <w:rsid w:val="0014424A"/>
    <w:rsid w:val="001447B3"/>
    <w:rsid w:val="00144A4F"/>
    <w:rsid w:val="0014682E"/>
    <w:rsid w:val="00147633"/>
    <w:rsid w:val="00147A71"/>
    <w:rsid w:val="00147AE5"/>
    <w:rsid w:val="00150A8E"/>
    <w:rsid w:val="00152073"/>
    <w:rsid w:val="00153C6F"/>
    <w:rsid w:val="001540C9"/>
    <w:rsid w:val="00154E2D"/>
    <w:rsid w:val="00156598"/>
    <w:rsid w:val="00160923"/>
    <w:rsid w:val="00160BFA"/>
    <w:rsid w:val="00161939"/>
    <w:rsid w:val="00161AA0"/>
    <w:rsid w:val="00161D2E"/>
    <w:rsid w:val="00161F3E"/>
    <w:rsid w:val="00162093"/>
    <w:rsid w:val="0016256F"/>
    <w:rsid w:val="00162CA9"/>
    <w:rsid w:val="001639BC"/>
    <w:rsid w:val="00163DCE"/>
    <w:rsid w:val="001647AF"/>
    <w:rsid w:val="00165459"/>
    <w:rsid w:val="00165A57"/>
    <w:rsid w:val="00166451"/>
    <w:rsid w:val="0016688C"/>
    <w:rsid w:val="00166B6A"/>
    <w:rsid w:val="00167920"/>
    <w:rsid w:val="001712C2"/>
    <w:rsid w:val="00172BAF"/>
    <w:rsid w:val="00172EC6"/>
    <w:rsid w:val="00173280"/>
    <w:rsid w:val="00173E48"/>
    <w:rsid w:val="00174A6E"/>
    <w:rsid w:val="00175589"/>
    <w:rsid w:val="001771DA"/>
    <w:rsid w:val="001771DD"/>
    <w:rsid w:val="001772FD"/>
    <w:rsid w:val="00177995"/>
    <w:rsid w:val="00177A8C"/>
    <w:rsid w:val="0018032C"/>
    <w:rsid w:val="001804C4"/>
    <w:rsid w:val="00182B24"/>
    <w:rsid w:val="0018674F"/>
    <w:rsid w:val="00186B33"/>
    <w:rsid w:val="00187FD8"/>
    <w:rsid w:val="00190C71"/>
    <w:rsid w:val="00190E3E"/>
    <w:rsid w:val="00192F9D"/>
    <w:rsid w:val="0019328C"/>
    <w:rsid w:val="001955E8"/>
    <w:rsid w:val="001962E3"/>
    <w:rsid w:val="00196956"/>
    <w:rsid w:val="00196EB8"/>
    <w:rsid w:val="00196EFB"/>
    <w:rsid w:val="00197859"/>
    <w:rsid w:val="0019787F"/>
    <w:rsid w:val="001979FF"/>
    <w:rsid w:val="00197B17"/>
    <w:rsid w:val="001A1950"/>
    <w:rsid w:val="001A1C54"/>
    <w:rsid w:val="001A1D31"/>
    <w:rsid w:val="001A1F6D"/>
    <w:rsid w:val="001A25A1"/>
    <w:rsid w:val="001A282A"/>
    <w:rsid w:val="001A2D85"/>
    <w:rsid w:val="001A3ACE"/>
    <w:rsid w:val="001A3CD3"/>
    <w:rsid w:val="001A4B4D"/>
    <w:rsid w:val="001A5CE2"/>
    <w:rsid w:val="001A6D77"/>
    <w:rsid w:val="001A795C"/>
    <w:rsid w:val="001B058F"/>
    <w:rsid w:val="001B2574"/>
    <w:rsid w:val="001B7117"/>
    <w:rsid w:val="001B738B"/>
    <w:rsid w:val="001B73DE"/>
    <w:rsid w:val="001C0981"/>
    <w:rsid w:val="001C09DB"/>
    <w:rsid w:val="001C0FEA"/>
    <w:rsid w:val="001C16CA"/>
    <w:rsid w:val="001C1B7F"/>
    <w:rsid w:val="001C277E"/>
    <w:rsid w:val="001C2A72"/>
    <w:rsid w:val="001C31B7"/>
    <w:rsid w:val="001C6BEF"/>
    <w:rsid w:val="001C703B"/>
    <w:rsid w:val="001C7FBA"/>
    <w:rsid w:val="001D0B75"/>
    <w:rsid w:val="001D12AA"/>
    <w:rsid w:val="001D1918"/>
    <w:rsid w:val="001D1E5C"/>
    <w:rsid w:val="001D2E4A"/>
    <w:rsid w:val="001D37EB"/>
    <w:rsid w:val="001D39A4"/>
    <w:rsid w:val="001D39A5"/>
    <w:rsid w:val="001D3C09"/>
    <w:rsid w:val="001D437E"/>
    <w:rsid w:val="001D44E8"/>
    <w:rsid w:val="001D5069"/>
    <w:rsid w:val="001D5D56"/>
    <w:rsid w:val="001D60EC"/>
    <w:rsid w:val="001D6F59"/>
    <w:rsid w:val="001D77ED"/>
    <w:rsid w:val="001E040C"/>
    <w:rsid w:val="001E0C5D"/>
    <w:rsid w:val="001E1C92"/>
    <w:rsid w:val="001E2A36"/>
    <w:rsid w:val="001E4277"/>
    <w:rsid w:val="001E44DF"/>
    <w:rsid w:val="001E4B70"/>
    <w:rsid w:val="001E4FDA"/>
    <w:rsid w:val="001E5058"/>
    <w:rsid w:val="001E68A5"/>
    <w:rsid w:val="001E6B19"/>
    <w:rsid w:val="001E6BB0"/>
    <w:rsid w:val="001E6E12"/>
    <w:rsid w:val="001E7282"/>
    <w:rsid w:val="001F23A2"/>
    <w:rsid w:val="001F25AF"/>
    <w:rsid w:val="001F3826"/>
    <w:rsid w:val="001F48C8"/>
    <w:rsid w:val="001F6E46"/>
    <w:rsid w:val="001F7186"/>
    <w:rsid w:val="001F7C91"/>
    <w:rsid w:val="00200176"/>
    <w:rsid w:val="00201CC4"/>
    <w:rsid w:val="002033B7"/>
    <w:rsid w:val="00204DA6"/>
    <w:rsid w:val="00205920"/>
    <w:rsid w:val="00206463"/>
    <w:rsid w:val="00206A3E"/>
    <w:rsid w:val="00206F2F"/>
    <w:rsid w:val="0021053D"/>
    <w:rsid w:val="00210A92"/>
    <w:rsid w:val="0021162A"/>
    <w:rsid w:val="002125F1"/>
    <w:rsid w:val="00213F71"/>
    <w:rsid w:val="0021431D"/>
    <w:rsid w:val="00215400"/>
    <w:rsid w:val="00216201"/>
    <w:rsid w:val="002168C4"/>
    <w:rsid w:val="00216C03"/>
    <w:rsid w:val="00216D03"/>
    <w:rsid w:val="002175AB"/>
    <w:rsid w:val="00217C6A"/>
    <w:rsid w:val="00220079"/>
    <w:rsid w:val="002203D8"/>
    <w:rsid w:val="00220934"/>
    <w:rsid w:val="00220C04"/>
    <w:rsid w:val="002212CC"/>
    <w:rsid w:val="00221564"/>
    <w:rsid w:val="00221689"/>
    <w:rsid w:val="0022278D"/>
    <w:rsid w:val="00222A01"/>
    <w:rsid w:val="00222E91"/>
    <w:rsid w:val="0022364D"/>
    <w:rsid w:val="00224A21"/>
    <w:rsid w:val="002263E9"/>
    <w:rsid w:val="0022701F"/>
    <w:rsid w:val="0022704B"/>
    <w:rsid w:val="00227C68"/>
    <w:rsid w:val="00231316"/>
    <w:rsid w:val="002333F5"/>
    <w:rsid w:val="00233724"/>
    <w:rsid w:val="00234396"/>
    <w:rsid w:val="0023493C"/>
    <w:rsid w:val="002352EE"/>
    <w:rsid w:val="00235311"/>
    <w:rsid w:val="00235AF4"/>
    <w:rsid w:val="00235D9C"/>
    <w:rsid w:val="002365B4"/>
    <w:rsid w:val="00242569"/>
    <w:rsid w:val="002427D4"/>
    <w:rsid w:val="002429FF"/>
    <w:rsid w:val="002432E1"/>
    <w:rsid w:val="002437F5"/>
    <w:rsid w:val="00246207"/>
    <w:rsid w:val="00246919"/>
    <w:rsid w:val="00246957"/>
    <w:rsid w:val="00246C5E"/>
    <w:rsid w:val="00247366"/>
    <w:rsid w:val="00250960"/>
    <w:rsid w:val="00251343"/>
    <w:rsid w:val="00251F6B"/>
    <w:rsid w:val="002526DE"/>
    <w:rsid w:val="002530D5"/>
    <w:rsid w:val="002536A4"/>
    <w:rsid w:val="00254F16"/>
    <w:rsid w:val="00254F58"/>
    <w:rsid w:val="002555CE"/>
    <w:rsid w:val="00255BDF"/>
    <w:rsid w:val="00255E51"/>
    <w:rsid w:val="00256465"/>
    <w:rsid w:val="0025694A"/>
    <w:rsid w:val="00256A59"/>
    <w:rsid w:val="00257172"/>
    <w:rsid w:val="00260735"/>
    <w:rsid w:val="002607E5"/>
    <w:rsid w:val="0026104F"/>
    <w:rsid w:val="002617FB"/>
    <w:rsid w:val="00261A23"/>
    <w:rsid w:val="00261D17"/>
    <w:rsid w:val="002620BC"/>
    <w:rsid w:val="00262802"/>
    <w:rsid w:val="002635D2"/>
    <w:rsid w:val="00263A90"/>
    <w:rsid w:val="00263C1F"/>
    <w:rsid w:val="0026408B"/>
    <w:rsid w:val="002643F7"/>
    <w:rsid w:val="00266880"/>
    <w:rsid w:val="00267C3E"/>
    <w:rsid w:val="002709BB"/>
    <w:rsid w:val="0027113F"/>
    <w:rsid w:val="00271477"/>
    <w:rsid w:val="00271F4A"/>
    <w:rsid w:val="002738A6"/>
    <w:rsid w:val="00273BAC"/>
    <w:rsid w:val="0027468C"/>
    <w:rsid w:val="00274B5C"/>
    <w:rsid w:val="00274C59"/>
    <w:rsid w:val="00275EDF"/>
    <w:rsid w:val="002763B3"/>
    <w:rsid w:val="00276F79"/>
    <w:rsid w:val="002802E3"/>
    <w:rsid w:val="00280FF3"/>
    <w:rsid w:val="0028213D"/>
    <w:rsid w:val="00282B25"/>
    <w:rsid w:val="002833B9"/>
    <w:rsid w:val="00283510"/>
    <w:rsid w:val="002847EB"/>
    <w:rsid w:val="002848A4"/>
    <w:rsid w:val="002856C9"/>
    <w:rsid w:val="002862F1"/>
    <w:rsid w:val="0028717E"/>
    <w:rsid w:val="0028778F"/>
    <w:rsid w:val="00290474"/>
    <w:rsid w:val="002907CE"/>
    <w:rsid w:val="00290859"/>
    <w:rsid w:val="00290F27"/>
    <w:rsid w:val="00291373"/>
    <w:rsid w:val="00293ED8"/>
    <w:rsid w:val="0029597D"/>
    <w:rsid w:val="002962C3"/>
    <w:rsid w:val="00296C55"/>
    <w:rsid w:val="0029752B"/>
    <w:rsid w:val="00297CAE"/>
    <w:rsid w:val="002A0A9C"/>
    <w:rsid w:val="002A0C95"/>
    <w:rsid w:val="002A1918"/>
    <w:rsid w:val="002A2905"/>
    <w:rsid w:val="002A2CE6"/>
    <w:rsid w:val="002A483C"/>
    <w:rsid w:val="002A527B"/>
    <w:rsid w:val="002A68D5"/>
    <w:rsid w:val="002A73BD"/>
    <w:rsid w:val="002A7E9F"/>
    <w:rsid w:val="002B058E"/>
    <w:rsid w:val="002B0C7C"/>
    <w:rsid w:val="002B1729"/>
    <w:rsid w:val="002B189A"/>
    <w:rsid w:val="002B228E"/>
    <w:rsid w:val="002B2D7F"/>
    <w:rsid w:val="002B36C7"/>
    <w:rsid w:val="002B37F0"/>
    <w:rsid w:val="002B3E63"/>
    <w:rsid w:val="002B4DD4"/>
    <w:rsid w:val="002B5277"/>
    <w:rsid w:val="002B5375"/>
    <w:rsid w:val="002B77C1"/>
    <w:rsid w:val="002C0ED7"/>
    <w:rsid w:val="002C2728"/>
    <w:rsid w:val="002C36BE"/>
    <w:rsid w:val="002C3EB5"/>
    <w:rsid w:val="002C3FA1"/>
    <w:rsid w:val="002C53BB"/>
    <w:rsid w:val="002C5916"/>
    <w:rsid w:val="002C6EE9"/>
    <w:rsid w:val="002C707D"/>
    <w:rsid w:val="002C7F03"/>
    <w:rsid w:val="002D08FB"/>
    <w:rsid w:val="002D1E0D"/>
    <w:rsid w:val="002D1F77"/>
    <w:rsid w:val="002D279E"/>
    <w:rsid w:val="002D292A"/>
    <w:rsid w:val="002D4EB1"/>
    <w:rsid w:val="002D5006"/>
    <w:rsid w:val="002D66DD"/>
    <w:rsid w:val="002D7556"/>
    <w:rsid w:val="002E01D0"/>
    <w:rsid w:val="002E161D"/>
    <w:rsid w:val="002E249F"/>
    <w:rsid w:val="002E3100"/>
    <w:rsid w:val="002E36B2"/>
    <w:rsid w:val="002E4C90"/>
    <w:rsid w:val="002E6C95"/>
    <w:rsid w:val="002E79DD"/>
    <w:rsid w:val="002E7C36"/>
    <w:rsid w:val="002F0107"/>
    <w:rsid w:val="002F0631"/>
    <w:rsid w:val="002F06BE"/>
    <w:rsid w:val="002F1AEC"/>
    <w:rsid w:val="002F1C1F"/>
    <w:rsid w:val="002F1DF3"/>
    <w:rsid w:val="002F1F86"/>
    <w:rsid w:val="002F26FA"/>
    <w:rsid w:val="002F2737"/>
    <w:rsid w:val="002F2738"/>
    <w:rsid w:val="002F2B21"/>
    <w:rsid w:val="002F31AC"/>
    <w:rsid w:val="002F3D32"/>
    <w:rsid w:val="002F4636"/>
    <w:rsid w:val="002F4E1A"/>
    <w:rsid w:val="002F556D"/>
    <w:rsid w:val="002F58B7"/>
    <w:rsid w:val="002F59DA"/>
    <w:rsid w:val="002F5C6B"/>
    <w:rsid w:val="002F5F31"/>
    <w:rsid w:val="002F5F46"/>
    <w:rsid w:val="002F5F6B"/>
    <w:rsid w:val="002F7D49"/>
    <w:rsid w:val="00300137"/>
    <w:rsid w:val="003005D9"/>
    <w:rsid w:val="0030165D"/>
    <w:rsid w:val="00301C1B"/>
    <w:rsid w:val="00302216"/>
    <w:rsid w:val="00302C6A"/>
    <w:rsid w:val="00303E53"/>
    <w:rsid w:val="00304ECD"/>
    <w:rsid w:val="00305B8F"/>
    <w:rsid w:val="00305CC1"/>
    <w:rsid w:val="0030610C"/>
    <w:rsid w:val="00306E5F"/>
    <w:rsid w:val="00307873"/>
    <w:rsid w:val="00307E14"/>
    <w:rsid w:val="00310365"/>
    <w:rsid w:val="00311F9B"/>
    <w:rsid w:val="003130EC"/>
    <w:rsid w:val="0031384E"/>
    <w:rsid w:val="00314054"/>
    <w:rsid w:val="003154D9"/>
    <w:rsid w:val="00315BD8"/>
    <w:rsid w:val="00316226"/>
    <w:rsid w:val="00316F27"/>
    <w:rsid w:val="00317148"/>
    <w:rsid w:val="003176C4"/>
    <w:rsid w:val="0032096D"/>
    <w:rsid w:val="00320AFA"/>
    <w:rsid w:val="0032133F"/>
    <w:rsid w:val="003214F1"/>
    <w:rsid w:val="00322E4B"/>
    <w:rsid w:val="0032367B"/>
    <w:rsid w:val="00324189"/>
    <w:rsid w:val="00324CD9"/>
    <w:rsid w:val="00325C82"/>
    <w:rsid w:val="00326316"/>
    <w:rsid w:val="00327870"/>
    <w:rsid w:val="00330411"/>
    <w:rsid w:val="0033148D"/>
    <w:rsid w:val="00331F76"/>
    <w:rsid w:val="0033259D"/>
    <w:rsid w:val="003325EA"/>
    <w:rsid w:val="003333D2"/>
    <w:rsid w:val="00334163"/>
    <w:rsid w:val="00334182"/>
    <w:rsid w:val="003372A7"/>
    <w:rsid w:val="0033734D"/>
    <w:rsid w:val="00337E4A"/>
    <w:rsid w:val="003404A3"/>
    <w:rsid w:val="003406C6"/>
    <w:rsid w:val="003418CC"/>
    <w:rsid w:val="00341BDD"/>
    <w:rsid w:val="003422A7"/>
    <w:rsid w:val="003442F9"/>
    <w:rsid w:val="00344832"/>
    <w:rsid w:val="003459BD"/>
    <w:rsid w:val="00345CBE"/>
    <w:rsid w:val="00346E5D"/>
    <w:rsid w:val="00346F6F"/>
    <w:rsid w:val="003472A6"/>
    <w:rsid w:val="003506B8"/>
    <w:rsid w:val="00350D38"/>
    <w:rsid w:val="00351329"/>
    <w:rsid w:val="0035190F"/>
    <w:rsid w:val="00351A89"/>
    <w:rsid w:val="00351B36"/>
    <w:rsid w:val="0035334A"/>
    <w:rsid w:val="00354B49"/>
    <w:rsid w:val="00354F91"/>
    <w:rsid w:val="003551EE"/>
    <w:rsid w:val="00357B4E"/>
    <w:rsid w:val="0036052E"/>
    <w:rsid w:val="00361356"/>
    <w:rsid w:val="00363507"/>
    <w:rsid w:val="0036401B"/>
    <w:rsid w:val="00364F5D"/>
    <w:rsid w:val="00366A97"/>
    <w:rsid w:val="00366D57"/>
    <w:rsid w:val="00367C48"/>
    <w:rsid w:val="003716FD"/>
    <w:rsid w:val="0037204B"/>
    <w:rsid w:val="00372845"/>
    <w:rsid w:val="00372FC6"/>
    <w:rsid w:val="00373292"/>
    <w:rsid w:val="00373663"/>
    <w:rsid w:val="003736FC"/>
    <w:rsid w:val="00373890"/>
    <w:rsid w:val="0037392F"/>
    <w:rsid w:val="0037446C"/>
    <w:rsid w:val="003744CF"/>
    <w:rsid w:val="003745EA"/>
    <w:rsid w:val="00374717"/>
    <w:rsid w:val="00375199"/>
    <w:rsid w:val="003752FB"/>
    <w:rsid w:val="00375523"/>
    <w:rsid w:val="00375CD2"/>
    <w:rsid w:val="0037676C"/>
    <w:rsid w:val="00377889"/>
    <w:rsid w:val="00380E48"/>
    <w:rsid w:val="00381043"/>
    <w:rsid w:val="00381755"/>
    <w:rsid w:val="00381953"/>
    <w:rsid w:val="003829E5"/>
    <w:rsid w:val="0038376B"/>
    <w:rsid w:val="00386109"/>
    <w:rsid w:val="00386944"/>
    <w:rsid w:val="00387225"/>
    <w:rsid w:val="00387E87"/>
    <w:rsid w:val="0039014F"/>
    <w:rsid w:val="00390AAC"/>
    <w:rsid w:val="00391CC8"/>
    <w:rsid w:val="00392930"/>
    <w:rsid w:val="00392B48"/>
    <w:rsid w:val="003932E8"/>
    <w:rsid w:val="0039450E"/>
    <w:rsid w:val="00394A35"/>
    <w:rsid w:val="003956CC"/>
    <w:rsid w:val="00395C9A"/>
    <w:rsid w:val="00397A76"/>
    <w:rsid w:val="003A0853"/>
    <w:rsid w:val="003A2A73"/>
    <w:rsid w:val="003A3319"/>
    <w:rsid w:val="003A37F2"/>
    <w:rsid w:val="003A3D12"/>
    <w:rsid w:val="003A3E72"/>
    <w:rsid w:val="003A52FF"/>
    <w:rsid w:val="003A6B56"/>
    <w:rsid w:val="003A6B67"/>
    <w:rsid w:val="003A6D6E"/>
    <w:rsid w:val="003A7661"/>
    <w:rsid w:val="003A788E"/>
    <w:rsid w:val="003B13B6"/>
    <w:rsid w:val="003B15E6"/>
    <w:rsid w:val="003B263F"/>
    <w:rsid w:val="003B352F"/>
    <w:rsid w:val="003B408A"/>
    <w:rsid w:val="003B4AD7"/>
    <w:rsid w:val="003B5733"/>
    <w:rsid w:val="003B59EE"/>
    <w:rsid w:val="003C07DF"/>
    <w:rsid w:val="003C08A2"/>
    <w:rsid w:val="003C2045"/>
    <w:rsid w:val="003C3229"/>
    <w:rsid w:val="003C37C0"/>
    <w:rsid w:val="003C38B4"/>
    <w:rsid w:val="003C4366"/>
    <w:rsid w:val="003C43A1"/>
    <w:rsid w:val="003C4FC0"/>
    <w:rsid w:val="003C55F4"/>
    <w:rsid w:val="003C703B"/>
    <w:rsid w:val="003C7897"/>
    <w:rsid w:val="003C7A3F"/>
    <w:rsid w:val="003D25F8"/>
    <w:rsid w:val="003D2766"/>
    <w:rsid w:val="003D2A74"/>
    <w:rsid w:val="003D3150"/>
    <w:rsid w:val="003D3E8F"/>
    <w:rsid w:val="003D42D7"/>
    <w:rsid w:val="003D430C"/>
    <w:rsid w:val="003D4E58"/>
    <w:rsid w:val="003D5F77"/>
    <w:rsid w:val="003D6380"/>
    <w:rsid w:val="003D6475"/>
    <w:rsid w:val="003D738A"/>
    <w:rsid w:val="003D7676"/>
    <w:rsid w:val="003E034D"/>
    <w:rsid w:val="003E0BE5"/>
    <w:rsid w:val="003E270B"/>
    <w:rsid w:val="003E375C"/>
    <w:rsid w:val="003E37BC"/>
    <w:rsid w:val="003E4086"/>
    <w:rsid w:val="003E43F8"/>
    <w:rsid w:val="003E586E"/>
    <w:rsid w:val="003E639E"/>
    <w:rsid w:val="003E71E5"/>
    <w:rsid w:val="003E7507"/>
    <w:rsid w:val="003F0445"/>
    <w:rsid w:val="003F0CF0"/>
    <w:rsid w:val="003F14B1"/>
    <w:rsid w:val="003F1DE3"/>
    <w:rsid w:val="003F2B20"/>
    <w:rsid w:val="003F3289"/>
    <w:rsid w:val="003F5CB9"/>
    <w:rsid w:val="003F642E"/>
    <w:rsid w:val="003F7C12"/>
    <w:rsid w:val="00400425"/>
    <w:rsid w:val="004013C7"/>
    <w:rsid w:val="0040176B"/>
    <w:rsid w:val="00401FCF"/>
    <w:rsid w:val="0040248F"/>
    <w:rsid w:val="00406285"/>
    <w:rsid w:val="004068A3"/>
    <w:rsid w:val="004112C6"/>
    <w:rsid w:val="00413126"/>
    <w:rsid w:val="004132FF"/>
    <w:rsid w:val="00413B2B"/>
    <w:rsid w:val="004140A8"/>
    <w:rsid w:val="004148F9"/>
    <w:rsid w:val="00414D4A"/>
    <w:rsid w:val="004154D0"/>
    <w:rsid w:val="0042084E"/>
    <w:rsid w:val="00420F6F"/>
    <w:rsid w:val="00421B29"/>
    <w:rsid w:val="00421EEF"/>
    <w:rsid w:val="00423FE9"/>
    <w:rsid w:val="00424D65"/>
    <w:rsid w:val="00425A40"/>
    <w:rsid w:val="00426BB0"/>
    <w:rsid w:val="004271FF"/>
    <w:rsid w:val="00427300"/>
    <w:rsid w:val="00427BD0"/>
    <w:rsid w:val="00430134"/>
    <w:rsid w:val="004307C5"/>
    <w:rsid w:val="0043276F"/>
    <w:rsid w:val="004334D7"/>
    <w:rsid w:val="004345C1"/>
    <w:rsid w:val="00434865"/>
    <w:rsid w:val="00434B81"/>
    <w:rsid w:val="00434BAA"/>
    <w:rsid w:val="00436A34"/>
    <w:rsid w:val="0043754D"/>
    <w:rsid w:val="004377EA"/>
    <w:rsid w:val="00437E1F"/>
    <w:rsid w:val="00441088"/>
    <w:rsid w:val="004415C1"/>
    <w:rsid w:val="00442C6C"/>
    <w:rsid w:val="00443CBE"/>
    <w:rsid w:val="00443DFA"/>
    <w:rsid w:val="00443E8A"/>
    <w:rsid w:val="004441BC"/>
    <w:rsid w:val="00444D2B"/>
    <w:rsid w:val="00445358"/>
    <w:rsid w:val="004459E7"/>
    <w:rsid w:val="00445A57"/>
    <w:rsid w:val="00445ADF"/>
    <w:rsid w:val="00446871"/>
    <w:rsid w:val="004468B4"/>
    <w:rsid w:val="00447B50"/>
    <w:rsid w:val="004502A8"/>
    <w:rsid w:val="00450352"/>
    <w:rsid w:val="00450521"/>
    <w:rsid w:val="00450D13"/>
    <w:rsid w:val="004510FA"/>
    <w:rsid w:val="004522E0"/>
    <w:rsid w:val="0045230A"/>
    <w:rsid w:val="00453C9D"/>
    <w:rsid w:val="00453E30"/>
    <w:rsid w:val="00454AD0"/>
    <w:rsid w:val="00455570"/>
    <w:rsid w:val="00457337"/>
    <w:rsid w:val="00460638"/>
    <w:rsid w:val="00462839"/>
    <w:rsid w:val="00462E3D"/>
    <w:rsid w:val="00464AD9"/>
    <w:rsid w:val="00464EAE"/>
    <w:rsid w:val="00465AD3"/>
    <w:rsid w:val="00466E79"/>
    <w:rsid w:val="00467694"/>
    <w:rsid w:val="00467C19"/>
    <w:rsid w:val="00467E76"/>
    <w:rsid w:val="00467FF2"/>
    <w:rsid w:val="00470D7D"/>
    <w:rsid w:val="0047372D"/>
    <w:rsid w:val="00473BA3"/>
    <w:rsid w:val="004743DD"/>
    <w:rsid w:val="00474973"/>
    <w:rsid w:val="00474CCA"/>
    <w:rsid w:val="00474CEA"/>
    <w:rsid w:val="00476C4C"/>
    <w:rsid w:val="00477A8C"/>
    <w:rsid w:val="00477E95"/>
    <w:rsid w:val="004802C5"/>
    <w:rsid w:val="00481C19"/>
    <w:rsid w:val="00482D7A"/>
    <w:rsid w:val="00482EB0"/>
    <w:rsid w:val="00483968"/>
    <w:rsid w:val="00483C3C"/>
    <w:rsid w:val="004847B1"/>
    <w:rsid w:val="00484F86"/>
    <w:rsid w:val="004852A6"/>
    <w:rsid w:val="0048596C"/>
    <w:rsid w:val="0048662F"/>
    <w:rsid w:val="00486AC7"/>
    <w:rsid w:val="004875DF"/>
    <w:rsid w:val="0049042E"/>
    <w:rsid w:val="00490524"/>
    <w:rsid w:val="00490746"/>
    <w:rsid w:val="00490852"/>
    <w:rsid w:val="00491C9C"/>
    <w:rsid w:val="00491F81"/>
    <w:rsid w:val="00492905"/>
    <w:rsid w:val="00492F30"/>
    <w:rsid w:val="004946F4"/>
    <w:rsid w:val="0049487E"/>
    <w:rsid w:val="0049687B"/>
    <w:rsid w:val="00497B5E"/>
    <w:rsid w:val="004A0C47"/>
    <w:rsid w:val="004A0E17"/>
    <w:rsid w:val="004A160D"/>
    <w:rsid w:val="004A2019"/>
    <w:rsid w:val="004A2A43"/>
    <w:rsid w:val="004A3B65"/>
    <w:rsid w:val="004A3E81"/>
    <w:rsid w:val="004A4195"/>
    <w:rsid w:val="004A495D"/>
    <w:rsid w:val="004A58FC"/>
    <w:rsid w:val="004A5C62"/>
    <w:rsid w:val="004A5CE5"/>
    <w:rsid w:val="004A5D6B"/>
    <w:rsid w:val="004A6EB2"/>
    <w:rsid w:val="004A707D"/>
    <w:rsid w:val="004A7976"/>
    <w:rsid w:val="004A7AB1"/>
    <w:rsid w:val="004A7CB2"/>
    <w:rsid w:val="004A7FE6"/>
    <w:rsid w:val="004B13E6"/>
    <w:rsid w:val="004B1B5E"/>
    <w:rsid w:val="004B2681"/>
    <w:rsid w:val="004B270F"/>
    <w:rsid w:val="004B371E"/>
    <w:rsid w:val="004B462D"/>
    <w:rsid w:val="004B4B18"/>
    <w:rsid w:val="004B557C"/>
    <w:rsid w:val="004B66B4"/>
    <w:rsid w:val="004B7BC5"/>
    <w:rsid w:val="004B7CDB"/>
    <w:rsid w:val="004C01C2"/>
    <w:rsid w:val="004C0CEF"/>
    <w:rsid w:val="004C1C85"/>
    <w:rsid w:val="004C2F04"/>
    <w:rsid w:val="004C3663"/>
    <w:rsid w:val="004C5541"/>
    <w:rsid w:val="004C6D59"/>
    <w:rsid w:val="004C6EEE"/>
    <w:rsid w:val="004C702B"/>
    <w:rsid w:val="004C7795"/>
    <w:rsid w:val="004C79EC"/>
    <w:rsid w:val="004C7E2F"/>
    <w:rsid w:val="004D0033"/>
    <w:rsid w:val="004D016B"/>
    <w:rsid w:val="004D1B22"/>
    <w:rsid w:val="004D23CC"/>
    <w:rsid w:val="004D36F2"/>
    <w:rsid w:val="004D4FE6"/>
    <w:rsid w:val="004D6202"/>
    <w:rsid w:val="004D664B"/>
    <w:rsid w:val="004E08CF"/>
    <w:rsid w:val="004E1106"/>
    <w:rsid w:val="004E138F"/>
    <w:rsid w:val="004E1DB8"/>
    <w:rsid w:val="004E1E36"/>
    <w:rsid w:val="004E2304"/>
    <w:rsid w:val="004E3D1A"/>
    <w:rsid w:val="004E4649"/>
    <w:rsid w:val="004E5C2B"/>
    <w:rsid w:val="004E5CB6"/>
    <w:rsid w:val="004E62E7"/>
    <w:rsid w:val="004F00DD"/>
    <w:rsid w:val="004F17DD"/>
    <w:rsid w:val="004F2133"/>
    <w:rsid w:val="004F2278"/>
    <w:rsid w:val="004F40EA"/>
    <w:rsid w:val="004F4993"/>
    <w:rsid w:val="004F5398"/>
    <w:rsid w:val="004F55F1"/>
    <w:rsid w:val="004F68BF"/>
    <w:rsid w:val="004F6936"/>
    <w:rsid w:val="005013D8"/>
    <w:rsid w:val="00502752"/>
    <w:rsid w:val="00503DC6"/>
    <w:rsid w:val="00505829"/>
    <w:rsid w:val="00506A43"/>
    <w:rsid w:val="00506A68"/>
    <w:rsid w:val="00506EFB"/>
    <w:rsid w:val="00506F5D"/>
    <w:rsid w:val="0050756C"/>
    <w:rsid w:val="005101CE"/>
    <w:rsid w:val="00510C37"/>
    <w:rsid w:val="005126D0"/>
    <w:rsid w:val="00512A29"/>
    <w:rsid w:val="005136EC"/>
    <w:rsid w:val="0051568D"/>
    <w:rsid w:val="00515F7D"/>
    <w:rsid w:val="00517220"/>
    <w:rsid w:val="005204C4"/>
    <w:rsid w:val="0052097C"/>
    <w:rsid w:val="00521400"/>
    <w:rsid w:val="00522260"/>
    <w:rsid w:val="005226E6"/>
    <w:rsid w:val="00522CDC"/>
    <w:rsid w:val="0052333C"/>
    <w:rsid w:val="00523A3E"/>
    <w:rsid w:val="00523CCE"/>
    <w:rsid w:val="00523E38"/>
    <w:rsid w:val="00524096"/>
    <w:rsid w:val="00526AC7"/>
    <w:rsid w:val="00526C15"/>
    <w:rsid w:val="005330A2"/>
    <w:rsid w:val="00533575"/>
    <w:rsid w:val="00534111"/>
    <w:rsid w:val="00535CD5"/>
    <w:rsid w:val="00536395"/>
    <w:rsid w:val="00536499"/>
    <w:rsid w:val="005366E1"/>
    <w:rsid w:val="00536DF3"/>
    <w:rsid w:val="00537114"/>
    <w:rsid w:val="00537640"/>
    <w:rsid w:val="00537C92"/>
    <w:rsid w:val="0054042D"/>
    <w:rsid w:val="00540F62"/>
    <w:rsid w:val="00541FE9"/>
    <w:rsid w:val="005422E3"/>
    <w:rsid w:val="00542B71"/>
    <w:rsid w:val="00543903"/>
    <w:rsid w:val="00543E8E"/>
    <w:rsid w:val="00543F11"/>
    <w:rsid w:val="00545DC3"/>
    <w:rsid w:val="00546305"/>
    <w:rsid w:val="00547A95"/>
    <w:rsid w:val="005503E1"/>
    <w:rsid w:val="0055119B"/>
    <w:rsid w:val="00552081"/>
    <w:rsid w:val="005537DF"/>
    <w:rsid w:val="00553DBD"/>
    <w:rsid w:val="00554132"/>
    <w:rsid w:val="005548B5"/>
    <w:rsid w:val="00555157"/>
    <w:rsid w:val="00557B5B"/>
    <w:rsid w:val="005613D8"/>
    <w:rsid w:val="0056282C"/>
    <w:rsid w:val="00563886"/>
    <w:rsid w:val="0056626D"/>
    <w:rsid w:val="00566D2F"/>
    <w:rsid w:val="00570258"/>
    <w:rsid w:val="00572031"/>
    <w:rsid w:val="00572051"/>
    <w:rsid w:val="00572282"/>
    <w:rsid w:val="00573847"/>
    <w:rsid w:val="00573CE3"/>
    <w:rsid w:val="00576E84"/>
    <w:rsid w:val="00580394"/>
    <w:rsid w:val="00580654"/>
    <w:rsid w:val="005809CD"/>
    <w:rsid w:val="00582B8C"/>
    <w:rsid w:val="00584782"/>
    <w:rsid w:val="00584D8B"/>
    <w:rsid w:val="00586A9A"/>
    <w:rsid w:val="0058757E"/>
    <w:rsid w:val="0059100A"/>
    <w:rsid w:val="00592528"/>
    <w:rsid w:val="00594423"/>
    <w:rsid w:val="005944E5"/>
    <w:rsid w:val="005947DD"/>
    <w:rsid w:val="005951F6"/>
    <w:rsid w:val="00596A4B"/>
    <w:rsid w:val="00597507"/>
    <w:rsid w:val="00597ADB"/>
    <w:rsid w:val="00597AE7"/>
    <w:rsid w:val="005A182B"/>
    <w:rsid w:val="005A2CC4"/>
    <w:rsid w:val="005A479D"/>
    <w:rsid w:val="005A50AF"/>
    <w:rsid w:val="005A5512"/>
    <w:rsid w:val="005A64B4"/>
    <w:rsid w:val="005B0335"/>
    <w:rsid w:val="005B12DA"/>
    <w:rsid w:val="005B1C6D"/>
    <w:rsid w:val="005B21B6"/>
    <w:rsid w:val="005B300A"/>
    <w:rsid w:val="005B3245"/>
    <w:rsid w:val="005B3A08"/>
    <w:rsid w:val="005B4171"/>
    <w:rsid w:val="005B4576"/>
    <w:rsid w:val="005B61AE"/>
    <w:rsid w:val="005B79B3"/>
    <w:rsid w:val="005B7A63"/>
    <w:rsid w:val="005C0709"/>
    <w:rsid w:val="005C0955"/>
    <w:rsid w:val="005C0DB6"/>
    <w:rsid w:val="005C236E"/>
    <w:rsid w:val="005C2985"/>
    <w:rsid w:val="005C3C3D"/>
    <w:rsid w:val="005C42D2"/>
    <w:rsid w:val="005C49DA"/>
    <w:rsid w:val="005C50F3"/>
    <w:rsid w:val="005C52A4"/>
    <w:rsid w:val="005C54B5"/>
    <w:rsid w:val="005C5D80"/>
    <w:rsid w:val="005C5D91"/>
    <w:rsid w:val="005C641E"/>
    <w:rsid w:val="005C77AB"/>
    <w:rsid w:val="005C7D5B"/>
    <w:rsid w:val="005C7D8B"/>
    <w:rsid w:val="005D046C"/>
    <w:rsid w:val="005D07B8"/>
    <w:rsid w:val="005D0A65"/>
    <w:rsid w:val="005D367D"/>
    <w:rsid w:val="005D36C2"/>
    <w:rsid w:val="005D37D9"/>
    <w:rsid w:val="005D6597"/>
    <w:rsid w:val="005D6A52"/>
    <w:rsid w:val="005E0051"/>
    <w:rsid w:val="005E03A3"/>
    <w:rsid w:val="005E1332"/>
    <w:rsid w:val="005E14E7"/>
    <w:rsid w:val="005E15BC"/>
    <w:rsid w:val="005E26A3"/>
    <w:rsid w:val="005E2D21"/>
    <w:rsid w:val="005E2ECB"/>
    <w:rsid w:val="005E38B0"/>
    <w:rsid w:val="005E3FFF"/>
    <w:rsid w:val="005E403B"/>
    <w:rsid w:val="005E40DF"/>
    <w:rsid w:val="005E447E"/>
    <w:rsid w:val="005E44E7"/>
    <w:rsid w:val="005E4A00"/>
    <w:rsid w:val="005E4EBC"/>
    <w:rsid w:val="005E4FD1"/>
    <w:rsid w:val="005E54D8"/>
    <w:rsid w:val="005E6B5C"/>
    <w:rsid w:val="005E6E05"/>
    <w:rsid w:val="005E7CB6"/>
    <w:rsid w:val="005F0775"/>
    <w:rsid w:val="005F090E"/>
    <w:rsid w:val="005F0CF5"/>
    <w:rsid w:val="005F12DF"/>
    <w:rsid w:val="005F1E22"/>
    <w:rsid w:val="005F21EB"/>
    <w:rsid w:val="005F2B95"/>
    <w:rsid w:val="005F4036"/>
    <w:rsid w:val="005F4D13"/>
    <w:rsid w:val="005F535E"/>
    <w:rsid w:val="005F558C"/>
    <w:rsid w:val="005F56B8"/>
    <w:rsid w:val="005F637B"/>
    <w:rsid w:val="005F662B"/>
    <w:rsid w:val="00601AFF"/>
    <w:rsid w:val="00602D0E"/>
    <w:rsid w:val="00602DBD"/>
    <w:rsid w:val="00603821"/>
    <w:rsid w:val="00603C59"/>
    <w:rsid w:val="00604867"/>
    <w:rsid w:val="006056B5"/>
    <w:rsid w:val="00605908"/>
    <w:rsid w:val="006068E9"/>
    <w:rsid w:val="00606DEE"/>
    <w:rsid w:val="0060730F"/>
    <w:rsid w:val="00607805"/>
    <w:rsid w:val="00610D7C"/>
    <w:rsid w:val="006119F1"/>
    <w:rsid w:val="006123E0"/>
    <w:rsid w:val="00612CFB"/>
    <w:rsid w:val="00613414"/>
    <w:rsid w:val="00616B55"/>
    <w:rsid w:val="0061726C"/>
    <w:rsid w:val="0061777A"/>
    <w:rsid w:val="00620154"/>
    <w:rsid w:val="00620A5F"/>
    <w:rsid w:val="00620F86"/>
    <w:rsid w:val="00621330"/>
    <w:rsid w:val="00621527"/>
    <w:rsid w:val="00622420"/>
    <w:rsid w:val="006226AD"/>
    <w:rsid w:val="0062347B"/>
    <w:rsid w:val="0062408D"/>
    <w:rsid w:val="006240CC"/>
    <w:rsid w:val="00624940"/>
    <w:rsid w:val="006254F8"/>
    <w:rsid w:val="006257B2"/>
    <w:rsid w:val="00625BDC"/>
    <w:rsid w:val="00625F86"/>
    <w:rsid w:val="00627DA7"/>
    <w:rsid w:val="00630215"/>
    <w:rsid w:val="00630414"/>
    <w:rsid w:val="006305C4"/>
    <w:rsid w:val="00630A72"/>
    <w:rsid w:val="00630DA4"/>
    <w:rsid w:val="00632597"/>
    <w:rsid w:val="00633534"/>
    <w:rsid w:val="00634DE4"/>
    <w:rsid w:val="006358B4"/>
    <w:rsid w:val="00635D7C"/>
    <w:rsid w:val="00637411"/>
    <w:rsid w:val="00640AC5"/>
    <w:rsid w:val="0064122A"/>
    <w:rsid w:val="006419AA"/>
    <w:rsid w:val="00641AD8"/>
    <w:rsid w:val="00641B52"/>
    <w:rsid w:val="006423F1"/>
    <w:rsid w:val="006427DC"/>
    <w:rsid w:val="00642887"/>
    <w:rsid w:val="006440C0"/>
    <w:rsid w:val="0064464C"/>
    <w:rsid w:val="0064480E"/>
    <w:rsid w:val="00644B1F"/>
    <w:rsid w:val="00644B7E"/>
    <w:rsid w:val="0064529C"/>
    <w:rsid w:val="006454E6"/>
    <w:rsid w:val="00646235"/>
    <w:rsid w:val="00646A68"/>
    <w:rsid w:val="006476D1"/>
    <w:rsid w:val="006505BD"/>
    <w:rsid w:val="006508EA"/>
    <w:rsid w:val="0065092E"/>
    <w:rsid w:val="0065314F"/>
    <w:rsid w:val="0065374A"/>
    <w:rsid w:val="006551DE"/>
    <w:rsid w:val="00655401"/>
    <w:rsid w:val="006557A7"/>
    <w:rsid w:val="00656188"/>
    <w:rsid w:val="00656290"/>
    <w:rsid w:val="006577E2"/>
    <w:rsid w:val="006608D8"/>
    <w:rsid w:val="00660E0D"/>
    <w:rsid w:val="00661526"/>
    <w:rsid w:val="00661612"/>
    <w:rsid w:val="006616AB"/>
    <w:rsid w:val="00661F00"/>
    <w:rsid w:val="006621D7"/>
    <w:rsid w:val="00662DE3"/>
    <w:rsid w:val="0066302A"/>
    <w:rsid w:val="0066462C"/>
    <w:rsid w:val="00664C51"/>
    <w:rsid w:val="00665C9C"/>
    <w:rsid w:val="00666169"/>
    <w:rsid w:val="00667770"/>
    <w:rsid w:val="00670597"/>
    <w:rsid w:val="006706D0"/>
    <w:rsid w:val="006707C0"/>
    <w:rsid w:val="00672529"/>
    <w:rsid w:val="00672A69"/>
    <w:rsid w:val="006738BF"/>
    <w:rsid w:val="0067467D"/>
    <w:rsid w:val="00674779"/>
    <w:rsid w:val="006757DF"/>
    <w:rsid w:val="00675D1E"/>
    <w:rsid w:val="0067720F"/>
    <w:rsid w:val="00677574"/>
    <w:rsid w:val="006779E9"/>
    <w:rsid w:val="00680990"/>
    <w:rsid w:val="00680D67"/>
    <w:rsid w:val="00681282"/>
    <w:rsid w:val="00683509"/>
    <w:rsid w:val="0068454C"/>
    <w:rsid w:val="00685E82"/>
    <w:rsid w:val="00686F54"/>
    <w:rsid w:val="00686FD0"/>
    <w:rsid w:val="00691167"/>
    <w:rsid w:val="006915BB"/>
    <w:rsid w:val="00691B62"/>
    <w:rsid w:val="006933B5"/>
    <w:rsid w:val="0069387A"/>
    <w:rsid w:val="00693D14"/>
    <w:rsid w:val="00694BCA"/>
    <w:rsid w:val="00694BCD"/>
    <w:rsid w:val="00695990"/>
    <w:rsid w:val="00695FDD"/>
    <w:rsid w:val="0069627B"/>
    <w:rsid w:val="00696F27"/>
    <w:rsid w:val="00697BCE"/>
    <w:rsid w:val="006A0678"/>
    <w:rsid w:val="006A0976"/>
    <w:rsid w:val="006A0A1F"/>
    <w:rsid w:val="006A0B91"/>
    <w:rsid w:val="006A0D66"/>
    <w:rsid w:val="006A0DEB"/>
    <w:rsid w:val="006A18C2"/>
    <w:rsid w:val="006A2283"/>
    <w:rsid w:val="006A3383"/>
    <w:rsid w:val="006A3A3A"/>
    <w:rsid w:val="006A6E94"/>
    <w:rsid w:val="006B077C"/>
    <w:rsid w:val="006B10B5"/>
    <w:rsid w:val="006B226E"/>
    <w:rsid w:val="006B374F"/>
    <w:rsid w:val="006B4602"/>
    <w:rsid w:val="006B504F"/>
    <w:rsid w:val="006B5583"/>
    <w:rsid w:val="006B570F"/>
    <w:rsid w:val="006B5E68"/>
    <w:rsid w:val="006B6803"/>
    <w:rsid w:val="006B755F"/>
    <w:rsid w:val="006B7764"/>
    <w:rsid w:val="006C06DF"/>
    <w:rsid w:val="006C154E"/>
    <w:rsid w:val="006C206C"/>
    <w:rsid w:val="006C25E8"/>
    <w:rsid w:val="006C2857"/>
    <w:rsid w:val="006C36F2"/>
    <w:rsid w:val="006C4687"/>
    <w:rsid w:val="006C5FD7"/>
    <w:rsid w:val="006D06B8"/>
    <w:rsid w:val="006D0F16"/>
    <w:rsid w:val="006D2A3F"/>
    <w:rsid w:val="006D2FBC"/>
    <w:rsid w:val="006D36D0"/>
    <w:rsid w:val="006D4889"/>
    <w:rsid w:val="006D4C6D"/>
    <w:rsid w:val="006D76A6"/>
    <w:rsid w:val="006D777B"/>
    <w:rsid w:val="006E0541"/>
    <w:rsid w:val="006E0BD8"/>
    <w:rsid w:val="006E0F36"/>
    <w:rsid w:val="006E138B"/>
    <w:rsid w:val="006E3B0F"/>
    <w:rsid w:val="006E41AE"/>
    <w:rsid w:val="006E449E"/>
    <w:rsid w:val="006E59CE"/>
    <w:rsid w:val="006E6C95"/>
    <w:rsid w:val="006F0330"/>
    <w:rsid w:val="006F1FDC"/>
    <w:rsid w:val="006F2818"/>
    <w:rsid w:val="006F2C75"/>
    <w:rsid w:val="006F3446"/>
    <w:rsid w:val="006F4000"/>
    <w:rsid w:val="006F4968"/>
    <w:rsid w:val="006F6B8C"/>
    <w:rsid w:val="007008EE"/>
    <w:rsid w:val="007013EF"/>
    <w:rsid w:val="007036AB"/>
    <w:rsid w:val="007042E3"/>
    <w:rsid w:val="00704834"/>
    <w:rsid w:val="0070490F"/>
    <w:rsid w:val="007055BD"/>
    <w:rsid w:val="0070647B"/>
    <w:rsid w:val="007066CB"/>
    <w:rsid w:val="007079ED"/>
    <w:rsid w:val="00707F77"/>
    <w:rsid w:val="00711217"/>
    <w:rsid w:val="00711632"/>
    <w:rsid w:val="0071174B"/>
    <w:rsid w:val="00711DD4"/>
    <w:rsid w:val="00713726"/>
    <w:rsid w:val="007138E4"/>
    <w:rsid w:val="00714C93"/>
    <w:rsid w:val="0071512B"/>
    <w:rsid w:val="00715FF8"/>
    <w:rsid w:val="007173CA"/>
    <w:rsid w:val="00717511"/>
    <w:rsid w:val="007216AA"/>
    <w:rsid w:val="00721AB5"/>
    <w:rsid w:val="00721B89"/>
    <w:rsid w:val="00721CFB"/>
    <w:rsid w:val="00721DA5"/>
    <w:rsid w:val="00721DEF"/>
    <w:rsid w:val="0072251A"/>
    <w:rsid w:val="00724110"/>
    <w:rsid w:val="00724A43"/>
    <w:rsid w:val="00725031"/>
    <w:rsid w:val="0072515C"/>
    <w:rsid w:val="007259EC"/>
    <w:rsid w:val="00725EDC"/>
    <w:rsid w:val="00725FC0"/>
    <w:rsid w:val="007273AC"/>
    <w:rsid w:val="00727419"/>
    <w:rsid w:val="007276ED"/>
    <w:rsid w:val="00727F4E"/>
    <w:rsid w:val="00730579"/>
    <w:rsid w:val="00730A63"/>
    <w:rsid w:val="0073186B"/>
    <w:rsid w:val="00731AD4"/>
    <w:rsid w:val="007342A1"/>
    <w:rsid w:val="007346C4"/>
    <w:rsid w:val="007346E4"/>
    <w:rsid w:val="00734BF0"/>
    <w:rsid w:val="00734FCA"/>
    <w:rsid w:val="007353A7"/>
    <w:rsid w:val="0073582E"/>
    <w:rsid w:val="00735D66"/>
    <w:rsid w:val="00736280"/>
    <w:rsid w:val="00736B3B"/>
    <w:rsid w:val="00737D74"/>
    <w:rsid w:val="00737F27"/>
    <w:rsid w:val="00737F3F"/>
    <w:rsid w:val="00740215"/>
    <w:rsid w:val="00740828"/>
    <w:rsid w:val="00740F22"/>
    <w:rsid w:val="00741CF0"/>
    <w:rsid w:val="00741F1A"/>
    <w:rsid w:val="00742430"/>
    <w:rsid w:val="0074399D"/>
    <w:rsid w:val="007447DA"/>
    <w:rsid w:val="007450F8"/>
    <w:rsid w:val="007451A9"/>
    <w:rsid w:val="0074696E"/>
    <w:rsid w:val="00746E37"/>
    <w:rsid w:val="007478C2"/>
    <w:rsid w:val="00750135"/>
    <w:rsid w:val="00750EC2"/>
    <w:rsid w:val="00752B28"/>
    <w:rsid w:val="00753BAC"/>
    <w:rsid w:val="007541A9"/>
    <w:rsid w:val="007541AB"/>
    <w:rsid w:val="00754E36"/>
    <w:rsid w:val="0075542E"/>
    <w:rsid w:val="00757004"/>
    <w:rsid w:val="00757374"/>
    <w:rsid w:val="00757D02"/>
    <w:rsid w:val="00757E4D"/>
    <w:rsid w:val="00760387"/>
    <w:rsid w:val="00760781"/>
    <w:rsid w:val="007610C2"/>
    <w:rsid w:val="00761C4B"/>
    <w:rsid w:val="00761F4E"/>
    <w:rsid w:val="0076207E"/>
    <w:rsid w:val="00762599"/>
    <w:rsid w:val="00762CBF"/>
    <w:rsid w:val="00763139"/>
    <w:rsid w:val="007634A4"/>
    <w:rsid w:val="007639A1"/>
    <w:rsid w:val="00763B0A"/>
    <w:rsid w:val="00763BBC"/>
    <w:rsid w:val="007646E9"/>
    <w:rsid w:val="00764B4A"/>
    <w:rsid w:val="00765022"/>
    <w:rsid w:val="00765564"/>
    <w:rsid w:val="007660C6"/>
    <w:rsid w:val="00766D09"/>
    <w:rsid w:val="00770522"/>
    <w:rsid w:val="00770ED7"/>
    <w:rsid w:val="00770F37"/>
    <w:rsid w:val="00770F52"/>
    <w:rsid w:val="007711A0"/>
    <w:rsid w:val="00771DBE"/>
    <w:rsid w:val="00771EA7"/>
    <w:rsid w:val="0077246E"/>
    <w:rsid w:val="007726B2"/>
    <w:rsid w:val="00772D5E"/>
    <w:rsid w:val="0077424B"/>
    <w:rsid w:val="007743F7"/>
    <w:rsid w:val="0077463E"/>
    <w:rsid w:val="00775804"/>
    <w:rsid w:val="00776928"/>
    <w:rsid w:val="00776E0F"/>
    <w:rsid w:val="007774B1"/>
    <w:rsid w:val="00777BE1"/>
    <w:rsid w:val="00777D02"/>
    <w:rsid w:val="00782716"/>
    <w:rsid w:val="00782C53"/>
    <w:rsid w:val="007833D8"/>
    <w:rsid w:val="00783875"/>
    <w:rsid w:val="00784010"/>
    <w:rsid w:val="007843CE"/>
    <w:rsid w:val="00784BA3"/>
    <w:rsid w:val="00785677"/>
    <w:rsid w:val="00786117"/>
    <w:rsid w:val="0078673B"/>
    <w:rsid w:val="00786F16"/>
    <w:rsid w:val="007873A4"/>
    <w:rsid w:val="00790248"/>
    <w:rsid w:val="00791818"/>
    <w:rsid w:val="00791BD7"/>
    <w:rsid w:val="007933F7"/>
    <w:rsid w:val="00794A8E"/>
    <w:rsid w:val="00795966"/>
    <w:rsid w:val="00796E20"/>
    <w:rsid w:val="00797B94"/>
    <w:rsid w:val="00797C32"/>
    <w:rsid w:val="007A11E8"/>
    <w:rsid w:val="007A17E6"/>
    <w:rsid w:val="007A2F5A"/>
    <w:rsid w:val="007A3183"/>
    <w:rsid w:val="007A3855"/>
    <w:rsid w:val="007A40BC"/>
    <w:rsid w:val="007A571D"/>
    <w:rsid w:val="007A5A76"/>
    <w:rsid w:val="007A67B2"/>
    <w:rsid w:val="007A69CD"/>
    <w:rsid w:val="007B0914"/>
    <w:rsid w:val="007B1374"/>
    <w:rsid w:val="007B2A8D"/>
    <w:rsid w:val="007B32E5"/>
    <w:rsid w:val="007B3DB9"/>
    <w:rsid w:val="007B427A"/>
    <w:rsid w:val="007B4ADA"/>
    <w:rsid w:val="007B589F"/>
    <w:rsid w:val="007B6186"/>
    <w:rsid w:val="007B68FC"/>
    <w:rsid w:val="007B6AAE"/>
    <w:rsid w:val="007B73BC"/>
    <w:rsid w:val="007C06E5"/>
    <w:rsid w:val="007C1838"/>
    <w:rsid w:val="007C1BBC"/>
    <w:rsid w:val="007C20B9"/>
    <w:rsid w:val="007C32C3"/>
    <w:rsid w:val="007C33C4"/>
    <w:rsid w:val="007C7301"/>
    <w:rsid w:val="007C7859"/>
    <w:rsid w:val="007C7F15"/>
    <w:rsid w:val="007C7F28"/>
    <w:rsid w:val="007D09ED"/>
    <w:rsid w:val="007D0E2E"/>
    <w:rsid w:val="007D1466"/>
    <w:rsid w:val="007D2BDE"/>
    <w:rsid w:val="007D2F84"/>
    <w:rsid w:val="007D2FB6"/>
    <w:rsid w:val="007D42AB"/>
    <w:rsid w:val="007D49EB"/>
    <w:rsid w:val="007D4B60"/>
    <w:rsid w:val="007D5E1C"/>
    <w:rsid w:val="007D6123"/>
    <w:rsid w:val="007D62C7"/>
    <w:rsid w:val="007D63E1"/>
    <w:rsid w:val="007E01B1"/>
    <w:rsid w:val="007E0DE2"/>
    <w:rsid w:val="007E1227"/>
    <w:rsid w:val="007E234D"/>
    <w:rsid w:val="007E2511"/>
    <w:rsid w:val="007E29E0"/>
    <w:rsid w:val="007E3B98"/>
    <w:rsid w:val="007E417A"/>
    <w:rsid w:val="007E67D8"/>
    <w:rsid w:val="007F013F"/>
    <w:rsid w:val="007F047A"/>
    <w:rsid w:val="007F0532"/>
    <w:rsid w:val="007F132B"/>
    <w:rsid w:val="007F167A"/>
    <w:rsid w:val="007F1D95"/>
    <w:rsid w:val="007F2351"/>
    <w:rsid w:val="007F31B6"/>
    <w:rsid w:val="007F412B"/>
    <w:rsid w:val="007F5077"/>
    <w:rsid w:val="007F50DC"/>
    <w:rsid w:val="007F5270"/>
    <w:rsid w:val="007F546C"/>
    <w:rsid w:val="007F5BD7"/>
    <w:rsid w:val="007F625F"/>
    <w:rsid w:val="007F665E"/>
    <w:rsid w:val="007F6D4B"/>
    <w:rsid w:val="007F7AEE"/>
    <w:rsid w:val="008002D1"/>
    <w:rsid w:val="00800412"/>
    <w:rsid w:val="00800FB8"/>
    <w:rsid w:val="00801021"/>
    <w:rsid w:val="00801967"/>
    <w:rsid w:val="008023BD"/>
    <w:rsid w:val="0080271E"/>
    <w:rsid w:val="00802E4F"/>
    <w:rsid w:val="00803233"/>
    <w:rsid w:val="00804E6E"/>
    <w:rsid w:val="0080587B"/>
    <w:rsid w:val="00805B80"/>
    <w:rsid w:val="00806468"/>
    <w:rsid w:val="008064E1"/>
    <w:rsid w:val="008076CA"/>
    <w:rsid w:val="00807716"/>
    <w:rsid w:val="008100C7"/>
    <w:rsid w:val="008107B9"/>
    <w:rsid w:val="008119CA"/>
    <w:rsid w:val="00812B44"/>
    <w:rsid w:val="008130C4"/>
    <w:rsid w:val="00813522"/>
    <w:rsid w:val="008155F0"/>
    <w:rsid w:val="008161A0"/>
    <w:rsid w:val="008163D7"/>
    <w:rsid w:val="00816735"/>
    <w:rsid w:val="00816C5C"/>
    <w:rsid w:val="00816FAE"/>
    <w:rsid w:val="00817858"/>
    <w:rsid w:val="00820141"/>
    <w:rsid w:val="00820648"/>
    <w:rsid w:val="00820E0C"/>
    <w:rsid w:val="008213F0"/>
    <w:rsid w:val="00823275"/>
    <w:rsid w:val="0082366F"/>
    <w:rsid w:val="008243A8"/>
    <w:rsid w:val="00825584"/>
    <w:rsid w:val="00825722"/>
    <w:rsid w:val="00826401"/>
    <w:rsid w:val="0082677E"/>
    <w:rsid w:val="008268E5"/>
    <w:rsid w:val="00830889"/>
    <w:rsid w:val="00830DEE"/>
    <w:rsid w:val="00833133"/>
    <w:rsid w:val="008338A2"/>
    <w:rsid w:val="00833DB6"/>
    <w:rsid w:val="00835FAF"/>
    <w:rsid w:val="00841AA9"/>
    <w:rsid w:val="008423DB"/>
    <w:rsid w:val="008438D4"/>
    <w:rsid w:val="00843B42"/>
    <w:rsid w:val="00845C1F"/>
    <w:rsid w:val="00846427"/>
    <w:rsid w:val="00846D3F"/>
    <w:rsid w:val="0084731E"/>
    <w:rsid w:val="008474FE"/>
    <w:rsid w:val="008475A2"/>
    <w:rsid w:val="00847D44"/>
    <w:rsid w:val="008522BC"/>
    <w:rsid w:val="008522F2"/>
    <w:rsid w:val="00852635"/>
    <w:rsid w:val="00853EE4"/>
    <w:rsid w:val="008549E5"/>
    <w:rsid w:val="00854D13"/>
    <w:rsid w:val="00855535"/>
    <w:rsid w:val="00855920"/>
    <w:rsid w:val="0085644B"/>
    <w:rsid w:val="008564F6"/>
    <w:rsid w:val="00857050"/>
    <w:rsid w:val="00857C5A"/>
    <w:rsid w:val="0086091E"/>
    <w:rsid w:val="008609AF"/>
    <w:rsid w:val="0086217C"/>
    <w:rsid w:val="008621C2"/>
    <w:rsid w:val="0086255E"/>
    <w:rsid w:val="008629A3"/>
    <w:rsid w:val="008633F0"/>
    <w:rsid w:val="00863DD8"/>
    <w:rsid w:val="00865B3C"/>
    <w:rsid w:val="00867492"/>
    <w:rsid w:val="00867D9D"/>
    <w:rsid w:val="0087019A"/>
    <w:rsid w:val="008702D2"/>
    <w:rsid w:val="00871814"/>
    <w:rsid w:val="00871DDF"/>
    <w:rsid w:val="00872E0A"/>
    <w:rsid w:val="00873594"/>
    <w:rsid w:val="00874707"/>
    <w:rsid w:val="00875285"/>
    <w:rsid w:val="00875E38"/>
    <w:rsid w:val="008765FD"/>
    <w:rsid w:val="00880B4C"/>
    <w:rsid w:val="0088375E"/>
    <w:rsid w:val="00884B62"/>
    <w:rsid w:val="00884B81"/>
    <w:rsid w:val="0088529C"/>
    <w:rsid w:val="008863AF"/>
    <w:rsid w:val="00887903"/>
    <w:rsid w:val="008908DE"/>
    <w:rsid w:val="00890CE2"/>
    <w:rsid w:val="00891E2D"/>
    <w:rsid w:val="0089270A"/>
    <w:rsid w:val="00893615"/>
    <w:rsid w:val="00893AF6"/>
    <w:rsid w:val="00894BC4"/>
    <w:rsid w:val="00894EBB"/>
    <w:rsid w:val="008955A2"/>
    <w:rsid w:val="00895926"/>
    <w:rsid w:val="008A28A8"/>
    <w:rsid w:val="008A32D8"/>
    <w:rsid w:val="008A3F46"/>
    <w:rsid w:val="008A4F53"/>
    <w:rsid w:val="008A5B32"/>
    <w:rsid w:val="008A5E65"/>
    <w:rsid w:val="008A695C"/>
    <w:rsid w:val="008A6BFD"/>
    <w:rsid w:val="008A79B0"/>
    <w:rsid w:val="008B1C1A"/>
    <w:rsid w:val="008B2A8A"/>
    <w:rsid w:val="008B2EE4"/>
    <w:rsid w:val="008B3F49"/>
    <w:rsid w:val="008B4A42"/>
    <w:rsid w:val="008B4D3D"/>
    <w:rsid w:val="008B508A"/>
    <w:rsid w:val="008B53BF"/>
    <w:rsid w:val="008B567C"/>
    <w:rsid w:val="008B57C7"/>
    <w:rsid w:val="008B623B"/>
    <w:rsid w:val="008B6CB3"/>
    <w:rsid w:val="008B75DA"/>
    <w:rsid w:val="008B760A"/>
    <w:rsid w:val="008B79A6"/>
    <w:rsid w:val="008B7CCC"/>
    <w:rsid w:val="008B7F68"/>
    <w:rsid w:val="008C0880"/>
    <w:rsid w:val="008C200F"/>
    <w:rsid w:val="008C2F92"/>
    <w:rsid w:val="008C367A"/>
    <w:rsid w:val="008C3697"/>
    <w:rsid w:val="008C3926"/>
    <w:rsid w:val="008C498F"/>
    <w:rsid w:val="008C5557"/>
    <w:rsid w:val="008C589D"/>
    <w:rsid w:val="008C6D51"/>
    <w:rsid w:val="008C6FBC"/>
    <w:rsid w:val="008C7CB1"/>
    <w:rsid w:val="008D069C"/>
    <w:rsid w:val="008D0A4F"/>
    <w:rsid w:val="008D2846"/>
    <w:rsid w:val="008D2F0A"/>
    <w:rsid w:val="008D4236"/>
    <w:rsid w:val="008D4568"/>
    <w:rsid w:val="008D462F"/>
    <w:rsid w:val="008D4849"/>
    <w:rsid w:val="008D5BFC"/>
    <w:rsid w:val="008D6926"/>
    <w:rsid w:val="008D6DCF"/>
    <w:rsid w:val="008D79A6"/>
    <w:rsid w:val="008E13AA"/>
    <w:rsid w:val="008E195B"/>
    <w:rsid w:val="008E1B88"/>
    <w:rsid w:val="008E2240"/>
    <w:rsid w:val="008E305F"/>
    <w:rsid w:val="008E3956"/>
    <w:rsid w:val="008E3DE9"/>
    <w:rsid w:val="008E4376"/>
    <w:rsid w:val="008E46E7"/>
    <w:rsid w:val="008E591D"/>
    <w:rsid w:val="008E6D52"/>
    <w:rsid w:val="008E76AB"/>
    <w:rsid w:val="008E7A0A"/>
    <w:rsid w:val="008E7B49"/>
    <w:rsid w:val="008F034E"/>
    <w:rsid w:val="008F1B55"/>
    <w:rsid w:val="008F1E2A"/>
    <w:rsid w:val="008F2783"/>
    <w:rsid w:val="008F2AF0"/>
    <w:rsid w:val="008F3E97"/>
    <w:rsid w:val="008F4EB5"/>
    <w:rsid w:val="008F59F6"/>
    <w:rsid w:val="008F6015"/>
    <w:rsid w:val="008F6172"/>
    <w:rsid w:val="008F6A43"/>
    <w:rsid w:val="008F72DB"/>
    <w:rsid w:val="008F7D75"/>
    <w:rsid w:val="00900004"/>
    <w:rsid w:val="00900719"/>
    <w:rsid w:val="009017AC"/>
    <w:rsid w:val="00901BBB"/>
    <w:rsid w:val="009022B7"/>
    <w:rsid w:val="00902A86"/>
    <w:rsid w:val="00902A9A"/>
    <w:rsid w:val="009038BD"/>
    <w:rsid w:val="009049F2"/>
    <w:rsid w:val="00904A1C"/>
    <w:rsid w:val="00904FF8"/>
    <w:rsid w:val="00905030"/>
    <w:rsid w:val="009055C8"/>
    <w:rsid w:val="00906490"/>
    <w:rsid w:val="00907297"/>
    <w:rsid w:val="00907503"/>
    <w:rsid w:val="00910547"/>
    <w:rsid w:val="009111B2"/>
    <w:rsid w:val="00912207"/>
    <w:rsid w:val="00912241"/>
    <w:rsid w:val="00912B0C"/>
    <w:rsid w:val="00912E7D"/>
    <w:rsid w:val="00913AC6"/>
    <w:rsid w:val="00914B40"/>
    <w:rsid w:val="009151BA"/>
    <w:rsid w:val="009151F5"/>
    <w:rsid w:val="00917739"/>
    <w:rsid w:val="00917DDD"/>
    <w:rsid w:val="00920DD5"/>
    <w:rsid w:val="00921FE5"/>
    <w:rsid w:val="009220CA"/>
    <w:rsid w:val="00922385"/>
    <w:rsid w:val="00924AE1"/>
    <w:rsid w:val="009269A1"/>
    <w:rsid w:val="009269B1"/>
    <w:rsid w:val="0092724D"/>
    <w:rsid w:val="009272B3"/>
    <w:rsid w:val="0092754B"/>
    <w:rsid w:val="009278DF"/>
    <w:rsid w:val="00930CA0"/>
    <w:rsid w:val="009315BE"/>
    <w:rsid w:val="00932B22"/>
    <w:rsid w:val="00933145"/>
    <w:rsid w:val="0093338F"/>
    <w:rsid w:val="00933391"/>
    <w:rsid w:val="009335AC"/>
    <w:rsid w:val="00933BB5"/>
    <w:rsid w:val="00934896"/>
    <w:rsid w:val="0093601C"/>
    <w:rsid w:val="00936928"/>
    <w:rsid w:val="00937BD9"/>
    <w:rsid w:val="009403CC"/>
    <w:rsid w:val="00941521"/>
    <w:rsid w:val="0094164E"/>
    <w:rsid w:val="00943FBF"/>
    <w:rsid w:val="00945198"/>
    <w:rsid w:val="00945964"/>
    <w:rsid w:val="00945D5A"/>
    <w:rsid w:val="00946565"/>
    <w:rsid w:val="00950E2C"/>
    <w:rsid w:val="009515C1"/>
    <w:rsid w:val="00951992"/>
    <w:rsid w:val="00951D50"/>
    <w:rsid w:val="00952012"/>
    <w:rsid w:val="009525EB"/>
    <w:rsid w:val="00953137"/>
    <w:rsid w:val="00953E7F"/>
    <w:rsid w:val="0095470B"/>
    <w:rsid w:val="00954874"/>
    <w:rsid w:val="0095496F"/>
    <w:rsid w:val="00954C6D"/>
    <w:rsid w:val="0095566A"/>
    <w:rsid w:val="00955988"/>
    <w:rsid w:val="0095615A"/>
    <w:rsid w:val="00956967"/>
    <w:rsid w:val="00956ACB"/>
    <w:rsid w:val="00956D0E"/>
    <w:rsid w:val="0095707F"/>
    <w:rsid w:val="00957EB2"/>
    <w:rsid w:val="009603FC"/>
    <w:rsid w:val="00961400"/>
    <w:rsid w:val="00961807"/>
    <w:rsid w:val="00963646"/>
    <w:rsid w:val="00963B71"/>
    <w:rsid w:val="009641AB"/>
    <w:rsid w:val="0096540A"/>
    <w:rsid w:val="00965C38"/>
    <w:rsid w:val="0096632D"/>
    <w:rsid w:val="0096679A"/>
    <w:rsid w:val="00966A4E"/>
    <w:rsid w:val="00966E4A"/>
    <w:rsid w:val="00967219"/>
    <w:rsid w:val="00967E44"/>
    <w:rsid w:val="00970BEC"/>
    <w:rsid w:val="009718C7"/>
    <w:rsid w:val="00972AFC"/>
    <w:rsid w:val="00972F96"/>
    <w:rsid w:val="009741DA"/>
    <w:rsid w:val="009743F4"/>
    <w:rsid w:val="00974A85"/>
    <w:rsid w:val="0097559F"/>
    <w:rsid w:val="00976104"/>
    <w:rsid w:val="0097632C"/>
    <w:rsid w:val="00976B82"/>
    <w:rsid w:val="0097761E"/>
    <w:rsid w:val="00977F55"/>
    <w:rsid w:val="00980AC2"/>
    <w:rsid w:val="00980E12"/>
    <w:rsid w:val="00982327"/>
    <w:rsid w:val="00982454"/>
    <w:rsid w:val="00982CF0"/>
    <w:rsid w:val="00983DDB"/>
    <w:rsid w:val="009853E1"/>
    <w:rsid w:val="00986A79"/>
    <w:rsid w:val="00986E6B"/>
    <w:rsid w:val="00987E53"/>
    <w:rsid w:val="00990032"/>
    <w:rsid w:val="00990760"/>
    <w:rsid w:val="00990B19"/>
    <w:rsid w:val="00990FBE"/>
    <w:rsid w:val="0099153B"/>
    <w:rsid w:val="00991769"/>
    <w:rsid w:val="009920AA"/>
    <w:rsid w:val="0099232C"/>
    <w:rsid w:val="00993AAC"/>
    <w:rsid w:val="00993C63"/>
    <w:rsid w:val="00994367"/>
    <w:rsid w:val="00994386"/>
    <w:rsid w:val="0099462B"/>
    <w:rsid w:val="00994DB6"/>
    <w:rsid w:val="009950A3"/>
    <w:rsid w:val="009954D2"/>
    <w:rsid w:val="00995F41"/>
    <w:rsid w:val="009962CC"/>
    <w:rsid w:val="009977F7"/>
    <w:rsid w:val="00997B44"/>
    <w:rsid w:val="009A039C"/>
    <w:rsid w:val="009A13D8"/>
    <w:rsid w:val="009A176F"/>
    <w:rsid w:val="009A279E"/>
    <w:rsid w:val="009A3015"/>
    <w:rsid w:val="009A3490"/>
    <w:rsid w:val="009A444A"/>
    <w:rsid w:val="009A4E27"/>
    <w:rsid w:val="009A5691"/>
    <w:rsid w:val="009A61B3"/>
    <w:rsid w:val="009A7D38"/>
    <w:rsid w:val="009A7DD6"/>
    <w:rsid w:val="009B0A6F"/>
    <w:rsid w:val="009B0A94"/>
    <w:rsid w:val="009B0AED"/>
    <w:rsid w:val="009B1584"/>
    <w:rsid w:val="009B1D44"/>
    <w:rsid w:val="009B23A7"/>
    <w:rsid w:val="009B2AE8"/>
    <w:rsid w:val="009B59E9"/>
    <w:rsid w:val="009B66A4"/>
    <w:rsid w:val="009B67D4"/>
    <w:rsid w:val="009B6D41"/>
    <w:rsid w:val="009B70AA"/>
    <w:rsid w:val="009C046C"/>
    <w:rsid w:val="009C19B0"/>
    <w:rsid w:val="009C3C5D"/>
    <w:rsid w:val="009C4E9C"/>
    <w:rsid w:val="009C50BC"/>
    <w:rsid w:val="009C5370"/>
    <w:rsid w:val="009C5E77"/>
    <w:rsid w:val="009C7612"/>
    <w:rsid w:val="009C7A7E"/>
    <w:rsid w:val="009D02E8"/>
    <w:rsid w:val="009D3F1B"/>
    <w:rsid w:val="009D4E2A"/>
    <w:rsid w:val="009D51D0"/>
    <w:rsid w:val="009D63E2"/>
    <w:rsid w:val="009D70A4"/>
    <w:rsid w:val="009D722F"/>
    <w:rsid w:val="009D759B"/>
    <w:rsid w:val="009D7B14"/>
    <w:rsid w:val="009D7D96"/>
    <w:rsid w:val="009E04F0"/>
    <w:rsid w:val="009E08D1"/>
    <w:rsid w:val="009E103A"/>
    <w:rsid w:val="009E1905"/>
    <w:rsid w:val="009E1B95"/>
    <w:rsid w:val="009E2E23"/>
    <w:rsid w:val="009E3D16"/>
    <w:rsid w:val="009E4150"/>
    <w:rsid w:val="009E46A5"/>
    <w:rsid w:val="009E496F"/>
    <w:rsid w:val="009E4B0D"/>
    <w:rsid w:val="009E5250"/>
    <w:rsid w:val="009E6158"/>
    <w:rsid w:val="009E6772"/>
    <w:rsid w:val="009E6C5D"/>
    <w:rsid w:val="009E731D"/>
    <w:rsid w:val="009E7C47"/>
    <w:rsid w:val="009E7F92"/>
    <w:rsid w:val="009F0069"/>
    <w:rsid w:val="009F02A3"/>
    <w:rsid w:val="009F0B31"/>
    <w:rsid w:val="009F1A2C"/>
    <w:rsid w:val="009F1F45"/>
    <w:rsid w:val="009F2F27"/>
    <w:rsid w:val="009F34AA"/>
    <w:rsid w:val="009F3FEC"/>
    <w:rsid w:val="009F4E1F"/>
    <w:rsid w:val="009F6731"/>
    <w:rsid w:val="009F6BCB"/>
    <w:rsid w:val="009F718C"/>
    <w:rsid w:val="009F78CA"/>
    <w:rsid w:val="009F7B78"/>
    <w:rsid w:val="00A0057A"/>
    <w:rsid w:val="00A00ED2"/>
    <w:rsid w:val="00A01F55"/>
    <w:rsid w:val="00A02FA1"/>
    <w:rsid w:val="00A04BD0"/>
    <w:rsid w:val="00A04CCE"/>
    <w:rsid w:val="00A04F02"/>
    <w:rsid w:val="00A063A3"/>
    <w:rsid w:val="00A06481"/>
    <w:rsid w:val="00A07407"/>
    <w:rsid w:val="00A07421"/>
    <w:rsid w:val="00A0776B"/>
    <w:rsid w:val="00A07B0D"/>
    <w:rsid w:val="00A10096"/>
    <w:rsid w:val="00A10FB9"/>
    <w:rsid w:val="00A11421"/>
    <w:rsid w:val="00A1297E"/>
    <w:rsid w:val="00A1336F"/>
    <w:rsid w:val="00A13677"/>
    <w:rsid w:val="00A1389F"/>
    <w:rsid w:val="00A139C6"/>
    <w:rsid w:val="00A13C9B"/>
    <w:rsid w:val="00A142E9"/>
    <w:rsid w:val="00A15085"/>
    <w:rsid w:val="00A151EC"/>
    <w:rsid w:val="00A157B1"/>
    <w:rsid w:val="00A15D79"/>
    <w:rsid w:val="00A16A41"/>
    <w:rsid w:val="00A16CEE"/>
    <w:rsid w:val="00A174FA"/>
    <w:rsid w:val="00A20788"/>
    <w:rsid w:val="00A2092D"/>
    <w:rsid w:val="00A220A7"/>
    <w:rsid w:val="00A22229"/>
    <w:rsid w:val="00A2268A"/>
    <w:rsid w:val="00A242FF"/>
    <w:rsid w:val="00A24442"/>
    <w:rsid w:val="00A25C11"/>
    <w:rsid w:val="00A25C51"/>
    <w:rsid w:val="00A25DD5"/>
    <w:rsid w:val="00A26055"/>
    <w:rsid w:val="00A309D7"/>
    <w:rsid w:val="00A31050"/>
    <w:rsid w:val="00A330BB"/>
    <w:rsid w:val="00A3475C"/>
    <w:rsid w:val="00A34E9C"/>
    <w:rsid w:val="00A372B0"/>
    <w:rsid w:val="00A414D3"/>
    <w:rsid w:val="00A41800"/>
    <w:rsid w:val="00A44882"/>
    <w:rsid w:val="00A45125"/>
    <w:rsid w:val="00A460ED"/>
    <w:rsid w:val="00A47290"/>
    <w:rsid w:val="00A501F4"/>
    <w:rsid w:val="00A51D91"/>
    <w:rsid w:val="00A5260D"/>
    <w:rsid w:val="00A53154"/>
    <w:rsid w:val="00A54715"/>
    <w:rsid w:val="00A549B5"/>
    <w:rsid w:val="00A564DC"/>
    <w:rsid w:val="00A57CE6"/>
    <w:rsid w:val="00A6061C"/>
    <w:rsid w:val="00A61759"/>
    <w:rsid w:val="00A6206F"/>
    <w:rsid w:val="00A62C5A"/>
    <w:rsid w:val="00A62D44"/>
    <w:rsid w:val="00A63E13"/>
    <w:rsid w:val="00A65225"/>
    <w:rsid w:val="00A6545B"/>
    <w:rsid w:val="00A65BC4"/>
    <w:rsid w:val="00A66C2C"/>
    <w:rsid w:val="00A67263"/>
    <w:rsid w:val="00A7161C"/>
    <w:rsid w:val="00A726B8"/>
    <w:rsid w:val="00A732D9"/>
    <w:rsid w:val="00A73702"/>
    <w:rsid w:val="00A73ED5"/>
    <w:rsid w:val="00A74597"/>
    <w:rsid w:val="00A778EE"/>
    <w:rsid w:val="00A77AA3"/>
    <w:rsid w:val="00A80421"/>
    <w:rsid w:val="00A80EB7"/>
    <w:rsid w:val="00A80F22"/>
    <w:rsid w:val="00A8134E"/>
    <w:rsid w:val="00A81636"/>
    <w:rsid w:val="00A8173C"/>
    <w:rsid w:val="00A82149"/>
    <w:rsid w:val="00A8236D"/>
    <w:rsid w:val="00A83012"/>
    <w:rsid w:val="00A831C5"/>
    <w:rsid w:val="00A834FE"/>
    <w:rsid w:val="00A83511"/>
    <w:rsid w:val="00A84CEF"/>
    <w:rsid w:val="00A854EB"/>
    <w:rsid w:val="00A86000"/>
    <w:rsid w:val="00A86052"/>
    <w:rsid w:val="00A864C3"/>
    <w:rsid w:val="00A864C6"/>
    <w:rsid w:val="00A8663F"/>
    <w:rsid w:val="00A872E5"/>
    <w:rsid w:val="00A875C7"/>
    <w:rsid w:val="00A9126B"/>
    <w:rsid w:val="00A91406"/>
    <w:rsid w:val="00A920DB"/>
    <w:rsid w:val="00A92FF9"/>
    <w:rsid w:val="00A9304F"/>
    <w:rsid w:val="00A9370E"/>
    <w:rsid w:val="00A93B8C"/>
    <w:rsid w:val="00A94371"/>
    <w:rsid w:val="00A945ED"/>
    <w:rsid w:val="00A94BCD"/>
    <w:rsid w:val="00A94F3D"/>
    <w:rsid w:val="00A96E65"/>
    <w:rsid w:val="00A97ADB"/>
    <w:rsid w:val="00A97C72"/>
    <w:rsid w:val="00A97F11"/>
    <w:rsid w:val="00AA2372"/>
    <w:rsid w:val="00AA268E"/>
    <w:rsid w:val="00AA310B"/>
    <w:rsid w:val="00AA3AF2"/>
    <w:rsid w:val="00AA4444"/>
    <w:rsid w:val="00AA4D00"/>
    <w:rsid w:val="00AA63D4"/>
    <w:rsid w:val="00AA67F9"/>
    <w:rsid w:val="00AB0358"/>
    <w:rsid w:val="00AB06E8"/>
    <w:rsid w:val="00AB1311"/>
    <w:rsid w:val="00AB1995"/>
    <w:rsid w:val="00AB1CD3"/>
    <w:rsid w:val="00AB34A7"/>
    <w:rsid w:val="00AB352F"/>
    <w:rsid w:val="00AB3B0A"/>
    <w:rsid w:val="00AB3CEF"/>
    <w:rsid w:val="00AB41C0"/>
    <w:rsid w:val="00AB5684"/>
    <w:rsid w:val="00AB6B0A"/>
    <w:rsid w:val="00AB6F69"/>
    <w:rsid w:val="00AB73F3"/>
    <w:rsid w:val="00AC047D"/>
    <w:rsid w:val="00AC0948"/>
    <w:rsid w:val="00AC274B"/>
    <w:rsid w:val="00AC41B8"/>
    <w:rsid w:val="00AC43F5"/>
    <w:rsid w:val="00AC4764"/>
    <w:rsid w:val="00AC5110"/>
    <w:rsid w:val="00AC5B3A"/>
    <w:rsid w:val="00AC64BC"/>
    <w:rsid w:val="00AC6A79"/>
    <w:rsid w:val="00AC6D36"/>
    <w:rsid w:val="00AC7830"/>
    <w:rsid w:val="00AD0127"/>
    <w:rsid w:val="00AD07B5"/>
    <w:rsid w:val="00AD0CBA"/>
    <w:rsid w:val="00AD177A"/>
    <w:rsid w:val="00AD26E0"/>
    <w:rsid w:val="00AD26E2"/>
    <w:rsid w:val="00AD3340"/>
    <w:rsid w:val="00AD60B4"/>
    <w:rsid w:val="00AD652C"/>
    <w:rsid w:val="00AD6F8E"/>
    <w:rsid w:val="00AD784C"/>
    <w:rsid w:val="00AD7C0D"/>
    <w:rsid w:val="00AE027C"/>
    <w:rsid w:val="00AE06CF"/>
    <w:rsid w:val="00AE126A"/>
    <w:rsid w:val="00AE1BAE"/>
    <w:rsid w:val="00AE1CB5"/>
    <w:rsid w:val="00AE266E"/>
    <w:rsid w:val="00AE3005"/>
    <w:rsid w:val="00AE3BD5"/>
    <w:rsid w:val="00AE49CA"/>
    <w:rsid w:val="00AE5248"/>
    <w:rsid w:val="00AE59A0"/>
    <w:rsid w:val="00AE74E3"/>
    <w:rsid w:val="00AF027F"/>
    <w:rsid w:val="00AF08F4"/>
    <w:rsid w:val="00AF0C57"/>
    <w:rsid w:val="00AF0ED0"/>
    <w:rsid w:val="00AF22FB"/>
    <w:rsid w:val="00AF26A0"/>
    <w:rsid w:val="00AF26F3"/>
    <w:rsid w:val="00AF3440"/>
    <w:rsid w:val="00AF4025"/>
    <w:rsid w:val="00AF423A"/>
    <w:rsid w:val="00AF47BB"/>
    <w:rsid w:val="00AF5932"/>
    <w:rsid w:val="00AF5ABA"/>
    <w:rsid w:val="00AF5BAB"/>
    <w:rsid w:val="00AF5C48"/>
    <w:rsid w:val="00AF5F04"/>
    <w:rsid w:val="00AF5FCA"/>
    <w:rsid w:val="00AF6056"/>
    <w:rsid w:val="00AF7D57"/>
    <w:rsid w:val="00B00672"/>
    <w:rsid w:val="00B00B5D"/>
    <w:rsid w:val="00B01B4D"/>
    <w:rsid w:val="00B023AE"/>
    <w:rsid w:val="00B03AC1"/>
    <w:rsid w:val="00B04604"/>
    <w:rsid w:val="00B04D92"/>
    <w:rsid w:val="00B0505C"/>
    <w:rsid w:val="00B05752"/>
    <w:rsid w:val="00B05C60"/>
    <w:rsid w:val="00B05ED5"/>
    <w:rsid w:val="00B06571"/>
    <w:rsid w:val="00B068BA"/>
    <w:rsid w:val="00B07FF7"/>
    <w:rsid w:val="00B1106B"/>
    <w:rsid w:val="00B119D1"/>
    <w:rsid w:val="00B11BB6"/>
    <w:rsid w:val="00B131DD"/>
    <w:rsid w:val="00B13534"/>
    <w:rsid w:val="00B13851"/>
    <w:rsid w:val="00B13AE5"/>
    <w:rsid w:val="00B13B1C"/>
    <w:rsid w:val="00B14780"/>
    <w:rsid w:val="00B14BAD"/>
    <w:rsid w:val="00B21F90"/>
    <w:rsid w:val="00B22291"/>
    <w:rsid w:val="00B23362"/>
    <w:rsid w:val="00B23F9A"/>
    <w:rsid w:val="00B2417B"/>
    <w:rsid w:val="00B24E6F"/>
    <w:rsid w:val="00B26CB5"/>
    <w:rsid w:val="00B270DA"/>
    <w:rsid w:val="00B2752E"/>
    <w:rsid w:val="00B30389"/>
    <w:rsid w:val="00B30794"/>
    <w:rsid w:val="00B307CC"/>
    <w:rsid w:val="00B322F5"/>
    <w:rsid w:val="00B326B7"/>
    <w:rsid w:val="00B33BE2"/>
    <w:rsid w:val="00B33DEA"/>
    <w:rsid w:val="00B34147"/>
    <w:rsid w:val="00B34384"/>
    <w:rsid w:val="00B34D00"/>
    <w:rsid w:val="00B35416"/>
    <w:rsid w:val="00B3588E"/>
    <w:rsid w:val="00B35B39"/>
    <w:rsid w:val="00B362F2"/>
    <w:rsid w:val="00B41F3D"/>
    <w:rsid w:val="00B431E8"/>
    <w:rsid w:val="00B44D70"/>
    <w:rsid w:val="00B45141"/>
    <w:rsid w:val="00B468F5"/>
    <w:rsid w:val="00B46DE7"/>
    <w:rsid w:val="00B470BE"/>
    <w:rsid w:val="00B47219"/>
    <w:rsid w:val="00B47CC9"/>
    <w:rsid w:val="00B507B1"/>
    <w:rsid w:val="00B517BA"/>
    <w:rsid w:val="00B519CD"/>
    <w:rsid w:val="00B52734"/>
    <w:rsid w:val="00B5273A"/>
    <w:rsid w:val="00B537F9"/>
    <w:rsid w:val="00B54AEA"/>
    <w:rsid w:val="00B56112"/>
    <w:rsid w:val="00B571F0"/>
    <w:rsid w:val="00B57329"/>
    <w:rsid w:val="00B60E61"/>
    <w:rsid w:val="00B62A2D"/>
    <w:rsid w:val="00B62B50"/>
    <w:rsid w:val="00B635B7"/>
    <w:rsid w:val="00B63AE8"/>
    <w:rsid w:val="00B64A6B"/>
    <w:rsid w:val="00B6520E"/>
    <w:rsid w:val="00B653E9"/>
    <w:rsid w:val="00B65950"/>
    <w:rsid w:val="00B65D1B"/>
    <w:rsid w:val="00B65D5F"/>
    <w:rsid w:val="00B66820"/>
    <w:rsid w:val="00B66D83"/>
    <w:rsid w:val="00B672C0"/>
    <w:rsid w:val="00B676FD"/>
    <w:rsid w:val="00B723DD"/>
    <w:rsid w:val="00B72943"/>
    <w:rsid w:val="00B75160"/>
    <w:rsid w:val="00B75646"/>
    <w:rsid w:val="00B77047"/>
    <w:rsid w:val="00B7722F"/>
    <w:rsid w:val="00B776AA"/>
    <w:rsid w:val="00B803A2"/>
    <w:rsid w:val="00B82219"/>
    <w:rsid w:val="00B82225"/>
    <w:rsid w:val="00B82923"/>
    <w:rsid w:val="00B82D14"/>
    <w:rsid w:val="00B839F6"/>
    <w:rsid w:val="00B849A2"/>
    <w:rsid w:val="00B85430"/>
    <w:rsid w:val="00B865B4"/>
    <w:rsid w:val="00B8702A"/>
    <w:rsid w:val="00B87078"/>
    <w:rsid w:val="00B90729"/>
    <w:rsid w:val="00B907DA"/>
    <w:rsid w:val="00B90CF6"/>
    <w:rsid w:val="00B91A38"/>
    <w:rsid w:val="00B92133"/>
    <w:rsid w:val="00B922E5"/>
    <w:rsid w:val="00B92E3F"/>
    <w:rsid w:val="00B930A0"/>
    <w:rsid w:val="00B93A59"/>
    <w:rsid w:val="00B93DF1"/>
    <w:rsid w:val="00B947CC"/>
    <w:rsid w:val="00B947EF"/>
    <w:rsid w:val="00B94CD5"/>
    <w:rsid w:val="00B95077"/>
    <w:rsid w:val="00B950BC"/>
    <w:rsid w:val="00B966FA"/>
    <w:rsid w:val="00B9714C"/>
    <w:rsid w:val="00B97D1F"/>
    <w:rsid w:val="00BA0927"/>
    <w:rsid w:val="00BA1340"/>
    <w:rsid w:val="00BA1482"/>
    <w:rsid w:val="00BA2364"/>
    <w:rsid w:val="00BA29AD"/>
    <w:rsid w:val="00BA311B"/>
    <w:rsid w:val="00BA33CF"/>
    <w:rsid w:val="00BA3AAB"/>
    <w:rsid w:val="00BA3F8D"/>
    <w:rsid w:val="00BA5109"/>
    <w:rsid w:val="00BA57E6"/>
    <w:rsid w:val="00BA71C3"/>
    <w:rsid w:val="00BA7A70"/>
    <w:rsid w:val="00BA7A87"/>
    <w:rsid w:val="00BB2263"/>
    <w:rsid w:val="00BB23BB"/>
    <w:rsid w:val="00BB5F12"/>
    <w:rsid w:val="00BB62F3"/>
    <w:rsid w:val="00BB63B9"/>
    <w:rsid w:val="00BB69FF"/>
    <w:rsid w:val="00BB6AC6"/>
    <w:rsid w:val="00BB720A"/>
    <w:rsid w:val="00BB7A10"/>
    <w:rsid w:val="00BB7CE9"/>
    <w:rsid w:val="00BC0687"/>
    <w:rsid w:val="00BC0BE7"/>
    <w:rsid w:val="00BC148A"/>
    <w:rsid w:val="00BC2C1C"/>
    <w:rsid w:val="00BC384F"/>
    <w:rsid w:val="00BC3E71"/>
    <w:rsid w:val="00BC3E8F"/>
    <w:rsid w:val="00BC47BC"/>
    <w:rsid w:val="00BC512E"/>
    <w:rsid w:val="00BC60BE"/>
    <w:rsid w:val="00BC68E9"/>
    <w:rsid w:val="00BC6C0C"/>
    <w:rsid w:val="00BC7468"/>
    <w:rsid w:val="00BC7848"/>
    <w:rsid w:val="00BC7D4F"/>
    <w:rsid w:val="00BC7ED7"/>
    <w:rsid w:val="00BD160D"/>
    <w:rsid w:val="00BD1A84"/>
    <w:rsid w:val="00BD2850"/>
    <w:rsid w:val="00BD2D85"/>
    <w:rsid w:val="00BD5E99"/>
    <w:rsid w:val="00BD6871"/>
    <w:rsid w:val="00BD77DA"/>
    <w:rsid w:val="00BE0682"/>
    <w:rsid w:val="00BE110E"/>
    <w:rsid w:val="00BE2111"/>
    <w:rsid w:val="00BE2285"/>
    <w:rsid w:val="00BE28D2"/>
    <w:rsid w:val="00BE2DA5"/>
    <w:rsid w:val="00BE3B8D"/>
    <w:rsid w:val="00BE4881"/>
    <w:rsid w:val="00BE4A64"/>
    <w:rsid w:val="00BE5975"/>
    <w:rsid w:val="00BE5DDE"/>
    <w:rsid w:val="00BE5E43"/>
    <w:rsid w:val="00BE7B4A"/>
    <w:rsid w:val="00BE7BB1"/>
    <w:rsid w:val="00BF0BD9"/>
    <w:rsid w:val="00BF0F65"/>
    <w:rsid w:val="00BF2129"/>
    <w:rsid w:val="00BF2424"/>
    <w:rsid w:val="00BF2A68"/>
    <w:rsid w:val="00BF30B2"/>
    <w:rsid w:val="00BF3A0B"/>
    <w:rsid w:val="00BF4799"/>
    <w:rsid w:val="00BF4FE1"/>
    <w:rsid w:val="00BF557D"/>
    <w:rsid w:val="00BF63A4"/>
    <w:rsid w:val="00BF7F58"/>
    <w:rsid w:val="00C01381"/>
    <w:rsid w:val="00C01AB1"/>
    <w:rsid w:val="00C01E4F"/>
    <w:rsid w:val="00C023B8"/>
    <w:rsid w:val="00C023FB"/>
    <w:rsid w:val="00C026A0"/>
    <w:rsid w:val="00C03B54"/>
    <w:rsid w:val="00C06137"/>
    <w:rsid w:val="00C06AAC"/>
    <w:rsid w:val="00C079AB"/>
    <w:rsid w:val="00C079B8"/>
    <w:rsid w:val="00C10037"/>
    <w:rsid w:val="00C1117F"/>
    <w:rsid w:val="00C11535"/>
    <w:rsid w:val="00C1167A"/>
    <w:rsid w:val="00C123EA"/>
    <w:rsid w:val="00C12A49"/>
    <w:rsid w:val="00C133EE"/>
    <w:rsid w:val="00C14523"/>
    <w:rsid w:val="00C147D5"/>
    <w:rsid w:val="00C149D0"/>
    <w:rsid w:val="00C175CD"/>
    <w:rsid w:val="00C20145"/>
    <w:rsid w:val="00C22608"/>
    <w:rsid w:val="00C26588"/>
    <w:rsid w:val="00C266C8"/>
    <w:rsid w:val="00C266F5"/>
    <w:rsid w:val="00C27DE9"/>
    <w:rsid w:val="00C32989"/>
    <w:rsid w:val="00C32D07"/>
    <w:rsid w:val="00C33388"/>
    <w:rsid w:val="00C335C4"/>
    <w:rsid w:val="00C34E40"/>
    <w:rsid w:val="00C34F16"/>
    <w:rsid w:val="00C34FC0"/>
    <w:rsid w:val="00C353B6"/>
    <w:rsid w:val="00C35484"/>
    <w:rsid w:val="00C355EC"/>
    <w:rsid w:val="00C35C24"/>
    <w:rsid w:val="00C35CD5"/>
    <w:rsid w:val="00C35FA1"/>
    <w:rsid w:val="00C36946"/>
    <w:rsid w:val="00C3785D"/>
    <w:rsid w:val="00C37E90"/>
    <w:rsid w:val="00C4173A"/>
    <w:rsid w:val="00C42E4A"/>
    <w:rsid w:val="00C43469"/>
    <w:rsid w:val="00C466BD"/>
    <w:rsid w:val="00C47465"/>
    <w:rsid w:val="00C4764B"/>
    <w:rsid w:val="00C47692"/>
    <w:rsid w:val="00C47774"/>
    <w:rsid w:val="00C47A8E"/>
    <w:rsid w:val="00C50DED"/>
    <w:rsid w:val="00C51492"/>
    <w:rsid w:val="00C53CF6"/>
    <w:rsid w:val="00C541F8"/>
    <w:rsid w:val="00C54BD5"/>
    <w:rsid w:val="00C55225"/>
    <w:rsid w:val="00C55BB2"/>
    <w:rsid w:val="00C55CF2"/>
    <w:rsid w:val="00C56897"/>
    <w:rsid w:val="00C602FF"/>
    <w:rsid w:val="00C60655"/>
    <w:rsid w:val="00C60E0B"/>
    <w:rsid w:val="00C61174"/>
    <w:rsid w:val="00C611C3"/>
    <w:rsid w:val="00C6148F"/>
    <w:rsid w:val="00C619C2"/>
    <w:rsid w:val="00C61A9E"/>
    <w:rsid w:val="00C621B1"/>
    <w:rsid w:val="00C62379"/>
    <w:rsid w:val="00C62BE6"/>
    <w:rsid w:val="00C62F7A"/>
    <w:rsid w:val="00C636B8"/>
    <w:rsid w:val="00C63A8A"/>
    <w:rsid w:val="00C63B9C"/>
    <w:rsid w:val="00C63BAC"/>
    <w:rsid w:val="00C641C1"/>
    <w:rsid w:val="00C65C2A"/>
    <w:rsid w:val="00C662EC"/>
    <w:rsid w:val="00C6682F"/>
    <w:rsid w:val="00C67BF4"/>
    <w:rsid w:val="00C70E4F"/>
    <w:rsid w:val="00C71F50"/>
    <w:rsid w:val="00C7275E"/>
    <w:rsid w:val="00C72B0E"/>
    <w:rsid w:val="00C73963"/>
    <w:rsid w:val="00C7401B"/>
    <w:rsid w:val="00C74C5D"/>
    <w:rsid w:val="00C74E28"/>
    <w:rsid w:val="00C7516C"/>
    <w:rsid w:val="00C758FB"/>
    <w:rsid w:val="00C75F18"/>
    <w:rsid w:val="00C778BE"/>
    <w:rsid w:val="00C80936"/>
    <w:rsid w:val="00C80B25"/>
    <w:rsid w:val="00C80E86"/>
    <w:rsid w:val="00C8130D"/>
    <w:rsid w:val="00C82FDD"/>
    <w:rsid w:val="00C8464E"/>
    <w:rsid w:val="00C8480D"/>
    <w:rsid w:val="00C852D5"/>
    <w:rsid w:val="00C85E8D"/>
    <w:rsid w:val="00C863B4"/>
    <w:rsid w:val="00C863C4"/>
    <w:rsid w:val="00C86404"/>
    <w:rsid w:val="00C865E1"/>
    <w:rsid w:val="00C86755"/>
    <w:rsid w:val="00C8746D"/>
    <w:rsid w:val="00C90CFD"/>
    <w:rsid w:val="00C91300"/>
    <w:rsid w:val="00C91F80"/>
    <w:rsid w:val="00C920EA"/>
    <w:rsid w:val="00C93C3E"/>
    <w:rsid w:val="00C93D93"/>
    <w:rsid w:val="00C946DE"/>
    <w:rsid w:val="00C95227"/>
    <w:rsid w:val="00C964DF"/>
    <w:rsid w:val="00C968C5"/>
    <w:rsid w:val="00C973E9"/>
    <w:rsid w:val="00C97B00"/>
    <w:rsid w:val="00C97C53"/>
    <w:rsid w:val="00C97D96"/>
    <w:rsid w:val="00CA031A"/>
    <w:rsid w:val="00CA10BF"/>
    <w:rsid w:val="00CA12E3"/>
    <w:rsid w:val="00CA1476"/>
    <w:rsid w:val="00CA512E"/>
    <w:rsid w:val="00CA52E1"/>
    <w:rsid w:val="00CA54FA"/>
    <w:rsid w:val="00CA6611"/>
    <w:rsid w:val="00CA6AE6"/>
    <w:rsid w:val="00CA782F"/>
    <w:rsid w:val="00CA7DE6"/>
    <w:rsid w:val="00CB12FC"/>
    <w:rsid w:val="00CB187B"/>
    <w:rsid w:val="00CB2835"/>
    <w:rsid w:val="00CB3285"/>
    <w:rsid w:val="00CB381A"/>
    <w:rsid w:val="00CB4500"/>
    <w:rsid w:val="00CB484B"/>
    <w:rsid w:val="00CB5321"/>
    <w:rsid w:val="00CB562F"/>
    <w:rsid w:val="00CB6E0D"/>
    <w:rsid w:val="00CB77E9"/>
    <w:rsid w:val="00CB7800"/>
    <w:rsid w:val="00CC0264"/>
    <w:rsid w:val="00CC0C72"/>
    <w:rsid w:val="00CC2808"/>
    <w:rsid w:val="00CC2BFD"/>
    <w:rsid w:val="00CC696E"/>
    <w:rsid w:val="00CC6A95"/>
    <w:rsid w:val="00CD1577"/>
    <w:rsid w:val="00CD2CDF"/>
    <w:rsid w:val="00CD3476"/>
    <w:rsid w:val="00CD38E6"/>
    <w:rsid w:val="00CD3B6C"/>
    <w:rsid w:val="00CD4963"/>
    <w:rsid w:val="00CD4A2F"/>
    <w:rsid w:val="00CD64DF"/>
    <w:rsid w:val="00CD686E"/>
    <w:rsid w:val="00CD7B3A"/>
    <w:rsid w:val="00CD7B90"/>
    <w:rsid w:val="00CE0A3F"/>
    <w:rsid w:val="00CE11CB"/>
    <w:rsid w:val="00CE1451"/>
    <w:rsid w:val="00CE225F"/>
    <w:rsid w:val="00CE26F4"/>
    <w:rsid w:val="00CE2EE7"/>
    <w:rsid w:val="00CE3E7D"/>
    <w:rsid w:val="00CE4E79"/>
    <w:rsid w:val="00CE5164"/>
    <w:rsid w:val="00CE655B"/>
    <w:rsid w:val="00CE768C"/>
    <w:rsid w:val="00CE7D71"/>
    <w:rsid w:val="00CF212A"/>
    <w:rsid w:val="00CF2DF6"/>
    <w:rsid w:val="00CF2F50"/>
    <w:rsid w:val="00CF3FBB"/>
    <w:rsid w:val="00CF400A"/>
    <w:rsid w:val="00CF6198"/>
    <w:rsid w:val="00CF6B45"/>
    <w:rsid w:val="00CF7E72"/>
    <w:rsid w:val="00D008C5"/>
    <w:rsid w:val="00D00C61"/>
    <w:rsid w:val="00D0182C"/>
    <w:rsid w:val="00D01DC6"/>
    <w:rsid w:val="00D021E2"/>
    <w:rsid w:val="00D02919"/>
    <w:rsid w:val="00D032A2"/>
    <w:rsid w:val="00D03A29"/>
    <w:rsid w:val="00D03DFE"/>
    <w:rsid w:val="00D0471B"/>
    <w:rsid w:val="00D04C61"/>
    <w:rsid w:val="00D05A87"/>
    <w:rsid w:val="00D05B8D"/>
    <w:rsid w:val="00D05D5B"/>
    <w:rsid w:val="00D065A2"/>
    <w:rsid w:val="00D06FEB"/>
    <w:rsid w:val="00D079AA"/>
    <w:rsid w:val="00D07F00"/>
    <w:rsid w:val="00D1005C"/>
    <w:rsid w:val="00D100D4"/>
    <w:rsid w:val="00D10FDB"/>
    <w:rsid w:val="00D1130F"/>
    <w:rsid w:val="00D113F0"/>
    <w:rsid w:val="00D12CB0"/>
    <w:rsid w:val="00D13BFA"/>
    <w:rsid w:val="00D13F6F"/>
    <w:rsid w:val="00D1450E"/>
    <w:rsid w:val="00D15F7B"/>
    <w:rsid w:val="00D16CC8"/>
    <w:rsid w:val="00D16EC6"/>
    <w:rsid w:val="00D177EC"/>
    <w:rsid w:val="00D17B72"/>
    <w:rsid w:val="00D2067F"/>
    <w:rsid w:val="00D20FB3"/>
    <w:rsid w:val="00D210D8"/>
    <w:rsid w:val="00D21DC4"/>
    <w:rsid w:val="00D21F14"/>
    <w:rsid w:val="00D229D6"/>
    <w:rsid w:val="00D22A4F"/>
    <w:rsid w:val="00D22D0B"/>
    <w:rsid w:val="00D2444F"/>
    <w:rsid w:val="00D252E3"/>
    <w:rsid w:val="00D2530A"/>
    <w:rsid w:val="00D257E8"/>
    <w:rsid w:val="00D2666C"/>
    <w:rsid w:val="00D30734"/>
    <w:rsid w:val="00D30907"/>
    <w:rsid w:val="00D30C8A"/>
    <w:rsid w:val="00D310E7"/>
    <w:rsid w:val="00D3185C"/>
    <w:rsid w:val="00D31AAA"/>
    <w:rsid w:val="00D3205F"/>
    <w:rsid w:val="00D32159"/>
    <w:rsid w:val="00D323D7"/>
    <w:rsid w:val="00D32417"/>
    <w:rsid w:val="00D3318E"/>
    <w:rsid w:val="00D33E72"/>
    <w:rsid w:val="00D34B34"/>
    <w:rsid w:val="00D3590C"/>
    <w:rsid w:val="00D35AAE"/>
    <w:rsid w:val="00D35B9D"/>
    <w:rsid w:val="00D35BD6"/>
    <w:rsid w:val="00D361B5"/>
    <w:rsid w:val="00D405AC"/>
    <w:rsid w:val="00D411A2"/>
    <w:rsid w:val="00D41D39"/>
    <w:rsid w:val="00D43297"/>
    <w:rsid w:val="00D43E13"/>
    <w:rsid w:val="00D43E1E"/>
    <w:rsid w:val="00D44B52"/>
    <w:rsid w:val="00D456D0"/>
    <w:rsid w:val="00D4606D"/>
    <w:rsid w:val="00D46C92"/>
    <w:rsid w:val="00D470F5"/>
    <w:rsid w:val="00D47BFA"/>
    <w:rsid w:val="00D50003"/>
    <w:rsid w:val="00D50B9C"/>
    <w:rsid w:val="00D50D11"/>
    <w:rsid w:val="00D52D73"/>
    <w:rsid w:val="00D52E58"/>
    <w:rsid w:val="00D53012"/>
    <w:rsid w:val="00D53C76"/>
    <w:rsid w:val="00D5441D"/>
    <w:rsid w:val="00D54937"/>
    <w:rsid w:val="00D54B27"/>
    <w:rsid w:val="00D566C1"/>
    <w:rsid w:val="00D56B20"/>
    <w:rsid w:val="00D5770C"/>
    <w:rsid w:val="00D578B3"/>
    <w:rsid w:val="00D57D58"/>
    <w:rsid w:val="00D6010C"/>
    <w:rsid w:val="00D602AE"/>
    <w:rsid w:val="00D605EB"/>
    <w:rsid w:val="00D618F4"/>
    <w:rsid w:val="00D64571"/>
    <w:rsid w:val="00D64966"/>
    <w:rsid w:val="00D64E23"/>
    <w:rsid w:val="00D65497"/>
    <w:rsid w:val="00D65C81"/>
    <w:rsid w:val="00D66A22"/>
    <w:rsid w:val="00D675BE"/>
    <w:rsid w:val="00D71286"/>
    <w:rsid w:val="00D714CC"/>
    <w:rsid w:val="00D71743"/>
    <w:rsid w:val="00D71F06"/>
    <w:rsid w:val="00D7348E"/>
    <w:rsid w:val="00D7379F"/>
    <w:rsid w:val="00D754B0"/>
    <w:rsid w:val="00D75EA7"/>
    <w:rsid w:val="00D761CD"/>
    <w:rsid w:val="00D77494"/>
    <w:rsid w:val="00D81ADF"/>
    <w:rsid w:val="00D81F21"/>
    <w:rsid w:val="00D8259F"/>
    <w:rsid w:val="00D8352B"/>
    <w:rsid w:val="00D8360B"/>
    <w:rsid w:val="00D84251"/>
    <w:rsid w:val="00D8458A"/>
    <w:rsid w:val="00D849B5"/>
    <w:rsid w:val="00D85078"/>
    <w:rsid w:val="00D864F2"/>
    <w:rsid w:val="00D86C85"/>
    <w:rsid w:val="00D8796B"/>
    <w:rsid w:val="00D910CF"/>
    <w:rsid w:val="00D92F95"/>
    <w:rsid w:val="00D94116"/>
    <w:rsid w:val="00D943F8"/>
    <w:rsid w:val="00D94C9D"/>
    <w:rsid w:val="00D9511D"/>
    <w:rsid w:val="00D953A7"/>
    <w:rsid w:val="00D95470"/>
    <w:rsid w:val="00D95B71"/>
    <w:rsid w:val="00D96B55"/>
    <w:rsid w:val="00D970C0"/>
    <w:rsid w:val="00DA054A"/>
    <w:rsid w:val="00DA093A"/>
    <w:rsid w:val="00DA1F2A"/>
    <w:rsid w:val="00DA25CC"/>
    <w:rsid w:val="00DA2619"/>
    <w:rsid w:val="00DA2922"/>
    <w:rsid w:val="00DA4239"/>
    <w:rsid w:val="00DA578F"/>
    <w:rsid w:val="00DA5D36"/>
    <w:rsid w:val="00DA65DE"/>
    <w:rsid w:val="00DA6A11"/>
    <w:rsid w:val="00DB0B61"/>
    <w:rsid w:val="00DB0CA6"/>
    <w:rsid w:val="00DB102A"/>
    <w:rsid w:val="00DB1474"/>
    <w:rsid w:val="00DB26B0"/>
    <w:rsid w:val="00DB2962"/>
    <w:rsid w:val="00DB2BE7"/>
    <w:rsid w:val="00DB3EF8"/>
    <w:rsid w:val="00DB44E5"/>
    <w:rsid w:val="00DB47EA"/>
    <w:rsid w:val="00DB4AF5"/>
    <w:rsid w:val="00DB4F4C"/>
    <w:rsid w:val="00DB52FB"/>
    <w:rsid w:val="00DB5B56"/>
    <w:rsid w:val="00DC013B"/>
    <w:rsid w:val="00DC0654"/>
    <w:rsid w:val="00DC07D7"/>
    <w:rsid w:val="00DC090B"/>
    <w:rsid w:val="00DC1679"/>
    <w:rsid w:val="00DC1EAE"/>
    <w:rsid w:val="00DC219B"/>
    <w:rsid w:val="00DC2CAA"/>
    <w:rsid w:val="00DC2CF1"/>
    <w:rsid w:val="00DC3051"/>
    <w:rsid w:val="00DC4CE2"/>
    <w:rsid w:val="00DC4FCF"/>
    <w:rsid w:val="00DC5077"/>
    <w:rsid w:val="00DC50E0"/>
    <w:rsid w:val="00DC6386"/>
    <w:rsid w:val="00DC78D3"/>
    <w:rsid w:val="00DD1130"/>
    <w:rsid w:val="00DD1951"/>
    <w:rsid w:val="00DD34A0"/>
    <w:rsid w:val="00DD487D"/>
    <w:rsid w:val="00DD4E83"/>
    <w:rsid w:val="00DD514E"/>
    <w:rsid w:val="00DD5941"/>
    <w:rsid w:val="00DD5C4A"/>
    <w:rsid w:val="00DD5EBC"/>
    <w:rsid w:val="00DD6628"/>
    <w:rsid w:val="00DD6945"/>
    <w:rsid w:val="00DD6BFE"/>
    <w:rsid w:val="00DD73DD"/>
    <w:rsid w:val="00DD7409"/>
    <w:rsid w:val="00DD7F95"/>
    <w:rsid w:val="00DD7FE5"/>
    <w:rsid w:val="00DE195A"/>
    <w:rsid w:val="00DE2D04"/>
    <w:rsid w:val="00DE2F40"/>
    <w:rsid w:val="00DE3170"/>
    <w:rsid w:val="00DE3230"/>
    <w:rsid w:val="00DE3250"/>
    <w:rsid w:val="00DE3324"/>
    <w:rsid w:val="00DE366B"/>
    <w:rsid w:val="00DE3C8E"/>
    <w:rsid w:val="00DE451A"/>
    <w:rsid w:val="00DE45EC"/>
    <w:rsid w:val="00DE548C"/>
    <w:rsid w:val="00DE57CF"/>
    <w:rsid w:val="00DE5CFA"/>
    <w:rsid w:val="00DE6028"/>
    <w:rsid w:val="00DE78A3"/>
    <w:rsid w:val="00DF0907"/>
    <w:rsid w:val="00DF0944"/>
    <w:rsid w:val="00DF1A71"/>
    <w:rsid w:val="00DF4EAD"/>
    <w:rsid w:val="00DF50FC"/>
    <w:rsid w:val="00DF514B"/>
    <w:rsid w:val="00DF5B84"/>
    <w:rsid w:val="00DF611A"/>
    <w:rsid w:val="00DF68C7"/>
    <w:rsid w:val="00DF6E0F"/>
    <w:rsid w:val="00DF731A"/>
    <w:rsid w:val="00E00705"/>
    <w:rsid w:val="00E03F86"/>
    <w:rsid w:val="00E04737"/>
    <w:rsid w:val="00E05651"/>
    <w:rsid w:val="00E058A1"/>
    <w:rsid w:val="00E0631B"/>
    <w:rsid w:val="00E06B75"/>
    <w:rsid w:val="00E07E9A"/>
    <w:rsid w:val="00E101CF"/>
    <w:rsid w:val="00E11332"/>
    <w:rsid w:val="00E11352"/>
    <w:rsid w:val="00E113FB"/>
    <w:rsid w:val="00E119D8"/>
    <w:rsid w:val="00E11A36"/>
    <w:rsid w:val="00E134BF"/>
    <w:rsid w:val="00E1640B"/>
    <w:rsid w:val="00E166EB"/>
    <w:rsid w:val="00E16F84"/>
    <w:rsid w:val="00E170DC"/>
    <w:rsid w:val="00E17546"/>
    <w:rsid w:val="00E17F1E"/>
    <w:rsid w:val="00E210B5"/>
    <w:rsid w:val="00E23F7A"/>
    <w:rsid w:val="00E261B3"/>
    <w:rsid w:val="00E266A5"/>
    <w:rsid w:val="00E26818"/>
    <w:rsid w:val="00E271EC"/>
    <w:rsid w:val="00E27FFC"/>
    <w:rsid w:val="00E30061"/>
    <w:rsid w:val="00E307AB"/>
    <w:rsid w:val="00E3097F"/>
    <w:rsid w:val="00E30B15"/>
    <w:rsid w:val="00E31024"/>
    <w:rsid w:val="00E33237"/>
    <w:rsid w:val="00E337C4"/>
    <w:rsid w:val="00E356CF"/>
    <w:rsid w:val="00E36005"/>
    <w:rsid w:val="00E362D6"/>
    <w:rsid w:val="00E3702E"/>
    <w:rsid w:val="00E40181"/>
    <w:rsid w:val="00E4257E"/>
    <w:rsid w:val="00E4472D"/>
    <w:rsid w:val="00E4510A"/>
    <w:rsid w:val="00E46261"/>
    <w:rsid w:val="00E470E0"/>
    <w:rsid w:val="00E50D57"/>
    <w:rsid w:val="00E52FE4"/>
    <w:rsid w:val="00E5339F"/>
    <w:rsid w:val="00E54950"/>
    <w:rsid w:val="00E5532D"/>
    <w:rsid w:val="00E56A01"/>
    <w:rsid w:val="00E56E22"/>
    <w:rsid w:val="00E57C35"/>
    <w:rsid w:val="00E610F2"/>
    <w:rsid w:val="00E61270"/>
    <w:rsid w:val="00E6164F"/>
    <w:rsid w:val="00E61AA9"/>
    <w:rsid w:val="00E62622"/>
    <w:rsid w:val="00E629A1"/>
    <w:rsid w:val="00E62A49"/>
    <w:rsid w:val="00E6306B"/>
    <w:rsid w:val="00E63B64"/>
    <w:rsid w:val="00E63D5E"/>
    <w:rsid w:val="00E65938"/>
    <w:rsid w:val="00E6794C"/>
    <w:rsid w:val="00E67E20"/>
    <w:rsid w:val="00E71591"/>
    <w:rsid w:val="00E71844"/>
    <w:rsid w:val="00E71B25"/>
    <w:rsid w:val="00E71CEB"/>
    <w:rsid w:val="00E71EF0"/>
    <w:rsid w:val="00E72C86"/>
    <w:rsid w:val="00E7474F"/>
    <w:rsid w:val="00E75048"/>
    <w:rsid w:val="00E7513E"/>
    <w:rsid w:val="00E80DE3"/>
    <w:rsid w:val="00E82C55"/>
    <w:rsid w:val="00E83926"/>
    <w:rsid w:val="00E83E84"/>
    <w:rsid w:val="00E8580F"/>
    <w:rsid w:val="00E87760"/>
    <w:rsid w:val="00E8787E"/>
    <w:rsid w:val="00E91C68"/>
    <w:rsid w:val="00E91F2C"/>
    <w:rsid w:val="00E92AC3"/>
    <w:rsid w:val="00E94351"/>
    <w:rsid w:val="00E955A2"/>
    <w:rsid w:val="00E967E1"/>
    <w:rsid w:val="00EA0AC1"/>
    <w:rsid w:val="00EA0D25"/>
    <w:rsid w:val="00EA1360"/>
    <w:rsid w:val="00EA1480"/>
    <w:rsid w:val="00EA2991"/>
    <w:rsid w:val="00EA2F6A"/>
    <w:rsid w:val="00EA3B8D"/>
    <w:rsid w:val="00EA3C3F"/>
    <w:rsid w:val="00EA40BF"/>
    <w:rsid w:val="00EA417D"/>
    <w:rsid w:val="00EA504D"/>
    <w:rsid w:val="00EA525F"/>
    <w:rsid w:val="00EA669D"/>
    <w:rsid w:val="00EA6800"/>
    <w:rsid w:val="00EA792F"/>
    <w:rsid w:val="00EA7A03"/>
    <w:rsid w:val="00EA7A22"/>
    <w:rsid w:val="00EA7D55"/>
    <w:rsid w:val="00EB00E0"/>
    <w:rsid w:val="00EB2342"/>
    <w:rsid w:val="00EB272C"/>
    <w:rsid w:val="00EB2861"/>
    <w:rsid w:val="00EB4299"/>
    <w:rsid w:val="00EB5B70"/>
    <w:rsid w:val="00EB7209"/>
    <w:rsid w:val="00EB7E8A"/>
    <w:rsid w:val="00EC00CE"/>
    <w:rsid w:val="00EC059F"/>
    <w:rsid w:val="00EC1066"/>
    <w:rsid w:val="00EC1979"/>
    <w:rsid w:val="00EC1DCF"/>
    <w:rsid w:val="00EC1F24"/>
    <w:rsid w:val="00EC22F6"/>
    <w:rsid w:val="00EC40D5"/>
    <w:rsid w:val="00EC613A"/>
    <w:rsid w:val="00EC6EAF"/>
    <w:rsid w:val="00EC7C17"/>
    <w:rsid w:val="00ED2139"/>
    <w:rsid w:val="00ED3449"/>
    <w:rsid w:val="00ED42BE"/>
    <w:rsid w:val="00ED4D1F"/>
    <w:rsid w:val="00ED5B9B"/>
    <w:rsid w:val="00ED5D8D"/>
    <w:rsid w:val="00ED5E46"/>
    <w:rsid w:val="00ED6BAD"/>
    <w:rsid w:val="00ED7447"/>
    <w:rsid w:val="00EE00D6"/>
    <w:rsid w:val="00EE11E7"/>
    <w:rsid w:val="00EE13FF"/>
    <w:rsid w:val="00EE1488"/>
    <w:rsid w:val="00EE181D"/>
    <w:rsid w:val="00EE20C3"/>
    <w:rsid w:val="00EE243B"/>
    <w:rsid w:val="00EE29AD"/>
    <w:rsid w:val="00EE30AB"/>
    <w:rsid w:val="00EE31F7"/>
    <w:rsid w:val="00EE3A9B"/>
    <w:rsid w:val="00EE3E24"/>
    <w:rsid w:val="00EE43CB"/>
    <w:rsid w:val="00EE449F"/>
    <w:rsid w:val="00EE4D5D"/>
    <w:rsid w:val="00EE4F06"/>
    <w:rsid w:val="00EE5131"/>
    <w:rsid w:val="00EE6401"/>
    <w:rsid w:val="00EE7599"/>
    <w:rsid w:val="00EF109B"/>
    <w:rsid w:val="00EF17E5"/>
    <w:rsid w:val="00EF201C"/>
    <w:rsid w:val="00EF2594"/>
    <w:rsid w:val="00EF356D"/>
    <w:rsid w:val="00EF36AF"/>
    <w:rsid w:val="00EF3815"/>
    <w:rsid w:val="00EF3A34"/>
    <w:rsid w:val="00EF48E7"/>
    <w:rsid w:val="00EF59A3"/>
    <w:rsid w:val="00EF6675"/>
    <w:rsid w:val="00EF7447"/>
    <w:rsid w:val="00EF745F"/>
    <w:rsid w:val="00F00F9C"/>
    <w:rsid w:val="00F014B8"/>
    <w:rsid w:val="00F01E5F"/>
    <w:rsid w:val="00F01EF3"/>
    <w:rsid w:val="00F024F3"/>
    <w:rsid w:val="00F026B6"/>
    <w:rsid w:val="00F02ABA"/>
    <w:rsid w:val="00F03C91"/>
    <w:rsid w:val="00F03D94"/>
    <w:rsid w:val="00F0437A"/>
    <w:rsid w:val="00F0457E"/>
    <w:rsid w:val="00F048C6"/>
    <w:rsid w:val="00F05BBC"/>
    <w:rsid w:val="00F062C6"/>
    <w:rsid w:val="00F06A93"/>
    <w:rsid w:val="00F101B8"/>
    <w:rsid w:val="00F11037"/>
    <w:rsid w:val="00F118EE"/>
    <w:rsid w:val="00F11AAF"/>
    <w:rsid w:val="00F11C97"/>
    <w:rsid w:val="00F12BC6"/>
    <w:rsid w:val="00F1324C"/>
    <w:rsid w:val="00F135A1"/>
    <w:rsid w:val="00F14556"/>
    <w:rsid w:val="00F1650A"/>
    <w:rsid w:val="00F16F1B"/>
    <w:rsid w:val="00F17238"/>
    <w:rsid w:val="00F20707"/>
    <w:rsid w:val="00F24A0D"/>
    <w:rsid w:val="00F250A9"/>
    <w:rsid w:val="00F264D2"/>
    <w:rsid w:val="00F2669D"/>
    <w:rsid w:val="00F267AF"/>
    <w:rsid w:val="00F26A64"/>
    <w:rsid w:val="00F27D62"/>
    <w:rsid w:val="00F27FDA"/>
    <w:rsid w:val="00F30175"/>
    <w:rsid w:val="00F30A93"/>
    <w:rsid w:val="00F30FF4"/>
    <w:rsid w:val="00F3122E"/>
    <w:rsid w:val="00F32368"/>
    <w:rsid w:val="00F32A1D"/>
    <w:rsid w:val="00F32F10"/>
    <w:rsid w:val="00F331AD"/>
    <w:rsid w:val="00F34103"/>
    <w:rsid w:val="00F35287"/>
    <w:rsid w:val="00F361B7"/>
    <w:rsid w:val="00F363E9"/>
    <w:rsid w:val="00F365A4"/>
    <w:rsid w:val="00F36B0C"/>
    <w:rsid w:val="00F4021D"/>
    <w:rsid w:val="00F40A70"/>
    <w:rsid w:val="00F40F6E"/>
    <w:rsid w:val="00F43175"/>
    <w:rsid w:val="00F43A37"/>
    <w:rsid w:val="00F43D76"/>
    <w:rsid w:val="00F44C1D"/>
    <w:rsid w:val="00F451AB"/>
    <w:rsid w:val="00F4546B"/>
    <w:rsid w:val="00F4641B"/>
    <w:rsid w:val="00F466BA"/>
    <w:rsid w:val="00F46CE5"/>
    <w:rsid w:val="00F46EB8"/>
    <w:rsid w:val="00F47FCC"/>
    <w:rsid w:val="00F50A7B"/>
    <w:rsid w:val="00F50CD1"/>
    <w:rsid w:val="00F511E4"/>
    <w:rsid w:val="00F5155E"/>
    <w:rsid w:val="00F5216A"/>
    <w:rsid w:val="00F52686"/>
    <w:rsid w:val="00F526B7"/>
    <w:rsid w:val="00F52D09"/>
    <w:rsid w:val="00F52E08"/>
    <w:rsid w:val="00F52EED"/>
    <w:rsid w:val="00F53020"/>
    <w:rsid w:val="00F53A66"/>
    <w:rsid w:val="00F53DDD"/>
    <w:rsid w:val="00F5462D"/>
    <w:rsid w:val="00F55B21"/>
    <w:rsid w:val="00F56EF6"/>
    <w:rsid w:val="00F57ED8"/>
    <w:rsid w:val="00F60082"/>
    <w:rsid w:val="00F6026C"/>
    <w:rsid w:val="00F61906"/>
    <w:rsid w:val="00F61A9F"/>
    <w:rsid w:val="00F61B5F"/>
    <w:rsid w:val="00F61D05"/>
    <w:rsid w:val="00F63073"/>
    <w:rsid w:val="00F635A7"/>
    <w:rsid w:val="00F63EA6"/>
    <w:rsid w:val="00F64696"/>
    <w:rsid w:val="00F649A5"/>
    <w:rsid w:val="00F65AA9"/>
    <w:rsid w:val="00F664F5"/>
    <w:rsid w:val="00F66DD6"/>
    <w:rsid w:val="00F675DD"/>
    <w:rsid w:val="00F6768F"/>
    <w:rsid w:val="00F676B4"/>
    <w:rsid w:val="00F679E0"/>
    <w:rsid w:val="00F721D9"/>
    <w:rsid w:val="00F72ACA"/>
    <w:rsid w:val="00F72C2C"/>
    <w:rsid w:val="00F73ED6"/>
    <w:rsid w:val="00F7408D"/>
    <w:rsid w:val="00F7441B"/>
    <w:rsid w:val="00F74EB0"/>
    <w:rsid w:val="00F760AF"/>
    <w:rsid w:val="00F76333"/>
    <w:rsid w:val="00F76CAB"/>
    <w:rsid w:val="00F772C6"/>
    <w:rsid w:val="00F80A12"/>
    <w:rsid w:val="00F810AE"/>
    <w:rsid w:val="00F815B5"/>
    <w:rsid w:val="00F815E0"/>
    <w:rsid w:val="00F83F13"/>
    <w:rsid w:val="00F84352"/>
    <w:rsid w:val="00F84AAD"/>
    <w:rsid w:val="00F84FA0"/>
    <w:rsid w:val="00F85195"/>
    <w:rsid w:val="00F86746"/>
    <w:rsid w:val="00F868E3"/>
    <w:rsid w:val="00F87BC9"/>
    <w:rsid w:val="00F91B7A"/>
    <w:rsid w:val="00F9291A"/>
    <w:rsid w:val="00F931D6"/>
    <w:rsid w:val="00F933D9"/>
    <w:rsid w:val="00F938BA"/>
    <w:rsid w:val="00F943AF"/>
    <w:rsid w:val="00F9541B"/>
    <w:rsid w:val="00F95937"/>
    <w:rsid w:val="00F95AEF"/>
    <w:rsid w:val="00F96526"/>
    <w:rsid w:val="00F9652F"/>
    <w:rsid w:val="00F97919"/>
    <w:rsid w:val="00F97C22"/>
    <w:rsid w:val="00FA00FB"/>
    <w:rsid w:val="00FA0B48"/>
    <w:rsid w:val="00FA1E62"/>
    <w:rsid w:val="00FA1FA7"/>
    <w:rsid w:val="00FA274C"/>
    <w:rsid w:val="00FA2C46"/>
    <w:rsid w:val="00FA3525"/>
    <w:rsid w:val="00FA3C9D"/>
    <w:rsid w:val="00FA40AA"/>
    <w:rsid w:val="00FA5A53"/>
    <w:rsid w:val="00FA6570"/>
    <w:rsid w:val="00FA677E"/>
    <w:rsid w:val="00FA6D62"/>
    <w:rsid w:val="00FA76BF"/>
    <w:rsid w:val="00FA7F74"/>
    <w:rsid w:val="00FB1D4C"/>
    <w:rsid w:val="00FB228E"/>
    <w:rsid w:val="00FB2551"/>
    <w:rsid w:val="00FB30DF"/>
    <w:rsid w:val="00FB3155"/>
    <w:rsid w:val="00FB4769"/>
    <w:rsid w:val="00FB4CDA"/>
    <w:rsid w:val="00FB62B4"/>
    <w:rsid w:val="00FB6413"/>
    <w:rsid w:val="00FB6481"/>
    <w:rsid w:val="00FB6D36"/>
    <w:rsid w:val="00FB7691"/>
    <w:rsid w:val="00FB78A5"/>
    <w:rsid w:val="00FB7E56"/>
    <w:rsid w:val="00FC0036"/>
    <w:rsid w:val="00FC027A"/>
    <w:rsid w:val="00FC0965"/>
    <w:rsid w:val="00FC0F81"/>
    <w:rsid w:val="00FC17FA"/>
    <w:rsid w:val="00FC252F"/>
    <w:rsid w:val="00FC2AE1"/>
    <w:rsid w:val="00FC386A"/>
    <w:rsid w:val="00FC395C"/>
    <w:rsid w:val="00FC3D7B"/>
    <w:rsid w:val="00FC49C9"/>
    <w:rsid w:val="00FC5E8E"/>
    <w:rsid w:val="00FC603B"/>
    <w:rsid w:val="00FC6868"/>
    <w:rsid w:val="00FD1226"/>
    <w:rsid w:val="00FD189B"/>
    <w:rsid w:val="00FD3115"/>
    <w:rsid w:val="00FD3598"/>
    <w:rsid w:val="00FD3766"/>
    <w:rsid w:val="00FD47C4"/>
    <w:rsid w:val="00FD5285"/>
    <w:rsid w:val="00FD5CE2"/>
    <w:rsid w:val="00FD6613"/>
    <w:rsid w:val="00FD722A"/>
    <w:rsid w:val="00FD7891"/>
    <w:rsid w:val="00FE0220"/>
    <w:rsid w:val="00FE06EB"/>
    <w:rsid w:val="00FE09D0"/>
    <w:rsid w:val="00FE16C9"/>
    <w:rsid w:val="00FE1DF3"/>
    <w:rsid w:val="00FE2DCF"/>
    <w:rsid w:val="00FE2F21"/>
    <w:rsid w:val="00FE3FA7"/>
    <w:rsid w:val="00FE4A0F"/>
    <w:rsid w:val="00FF188F"/>
    <w:rsid w:val="00FF29D3"/>
    <w:rsid w:val="00FF2A4E"/>
    <w:rsid w:val="00FF2FCE"/>
    <w:rsid w:val="00FF3E28"/>
    <w:rsid w:val="00FF46DE"/>
    <w:rsid w:val="00FF4DE4"/>
    <w:rsid w:val="00FF4E00"/>
    <w:rsid w:val="00FF4F7D"/>
    <w:rsid w:val="00FF54DF"/>
    <w:rsid w:val="00FF6D9D"/>
    <w:rsid w:val="00FF6DC9"/>
    <w:rsid w:val="00FF76F8"/>
    <w:rsid w:val="00FF7DD5"/>
    <w:rsid w:val="01816B85"/>
    <w:rsid w:val="018DF504"/>
    <w:rsid w:val="01D2433A"/>
    <w:rsid w:val="01DA67AD"/>
    <w:rsid w:val="02111A67"/>
    <w:rsid w:val="023EE39D"/>
    <w:rsid w:val="0273D2AD"/>
    <w:rsid w:val="03C7BA71"/>
    <w:rsid w:val="04C595C6"/>
    <w:rsid w:val="06911A06"/>
    <w:rsid w:val="074BED1F"/>
    <w:rsid w:val="075DD3C4"/>
    <w:rsid w:val="07BE27BC"/>
    <w:rsid w:val="07C7AF5A"/>
    <w:rsid w:val="0C289A3D"/>
    <w:rsid w:val="0D4095AD"/>
    <w:rsid w:val="0DD5FD5D"/>
    <w:rsid w:val="0F28E803"/>
    <w:rsid w:val="0FB3503B"/>
    <w:rsid w:val="10689DFC"/>
    <w:rsid w:val="111E317D"/>
    <w:rsid w:val="11AC0654"/>
    <w:rsid w:val="11D7631A"/>
    <w:rsid w:val="11F45DAC"/>
    <w:rsid w:val="121504F6"/>
    <w:rsid w:val="142EA9F2"/>
    <w:rsid w:val="1433AC22"/>
    <w:rsid w:val="1513DD00"/>
    <w:rsid w:val="15337D5B"/>
    <w:rsid w:val="15CB4BBC"/>
    <w:rsid w:val="164D705C"/>
    <w:rsid w:val="16E7322C"/>
    <w:rsid w:val="1828024B"/>
    <w:rsid w:val="1839307A"/>
    <w:rsid w:val="18F9F4AF"/>
    <w:rsid w:val="19D500DB"/>
    <w:rsid w:val="1B175BE5"/>
    <w:rsid w:val="1B316421"/>
    <w:rsid w:val="1B587BD7"/>
    <w:rsid w:val="1BAAAC65"/>
    <w:rsid w:val="1EA0A1D5"/>
    <w:rsid w:val="1EE24D27"/>
    <w:rsid w:val="1FCE2294"/>
    <w:rsid w:val="20D0D0F2"/>
    <w:rsid w:val="20DD6290"/>
    <w:rsid w:val="21BF123B"/>
    <w:rsid w:val="23A1C27E"/>
    <w:rsid w:val="2419A005"/>
    <w:rsid w:val="2560928C"/>
    <w:rsid w:val="25B922CD"/>
    <w:rsid w:val="25CB297B"/>
    <w:rsid w:val="29C37BEB"/>
    <w:rsid w:val="2A4D50A4"/>
    <w:rsid w:val="2A8DDA9B"/>
    <w:rsid w:val="2AAF94FF"/>
    <w:rsid w:val="2BE01EAF"/>
    <w:rsid w:val="2D5CA090"/>
    <w:rsid w:val="2E0F070A"/>
    <w:rsid w:val="30A9C00F"/>
    <w:rsid w:val="30EAC24D"/>
    <w:rsid w:val="32BE3837"/>
    <w:rsid w:val="331E442E"/>
    <w:rsid w:val="338966B8"/>
    <w:rsid w:val="36DB17E0"/>
    <w:rsid w:val="384FDAA4"/>
    <w:rsid w:val="396F7089"/>
    <w:rsid w:val="3A403192"/>
    <w:rsid w:val="3AC0EE38"/>
    <w:rsid w:val="3C59F00C"/>
    <w:rsid w:val="3CE22445"/>
    <w:rsid w:val="3CF49AB9"/>
    <w:rsid w:val="3E84DE6A"/>
    <w:rsid w:val="3EA2D34D"/>
    <w:rsid w:val="3F36E287"/>
    <w:rsid w:val="3FB66A05"/>
    <w:rsid w:val="41608633"/>
    <w:rsid w:val="41876315"/>
    <w:rsid w:val="43814286"/>
    <w:rsid w:val="439A6AE3"/>
    <w:rsid w:val="4450D321"/>
    <w:rsid w:val="4636B613"/>
    <w:rsid w:val="4666B034"/>
    <w:rsid w:val="4854B3A9"/>
    <w:rsid w:val="4A12E862"/>
    <w:rsid w:val="4A83D48A"/>
    <w:rsid w:val="4CEFB99B"/>
    <w:rsid w:val="4D2824CC"/>
    <w:rsid w:val="4DC29F7C"/>
    <w:rsid w:val="4FB43D1B"/>
    <w:rsid w:val="50EBB419"/>
    <w:rsid w:val="510E6B09"/>
    <w:rsid w:val="5275BE12"/>
    <w:rsid w:val="54561429"/>
    <w:rsid w:val="59DF50E5"/>
    <w:rsid w:val="5A80CFF7"/>
    <w:rsid w:val="5A99F854"/>
    <w:rsid w:val="5B6E7B9F"/>
    <w:rsid w:val="5C35C8B5"/>
    <w:rsid w:val="5C99DD41"/>
    <w:rsid w:val="5EC42CB3"/>
    <w:rsid w:val="672276B5"/>
    <w:rsid w:val="697930B1"/>
    <w:rsid w:val="6BEB2927"/>
    <w:rsid w:val="6D04DAF7"/>
    <w:rsid w:val="700E8F4F"/>
    <w:rsid w:val="70862F19"/>
    <w:rsid w:val="72A9F32C"/>
    <w:rsid w:val="72E73F39"/>
    <w:rsid w:val="73BB2167"/>
    <w:rsid w:val="742C9B30"/>
    <w:rsid w:val="747F4E9A"/>
    <w:rsid w:val="74A63600"/>
    <w:rsid w:val="758F0E21"/>
    <w:rsid w:val="75A3F212"/>
    <w:rsid w:val="77643BF2"/>
    <w:rsid w:val="784CA1B7"/>
    <w:rsid w:val="7906D862"/>
    <w:rsid w:val="7D2B7008"/>
    <w:rsid w:val="7E77468F"/>
    <w:rsid w:val="7FB9F4CD"/>
    <w:rsid w:val="7FF224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10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16"/>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6"/>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7"/>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7"/>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styleId="Mention">
    <w:name w:val="Mention"/>
    <w:basedOn w:val="DefaultParagraphFont"/>
    <w:uiPriority w:val="99"/>
    <w:unhideWhenUsed/>
    <w:rsid w:val="00D43E1E"/>
    <w:rPr>
      <w:color w:val="2B579A"/>
      <w:shd w:val="clear" w:color="auto" w:fill="E1DFDD"/>
    </w:rPr>
  </w:style>
  <w:style w:type="character" w:customStyle="1" w:styleId="FooterChar">
    <w:name w:val="Footer Char"/>
    <w:basedOn w:val="DefaultParagraphFont"/>
    <w:link w:val="Footer"/>
    <w:uiPriority w:val="99"/>
    <w:rsid w:val="00B947EF"/>
    <w:rPr>
      <w:rFonts w:ascii="Arial" w:hAnsi="Arial" w:cs="Arial"/>
      <w:szCs w:val="18"/>
      <w:lang w:eastAsia="en-US"/>
    </w:rPr>
  </w:style>
  <w:style w:type="character" w:customStyle="1" w:styleId="HeaderChar">
    <w:name w:val="Header Char"/>
    <w:basedOn w:val="DefaultParagraphFont"/>
    <w:link w:val="Header"/>
    <w:uiPriority w:val="99"/>
    <w:rsid w:val="004C6D59"/>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483642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osha.gov/laws-regs/regulations/standardnumber/1910/1910.134AppA" TargetMode="External"/><Relationship Id="rId26" Type="http://schemas.openxmlformats.org/officeDocument/2006/relationships/hyperlink" Target="http://www.hse.gov.uk/respiratory-protective-equipment"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espfit.org.au/" TargetMode="External"/><Relationship Id="rId34" Type="http://schemas.openxmlformats.org/officeDocument/2006/relationships/hyperlink" Target="https://www.osha.gov/laws-regs/regulations/standardnumber/1910/1910.134App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respfit.org.au/" TargetMode="External"/><Relationship Id="rId33" Type="http://schemas.openxmlformats.org/officeDocument/2006/relationships/hyperlink" Target="https://www.standards.org.au/standards-catalogue/sa-snz/publicsafety/sf-010/as-slash-nzs--1716-2012"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ioh.org.au/" TargetMode="External"/><Relationship Id="rId29" Type="http://schemas.openxmlformats.org/officeDocument/2006/relationships/hyperlink" Target="http://www.face-fi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iha.org/education/frameworks/technical-framework-resource-respiratory-protection-programs" TargetMode="External"/><Relationship Id="rId32" Type="http://schemas.openxmlformats.org/officeDocument/2006/relationships/hyperlink" Target="https://www.standards.org.au/standards-catalogue/sa-snz/publicsafety/sf-010/as-slash-nzs--1715-2009"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2.health.vic.gov.au/health-workforce/worker-health-wellbeing/be-well-be-safe/protective-personal-equipment-ppe" TargetMode="External"/><Relationship Id="rId28" Type="http://schemas.openxmlformats.org/officeDocument/2006/relationships/hyperlink" Target="https://www.osha.gov/laws-regs/regulations/standardnumber/1910/1910.134AppA" TargetMode="External"/><Relationship Id="rId36" Type="http://schemas.openxmlformats.org/officeDocument/2006/relationships/hyperlink" Target="https://www.health.vic.gov.au/quality-safety-service/victorian-respiratory-protection-program" TargetMode="External"/><Relationship Id="rId10" Type="http://schemas.openxmlformats.org/officeDocument/2006/relationships/endnotes" Target="endnotes.xml"/><Relationship Id="rId19" Type="http://schemas.openxmlformats.org/officeDocument/2006/relationships/hyperlink" Target="https://www.iso.org/standard/64513.html" TargetMode="External"/><Relationship Id="rId31" Type="http://schemas.openxmlformats.org/officeDocument/2006/relationships/hyperlink" Target="https://www.iso.org/standard/6451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iha.org/education/frameworks/technical-framework-resource-respiratory-protection-programs" TargetMode="External"/><Relationship Id="rId27" Type="http://schemas.openxmlformats.org/officeDocument/2006/relationships/hyperlink" Target="http://www.england.nhs.uk/coronavirus/secondary-care/infection-control/ppe/ffp3-fit-testing/" TargetMode="External"/><Relationship Id="rId30" Type="http://schemas.openxmlformats.org/officeDocument/2006/relationships/footer" Target="footer4.xml"/><Relationship Id="rId35" Type="http://schemas.openxmlformats.org/officeDocument/2006/relationships/hyperlink" Target="mailto:VicRPP@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427994CBE9745FBAF4A2DAAB05B6C2F"/>
        <w:category>
          <w:name w:val="General"/>
          <w:gallery w:val="placeholder"/>
        </w:category>
        <w:types>
          <w:type w:val="bbPlcHdr"/>
        </w:types>
        <w:behaviors>
          <w:behavior w:val="content"/>
        </w:behaviors>
        <w:guid w:val="{6143C18E-8208-49E4-918F-B791CE41803C}"/>
      </w:docPartPr>
      <w:docPartBody>
        <w:p w:rsidR="00B556E7" w:rsidRDefault="00B556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E7"/>
    <w:rsid w:val="000F04FC"/>
    <w:rsid w:val="000F6339"/>
    <w:rsid w:val="00276DBA"/>
    <w:rsid w:val="00321164"/>
    <w:rsid w:val="00676288"/>
    <w:rsid w:val="008D4B8F"/>
    <w:rsid w:val="0098159D"/>
    <w:rsid w:val="009D3AAB"/>
    <w:rsid w:val="00B556E7"/>
    <w:rsid w:val="00C16E98"/>
    <w:rsid w:val="00E26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EAC8A1E86804BBC154C4BD8EA2AA4" ma:contentTypeVersion="12" ma:contentTypeDescription="Create a new document." ma:contentTypeScope="" ma:versionID="6414d7afcb8ca1cb3cf975d8121aa06f">
  <xsd:schema xmlns:xsd="http://www.w3.org/2001/XMLSchema" xmlns:xs="http://www.w3.org/2001/XMLSchema" xmlns:p="http://schemas.microsoft.com/office/2006/metadata/properties" xmlns:ns2="dbf073e9-4cba-4091-a9eb-006491b8a377" xmlns:ns3="a4bbf750-e5e9-47b4-9f1d-b4c60e02670d" targetNamespace="http://schemas.microsoft.com/office/2006/metadata/properties" ma:root="true" ma:fieldsID="76615615c5727cc43755ed7e5d1b9c45" ns2:_="" ns3:_="">
    <xsd:import namespace="dbf073e9-4cba-4091-a9eb-006491b8a377"/>
    <xsd:import namespace="a4bbf750-e5e9-47b4-9f1d-b4c60e026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073e9-4cba-4091-a9eb-006491b8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bf750-e5e9-47b4-9f1d-b4c60e0267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E6C12-EBD2-4C0C-B555-27E559A8B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073e9-4cba-4091-a9eb-006491b8a377"/>
    <ds:schemaRef ds:uri="a4bbf750-e5e9-47b4-9f1d-b4c60e026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378F7-A7F5-4676-8EAF-635D8F47AD22}">
  <ds:schemaRefs>
    <ds:schemaRef ds:uri="http://schemas.microsoft.com/office/2006/metadata/properties"/>
    <ds:schemaRef ds:uri="a4bbf750-e5e9-47b4-9f1d-b4c60e02670d"/>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dbf073e9-4cba-4091-a9eb-006491b8a377"/>
    <ds:schemaRef ds:uri="http://www.w3.org/XML/1998/namespac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BDE4EA30-0403-45D3-A1FF-4B757F2236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3366</Words>
  <Characters>22226</Characters>
  <Application>Microsoft Office Word</Application>
  <DocSecurity>0</DocSecurity>
  <Lines>185</Lines>
  <Paragraphs>51</Paragraphs>
  <ScaleCrop>false</ScaleCrop>
  <Manager/>
  <Company/>
  <LinksUpToDate>false</LinksUpToDate>
  <CharactersWithSpaces>25541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2022-01-21T04:08:00Z</dcterms:created>
  <dcterms:modified xsi:type="dcterms:W3CDTF">2022-01-24T02:05:00Z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0x010100D66EAC8A1E86804BBC154C4BD8EA2AA4</vt:lpwstr>
  </property>
  <property fmtid="{D5CDD505-2E9C-101B-9397-08002B2CF9AE}" pid="3" name="MSIP_Label_f6c7d016-c0e8-4bc1-9071-158a5ecbe94b_Enabled">
    <vt:lpwstr>true</vt:lpwstr>
  </property>
  <property fmtid="{D5CDD505-2E9C-101B-9397-08002B2CF9AE}" pid="4" name="MSIP_Label_f6c7d016-c0e8-4bc1-9071-158a5ecbe94b_SetDate">
    <vt:lpwstr>2022-01-21T04:09:25Z</vt:lpwstr>
  </property>
  <property fmtid="{D5CDD505-2E9C-101B-9397-08002B2CF9AE}" pid="5" name="MSIP_Label_f6c7d016-c0e8-4bc1-9071-158a5ecbe94b_Method">
    <vt:lpwstr>Privileged</vt:lpwstr>
  </property>
  <property fmtid="{D5CDD505-2E9C-101B-9397-08002B2CF9AE}" pid="6" name="MSIP_Label_f6c7d016-c0e8-4bc1-9071-158a5ecbe94b_Name">
    <vt:lpwstr>f6c7d016-c0e8-4bc1-9071-158a5ecbe94b</vt:lpwstr>
  </property>
  <property fmtid="{D5CDD505-2E9C-101B-9397-08002B2CF9AE}" pid="7" name="MSIP_Label_f6c7d016-c0e8-4bc1-9071-158a5ecbe94b_SiteId">
    <vt:lpwstr>c0e0601f-0fac-449c-9c88-a104c4eb9f28</vt:lpwstr>
  </property>
  <property fmtid="{D5CDD505-2E9C-101B-9397-08002B2CF9AE}" pid="8" name="MSIP_Label_f6c7d016-c0e8-4bc1-9071-158a5ecbe94b_ActionId">
    <vt:lpwstr>0f499b22-333a-401b-9373-3e44a256c249</vt:lpwstr>
  </property>
  <property fmtid="{D5CDD505-2E9C-101B-9397-08002B2CF9AE}" pid="9" name="MSIP_Label_f6c7d016-c0e8-4bc1-9071-158a5ecbe94b_ContentBits">
    <vt:lpwstr>2</vt:lpwstr>
  </property>
</Properties>
</file>