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8D74A3"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71531D24" wp14:editId="1C91DC3A">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3FC04B36"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57E2557" w14:textId="77777777" w:rsidTr="00B07FF7">
        <w:trPr>
          <w:trHeight w:val="622"/>
        </w:trPr>
        <w:tc>
          <w:tcPr>
            <w:tcW w:w="10348" w:type="dxa"/>
            <w:tcMar>
              <w:top w:w="1531" w:type="dxa"/>
              <w:left w:w="0" w:type="dxa"/>
              <w:right w:w="0" w:type="dxa"/>
            </w:tcMar>
          </w:tcPr>
          <w:p w14:paraId="4F1220B8" w14:textId="02536C9E" w:rsidR="003B5733" w:rsidRPr="003B5733" w:rsidRDefault="00A60997" w:rsidP="003B5733">
            <w:pPr>
              <w:pStyle w:val="Documenttitle"/>
            </w:pPr>
            <w:r>
              <w:t>Staff Records and Survey</w:t>
            </w:r>
          </w:p>
        </w:tc>
      </w:tr>
      <w:tr w:rsidR="003B5733" w14:paraId="4F38CB4E" w14:textId="77777777" w:rsidTr="00B07FF7">
        <w:tc>
          <w:tcPr>
            <w:tcW w:w="10348" w:type="dxa"/>
          </w:tcPr>
          <w:p w14:paraId="536B1CB2" w14:textId="4D7EBE56" w:rsidR="003B5733" w:rsidRPr="00A1389F" w:rsidRDefault="00A60997" w:rsidP="005F44C0">
            <w:pPr>
              <w:pStyle w:val="Documentsubtitle"/>
            </w:pPr>
            <w:r>
              <w:t>First Aid Sector</w:t>
            </w:r>
          </w:p>
        </w:tc>
      </w:tr>
      <w:tr w:rsidR="003B5733" w14:paraId="2D6BDAF8" w14:textId="77777777" w:rsidTr="00B07FF7">
        <w:tc>
          <w:tcPr>
            <w:tcW w:w="10348" w:type="dxa"/>
          </w:tcPr>
          <w:p w14:paraId="50DC45BA" w14:textId="77777777" w:rsidR="003B5733" w:rsidRPr="001E5058" w:rsidRDefault="00DE60FB" w:rsidP="001E5058">
            <w:pPr>
              <w:pStyle w:val="Bannermarking"/>
            </w:pPr>
            <w:fldSimple w:instr=" FILLIN  &quot;Type the protective marking&quot; \d OFFICIAL \o  \* MERGEFORMAT ">
              <w:r w:rsidR="00A60997">
                <w:t>OFFICIAL</w:t>
              </w:r>
            </w:fldSimple>
          </w:p>
        </w:tc>
      </w:tr>
    </w:tbl>
    <w:p w14:paraId="07A9A72A" w14:textId="495DD53C" w:rsidR="00A60997" w:rsidRDefault="00A60997" w:rsidP="00A60997">
      <w:pPr>
        <w:pStyle w:val="Heading1"/>
      </w:pPr>
      <w:r>
        <w:t>Reference</w:t>
      </w:r>
    </w:p>
    <w:p w14:paraId="127EA1DF" w14:textId="087F7207" w:rsidR="00A60997" w:rsidRDefault="00A80DA7" w:rsidP="006C4E62">
      <w:pPr>
        <w:pStyle w:val="Body"/>
        <w:spacing w:before="60" w:after="60" w:line="240" w:lineRule="auto"/>
      </w:pPr>
      <w:r>
        <w:t>Non-emergency Patient Transport and First Aid Services (First Aid Services) Regulations 2021 Part 6, Regulation 37</w:t>
      </w:r>
    </w:p>
    <w:p w14:paraId="1F14908D" w14:textId="77777777" w:rsidR="00A60997" w:rsidRDefault="00A60997" w:rsidP="006C4E62">
      <w:pPr>
        <w:pStyle w:val="Heading1"/>
        <w:spacing w:before="60" w:after="60" w:line="240" w:lineRule="auto"/>
      </w:pPr>
      <w:r>
        <w:t>Introduction</w:t>
      </w:r>
    </w:p>
    <w:p w14:paraId="72FA2EF6" w14:textId="6F90676D" w:rsidR="00A60997" w:rsidRPr="00773D32" w:rsidRDefault="00A60997" w:rsidP="006C4E62">
      <w:pPr>
        <w:pStyle w:val="Body"/>
        <w:spacing w:beforeLines="60" w:before="144" w:afterLines="60" w:after="144" w:line="240" w:lineRule="auto"/>
      </w:pPr>
      <w:r>
        <w:t xml:space="preserve">Maintaining accurate and appropriately detailed staff records is important to ensure staff are safe and suitably qualified to perform their duties. </w:t>
      </w:r>
    </w:p>
    <w:p w14:paraId="02E886FC" w14:textId="77777777" w:rsidR="00A60997" w:rsidRDefault="00A60997" w:rsidP="006C4E62">
      <w:pPr>
        <w:pStyle w:val="Heading1"/>
        <w:spacing w:beforeLines="60" w:before="144" w:afterLines="60" w:after="144" w:line="240" w:lineRule="auto"/>
      </w:pPr>
      <w:r>
        <w:t>Staff Records</w:t>
      </w:r>
    </w:p>
    <w:p w14:paraId="691E96BF" w14:textId="15FBEADB" w:rsidR="00A60997" w:rsidRDefault="00A60997" w:rsidP="00A60997">
      <w:pPr>
        <w:pStyle w:val="Body"/>
      </w:pPr>
      <w:r>
        <w:t>First Aid Services</w:t>
      </w:r>
      <w:r w:rsidR="00CE6CDE">
        <w:t xml:space="preserve"> are required to</w:t>
      </w:r>
      <w:r>
        <w:t xml:space="preserve"> </w:t>
      </w:r>
      <w:r w:rsidR="00CE6CDE">
        <w:t xml:space="preserve">make and maintain a </w:t>
      </w:r>
      <w:r>
        <w:t xml:space="preserve">record </w:t>
      </w:r>
      <w:r w:rsidR="00CE6CDE">
        <w:t>of</w:t>
      </w:r>
      <w:r>
        <w:t xml:space="preserve"> each staff member</w:t>
      </w:r>
      <w:r w:rsidR="00CE6CDE">
        <w:t xml:space="preserve">. </w:t>
      </w:r>
      <w:r>
        <w:t>Information that must be contained within each staff members record includes:</w:t>
      </w:r>
    </w:p>
    <w:p w14:paraId="558A0C48" w14:textId="11DCB2F1" w:rsidR="00A60997" w:rsidRDefault="00910090" w:rsidP="00A60997">
      <w:pPr>
        <w:pStyle w:val="Bullet1"/>
      </w:pPr>
      <w:r>
        <w:t xml:space="preserve">full </w:t>
      </w:r>
      <w:r w:rsidR="00A60997">
        <w:t>name</w:t>
      </w:r>
    </w:p>
    <w:p w14:paraId="2C05F967" w14:textId="5AC98238" w:rsidR="00A60997" w:rsidRDefault="00910090" w:rsidP="00A60997">
      <w:pPr>
        <w:pStyle w:val="Bullet1"/>
      </w:pPr>
      <w:r>
        <w:t xml:space="preserve">date </w:t>
      </w:r>
      <w:r w:rsidR="00A60997">
        <w:t>of birth</w:t>
      </w:r>
    </w:p>
    <w:p w14:paraId="7C3DB6B0" w14:textId="257B05E0" w:rsidR="00A60997" w:rsidRDefault="00910090" w:rsidP="00A60997">
      <w:pPr>
        <w:pStyle w:val="Bullet1"/>
      </w:pPr>
      <w:r>
        <w:t xml:space="preserve">job </w:t>
      </w:r>
      <w:r w:rsidR="00A60997">
        <w:t>classification e.g. First aider level 2, Nurse</w:t>
      </w:r>
    </w:p>
    <w:p w14:paraId="669668B5" w14:textId="7B9D2E46" w:rsidR="00A60997" w:rsidRDefault="00910090" w:rsidP="00AD3A9E">
      <w:pPr>
        <w:pStyle w:val="Bullet1"/>
      </w:pPr>
      <w:r>
        <w:t xml:space="preserve">qualifications </w:t>
      </w:r>
      <w:r w:rsidR="00A60997">
        <w:t>(relevant to the job classification)</w:t>
      </w:r>
    </w:p>
    <w:p w14:paraId="333BE1D0" w14:textId="580533B5" w:rsidR="00A60997" w:rsidRDefault="00910090" w:rsidP="00A60997">
      <w:pPr>
        <w:pStyle w:val="Bullet1"/>
      </w:pPr>
      <w:r>
        <w:t xml:space="preserve">evidence </w:t>
      </w:r>
      <w:r w:rsidR="00A60997">
        <w:t>of relevant clinical experience</w:t>
      </w:r>
    </w:p>
    <w:p w14:paraId="1B52BE48" w14:textId="5A9D7F65" w:rsidR="00A60997" w:rsidRDefault="00910090" w:rsidP="00A60997">
      <w:pPr>
        <w:pStyle w:val="Bullet1"/>
      </w:pPr>
      <w:r>
        <w:t xml:space="preserve">evidence </w:t>
      </w:r>
      <w:r w:rsidR="00A60997">
        <w:t>of mandatory skills maintenance training and accreditation</w:t>
      </w:r>
    </w:p>
    <w:p w14:paraId="19CF5041" w14:textId="672D1AF5" w:rsidR="00C569BA" w:rsidRPr="00C569BA" w:rsidRDefault="00910090" w:rsidP="00E17244">
      <w:pPr>
        <w:pStyle w:val="Bullet1"/>
      </w:pPr>
      <w:r>
        <w:t xml:space="preserve">immunisation </w:t>
      </w:r>
      <w:r w:rsidR="00A60997">
        <w:t xml:space="preserve">record (to demonstrate compliance with </w:t>
      </w:r>
      <w:r w:rsidR="00A60997" w:rsidRPr="00C569BA">
        <w:t>the infection control guidelines)</w:t>
      </w:r>
    </w:p>
    <w:p w14:paraId="400D7AC2" w14:textId="103A7B54" w:rsidR="00A60997" w:rsidRDefault="00910090" w:rsidP="00E17244">
      <w:pPr>
        <w:pStyle w:val="Bullet1"/>
      </w:pPr>
      <w:r>
        <w:t xml:space="preserve">for </w:t>
      </w:r>
      <w:r w:rsidR="00A60997">
        <w:t>staff registered with the Australian Health Practitioners Regulation Agency (</w:t>
      </w:r>
      <w:r w:rsidR="008722DC">
        <w:t>Ahpra</w:t>
      </w:r>
      <w:r w:rsidR="00A60997">
        <w:t>), the registration type and the registration number.</w:t>
      </w:r>
    </w:p>
    <w:p w14:paraId="76EE307D" w14:textId="64877338" w:rsidR="00A60997" w:rsidRDefault="00A60997" w:rsidP="00301019">
      <w:pPr>
        <w:pStyle w:val="Body"/>
        <w:spacing w:before="60" w:after="60" w:line="240" w:lineRule="auto"/>
      </w:pPr>
      <w:r>
        <w:t xml:space="preserve">For each staff member, the staff record must be retained for a period of no less than </w:t>
      </w:r>
      <w:r w:rsidR="00135ABA">
        <w:t xml:space="preserve">two </w:t>
      </w:r>
      <w:r>
        <w:t>years following the staff member</w:t>
      </w:r>
      <w:r w:rsidR="00135ABA">
        <w:t>’</w:t>
      </w:r>
      <w:r>
        <w:t xml:space="preserve">s </w:t>
      </w:r>
      <w:r w:rsidR="00135ABA">
        <w:t xml:space="preserve">ceasing </w:t>
      </w:r>
      <w:r>
        <w:t>of employment from the first aid service</w:t>
      </w:r>
      <w:r w:rsidR="002818A7">
        <w:t>.</w:t>
      </w:r>
    </w:p>
    <w:p w14:paraId="2AC73282" w14:textId="77777777" w:rsidR="00A60997" w:rsidRDefault="00A60997" w:rsidP="00301019">
      <w:pPr>
        <w:pStyle w:val="Heading1"/>
        <w:spacing w:before="60" w:after="60" w:line="240" w:lineRule="auto"/>
      </w:pPr>
      <w:r>
        <w:t>Staff Survey</w:t>
      </w:r>
    </w:p>
    <w:p w14:paraId="36E96BE3" w14:textId="426F4860" w:rsidR="00A60997" w:rsidRDefault="00A60997" w:rsidP="00A60997">
      <w:pPr>
        <w:pStyle w:val="Body"/>
      </w:pPr>
      <w:r>
        <w:t xml:space="preserve">All first aid service licence holders must conduct a staff survey at least once a year. The purpose of the survey is to gather the views of staff on patient and staff safety matters. For intermediate and advanced first aid services, the Clinical Oversight Committee must review the results of the survey and any changes made based on the survey outcomes.  </w:t>
      </w:r>
    </w:p>
    <w:tbl>
      <w:tblPr>
        <w:tblStyle w:val="TableGrid"/>
        <w:tblW w:w="0" w:type="auto"/>
        <w:tblCellMar>
          <w:bottom w:w="108" w:type="dxa"/>
        </w:tblCellMar>
        <w:tblLook w:val="0600" w:firstRow="0" w:lastRow="0" w:firstColumn="0" w:lastColumn="0" w:noHBand="1" w:noVBand="1"/>
      </w:tblPr>
      <w:tblGrid>
        <w:gridCol w:w="10194"/>
      </w:tblGrid>
      <w:tr w:rsidR="0055119B" w14:paraId="7E0E6506" w14:textId="77777777" w:rsidTr="00EC40D5">
        <w:tc>
          <w:tcPr>
            <w:tcW w:w="10194" w:type="dxa"/>
          </w:tcPr>
          <w:p w14:paraId="72E3F9EA" w14:textId="77777777" w:rsidR="00135ABA" w:rsidRDefault="00135ABA" w:rsidP="00CE6CDE">
            <w:pPr>
              <w:pStyle w:val="paragraph"/>
              <w:spacing w:before="0" w:beforeAutospacing="0" w:after="0" w:afterAutospacing="0"/>
              <w:textAlignment w:val="baseline"/>
              <w:rPr>
                <w:rStyle w:val="normaltextrun"/>
                <w:rFonts w:ascii="Arial" w:eastAsia="MS Gothic" w:hAnsi="Arial" w:cs="Arial"/>
                <w:sz w:val="20"/>
                <w:szCs w:val="20"/>
              </w:rPr>
            </w:pPr>
            <w:bookmarkStart w:id="0" w:name="_Hlk37240926"/>
          </w:p>
          <w:p w14:paraId="7F34F4EB" w14:textId="38DC34D7" w:rsidR="00CE6CDE" w:rsidRPr="00DE60FB" w:rsidRDefault="00CE6CDE" w:rsidP="00CE6CDE">
            <w:pPr>
              <w:pStyle w:val="paragraph"/>
              <w:spacing w:before="0" w:beforeAutospacing="0" w:after="0" w:afterAutospacing="0"/>
              <w:textAlignment w:val="baseline"/>
              <w:rPr>
                <w:rFonts w:ascii="Arial" w:hAnsi="Arial" w:cs="Arial"/>
                <w:sz w:val="18"/>
                <w:szCs w:val="18"/>
              </w:rPr>
            </w:pPr>
            <w:r w:rsidRPr="00DE60FB">
              <w:rPr>
                <w:rStyle w:val="normaltextrun"/>
                <w:rFonts w:ascii="Arial" w:eastAsia="MS Gothic" w:hAnsi="Arial" w:cs="Arial"/>
                <w:sz w:val="20"/>
                <w:szCs w:val="20"/>
              </w:rPr>
              <w:t>To receive this document in another format, </w:t>
            </w:r>
            <w:hyperlink r:id="rId15" w:tgtFrame="_blank" w:history="1">
              <w:r w:rsidRPr="00DE60FB">
                <w:rPr>
                  <w:rStyle w:val="normaltextrun"/>
                  <w:rFonts w:ascii="Arial" w:eastAsia="MS Gothic" w:hAnsi="Arial" w:cs="Arial"/>
                  <w:color w:val="004C97"/>
                  <w:sz w:val="20"/>
                  <w:szCs w:val="20"/>
                  <w:u w:val="single"/>
                </w:rPr>
                <w:t>email NEPT, First Aid and Investigations</w:t>
              </w:r>
            </w:hyperlink>
            <w:r w:rsidRPr="00DE60FB">
              <w:rPr>
                <w:rStyle w:val="normaltextrun"/>
                <w:rFonts w:ascii="Arial" w:eastAsia="MS Gothic" w:hAnsi="Arial" w:cs="Arial"/>
                <w:color w:val="004C97"/>
                <w:sz w:val="20"/>
                <w:szCs w:val="20"/>
              </w:rPr>
              <w:t> </w:t>
            </w:r>
            <w:r w:rsidRPr="00DE60FB">
              <w:rPr>
                <w:rStyle w:val="normaltextrun"/>
                <w:rFonts w:ascii="Arial" w:eastAsia="MS Gothic" w:hAnsi="Arial" w:cs="Arial"/>
                <w:sz w:val="20"/>
                <w:szCs w:val="20"/>
              </w:rPr>
              <w:t>&lt; NEPTFirstAidRegulation@health.vic.gov.au&gt;. </w:t>
            </w:r>
            <w:r w:rsidRPr="00135ABA">
              <w:rPr>
                <w:rStyle w:val="eop"/>
                <w:rFonts w:ascii="Arial" w:hAnsi="Arial" w:cs="Arial"/>
                <w:sz w:val="20"/>
                <w:szCs w:val="20"/>
              </w:rPr>
              <w:t> </w:t>
            </w:r>
          </w:p>
          <w:p w14:paraId="2DA4D249" w14:textId="77777777" w:rsidR="00CE6CDE" w:rsidRPr="00DE60FB" w:rsidRDefault="00CE6CDE" w:rsidP="00CE6CDE">
            <w:pPr>
              <w:pStyle w:val="paragraph"/>
              <w:spacing w:before="0" w:beforeAutospacing="0" w:after="0" w:afterAutospacing="0"/>
              <w:textAlignment w:val="baseline"/>
              <w:rPr>
                <w:rFonts w:ascii="Arial" w:hAnsi="Arial" w:cs="Arial"/>
                <w:sz w:val="18"/>
                <w:szCs w:val="18"/>
              </w:rPr>
            </w:pPr>
            <w:r w:rsidRPr="00DE60FB">
              <w:rPr>
                <w:rStyle w:val="normaltextrun"/>
                <w:rFonts w:ascii="Arial" w:eastAsia="MS Gothic" w:hAnsi="Arial" w:cs="Arial"/>
                <w:color w:val="000000"/>
                <w:sz w:val="20"/>
                <w:szCs w:val="20"/>
              </w:rPr>
              <w:t>Authorised and published by the Victorian Government, 1 Treasury Place, Melbourne. </w:t>
            </w:r>
            <w:r w:rsidRPr="00135ABA">
              <w:rPr>
                <w:rStyle w:val="eop"/>
                <w:rFonts w:ascii="Arial" w:hAnsi="Arial" w:cs="Arial"/>
                <w:color w:val="000000"/>
                <w:sz w:val="20"/>
                <w:szCs w:val="20"/>
              </w:rPr>
              <w:t> </w:t>
            </w:r>
          </w:p>
          <w:p w14:paraId="2723F830" w14:textId="042B974B" w:rsidR="00CE6CDE" w:rsidRPr="00DE60FB" w:rsidRDefault="00CE6CDE" w:rsidP="00CE6CDE">
            <w:pPr>
              <w:pStyle w:val="paragraph"/>
              <w:spacing w:before="0" w:beforeAutospacing="0" w:after="0" w:afterAutospacing="0"/>
              <w:textAlignment w:val="baseline"/>
              <w:rPr>
                <w:rFonts w:ascii="Arial" w:hAnsi="Arial" w:cs="Arial"/>
                <w:sz w:val="18"/>
                <w:szCs w:val="18"/>
              </w:rPr>
            </w:pPr>
            <w:r w:rsidRPr="00DE60FB">
              <w:rPr>
                <w:rStyle w:val="normaltextrun"/>
                <w:rFonts w:ascii="Arial" w:eastAsia="MS Gothic" w:hAnsi="Arial" w:cs="Arial"/>
                <w:color w:val="000000"/>
                <w:sz w:val="20"/>
                <w:szCs w:val="20"/>
              </w:rPr>
              <w:t>© State of Victoria, Australia, Department of Health,</w:t>
            </w:r>
            <w:r w:rsidR="00DE60FB">
              <w:rPr>
                <w:rStyle w:val="normaltextrun"/>
                <w:rFonts w:ascii="Arial" w:eastAsia="MS Gothic" w:hAnsi="Arial" w:cs="Arial"/>
                <w:color w:val="000000"/>
                <w:sz w:val="20"/>
                <w:szCs w:val="20"/>
              </w:rPr>
              <w:t xml:space="preserve"> </w:t>
            </w:r>
            <w:r w:rsidR="00135ABA">
              <w:rPr>
                <w:rStyle w:val="normaltextrun"/>
                <w:rFonts w:ascii="Arial" w:eastAsia="MS Gothic" w:hAnsi="Arial" w:cs="Arial"/>
                <w:color w:val="000000"/>
                <w:sz w:val="20"/>
                <w:szCs w:val="20"/>
              </w:rPr>
              <w:t>D</w:t>
            </w:r>
            <w:r w:rsidR="00135ABA" w:rsidRPr="00DE60FB">
              <w:rPr>
                <w:rStyle w:val="normaltextrun"/>
                <w:rFonts w:ascii="Arial" w:eastAsia="MS Gothic" w:hAnsi="Arial" w:cs="Arial"/>
                <w:color w:val="000000"/>
                <w:sz w:val="20"/>
                <w:szCs w:val="20"/>
              </w:rPr>
              <w:t>ecember</w:t>
            </w:r>
            <w:r w:rsidR="00135ABA" w:rsidRPr="00DE60FB">
              <w:rPr>
                <w:rStyle w:val="normaltextrun"/>
                <w:rFonts w:ascii="Arial" w:eastAsia="MS Gothic" w:hAnsi="Arial" w:cs="Arial"/>
                <w:color w:val="004C97"/>
                <w:sz w:val="20"/>
                <w:szCs w:val="20"/>
              </w:rPr>
              <w:t xml:space="preserve"> </w:t>
            </w:r>
            <w:r w:rsidRPr="00DE60FB">
              <w:rPr>
                <w:rStyle w:val="normaltextrun"/>
                <w:rFonts w:ascii="Arial" w:eastAsia="MS Gothic" w:hAnsi="Arial" w:cs="Arial"/>
                <w:color w:val="004C97"/>
                <w:sz w:val="20"/>
                <w:szCs w:val="20"/>
              </w:rPr>
              <w:t>2021</w:t>
            </w:r>
            <w:r w:rsidRPr="00DE60FB">
              <w:rPr>
                <w:rStyle w:val="normaltextrun"/>
                <w:rFonts w:ascii="Arial" w:eastAsia="MS Gothic" w:hAnsi="Arial" w:cs="Arial"/>
                <w:color w:val="000000"/>
                <w:sz w:val="20"/>
                <w:szCs w:val="20"/>
              </w:rPr>
              <w:t>. </w:t>
            </w:r>
            <w:r w:rsidRPr="00135ABA">
              <w:rPr>
                <w:rStyle w:val="eop"/>
                <w:rFonts w:ascii="Arial" w:hAnsi="Arial" w:cs="Arial"/>
                <w:color w:val="000000"/>
                <w:sz w:val="20"/>
                <w:szCs w:val="20"/>
              </w:rPr>
              <w:t> </w:t>
            </w:r>
          </w:p>
          <w:p w14:paraId="448B8E3B" w14:textId="77777777" w:rsidR="0055119B" w:rsidRDefault="00CE6CDE" w:rsidP="00CE6CDE">
            <w:pPr>
              <w:pStyle w:val="paragraph"/>
              <w:spacing w:before="0" w:beforeAutospacing="0" w:after="0" w:afterAutospacing="0"/>
              <w:textAlignment w:val="baseline"/>
              <w:rPr>
                <w:rStyle w:val="eop"/>
                <w:rFonts w:ascii="Arial" w:hAnsi="Arial" w:cs="Arial"/>
                <w:color w:val="000000"/>
                <w:sz w:val="20"/>
                <w:szCs w:val="20"/>
              </w:rPr>
            </w:pPr>
            <w:r w:rsidRPr="00DE60FB">
              <w:rPr>
                <w:rStyle w:val="normaltextrun"/>
                <w:rFonts w:ascii="Arial" w:eastAsia="MS Gothic" w:hAnsi="Arial" w:cs="Arial"/>
                <w:color w:val="000000"/>
                <w:sz w:val="20"/>
                <w:szCs w:val="20"/>
              </w:rPr>
              <w:t>Available at </w:t>
            </w:r>
            <w:hyperlink r:id="rId16" w:tgtFrame="_blank" w:history="1">
              <w:r w:rsidRPr="00DE60FB">
                <w:rPr>
                  <w:rStyle w:val="normaltextrun"/>
                  <w:rFonts w:ascii="Arial" w:eastAsia="MS Gothic" w:hAnsi="Arial" w:cs="Arial"/>
                  <w:color w:val="004C97"/>
                  <w:sz w:val="20"/>
                  <w:szCs w:val="20"/>
                  <w:u w:val="single"/>
                </w:rPr>
                <w:t>First Aid</w:t>
              </w:r>
            </w:hyperlink>
            <w:r w:rsidRPr="00DE60FB">
              <w:rPr>
                <w:rStyle w:val="normaltextrun"/>
                <w:rFonts w:ascii="Arial" w:eastAsia="MS Gothic" w:hAnsi="Arial" w:cs="Arial"/>
                <w:color w:val="000000"/>
                <w:sz w:val="20"/>
                <w:szCs w:val="20"/>
              </w:rPr>
              <w:t> &lt; </w:t>
            </w:r>
            <w:r w:rsidRPr="00DE60FB">
              <w:rPr>
                <w:rStyle w:val="normaltextrun"/>
                <w:rFonts w:ascii="Arial" w:eastAsia="MS Gothic" w:hAnsi="Arial" w:cs="Arial"/>
                <w:color w:val="004C97"/>
                <w:sz w:val="20"/>
                <w:szCs w:val="20"/>
              </w:rPr>
              <w:t>https://www2.health.vic.gov.au/hospitals-and-health-services/patient-care</w:t>
            </w:r>
            <w:r w:rsidRPr="00DE60FB">
              <w:rPr>
                <w:rStyle w:val="normaltextrun"/>
                <w:rFonts w:ascii="Arial" w:eastAsia="MS Gothic" w:hAnsi="Arial" w:cs="Arial"/>
                <w:color w:val="000000"/>
                <w:sz w:val="20"/>
                <w:szCs w:val="20"/>
              </w:rPr>
              <w:t>&gt; </w:t>
            </w:r>
            <w:r w:rsidRPr="00135ABA">
              <w:rPr>
                <w:rStyle w:val="eop"/>
                <w:rFonts w:ascii="Arial" w:hAnsi="Arial" w:cs="Arial"/>
                <w:color w:val="000000"/>
                <w:sz w:val="20"/>
                <w:szCs w:val="20"/>
              </w:rPr>
              <w:t> </w:t>
            </w:r>
          </w:p>
          <w:p w14:paraId="333B1E83" w14:textId="3E6F07D0" w:rsidR="00135ABA" w:rsidRPr="00DE60FB" w:rsidRDefault="00135ABA" w:rsidP="00CE6CDE">
            <w:pPr>
              <w:pStyle w:val="paragraph"/>
              <w:spacing w:before="0" w:beforeAutospacing="0" w:after="0" w:afterAutospacing="0"/>
              <w:textAlignment w:val="baseline"/>
              <w:rPr>
                <w:rFonts w:ascii="Arial" w:hAnsi="Arial" w:cs="Arial"/>
              </w:rPr>
            </w:pPr>
          </w:p>
        </w:tc>
      </w:tr>
      <w:bookmarkEnd w:id="0"/>
    </w:tbl>
    <w:p w14:paraId="0946846E" w14:textId="77777777" w:rsidR="00162CA9" w:rsidRDefault="00162CA9" w:rsidP="0030101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802BB" w14:textId="77777777" w:rsidR="00FF3ABD" w:rsidRDefault="00FF3ABD">
      <w:r>
        <w:separator/>
      </w:r>
    </w:p>
  </w:endnote>
  <w:endnote w:type="continuationSeparator" w:id="0">
    <w:p w14:paraId="727B0824" w14:textId="77777777" w:rsidR="00FF3ABD" w:rsidRDefault="00FF3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7B048"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2DFE7DF8" wp14:editId="1733588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27D901AD" wp14:editId="4B220544">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87E3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D901A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1087E34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5A0D6"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330DD1D" wp14:editId="349F9274">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5508F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330DD1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F5508F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D52FC" w14:textId="44267B68" w:rsidR="00373890" w:rsidRPr="00F65AA9" w:rsidRDefault="00A60997" w:rsidP="00F84FA0">
    <w:pPr>
      <w:pStyle w:val="Footer"/>
    </w:pPr>
    <w:r>
      <w:rPr>
        <w:noProof/>
      </w:rPr>
      <mc:AlternateContent>
        <mc:Choice Requires="wps">
          <w:drawing>
            <wp:anchor distT="0" distB="0" distL="114300" distR="114300" simplePos="0" relativeHeight="251676160" behindDoc="0" locked="0" layoutInCell="0" allowOverlap="1" wp14:anchorId="1359303B" wp14:editId="6FA91F03">
              <wp:simplePos x="0" y="0"/>
              <wp:positionH relativeFrom="page">
                <wp:posOffset>0</wp:posOffset>
              </wp:positionH>
              <wp:positionV relativeFrom="page">
                <wp:posOffset>10189210</wp:posOffset>
              </wp:positionV>
              <wp:extent cx="7560310" cy="311785"/>
              <wp:effectExtent l="0" t="0" r="0" b="12065"/>
              <wp:wrapNone/>
              <wp:docPr id="3" name="MSIPCM29a640fd817ff2bd2c79059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F1AC5C" w14:textId="246E0565" w:rsidR="00A60997" w:rsidRPr="00A60997" w:rsidRDefault="00A60997" w:rsidP="00A60997">
                          <w:pPr>
                            <w:spacing w:after="0"/>
                            <w:jc w:val="center"/>
                            <w:rPr>
                              <w:rFonts w:ascii="Arial Black" w:hAnsi="Arial Black"/>
                              <w:color w:val="000000"/>
                              <w:sz w:val="20"/>
                            </w:rPr>
                          </w:pPr>
                          <w:r w:rsidRPr="00A609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59303B" id="_x0000_t202" coordsize="21600,21600" o:spt="202" path="m,l,21600r21600,l21600,xe">
              <v:stroke joinstyle="miter"/>
              <v:path gradientshapeok="t" o:connecttype="rect"/>
            </v:shapetype>
            <v:shape id="MSIPCM29a640fd817ff2bd2c79059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cci6U68CAABMBQAADgAA&#10;AAAAAAAAAAAAAAAuAgAAZHJzL2Uyb0RvYy54bWxQSwECLQAUAAYACAAAACEASA1emt8AAAALAQAA&#10;DwAAAAAAAAAAAAAAAAAJBQAAZHJzL2Rvd25yZXYueG1sUEsFBgAAAAAEAAQA8wAAABUGAAAAAA==&#10;" o:allowincell="f" filled="f" stroked="f" strokeweight=".5pt">
              <v:textbox inset=",0,,0">
                <w:txbxContent>
                  <w:p w14:paraId="0EF1AC5C" w14:textId="246E0565" w:rsidR="00A60997" w:rsidRPr="00A60997" w:rsidRDefault="00A60997" w:rsidP="00A60997">
                    <w:pPr>
                      <w:spacing w:after="0"/>
                      <w:jc w:val="center"/>
                      <w:rPr>
                        <w:rFonts w:ascii="Arial Black" w:hAnsi="Arial Black"/>
                        <w:color w:val="000000"/>
                        <w:sz w:val="20"/>
                      </w:rPr>
                    </w:pPr>
                    <w:r w:rsidRPr="00A60997">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68C23BCA" wp14:editId="7E7C9171">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93BDA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8C23BCA"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D5pchLsQIAAEwFAAAO&#10;AAAAAAAAAAAAAAAAAC4CAABkcnMvZTJvRG9jLnhtbFBLAQItABQABgAIAAAAIQBIDV6a3wAAAAsB&#10;AAAPAAAAAAAAAAAAAAAAAAsFAABkcnMvZG93bnJldi54bWxQSwUGAAAAAAQABADzAAAAFwYAAAAA&#10;" o:allowincell="f" filled="f" stroked="f" strokeweight=".5pt">
              <v:textbox inset=",0,,0">
                <w:txbxContent>
                  <w:p w14:paraId="4B93BDA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C001B8" w14:textId="77777777" w:rsidR="00FF3ABD" w:rsidRDefault="00FF3ABD" w:rsidP="002862F1">
      <w:pPr>
        <w:spacing w:before="120"/>
      </w:pPr>
      <w:r>
        <w:separator/>
      </w:r>
    </w:p>
  </w:footnote>
  <w:footnote w:type="continuationSeparator" w:id="0">
    <w:p w14:paraId="06BE79E5" w14:textId="77777777" w:rsidR="00FF3ABD" w:rsidRDefault="00FF3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3F65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024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97"/>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6F99"/>
    <w:rsid w:val="000E0970"/>
    <w:rsid w:val="000E1910"/>
    <w:rsid w:val="000E3CC7"/>
    <w:rsid w:val="000E511D"/>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35AB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07E0"/>
    <w:rsid w:val="002432E1"/>
    <w:rsid w:val="00246207"/>
    <w:rsid w:val="00246C5E"/>
    <w:rsid w:val="00250960"/>
    <w:rsid w:val="00251343"/>
    <w:rsid w:val="002536A4"/>
    <w:rsid w:val="00254F58"/>
    <w:rsid w:val="002620BC"/>
    <w:rsid w:val="00262802"/>
    <w:rsid w:val="00263A90"/>
    <w:rsid w:val="00263C1F"/>
    <w:rsid w:val="0026408B"/>
    <w:rsid w:val="00266DA5"/>
    <w:rsid w:val="00267C3E"/>
    <w:rsid w:val="002709BB"/>
    <w:rsid w:val="0027113F"/>
    <w:rsid w:val="00273BAC"/>
    <w:rsid w:val="002763B3"/>
    <w:rsid w:val="002802E3"/>
    <w:rsid w:val="002818A7"/>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019"/>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C4E62"/>
    <w:rsid w:val="006D0F16"/>
    <w:rsid w:val="006D2A3F"/>
    <w:rsid w:val="006D2FBC"/>
    <w:rsid w:val="006E0541"/>
    <w:rsid w:val="006E138B"/>
    <w:rsid w:val="006F0330"/>
    <w:rsid w:val="006F1FDC"/>
    <w:rsid w:val="006F6B8C"/>
    <w:rsid w:val="007013EF"/>
    <w:rsid w:val="00704FC5"/>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1E78"/>
    <w:rsid w:val="00853EE4"/>
    <w:rsid w:val="00855535"/>
    <w:rsid w:val="00855920"/>
    <w:rsid w:val="00857C5A"/>
    <w:rsid w:val="0086255E"/>
    <w:rsid w:val="008633F0"/>
    <w:rsid w:val="00867D9D"/>
    <w:rsid w:val="008722DC"/>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634B"/>
    <w:rsid w:val="008E7A0A"/>
    <w:rsid w:val="008E7B49"/>
    <w:rsid w:val="008F59F6"/>
    <w:rsid w:val="00900719"/>
    <w:rsid w:val="009017AC"/>
    <w:rsid w:val="00902A9A"/>
    <w:rsid w:val="00904A1C"/>
    <w:rsid w:val="00905030"/>
    <w:rsid w:val="00906490"/>
    <w:rsid w:val="009100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0997"/>
    <w:rsid w:val="00A62D44"/>
    <w:rsid w:val="00A67263"/>
    <w:rsid w:val="00A7161C"/>
    <w:rsid w:val="00A77AA3"/>
    <w:rsid w:val="00A80DA7"/>
    <w:rsid w:val="00A8236D"/>
    <w:rsid w:val="00A854EB"/>
    <w:rsid w:val="00A872E5"/>
    <w:rsid w:val="00A87B6A"/>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3A9E"/>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87EC7"/>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569B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E6CDE"/>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60FB"/>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26E52"/>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523"/>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3ABD"/>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3E10174"/>
  <w15:docId w15:val="{11AAC619-084A-4872-8D86-17B5BBA4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customStyle="1" w:styleId="paragraph">
    <w:name w:val="paragraph"/>
    <w:basedOn w:val="Normal"/>
    <w:rsid w:val="00CE6CDE"/>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CE6CDE"/>
  </w:style>
  <w:style w:type="character" w:customStyle="1" w:styleId="eop">
    <w:name w:val="eop"/>
    <w:basedOn w:val="DefaultParagraphFont"/>
    <w:rsid w:val="00CE6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77457532">
      <w:bodyDiv w:val="1"/>
      <w:marLeft w:val="0"/>
      <w:marRight w:val="0"/>
      <w:marTop w:val="0"/>
      <w:marBottom w:val="0"/>
      <w:divBdr>
        <w:top w:val="none" w:sz="0" w:space="0" w:color="auto"/>
        <w:left w:val="none" w:sz="0" w:space="0" w:color="auto"/>
        <w:bottom w:val="none" w:sz="0" w:space="0" w:color="auto"/>
        <w:right w:val="none" w:sz="0" w:space="0" w:color="auto"/>
      </w:divBdr>
      <w:divsChild>
        <w:div w:id="1695497199">
          <w:marLeft w:val="0"/>
          <w:marRight w:val="0"/>
          <w:marTop w:val="0"/>
          <w:marBottom w:val="0"/>
          <w:divBdr>
            <w:top w:val="none" w:sz="0" w:space="0" w:color="auto"/>
            <w:left w:val="none" w:sz="0" w:space="0" w:color="auto"/>
            <w:bottom w:val="none" w:sz="0" w:space="0" w:color="auto"/>
            <w:right w:val="none" w:sz="0" w:space="0" w:color="auto"/>
          </w:divBdr>
        </w:div>
        <w:div w:id="1444112913">
          <w:marLeft w:val="0"/>
          <w:marRight w:val="0"/>
          <w:marTop w:val="0"/>
          <w:marBottom w:val="0"/>
          <w:divBdr>
            <w:top w:val="none" w:sz="0" w:space="0" w:color="auto"/>
            <w:left w:val="none" w:sz="0" w:space="0" w:color="auto"/>
            <w:bottom w:val="none" w:sz="0" w:space="0" w:color="auto"/>
            <w:right w:val="none" w:sz="0" w:space="0" w:color="auto"/>
          </w:divBdr>
        </w:div>
        <w:div w:id="827751968">
          <w:marLeft w:val="0"/>
          <w:marRight w:val="0"/>
          <w:marTop w:val="0"/>
          <w:marBottom w:val="0"/>
          <w:divBdr>
            <w:top w:val="none" w:sz="0" w:space="0" w:color="auto"/>
            <w:left w:val="none" w:sz="0" w:space="0" w:color="auto"/>
            <w:bottom w:val="none" w:sz="0" w:space="0" w:color="auto"/>
            <w:right w:val="none" w:sz="0" w:space="0" w:color="auto"/>
          </w:divBdr>
        </w:div>
        <w:div w:id="1254431451">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2.health.vic.gov.au/hospitals-and-health-services/patient-ca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NEPTFirstAidRegulation@health.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D4EC38A340344CBCABAB2C9386349A" ma:contentTypeVersion="10" ma:contentTypeDescription="Create a new document." ma:contentTypeScope="" ma:versionID="70d81d3fad279923d710a69c3b2a9338">
  <xsd:schema xmlns:xsd="http://www.w3.org/2001/XMLSchema" xmlns:xs="http://www.w3.org/2001/XMLSchema" xmlns:p="http://schemas.microsoft.com/office/2006/metadata/properties" xmlns:ns2="14671b8e-e891-4910-86ff-35e0958d089d" xmlns:ns3="951ee8a1-a92c-40bc-9e81-d80532d07b49" targetNamespace="http://schemas.microsoft.com/office/2006/metadata/properties" ma:root="true" ma:fieldsID="4df047f73a8b9354116f956202f22553" ns2:_="" ns3:_="">
    <xsd:import namespace="14671b8e-e891-4910-86ff-35e0958d089d"/>
    <xsd:import namespace="951ee8a1-a92c-40bc-9e81-d80532d07b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71b8e-e891-4910-86ff-35e0958d08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ee8a1-a92c-40bc-9e81-d80532d07b4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purl.org/dc/terms/"/>
    <ds:schemaRef ds:uri="951ee8a1-a92c-40bc-9e81-d80532d07b49"/>
    <ds:schemaRef ds:uri="http://schemas.microsoft.com/office/2006/documentManagement/types"/>
    <ds:schemaRef ds:uri="14671b8e-e891-4910-86ff-35e0958d089d"/>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ACDC8094-1457-4771-9165-22DFAEDD22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71b8e-e891-4910-86ff-35e0958d089d"/>
    <ds:schemaRef ds:uri="951ee8a1-a92c-40bc-9e81-d80532d07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45</TotalTime>
  <Pages>1</Pages>
  <Words>265</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First aid services Staff Records and Survey</vt:lpstr>
    </vt:vector>
  </TitlesOfParts>
  <Manager/>
  <Company>Victoria State Government, Department of Health</Company>
  <LinksUpToDate>false</LinksUpToDate>
  <CharactersWithSpaces>2168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aid services Staff Records and Survey</dc:title>
  <dc:subject>First aid services Staff Records and Survey</dc:subject>
  <dc:creator>Devon Harrison (Health)</dc:creator>
  <cp:keywords/>
  <dc:description/>
  <cp:lastModifiedBy>Devon Harrison (Health)</cp:lastModifiedBy>
  <cp:revision>18</cp:revision>
  <cp:lastPrinted>2020-03-30T03:28:00Z</cp:lastPrinted>
  <dcterms:created xsi:type="dcterms:W3CDTF">2021-10-05T01:26:00Z</dcterms:created>
  <dcterms:modified xsi:type="dcterms:W3CDTF">2021-12-22T01:32:00Z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0x010100BAD4EC38A340344CBCABAB2C9386349A</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2021-10-05T01:47:12Z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