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04898" w14:textId="26EB6846" w:rsidR="0074696E" w:rsidRPr="004C6EEE" w:rsidRDefault="00900C47" w:rsidP="00EC40D5">
      <w:pPr>
        <w:pStyle w:val="Sectionbreakfirstpage"/>
      </w:pPr>
      <w:r>
        <w:drawing>
          <wp:anchor distT="0" distB="0" distL="114300" distR="114300" simplePos="0" relativeHeight="251658240" behindDoc="1" locked="0" layoutInCell="1" allowOverlap="1" wp14:anchorId="2DAFD298" wp14:editId="300C0E30">
            <wp:simplePos x="0" y="0"/>
            <wp:positionH relativeFrom="column">
              <wp:posOffset>-530861</wp:posOffset>
            </wp:positionH>
            <wp:positionV relativeFrom="paragraph">
              <wp:posOffset>-352426</wp:posOffset>
            </wp:positionV>
            <wp:extent cx="7550785" cy="1345289"/>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DSS_banner.png"/>
                    <pic:cNvPicPr/>
                  </pic:nvPicPr>
                  <pic:blipFill>
                    <a:blip r:embed="rId11"/>
                    <a:stretch>
                      <a:fillRect/>
                    </a:stretch>
                  </pic:blipFill>
                  <pic:spPr>
                    <a:xfrm>
                      <a:off x="0" y="0"/>
                      <a:ext cx="7575145" cy="1349629"/>
                    </a:xfrm>
                    <a:prstGeom prst="rect">
                      <a:avLst/>
                    </a:prstGeom>
                  </pic:spPr>
                </pic:pic>
              </a:graphicData>
            </a:graphic>
            <wp14:sizeRelH relativeFrom="page">
              <wp14:pctWidth>0</wp14:pctWidth>
            </wp14:sizeRelH>
            <wp14:sizeRelV relativeFrom="page">
              <wp14:pctHeight>0</wp14:pctHeight>
            </wp14:sizeRelV>
          </wp:anchor>
        </w:drawing>
      </w:r>
    </w:p>
    <w:p w14:paraId="67BDB127" w14:textId="77777777" w:rsidR="00A62D44" w:rsidRPr="004C6EEE" w:rsidRDefault="00A62D44" w:rsidP="00EC40D5">
      <w:pPr>
        <w:pStyle w:val="Sectionbreakfirstpage"/>
        <w:sectPr w:rsidR="00A62D44" w:rsidRPr="004C6EEE" w:rsidSect="00C2284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4ABA8988" w14:textId="77777777" w:rsidTr="003B5733">
        <w:tc>
          <w:tcPr>
            <w:tcW w:w="0" w:type="auto"/>
            <w:tcMar>
              <w:top w:w="1701" w:type="dxa"/>
              <w:left w:w="0" w:type="dxa"/>
              <w:right w:w="0" w:type="dxa"/>
            </w:tcMar>
          </w:tcPr>
          <w:p w14:paraId="73421F60" w14:textId="77777777" w:rsidR="003B5733" w:rsidRPr="003B5733" w:rsidRDefault="008E0A5C" w:rsidP="003B5733">
            <w:pPr>
              <w:pStyle w:val="Mainheading"/>
            </w:pPr>
            <w:r>
              <w:t>HDSS Bulletin</w:t>
            </w:r>
          </w:p>
        </w:tc>
      </w:tr>
      <w:tr w:rsidR="003B5733" w14:paraId="7D23DDF9" w14:textId="77777777" w:rsidTr="000101E7">
        <w:tc>
          <w:tcPr>
            <w:tcW w:w="0" w:type="auto"/>
          </w:tcPr>
          <w:p w14:paraId="713AF05C" w14:textId="1A6A77BF" w:rsidR="003B5733" w:rsidRPr="00A1389F" w:rsidRDefault="008E0A5C" w:rsidP="000101E7">
            <w:pPr>
              <w:pStyle w:val="Mainsubheading"/>
            </w:pPr>
            <w:r>
              <w:t>Issue 2</w:t>
            </w:r>
            <w:r w:rsidR="00E27F3C">
              <w:t>5</w:t>
            </w:r>
            <w:r w:rsidR="7826ABD4">
              <w:t>3</w:t>
            </w:r>
            <w:r>
              <w:t xml:space="preserve">: </w:t>
            </w:r>
            <w:r w:rsidR="00EB7531">
              <w:t>3</w:t>
            </w:r>
            <w:r w:rsidR="003C2A60">
              <w:t xml:space="preserve"> </w:t>
            </w:r>
            <w:r w:rsidR="00C61AF1">
              <w:t>November</w:t>
            </w:r>
            <w:r>
              <w:t xml:space="preserve"> 2021</w:t>
            </w:r>
          </w:p>
        </w:tc>
      </w:tr>
      <w:tr w:rsidR="003B5733" w14:paraId="1145C9AA" w14:textId="77777777" w:rsidTr="000101E7">
        <w:tc>
          <w:tcPr>
            <w:tcW w:w="0" w:type="auto"/>
          </w:tcPr>
          <w:p w14:paraId="640790AB" w14:textId="77777777" w:rsidR="003B5733" w:rsidRDefault="001114DE" w:rsidP="000101E7">
            <w:pPr>
              <w:pStyle w:val="Bannermarking"/>
            </w:pPr>
            <w:fldSimple w:instr="FILLIN  &quot;Type the protective marking&quot; \d OFFICIAL \o  \* MERGEFORMAT">
              <w:r w:rsidR="00AE6083">
                <w:t>OFFICIAL</w:t>
              </w:r>
            </w:fldSimple>
          </w:p>
        </w:tc>
      </w:tr>
    </w:tbl>
    <w:p w14:paraId="1CFD971D" w14:textId="77777777" w:rsidR="00B379CE" w:rsidRPr="005445C9" w:rsidRDefault="00B379CE" w:rsidP="00B379CE">
      <w:pPr>
        <w:pStyle w:val="Body"/>
      </w:pPr>
    </w:p>
    <w:p w14:paraId="5CD5BB04" w14:textId="77777777" w:rsidR="00FA06A9" w:rsidRPr="00B379CE" w:rsidRDefault="00AD784C" w:rsidP="00B379CE">
      <w:pPr>
        <w:pStyle w:val="Body"/>
        <w:rPr>
          <w:b/>
          <w:bCs/>
          <w:color w:val="53565A"/>
          <w:sz w:val="32"/>
          <w:szCs w:val="32"/>
        </w:rPr>
      </w:pPr>
      <w:r w:rsidRPr="00B379CE">
        <w:rPr>
          <w:b/>
          <w:bCs/>
          <w:color w:val="53565A"/>
          <w:sz w:val="32"/>
          <w:szCs w:val="32"/>
        </w:rPr>
        <w:t>Contents</w:t>
      </w:r>
    </w:p>
    <w:p w14:paraId="74658F28" w14:textId="2656C7AD" w:rsidR="005D011F" w:rsidRDefault="00AD784C">
      <w:pPr>
        <w:pStyle w:val="TOC1"/>
        <w:rPr>
          <w:rFonts w:asciiTheme="minorHAnsi" w:eastAsiaTheme="minorEastAsia" w:hAnsiTheme="minorHAnsi" w:cstheme="minorBidi"/>
          <w:b w:val="0"/>
          <w:lang w:eastAsia="en-AU"/>
        </w:rPr>
      </w:pPr>
      <w:r>
        <w:rPr>
          <w:rFonts w:ascii="Arial Bold" w:hAnsi="Arial Bold"/>
        </w:rPr>
        <w:fldChar w:fldCharType="begin"/>
      </w:r>
      <w:r w:rsidRPr="00112578">
        <w:instrText xml:space="preserve"> TOC \h \z \t "Heading 1,1,Heading 2,2" </w:instrText>
      </w:r>
      <w:r>
        <w:rPr>
          <w:rFonts w:ascii="Arial Bold" w:hAnsi="Arial Bold"/>
        </w:rPr>
        <w:fldChar w:fldCharType="separate"/>
      </w:r>
      <w:hyperlink w:anchor="_Toc86840524" w:history="1">
        <w:r w:rsidR="005D011F" w:rsidRPr="00760D34">
          <w:rPr>
            <w:rStyle w:val="Hyperlink"/>
          </w:rPr>
          <w:t>Global updates</w:t>
        </w:r>
        <w:r w:rsidR="005D011F">
          <w:rPr>
            <w:webHidden/>
          </w:rPr>
          <w:tab/>
        </w:r>
        <w:r w:rsidR="005D011F">
          <w:rPr>
            <w:webHidden/>
          </w:rPr>
          <w:fldChar w:fldCharType="begin"/>
        </w:r>
        <w:r w:rsidR="005D011F">
          <w:rPr>
            <w:webHidden/>
          </w:rPr>
          <w:instrText xml:space="preserve"> PAGEREF _Toc86840524 \h </w:instrText>
        </w:r>
        <w:r w:rsidR="005D011F">
          <w:rPr>
            <w:webHidden/>
          </w:rPr>
        </w:r>
        <w:r w:rsidR="005D011F">
          <w:rPr>
            <w:webHidden/>
          </w:rPr>
          <w:fldChar w:fldCharType="separate"/>
        </w:r>
        <w:r w:rsidR="005D011F">
          <w:rPr>
            <w:webHidden/>
          </w:rPr>
          <w:t>1</w:t>
        </w:r>
        <w:r w:rsidR="005D011F">
          <w:rPr>
            <w:webHidden/>
          </w:rPr>
          <w:fldChar w:fldCharType="end"/>
        </w:r>
      </w:hyperlink>
    </w:p>
    <w:p w14:paraId="7731D748" w14:textId="6C435A8A" w:rsidR="005D011F" w:rsidRDefault="009A5F9C">
      <w:pPr>
        <w:pStyle w:val="TOC2"/>
        <w:tabs>
          <w:tab w:val="left" w:pos="851"/>
        </w:tabs>
        <w:rPr>
          <w:rFonts w:asciiTheme="minorHAnsi" w:eastAsiaTheme="minorEastAsia" w:hAnsiTheme="minorHAnsi" w:cstheme="minorBidi"/>
          <w:lang w:eastAsia="en-AU"/>
        </w:rPr>
      </w:pPr>
      <w:hyperlink w:anchor="_Toc86840525" w:history="1">
        <w:r w:rsidR="005D011F" w:rsidRPr="00760D34">
          <w:rPr>
            <w:rStyle w:val="Hyperlink"/>
            <w:rFonts w:eastAsia="Arial"/>
          </w:rPr>
          <w:t>253.1</w:t>
        </w:r>
        <w:r w:rsidR="005D011F">
          <w:rPr>
            <w:rFonts w:asciiTheme="minorHAnsi" w:eastAsiaTheme="minorEastAsia" w:hAnsiTheme="minorHAnsi" w:cstheme="minorBidi"/>
            <w:lang w:eastAsia="en-AU"/>
          </w:rPr>
          <w:tab/>
        </w:r>
        <w:r w:rsidR="005D011F" w:rsidRPr="00760D34">
          <w:rPr>
            <w:rStyle w:val="Hyperlink"/>
          </w:rPr>
          <w:t>Circulars</w:t>
        </w:r>
        <w:r w:rsidR="005D011F">
          <w:rPr>
            <w:webHidden/>
          </w:rPr>
          <w:tab/>
        </w:r>
        <w:r w:rsidR="005D011F">
          <w:rPr>
            <w:webHidden/>
          </w:rPr>
          <w:fldChar w:fldCharType="begin"/>
        </w:r>
        <w:r w:rsidR="005D011F">
          <w:rPr>
            <w:webHidden/>
          </w:rPr>
          <w:instrText xml:space="preserve"> PAGEREF _Toc86840525 \h </w:instrText>
        </w:r>
        <w:r w:rsidR="005D011F">
          <w:rPr>
            <w:webHidden/>
          </w:rPr>
        </w:r>
        <w:r w:rsidR="005D011F">
          <w:rPr>
            <w:webHidden/>
          </w:rPr>
          <w:fldChar w:fldCharType="separate"/>
        </w:r>
        <w:r w:rsidR="005D011F">
          <w:rPr>
            <w:webHidden/>
          </w:rPr>
          <w:t>1</w:t>
        </w:r>
        <w:r w:rsidR="005D011F">
          <w:rPr>
            <w:webHidden/>
          </w:rPr>
          <w:fldChar w:fldCharType="end"/>
        </w:r>
      </w:hyperlink>
    </w:p>
    <w:p w14:paraId="4E1CD8C5" w14:textId="325A3355" w:rsidR="005D011F" w:rsidRDefault="009A5F9C">
      <w:pPr>
        <w:pStyle w:val="TOC2"/>
        <w:tabs>
          <w:tab w:val="left" w:pos="851"/>
        </w:tabs>
        <w:rPr>
          <w:rFonts w:asciiTheme="minorHAnsi" w:eastAsiaTheme="minorEastAsia" w:hAnsiTheme="minorHAnsi" w:cstheme="minorBidi"/>
          <w:lang w:eastAsia="en-AU"/>
        </w:rPr>
      </w:pPr>
      <w:hyperlink w:anchor="_Toc86840526" w:history="1">
        <w:r w:rsidR="005D011F" w:rsidRPr="00760D34">
          <w:rPr>
            <w:rStyle w:val="Hyperlink"/>
          </w:rPr>
          <w:t>253.2</w:t>
        </w:r>
        <w:r w:rsidR="005D011F">
          <w:rPr>
            <w:rFonts w:asciiTheme="minorHAnsi" w:eastAsiaTheme="minorEastAsia" w:hAnsiTheme="minorHAnsi" w:cstheme="minorBidi"/>
            <w:lang w:eastAsia="en-AU"/>
          </w:rPr>
          <w:tab/>
        </w:r>
        <w:r w:rsidR="005D011F" w:rsidRPr="00760D34">
          <w:rPr>
            <w:rStyle w:val="Hyperlink"/>
          </w:rPr>
          <w:t>Managed File Transfer (MFT) – downloading report files</w:t>
        </w:r>
        <w:r w:rsidR="005D011F">
          <w:rPr>
            <w:webHidden/>
          </w:rPr>
          <w:tab/>
        </w:r>
        <w:r w:rsidR="005D011F">
          <w:rPr>
            <w:webHidden/>
          </w:rPr>
          <w:fldChar w:fldCharType="begin"/>
        </w:r>
        <w:r w:rsidR="005D011F">
          <w:rPr>
            <w:webHidden/>
          </w:rPr>
          <w:instrText xml:space="preserve"> PAGEREF _Toc86840526 \h </w:instrText>
        </w:r>
        <w:r w:rsidR="005D011F">
          <w:rPr>
            <w:webHidden/>
          </w:rPr>
        </w:r>
        <w:r w:rsidR="005D011F">
          <w:rPr>
            <w:webHidden/>
          </w:rPr>
          <w:fldChar w:fldCharType="separate"/>
        </w:r>
        <w:r w:rsidR="005D011F">
          <w:rPr>
            <w:webHidden/>
          </w:rPr>
          <w:t>1</w:t>
        </w:r>
        <w:r w:rsidR="005D011F">
          <w:rPr>
            <w:webHidden/>
          </w:rPr>
          <w:fldChar w:fldCharType="end"/>
        </w:r>
      </w:hyperlink>
    </w:p>
    <w:p w14:paraId="43B4E1E5" w14:textId="03ADA4FA" w:rsidR="005D011F" w:rsidRDefault="009A5F9C">
      <w:pPr>
        <w:pStyle w:val="TOC1"/>
        <w:rPr>
          <w:rFonts w:asciiTheme="minorHAnsi" w:eastAsiaTheme="minorEastAsia" w:hAnsiTheme="minorHAnsi" w:cstheme="minorBidi"/>
          <w:b w:val="0"/>
          <w:lang w:eastAsia="en-AU"/>
        </w:rPr>
      </w:pPr>
      <w:hyperlink w:anchor="_Toc86840527" w:history="1">
        <w:r w:rsidR="005D011F" w:rsidRPr="00760D34">
          <w:rPr>
            <w:rStyle w:val="Hyperlink"/>
          </w:rPr>
          <w:t>Victorian Emergency Minimum Dataset (VEMD)</w:t>
        </w:r>
        <w:r w:rsidR="005D011F">
          <w:rPr>
            <w:webHidden/>
          </w:rPr>
          <w:tab/>
        </w:r>
        <w:r w:rsidR="005D011F">
          <w:rPr>
            <w:webHidden/>
          </w:rPr>
          <w:fldChar w:fldCharType="begin"/>
        </w:r>
        <w:r w:rsidR="005D011F">
          <w:rPr>
            <w:webHidden/>
          </w:rPr>
          <w:instrText xml:space="preserve"> PAGEREF _Toc86840527 \h </w:instrText>
        </w:r>
        <w:r w:rsidR="005D011F">
          <w:rPr>
            <w:webHidden/>
          </w:rPr>
        </w:r>
        <w:r w:rsidR="005D011F">
          <w:rPr>
            <w:webHidden/>
          </w:rPr>
          <w:fldChar w:fldCharType="separate"/>
        </w:r>
        <w:r w:rsidR="005D011F">
          <w:rPr>
            <w:webHidden/>
          </w:rPr>
          <w:t>2</w:t>
        </w:r>
        <w:r w:rsidR="005D011F">
          <w:rPr>
            <w:webHidden/>
          </w:rPr>
          <w:fldChar w:fldCharType="end"/>
        </w:r>
      </w:hyperlink>
    </w:p>
    <w:p w14:paraId="0D4AF05A" w14:textId="155F31BF" w:rsidR="005D011F" w:rsidRDefault="009A5F9C">
      <w:pPr>
        <w:pStyle w:val="TOC2"/>
        <w:tabs>
          <w:tab w:val="left" w:pos="851"/>
        </w:tabs>
        <w:rPr>
          <w:rFonts w:asciiTheme="minorHAnsi" w:eastAsiaTheme="minorEastAsia" w:hAnsiTheme="minorHAnsi" w:cstheme="minorBidi"/>
          <w:lang w:eastAsia="en-AU"/>
        </w:rPr>
      </w:pPr>
      <w:hyperlink w:anchor="_Toc86840528" w:history="1">
        <w:r w:rsidR="005D011F" w:rsidRPr="00760D34">
          <w:rPr>
            <w:rStyle w:val="Hyperlink"/>
          </w:rPr>
          <w:t>253.3</w:t>
        </w:r>
        <w:r w:rsidR="005D011F">
          <w:rPr>
            <w:rFonts w:asciiTheme="minorHAnsi" w:eastAsiaTheme="minorEastAsia" w:hAnsiTheme="minorHAnsi" w:cstheme="minorBidi"/>
            <w:lang w:eastAsia="en-AU"/>
          </w:rPr>
          <w:tab/>
        </w:r>
        <w:r w:rsidR="005D011F" w:rsidRPr="00760D34">
          <w:rPr>
            <w:rStyle w:val="Hyperlink"/>
          </w:rPr>
          <w:t>Reporting of ‘Referred by’ - code 21 Apprehended under Mental Health Act – Police/Protective Service Officer</w:t>
        </w:r>
        <w:r w:rsidR="005D011F">
          <w:rPr>
            <w:webHidden/>
          </w:rPr>
          <w:tab/>
        </w:r>
        <w:r w:rsidR="005D011F">
          <w:rPr>
            <w:webHidden/>
          </w:rPr>
          <w:fldChar w:fldCharType="begin"/>
        </w:r>
        <w:r w:rsidR="005D011F">
          <w:rPr>
            <w:webHidden/>
          </w:rPr>
          <w:instrText xml:space="preserve"> PAGEREF _Toc86840528 \h </w:instrText>
        </w:r>
        <w:r w:rsidR="005D011F">
          <w:rPr>
            <w:webHidden/>
          </w:rPr>
        </w:r>
        <w:r w:rsidR="005D011F">
          <w:rPr>
            <w:webHidden/>
          </w:rPr>
          <w:fldChar w:fldCharType="separate"/>
        </w:r>
        <w:r w:rsidR="005D011F">
          <w:rPr>
            <w:webHidden/>
          </w:rPr>
          <w:t>2</w:t>
        </w:r>
        <w:r w:rsidR="005D011F">
          <w:rPr>
            <w:webHidden/>
          </w:rPr>
          <w:fldChar w:fldCharType="end"/>
        </w:r>
      </w:hyperlink>
    </w:p>
    <w:p w14:paraId="0EF35E3A" w14:textId="2151E1F1" w:rsidR="005D011F" w:rsidRDefault="009A5F9C">
      <w:pPr>
        <w:pStyle w:val="TOC1"/>
        <w:rPr>
          <w:rFonts w:asciiTheme="minorHAnsi" w:eastAsiaTheme="minorEastAsia" w:hAnsiTheme="minorHAnsi" w:cstheme="minorBidi"/>
          <w:b w:val="0"/>
          <w:lang w:eastAsia="en-AU"/>
        </w:rPr>
      </w:pPr>
      <w:hyperlink w:anchor="_Toc86840529" w:history="1">
        <w:r w:rsidR="005D011F" w:rsidRPr="00760D34">
          <w:rPr>
            <w:rStyle w:val="Hyperlink"/>
          </w:rPr>
          <w:t>Victorian Admitted Episodes Dataset (VAED)</w:t>
        </w:r>
        <w:r w:rsidR="005D011F">
          <w:rPr>
            <w:webHidden/>
          </w:rPr>
          <w:tab/>
        </w:r>
        <w:r w:rsidR="005D011F">
          <w:rPr>
            <w:webHidden/>
          </w:rPr>
          <w:fldChar w:fldCharType="begin"/>
        </w:r>
        <w:r w:rsidR="005D011F">
          <w:rPr>
            <w:webHidden/>
          </w:rPr>
          <w:instrText xml:space="preserve"> PAGEREF _Toc86840529 \h </w:instrText>
        </w:r>
        <w:r w:rsidR="005D011F">
          <w:rPr>
            <w:webHidden/>
          </w:rPr>
        </w:r>
        <w:r w:rsidR="005D011F">
          <w:rPr>
            <w:webHidden/>
          </w:rPr>
          <w:fldChar w:fldCharType="separate"/>
        </w:r>
        <w:r w:rsidR="005D011F">
          <w:rPr>
            <w:webHidden/>
          </w:rPr>
          <w:t>2</w:t>
        </w:r>
        <w:r w:rsidR="005D011F">
          <w:rPr>
            <w:webHidden/>
          </w:rPr>
          <w:fldChar w:fldCharType="end"/>
        </w:r>
      </w:hyperlink>
    </w:p>
    <w:p w14:paraId="29728D05" w14:textId="2D9BE56C" w:rsidR="005D011F" w:rsidRDefault="009A5F9C">
      <w:pPr>
        <w:pStyle w:val="TOC2"/>
        <w:tabs>
          <w:tab w:val="left" w:pos="851"/>
        </w:tabs>
        <w:rPr>
          <w:rFonts w:asciiTheme="minorHAnsi" w:eastAsiaTheme="minorEastAsia" w:hAnsiTheme="minorHAnsi" w:cstheme="minorBidi"/>
          <w:lang w:eastAsia="en-AU"/>
        </w:rPr>
      </w:pPr>
      <w:hyperlink w:anchor="_Toc86840530" w:history="1">
        <w:r w:rsidR="005D011F" w:rsidRPr="00760D34">
          <w:rPr>
            <w:rStyle w:val="Hyperlink"/>
            <w:rFonts w:eastAsia="Arial"/>
          </w:rPr>
          <w:t>253.4</w:t>
        </w:r>
        <w:r w:rsidR="005D011F">
          <w:rPr>
            <w:rFonts w:asciiTheme="minorHAnsi" w:eastAsiaTheme="minorEastAsia" w:hAnsiTheme="minorHAnsi" w:cstheme="minorBidi"/>
            <w:lang w:eastAsia="en-AU"/>
          </w:rPr>
          <w:tab/>
        </w:r>
        <w:r w:rsidR="005D011F" w:rsidRPr="00760D34">
          <w:rPr>
            <w:rStyle w:val="Hyperlink"/>
          </w:rPr>
          <w:t>Reminder to follow business rules for Leave</w:t>
        </w:r>
        <w:r w:rsidR="005D011F">
          <w:rPr>
            <w:webHidden/>
          </w:rPr>
          <w:tab/>
        </w:r>
        <w:r w:rsidR="005D011F">
          <w:rPr>
            <w:webHidden/>
          </w:rPr>
          <w:fldChar w:fldCharType="begin"/>
        </w:r>
        <w:r w:rsidR="005D011F">
          <w:rPr>
            <w:webHidden/>
          </w:rPr>
          <w:instrText xml:space="preserve"> PAGEREF _Toc86840530 \h </w:instrText>
        </w:r>
        <w:r w:rsidR="005D011F">
          <w:rPr>
            <w:webHidden/>
          </w:rPr>
        </w:r>
        <w:r w:rsidR="005D011F">
          <w:rPr>
            <w:webHidden/>
          </w:rPr>
          <w:fldChar w:fldCharType="separate"/>
        </w:r>
        <w:r w:rsidR="005D011F">
          <w:rPr>
            <w:webHidden/>
          </w:rPr>
          <w:t>2</w:t>
        </w:r>
        <w:r w:rsidR="005D011F">
          <w:rPr>
            <w:webHidden/>
          </w:rPr>
          <w:fldChar w:fldCharType="end"/>
        </w:r>
      </w:hyperlink>
    </w:p>
    <w:p w14:paraId="2A98CA44" w14:textId="0332E8E3" w:rsidR="005D011F" w:rsidRDefault="009A5F9C">
      <w:pPr>
        <w:pStyle w:val="TOC2"/>
        <w:tabs>
          <w:tab w:val="left" w:pos="851"/>
        </w:tabs>
        <w:rPr>
          <w:rFonts w:asciiTheme="minorHAnsi" w:eastAsiaTheme="minorEastAsia" w:hAnsiTheme="minorHAnsi" w:cstheme="minorBidi"/>
          <w:lang w:eastAsia="en-AU"/>
        </w:rPr>
      </w:pPr>
      <w:hyperlink w:anchor="_Toc86840531" w:history="1">
        <w:r w:rsidR="005D011F" w:rsidRPr="00760D34">
          <w:rPr>
            <w:rStyle w:val="Hyperlink"/>
            <w:rFonts w:eastAsia="Arial"/>
          </w:rPr>
          <w:t>253.5</w:t>
        </w:r>
        <w:r w:rsidR="005D011F">
          <w:rPr>
            <w:rFonts w:asciiTheme="minorHAnsi" w:eastAsiaTheme="minorEastAsia" w:hAnsiTheme="minorHAnsi" w:cstheme="minorBidi"/>
            <w:lang w:eastAsia="en-AU"/>
          </w:rPr>
          <w:tab/>
        </w:r>
        <w:r w:rsidR="005D011F" w:rsidRPr="00760D34">
          <w:rPr>
            <w:rStyle w:val="Hyperlink"/>
          </w:rPr>
          <w:t>Elective Surgery Blitz reporting – new validations</w:t>
        </w:r>
        <w:r w:rsidR="005D011F">
          <w:rPr>
            <w:webHidden/>
          </w:rPr>
          <w:tab/>
        </w:r>
        <w:r w:rsidR="005D011F">
          <w:rPr>
            <w:webHidden/>
          </w:rPr>
          <w:fldChar w:fldCharType="begin"/>
        </w:r>
        <w:r w:rsidR="005D011F">
          <w:rPr>
            <w:webHidden/>
          </w:rPr>
          <w:instrText xml:space="preserve"> PAGEREF _Toc86840531 \h </w:instrText>
        </w:r>
        <w:r w:rsidR="005D011F">
          <w:rPr>
            <w:webHidden/>
          </w:rPr>
        </w:r>
        <w:r w:rsidR="005D011F">
          <w:rPr>
            <w:webHidden/>
          </w:rPr>
          <w:fldChar w:fldCharType="separate"/>
        </w:r>
        <w:r w:rsidR="005D011F">
          <w:rPr>
            <w:webHidden/>
          </w:rPr>
          <w:t>3</w:t>
        </w:r>
        <w:r w:rsidR="005D011F">
          <w:rPr>
            <w:webHidden/>
          </w:rPr>
          <w:fldChar w:fldCharType="end"/>
        </w:r>
      </w:hyperlink>
    </w:p>
    <w:p w14:paraId="42945730" w14:textId="6C6B5E84" w:rsidR="005D011F" w:rsidRDefault="009A5F9C">
      <w:pPr>
        <w:pStyle w:val="TOC2"/>
        <w:tabs>
          <w:tab w:val="left" w:pos="851"/>
        </w:tabs>
        <w:rPr>
          <w:rFonts w:asciiTheme="minorHAnsi" w:eastAsiaTheme="minorEastAsia" w:hAnsiTheme="minorHAnsi" w:cstheme="minorBidi"/>
          <w:lang w:eastAsia="en-AU"/>
        </w:rPr>
      </w:pPr>
      <w:hyperlink w:anchor="_Toc86840532" w:history="1">
        <w:r w:rsidR="005D011F" w:rsidRPr="00760D34">
          <w:rPr>
            <w:rStyle w:val="Hyperlink"/>
          </w:rPr>
          <w:t>253.6</w:t>
        </w:r>
        <w:r w:rsidR="005D011F">
          <w:rPr>
            <w:rFonts w:asciiTheme="minorHAnsi" w:eastAsiaTheme="minorEastAsia" w:hAnsiTheme="minorHAnsi" w:cstheme="minorBidi"/>
            <w:lang w:eastAsia="en-AU"/>
          </w:rPr>
          <w:tab/>
        </w:r>
        <w:r w:rsidR="005D011F" w:rsidRPr="00760D34">
          <w:rPr>
            <w:rStyle w:val="Hyperlink"/>
          </w:rPr>
          <w:t>Updated late data exemption form public hospitals</w:t>
        </w:r>
        <w:r w:rsidR="005D011F">
          <w:rPr>
            <w:webHidden/>
          </w:rPr>
          <w:tab/>
        </w:r>
        <w:r w:rsidR="005D011F">
          <w:rPr>
            <w:webHidden/>
          </w:rPr>
          <w:fldChar w:fldCharType="begin"/>
        </w:r>
        <w:r w:rsidR="005D011F">
          <w:rPr>
            <w:webHidden/>
          </w:rPr>
          <w:instrText xml:space="preserve"> PAGEREF _Toc86840532 \h </w:instrText>
        </w:r>
        <w:r w:rsidR="005D011F">
          <w:rPr>
            <w:webHidden/>
          </w:rPr>
        </w:r>
        <w:r w:rsidR="005D011F">
          <w:rPr>
            <w:webHidden/>
          </w:rPr>
          <w:fldChar w:fldCharType="separate"/>
        </w:r>
        <w:r w:rsidR="005D011F">
          <w:rPr>
            <w:webHidden/>
          </w:rPr>
          <w:t>3</w:t>
        </w:r>
        <w:r w:rsidR="005D011F">
          <w:rPr>
            <w:webHidden/>
          </w:rPr>
          <w:fldChar w:fldCharType="end"/>
        </w:r>
      </w:hyperlink>
    </w:p>
    <w:p w14:paraId="4FE1A706" w14:textId="66906228" w:rsidR="005D011F" w:rsidRDefault="009A5F9C">
      <w:pPr>
        <w:pStyle w:val="TOC1"/>
        <w:rPr>
          <w:rFonts w:asciiTheme="minorHAnsi" w:eastAsiaTheme="minorEastAsia" w:hAnsiTheme="minorHAnsi" w:cstheme="minorBidi"/>
          <w:b w:val="0"/>
          <w:lang w:eastAsia="en-AU"/>
        </w:rPr>
      </w:pPr>
      <w:hyperlink w:anchor="_Toc86840533" w:history="1">
        <w:r w:rsidR="005D011F" w:rsidRPr="00760D34">
          <w:rPr>
            <w:rStyle w:val="Hyperlink"/>
          </w:rPr>
          <w:t>Agency Information Management System (AIMS)</w:t>
        </w:r>
        <w:r w:rsidR="005D011F">
          <w:rPr>
            <w:webHidden/>
          </w:rPr>
          <w:tab/>
        </w:r>
        <w:r w:rsidR="005D011F">
          <w:rPr>
            <w:webHidden/>
          </w:rPr>
          <w:fldChar w:fldCharType="begin"/>
        </w:r>
        <w:r w:rsidR="005D011F">
          <w:rPr>
            <w:webHidden/>
          </w:rPr>
          <w:instrText xml:space="preserve"> PAGEREF _Toc86840533 \h </w:instrText>
        </w:r>
        <w:r w:rsidR="005D011F">
          <w:rPr>
            <w:webHidden/>
          </w:rPr>
        </w:r>
        <w:r w:rsidR="005D011F">
          <w:rPr>
            <w:webHidden/>
          </w:rPr>
          <w:fldChar w:fldCharType="separate"/>
        </w:r>
        <w:r w:rsidR="005D011F">
          <w:rPr>
            <w:webHidden/>
          </w:rPr>
          <w:t>4</w:t>
        </w:r>
        <w:r w:rsidR="005D011F">
          <w:rPr>
            <w:webHidden/>
          </w:rPr>
          <w:fldChar w:fldCharType="end"/>
        </w:r>
      </w:hyperlink>
    </w:p>
    <w:p w14:paraId="1ED1822D" w14:textId="40D9EDC6" w:rsidR="005D011F" w:rsidRDefault="009A5F9C">
      <w:pPr>
        <w:pStyle w:val="TOC2"/>
        <w:tabs>
          <w:tab w:val="left" w:pos="851"/>
        </w:tabs>
        <w:rPr>
          <w:rFonts w:asciiTheme="minorHAnsi" w:eastAsiaTheme="minorEastAsia" w:hAnsiTheme="minorHAnsi" w:cstheme="minorBidi"/>
          <w:lang w:eastAsia="en-AU"/>
        </w:rPr>
      </w:pPr>
      <w:hyperlink w:anchor="_Toc86840534" w:history="1">
        <w:r w:rsidR="005D011F" w:rsidRPr="00760D34">
          <w:rPr>
            <w:rStyle w:val="Hyperlink"/>
            <w:rFonts w:eastAsia="Arial"/>
          </w:rPr>
          <w:t>253.7</w:t>
        </w:r>
        <w:r w:rsidR="005D011F">
          <w:rPr>
            <w:rFonts w:asciiTheme="minorHAnsi" w:eastAsiaTheme="minorEastAsia" w:hAnsiTheme="minorHAnsi" w:cstheme="minorBidi"/>
            <w:lang w:eastAsia="en-AU"/>
          </w:rPr>
          <w:tab/>
        </w:r>
        <w:r w:rsidR="005D011F" w:rsidRPr="00760D34">
          <w:rPr>
            <w:rStyle w:val="Hyperlink"/>
          </w:rPr>
          <w:t>Daily Capacity and Occupancy Register changes effective 26 October 2021</w:t>
        </w:r>
        <w:r w:rsidR="005D011F">
          <w:rPr>
            <w:webHidden/>
          </w:rPr>
          <w:tab/>
        </w:r>
        <w:r w:rsidR="005D011F">
          <w:rPr>
            <w:webHidden/>
          </w:rPr>
          <w:fldChar w:fldCharType="begin"/>
        </w:r>
        <w:r w:rsidR="005D011F">
          <w:rPr>
            <w:webHidden/>
          </w:rPr>
          <w:instrText xml:space="preserve"> PAGEREF _Toc86840534 \h </w:instrText>
        </w:r>
        <w:r w:rsidR="005D011F">
          <w:rPr>
            <w:webHidden/>
          </w:rPr>
        </w:r>
        <w:r w:rsidR="005D011F">
          <w:rPr>
            <w:webHidden/>
          </w:rPr>
          <w:fldChar w:fldCharType="separate"/>
        </w:r>
        <w:r w:rsidR="005D011F">
          <w:rPr>
            <w:webHidden/>
          </w:rPr>
          <w:t>4</w:t>
        </w:r>
        <w:r w:rsidR="005D011F">
          <w:rPr>
            <w:webHidden/>
          </w:rPr>
          <w:fldChar w:fldCharType="end"/>
        </w:r>
      </w:hyperlink>
    </w:p>
    <w:p w14:paraId="667BA886" w14:textId="3C4BEF3A" w:rsidR="005D011F" w:rsidRDefault="009A5F9C">
      <w:pPr>
        <w:pStyle w:val="TOC1"/>
        <w:rPr>
          <w:rFonts w:asciiTheme="minorHAnsi" w:eastAsiaTheme="minorEastAsia" w:hAnsiTheme="minorHAnsi" w:cstheme="minorBidi"/>
          <w:b w:val="0"/>
          <w:lang w:eastAsia="en-AU"/>
        </w:rPr>
      </w:pPr>
      <w:hyperlink w:anchor="_Toc86840535" w:history="1">
        <w:r w:rsidR="005D011F" w:rsidRPr="00760D34">
          <w:rPr>
            <w:rStyle w:val="Hyperlink"/>
          </w:rPr>
          <w:t>Victorian Integrated Non-Admitted Health Minimum Dataset (VINAH)</w:t>
        </w:r>
        <w:r w:rsidR="005D011F">
          <w:rPr>
            <w:webHidden/>
          </w:rPr>
          <w:tab/>
        </w:r>
        <w:r w:rsidR="005D011F">
          <w:rPr>
            <w:webHidden/>
          </w:rPr>
          <w:fldChar w:fldCharType="begin"/>
        </w:r>
        <w:r w:rsidR="005D011F">
          <w:rPr>
            <w:webHidden/>
          </w:rPr>
          <w:instrText xml:space="preserve"> PAGEREF _Toc86840535 \h </w:instrText>
        </w:r>
        <w:r w:rsidR="005D011F">
          <w:rPr>
            <w:webHidden/>
          </w:rPr>
        </w:r>
        <w:r w:rsidR="005D011F">
          <w:rPr>
            <w:webHidden/>
          </w:rPr>
          <w:fldChar w:fldCharType="separate"/>
        </w:r>
        <w:r w:rsidR="005D011F">
          <w:rPr>
            <w:webHidden/>
          </w:rPr>
          <w:t>4</w:t>
        </w:r>
        <w:r w:rsidR="005D011F">
          <w:rPr>
            <w:webHidden/>
          </w:rPr>
          <w:fldChar w:fldCharType="end"/>
        </w:r>
      </w:hyperlink>
    </w:p>
    <w:p w14:paraId="30FD1504" w14:textId="7155B7C2" w:rsidR="005D011F" w:rsidRDefault="009A5F9C">
      <w:pPr>
        <w:pStyle w:val="TOC2"/>
        <w:tabs>
          <w:tab w:val="left" w:pos="851"/>
        </w:tabs>
        <w:rPr>
          <w:rFonts w:asciiTheme="minorHAnsi" w:eastAsiaTheme="minorEastAsia" w:hAnsiTheme="minorHAnsi" w:cstheme="minorBidi"/>
          <w:lang w:eastAsia="en-AU"/>
        </w:rPr>
      </w:pPr>
      <w:hyperlink w:anchor="_Toc86840536" w:history="1">
        <w:r w:rsidR="005D011F" w:rsidRPr="00760D34">
          <w:rPr>
            <w:rStyle w:val="Hyperlink"/>
          </w:rPr>
          <w:t>253.8</w:t>
        </w:r>
        <w:r w:rsidR="005D011F">
          <w:rPr>
            <w:rFonts w:asciiTheme="minorHAnsi" w:eastAsiaTheme="minorEastAsia" w:hAnsiTheme="minorHAnsi" w:cstheme="minorBidi"/>
            <w:lang w:eastAsia="en-AU"/>
          </w:rPr>
          <w:tab/>
        </w:r>
        <w:r w:rsidR="005D011F" w:rsidRPr="00760D34">
          <w:rPr>
            <w:rStyle w:val="Hyperlink"/>
          </w:rPr>
          <w:t>Corrections to Referral In Outcome – VINAH manual 2021-22</w:t>
        </w:r>
        <w:r w:rsidR="005D011F">
          <w:rPr>
            <w:webHidden/>
          </w:rPr>
          <w:tab/>
        </w:r>
        <w:r w:rsidR="005D011F">
          <w:rPr>
            <w:webHidden/>
          </w:rPr>
          <w:fldChar w:fldCharType="begin"/>
        </w:r>
        <w:r w:rsidR="005D011F">
          <w:rPr>
            <w:webHidden/>
          </w:rPr>
          <w:instrText xml:space="preserve"> PAGEREF _Toc86840536 \h </w:instrText>
        </w:r>
        <w:r w:rsidR="005D011F">
          <w:rPr>
            <w:webHidden/>
          </w:rPr>
        </w:r>
        <w:r w:rsidR="005D011F">
          <w:rPr>
            <w:webHidden/>
          </w:rPr>
          <w:fldChar w:fldCharType="separate"/>
        </w:r>
        <w:r w:rsidR="005D011F">
          <w:rPr>
            <w:webHidden/>
          </w:rPr>
          <w:t>4</w:t>
        </w:r>
        <w:r w:rsidR="005D011F">
          <w:rPr>
            <w:webHidden/>
          </w:rPr>
          <w:fldChar w:fldCharType="end"/>
        </w:r>
      </w:hyperlink>
    </w:p>
    <w:p w14:paraId="781C0959" w14:textId="1B8D3EC8" w:rsidR="005D011F" w:rsidRDefault="009A5F9C">
      <w:pPr>
        <w:pStyle w:val="TOC2"/>
        <w:tabs>
          <w:tab w:val="left" w:pos="851"/>
        </w:tabs>
        <w:rPr>
          <w:rFonts w:asciiTheme="minorHAnsi" w:eastAsiaTheme="minorEastAsia" w:hAnsiTheme="minorHAnsi" w:cstheme="minorBidi"/>
          <w:lang w:eastAsia="en-AU"/>
        </w:rPr>
      </w:pPr>
      <w:hyperlink w:anchor="_Toc86840537" w:history="1">
        <w:r w:rsidR="005D011F" w:rsidRPr="00760D34">
          <w:rPr>
            <w:rStyle w:val="Hyperlink"/>
          </w:rPr>
          <w:t>253.9</w:t>
        </w:r>
        <w:r w:rsidR="005D011F">
          <w:rPr>
            <w:rFonts w:asciiTheme="minorHAnsi" w:eastAsiaTheme="minorEastAsia" w:hAnsiTheme="minorHAnsi" w:cstheme="minorBidi"/>
            <w:lang w:eastAsia="en-AU"/>
          </w:rPr>
          <w:tab/>
        </w:r>
        <w:r w:rsidR="005D011F" w:rsidRPr="00760D34">
          <w:rPr>
            <w:rStyle w:val="Hyperlink"/>
          </w:rPr>
          <w:t>Corrections to business rules – VINAH manual 2021-22</w:t>
        </w:r>
        <w:r w:rsidR="005D011F">
          <w:rPr>
            <w:webHidden/>
          </w:rPr>
          <w:tab/>
        </w:r>
        <w:r w:rsidR="005D011F">
          <w:rPr>
            <w:webHidden/>
          </w:rPr>
          <w:fldChar w:fldCharType="begin"/>
        </w:r>
        <w:r w:rsidR="005D011F">
          <w:rPr>
            <w:webHidden/>
          </w:rPr>
          <w:instrText xml:space="preserve"> PAGEREF _Toc86840537 \h </w:instrText>
        </w:r>
        <w:r w:rsidR="005D011F">
          <w:rPr>
            <w:webHidden/>
          </w:rPr>
        </w:r>
        <w:r w:rsidR="005D011F">
          <w:rPr>
            <w:webHidden/>
          </w:rPr>
          <w:fldChar w:fldCharType="separate"/>
        </w:r>
        <w:r w:rsidR="005D011F">
          <w:rPr>
            <w:webHidden/>
          </w:rPr>
          <w:t>5</w:t>
        </w:r>
        <w:r w:rsidR="005D011F">
          <w:rPr>
            <w:webHidden/>
          </w:rPr>
          <w:fldChar w:fldCharType="end"/>
        </w:r>
      </w:hyperlink>
    </w:p>
    <w:p w14:paraId="669FA5CC" w14:textId="7AC5917D" w:rsidR="005D011F" w:rsidRDefault="009A5F9C">
      <w:pPr>
        <w:pStyle w:val="TOC1"/>
        <w:rPr>
          <w:rFonts w:asciiTheme="minorHAnsi" w:eastAsiaTheme="minorEastAsia" w:hAnsiTheme="minorHAnsi" w:cstheme="minorBidi"/>
          <w:b w:val="0"/>
          <w:lang w:eastAsia="en-AU"/>
        </w:rPr>
      </w:pPr>
      <w:hyperlink w:anchor="_Toc86840538" w:history="1">
        <w:r w:rsidR="005D011F" w:rsidRPr="00760D34">
          <w:rPr>
            <w:rStyle w:val="Hyperlink"/>
          </w:rPr>
          <w:t>Contacts</w:t>
        </w:r>
        <w:r w:rsidR="005D011F">
          <w:rPr>
            <w:webHidden/>
          </w:rPr>
          <w:tab/>
        </w:r>
        <w:r w:rsidR="005D011F">
          <w:rPr>
            <w:webHidden/>
          </w:rPr>
          <w:fldChar w:fldCharType="begin"/>
        </w:r>
        <w:r w:rsidR="005D011F">
          <w:rPr>
            <w:webHidden/>
          </w:rPr>
          <w:instrText xml:space="preserve"> PAGEREF _Toc86840538 \h </w:instrText>
        </w:r>
        <w:r w:rsidR="005D011F">
          <w:rPr>
            <w:webHidden/>
          </w:rPr>
        </w:r>
        <w:r w:rsidR="005D011F">
          <w:rPr>
            <w:webHidden/>
          </w:rPr>
          <w:fldChar w:fldCharType="separate"/>
        </w:r>
        <w:r w:rsidR="005D011F">
          <w:rPr>
            <w:webHidden/>
          </w:rPr>
          <w:t>6</w:t>
        </w:r>
        <w:r w:rsidR="005D011F">
          <w:rPr>
            <w:webHidden/>
          </w:rPr>
          <w:fldChar w:fldCharType="end"/>
        </w:r>
      </w:hyperlink>
    </w:p>
    <w:p w14:paraId="0DF4B8E1" w14:textId="15A876BA" w:rsidR="007173CA" w:rsidRDefault="00AD784C" w:rsidP="00D079AA">
      <w:pPr>
        <w:pStyle w:val="Body"/>
      </w:pPr>
      <w:r>
        <w:fldChar w:fldCharType="end"/>
      </w:r>
    </w:p>
    <w:p w14:paraId="00655547" w14:textId="77777777" w:rsidR="00580394" w:rsidRPr="00B519CD" w:rsidRDefault="00580394" w:rsidP="007173CA">
      <w:pPr>
        <w:pStyle w:val="Body"/>
        <w:sectPr w:rsidR="00580394" w:rsidRPr="00B519CD" w:rsidSect="00C22842">
          <w:headerReference w:type="default" r:id="rId18"/>
          <w:type w:val="continuous"/>
          <w:pgSz w:w="11906" w:h="16838" w:code="9"/>
          <w:pgMar w:top="1418" w:right="851" w:bottom="1418" w:left="851" w:header="851" w:footer="851" w:gutter="0"/>
          <w:cols w:space="340"/>
          <w:titlePg/>
          <w:docGrid w:linePitch="360"/>
        </w:sectPr>
      </w:pPr>
    </w:p>
    <w:p w14:paraId="235C800C" w14:textId="77777777" w:rsidR="00414D3A" w:rsidRDefault="001B5D6D" w:rsidP="00C149E9">
      <w:pPr>
        <w:pStyle w:val="Heading1"/>
      </w:pPr>
      <w:bookmarkStart w:id="0" w:name="_Toc64220749"/>
      <w:bookmarkStart w:id="1" w:name="_Toc86840524"/>
      <w:bookmarkStart w:id="2" w:name="_Hlk41913885"/>
      <w:r>
        <w:t>Global update</w:t>
      </w:r>
      <w:bookmarkEnd w:id="0"/>
      <w:r w:rsidR="008E5EC2">
        <w:t>s</w:t>
      </w:r>
      <w:bookmarkStart w:id="3" w:name="_Toc64220750"/>
      <w:bookmarkEnd w:id="1"/>
    </w:p>
    <w:p w14:paraId="1BD58760" w14:textId="7CC7C542" w:rsidR="0087428F" w:rsidRDefault="001B5D6D" w:rsidP="00D5474C">
      <w:pPr>
        <w:pStyle w:val="Heading2"/>
        <w:rPr>
          <w:rFonts w:eastAsia="Arial"/>
        </w:rPr>
      </w:pPr>
      <w:bookmarkStart w:id="4" w:name="_Toc86840525"/>
      <w:r w:rsidRPr="0050343B">
        <w:t>Circulars</w:t>
      </w:r>
      <w:bookmarkEnd w:id="3"/>
      <w:bookmarkEnd w:id="4"/>
    </w:p>
    <w:p w14:paraId="3F597A4A" w14:textId="2C75E6FC" w:rsidR="530DA7DB" w:rsidRPr="00BE38B7" w:rsidRDefault="009A5F9C" w:rsidP="106DCC22">
      <w:pPr>
        <w:pStyle w:val="Body"/>
      </w:pPr>
      <w:hyperlink r:id="rId19" w:history="1">
        <w:r w:rsidR="00184AF3" w:rsidRPr="00184AF3">
          <w:rPr>
            <w:rStyle w:val="Hyperlink"/>
          </w:rPr>
          <w:t>Private hospital circulars</w:t>
        </w:r>
      </w:hyperlink>
      <w:r w:rsidR="001B06B2">
        <w:t xml:space="preserve"> &lt;</w:t>
      </w:r>
      <w:r w:rsidR="001B06B2" w:rsidRPr="001B06B2">
        <w:t>https://www.health.gov.au/news/phi-circulars</w:t>
      </w:r>
      <w:r w:rsidR="001B06B2">
        <w:t>&gt;</w:t>
      </w:r>
      <w:bookmarkStart w:id="5" w:name="_Toc64220752"/>
    </w:p>
    <w:p w14:paraId="270EC1A3" w14:textId="3C95E1E0" w:rsidR="00FA2FE4" w:rsidRDefault="00FA2FE4" w:rsidP="00FA2FE4">
      <w:pPr>
        <w:pStyle w:val="Heading2"/>
        <w:ind w:left="357" w:hanging="357"/>
      </w:pPr>
      <w:bookmarkStart w:id="6" w:name="_Toc86840526"/>
      <w:r>
        <w:t>Managed File Transfer (MFT)</w:t>
      </w:r>
      <w:r w:rsidR="005445C9">
        <w:t xml:space="preserve"> – d</w:t>
      </w:r>
      <w:r>
        <w:t>ownloading report files</w:t>
      </w:r>
      <w:bookmarkEnd w:id="6"/>
    </w:p>
    <w:p w14:paraId="7C2741BC" w14:textId="49B57699" w:rsidR="00FA2FE4" w:rsidRDefault="00FA2FE4" w:rsidP="00FA2FE4">
      <w:pPr>
        <w:pStyle w:val="Body"/>
      </w:pPr>
      <w:r>
        <w:t xml:space="preserve">MFT users have 60 days to download their electronic report files from the site’s specific data collection PICKUP sub-folder. Report files that are not opened or downloaded in this time will </w:t>
      </w:r>
      <w:r w:rsidRPr="001962B8">
        <w:t xml:space="preserve">be </w:t>
      </w:r>
      <w:r w:rsidR="00F34243" w:rsidRPr="001962B8">
        <w:t xml:space="preserve">automatically </w:t>
      </w:r>
      <w:r w:rsidRPr="001962B8">
        <w:t>removed</w:t>
      </w:r>
      <w:r>
        <w:t xml:space="preserve"> by MFT once 60 days have passed.</w:t>
      </w:r>
    </w:p>
    <w:p w14:paraId="0911B9FE" w14:textId="77777777" w:rsidR="00FA2FE4" w:rsidRDefault="00FA2FE4" w:rsidP="00FA2FE4">
      <w:pPr>
        <w:pStyle w:val="Body"/>
      </w:pPr>
      <w:r>
        <w:t xml:space="preserve">Electronic report files can only be opened/downloaded ONCE from the MFT PICKUP sub-folder and once this has occurred, the report file is moved by MFT to the BACKUP sub-folder. </w:t>
      </w:r>
    </w:p>
    <w:p w14:paraId="2020453A" w14:textId="395980B3" w:rsidR="00FA2FE4" w:rsidRDefault="00FA2FE4" w:rsidP="00BE38B7">
      <w:pPr>
        <w:pStyle w:val="Body"/>
      </w:pPr>
      <w:r>
        <w:lastRenderedPageBreak/>
        <w:t xml:space="preserve">Electronic report files are held in the MFT BACKUP sub-folder for 7 days, after this time the files are </w:t>
      </w:r>
      <w:r w:rsidR="00375D14" w:rsidRPr="001962B8">
        <w:t xml:space="preserve">automatically </w:t>
      </w:r>
      <w:r w:rsidRPr="001962B8">
        <w:t>deleted. Electronic report files can be opened/downloaded by MFT users as often as required</w:t>
      </w:r>
      <w:r>
        <w:t xml:space="preserve"> during the </w:t>
      </w:r>
      <w:r w:rsidR="002D22AA">
        <w:t>7-day</w:t>
      </w:r>
      <w:r>
        <w:t xml:space="preserve"> period. Report files will remain in the BACKUP folder for the </w:t>
      </w:r>
      <w:r w:rsidR="002D22AA">
        <w:t>7-day</w:t>
      </w:r>
      <w:r>
        <w:t xml:space="preserve"> period regardless of the number of times the file is opened/downloaded.</w:t>
      </w:r>
    </w:p>
    <w:p w14:paraId="4EE490FC" w14:textId="2D3D19AC" w:rsidR="00BE38B7" w:rsidRDefault="00BC46EF" w:rsidP="00984B82">
      <w:pPr>
        <w:pStyle w:val="Body"/>
      </w:pPr>
      <w:r w:rsidRPr="00BC46EF">
        <w:t>It is the responsibility of the MFT user to save the electronic report file to a local drive and distribute this report internally to other MFT users at that site.</w:t>
      </w:r>
    </w:p>
    <w:p w14:paraId="77AE8E7E" w14:textId="77777777" w:rsidR="00F27185" w:rsidRDefault="00F27185" w:rsidP="00984B82">
      <w:pPr>
        <w:pStyle w:val="Body"/>
      </w:pPr>
    </w:p>
    <w:p w14:paraId="0D78D9D2" w14:textId="77777777" w:rsidR="00FA2013" w:rsidRDefault="00FA2013" w:rsidP="00FA2013">
      <w:pPr>
        <w:pStyle w:val="Heading1"/>
      </w:pPr>
      <w:bookmarkStart w:id="7" w:name="_Toc86840527"/>
      <w:r>
        <w:t>Victorian Emergency Minimum Dataset (VEMD)</w:t>
      </w:r>
      <w:bookmarkEnd w:id="7"/>
    </w:p>
    <w:p w14:paraId="7048FDC4" w14:textId="77777777" w:rsidR="00FA2013" w:rsidRPr="00E13C96" w:rsidRDefault="00FA2013" w:rsidP="00FA2013">
      <w:pPr>
        <w:pStyle w:val="Heading2"/>
      </w:pPr>
      <w:bookmarkStart w:id="8" w:name="_Toc86840528"/>
      <w:r>
        <w:t>Reporting of ‘Referred by’ - code 21</w:t>
      </w:r>
      <w:r w:rsidRPr="007B1409">
        <w:t xml:space="preserve"> </w:t>
      </w:r>
      <w:r w:rsidRPr="00E13C96">
        <w:t>Apprehended under Mental Health Act – Police/Protective Service Officer</w:t>
      </w:r>
      <w:bookmarkEnd w:id="8"/>
      <w:r w:rsidRPr="00E13C96">
        <w:t xml:space="preserve"> </w:t>
      </w:r>
    </w:p>
    <w:p w14:paraId="3B3C360C" w14:textId="77777777" w:rsidR="00FA2013" w:rsidRPr="00E13C96" w:rsidRDefault="00FA2013" w:rsidP="00FA2013">
      <w:pPr>
        <w:pStyle w:val="Body"/>
        <w:rPr>
          <w:i/>
        </w:rPr>
      </w:pPr>
      <w:r w:rsidRPr="00E13C96">
        <w:t xml:space="preserve">Effective 1 July 2018 a new code was added to the ‘Referred by’ data element in the VEMD to capture data where a patient has been apprehended by police/PSO under s351 of the Mental Health Act.  This occurs if a police officer or Protective Services Officer is satisfied that a person appears to have a mental health issue, and because of the apparent issue, the person needs to be apprehended to prevent serious and imminent harm to themselves or another person. The purpose of the apprehension is to facilitate examination of the person by a doctor or assessment by a mental health practitioner.  When a patient attends ED under such circumstances, the ‘Referred by’ code should be </w:t>
      </w:r>
      <w:r w:rsidRPr="00E13C96">
        <w:rPr>
          <w:i/>
        </w:rPr>
        <w:t xml:space="preserve">21 Apprehended under Mental Health Act – Police/Protective Service Officer. </w:t>
      </w:r>
    </w:p>
    <w:p w14:paraId="0FF24F4B" w14:textId="77777777" w:rsidR="00FA2013" w:rsidRPr="00E13C96" w:rsidRDefault="00FA2013" w:rsidP="00FA2013">
      <w:pPr>
        <w:pStyle w:val="Body"/>
      </w:pPr>
      <w:r w:rsidRPr="00E13C96">
        <w:t xml:space="preserve">In response to the Royal Commission into Victoria’s Mental Health System, the Department of Health recently undertook a review of reporting of Code 21 which identified variations in reporting.  Consequently, some health services have or will be contacted in relation to the data they have (or have not) reported.  </w:t>
      </w:r>
    </w:p>
    <w:p w14:paraId="03B1E51A" w14:textId="345EC9F2" w:rsidR="00FA2013" w:rsidRPr="00E13C96" w:rsidRDefault="00FA2013" w:rsidP="00FA2013">
      <w:pPr>
        <w:pStyle w:val="Body"/>
      </w:pPr>
      <w:r w:rsidRPr="00E13C96">
        <w:t>Health services are reminded that the valuable data reported in the VEMD (and other data collections) assists planning and policy development and service provision.  All health services are encouraged to have processes in place to ensure the quality of the data submitted to the department.</w:t>
      </w:r>
    </w:p>
    <w:p w14:paraId="5AAEDAC7" w14:textId="77777777" w:rsidR="00FA2013" w:rsidRPr="006224DB" w:rsidRDefault="00FA2013" w:rsidP="00FA2013">
      <w:pPr>
        <w:pStyle w:val="Body"/>
      </w:pPr>
      <w:r w:rsidRPr="00E13C96">
        <w:t>Health services are reminded that the valuable data reported in the VEMD (and other data collections) assists planning and policy development and service provision.  All health services are encouraged to have processes in place to ensure the quality of the data submitted to the department.</w:t>
      </w:r>
    </w:p>
    <w:p w14:paraId="7A0ADACD" w14:textId="77777777" w:rsidR="00FA2013" w:rsidRDefault="00FA2013" w:rsidP="00D025BB">
      <w:pPr>
        <w:pStyle w:val="Body"/>
      </w:pPr>
    </w:p>
    <w:p w14:paraId="38613148" w14:textId="0424B31B" w:rsidR="00984B82" w:rsidRPr="00984B82" w:rsidRDefault="00B80A3E" w:rsidP="00BC46EF">
      <w:pPr>
        <w:pStyle w:val="Heading1"/>
      </w:pPr>
      <w:bookmarkStart w:id="9" w:name="_Toc86840529"/>
      <w:r>
        <w:t>Victorian Admitted Episodes Dataset (VAED)</w:t>
      </w:r>
      <w:bookmarkEnd w:id="9"/>
    </w:p>
    <w:p w14:paraId="49F0F586" w14:textId="77777777" w:rsidR="00D025BB" w:rsidRDefault="00D025BB" w:rsidP="00D025BB">
      <w:pPr>
        <w:pStyle w:val="Heading2"/>
        <w:rPr>
          <w:rFonts w:eastAsia="Arial"/>
        </w:rPr>
      </w:pPr>
      <w:bookmarkStart w:id="10" w:name="_Toc86840530"/>
      <w:r>
        <w:t xml:space="preserve">Reminder to follow </w:t>
      </w:r>
      <w:r w:rsidRPr="00D317A1">
        <w:t>business</w:t>
      </w:r>
      <w:r>
        <w:t xml:space="preserve"> rules for Leave</w:t>
      </w:r>
      <w:bookmarkEnd w:id="10"/>
      <w:r>
        <w:t xml:space="preserve"> </w:t>
      </w:r>
    </w:p>
    <w:p w14:paraId="3C08004E" w14:textId="77777777" w:rsidR="00D025BB" w:rsidRPr="00D5474C" w:rsidRDefault="00D025BB" w:rsidP="00D025BB">
      <w:pPr>
        <w:pStyle w:val="Body"/>
      </w:pPr>
      <w:r w:rsidRPr="00D5474C">
        <w:t>Leave with permission occurs when an overnight or multi-day patient leaves the hospital temporarily with the approval of the hospital and/or treating medical practitioner, with the intention that the patient will return within seven days to continue the current treatment.</w:t>
      </w:r>
    </w:p>
    <w:p w14:paraId="1A007606" w14:textId="77777777" w:rsidR="00D025BB" w:rsidRPr="00BE38B7" w:rsidRDefault="00D025BB" w:rsidP="00D025BB">
      <w:pPr>
        <w:pStyle w:val="Body"/>
        <w:rPr>
          <w:b/>
          <w:bCs/>
        </w:rPr>
      </w:pPr>
      <w:r w:rsidRPr="00BE38B7">
        <w:rPr>
          <w:b/>
          <w:bCs/>
        </w:rPr>
        <w:t>Failure to return from leave within seven days</w:t>
      </w:r>
    </w:p>
    <w:p w14:paraId="1EBC74CF" w14:textId="77777777" w:rsidR="00D025BB" w:rsidRDefault="00D025BB" w:rsidP="00D025BB">
      <w:pPr>
        <w:pStyle w:val="Bullet1"/>
      </w:pPr>
      <w:r>
        <w:t>A patient failing to return from leave within seven days should be formally separated, effective from the date of leaving the hospital</w:t>
      </w:r>
    </w:p>
    <w:p w14:paraId="3ED9FE9E" w14:textId="77777777" w:rsidR="00D025BB" w:rsidRPr="009D38F8" w:rsidRDefault="00D025BB" w:rsidP="00D025BB">
      <w:pPr>
        <w:pStyle w:val="Bullet1"/>
      </w:pPr>
      <w:r>
        <w:t>If the patient later returns to the hospital, a new episode is started</w:t>
      </w:r>
    </w:p>
    <w:p w14:paraId="45FA993B" w14:textId="796D7D2C" w:rsidR="00A26157" w:rsidRPr="00A26157" w:rsidRDefault="00A26157" w:rsidP="00A26157">
      <w:pPr>
        <w:pStyle w:val="Heading2"/>
        <w:ind w:left="357" w:hanging="357"/>
        <w:rPr>
          <w:rFonts w:eastAsia="Arial"/>
        </w:rPr>
      </w:pPr>
      <w:bookmarkStart w:id="11" w:name="_Toc86840531"/>
      <w:r>
        <w:lastRenderedPageBreak/>
        <w:t>Elective Surgery Blitz reporting – new validations</w:t>
      </w:r>
      <w:bookmarkEnd w:id="11"/>
    </w:p>
    <w:p w14:paraId="470F706D" w14:textId="77777777" w:rsidR="00A26157" w:rsidRDefault="00A26157" w:rsidP="00A26157">
      <w:pPr>
        <w:pStyle w:val="Body"/>
      </w:pPr>
      <w:r>
        <w:t>Two new validations have been implemented restricting elective surgery blitz episodes to public account classes, effective from 1 July 2021:</w:t>
      </w:r>
    </w:p>
    <w:p w14:paraId="62110FB2" w14:textId="77777777" w:rsidR="000906DA" w:rsidRPr="000906DA" w:rsidRDefault="000906DA" w:rsidP="000906DA">
      <w:pPr>
        <w:pStyle w:val="Heading3"/>
      </w:pPr>
      <w:bookmarkStart w:id="12" w:name="_Toc82678837"/>
      <w:r w:rsidRPr="000906DA">
        <w:t>734</w:t>
      </w:r>
      <w:r w:rsidRPr="000906DA">
        <w:tab/>
        <w:t>Funding Arrangement B Elective Surgery Blitz, Account Class not public</w:t>
      </w:r>
      <w:bookmarkEnd w:id="12"/>
      <w:r w:rsidRPr="000906DA">
        <w:t xml:space="preserve"> </w:t>
      </w:r>
    </w:p>
    <w:tbl>
      <w:tblPr>
        <w:tblW w:w="9558" w:type="dxa"/>
        <w:tblLayout w:type="fixed"/>
        <w:tblLook w:val="04A0" w:firstRow="1" w:lastRow="0" w:firstColumn="1" w:lastColumn="0" w:noHBand="0" w:noVBand="1"/>
      </w:tblPr>
      <w:tblGrid>
        <w:gridCol w:w="1242"/>
        <w:gridCol w:w="8316"/>
      </w:tblGrid>
      <w:tr w:rsidR="000906DA" w:rsidRPr="000906DA" w14:paraId="7ED6C054" w14:textId="77777777" w:rsidTr="00FF6C33">
        <w:trPr>
          <w:cantSplit/>
        </w:trPr>
        <w:tc>
          <w:tcPr>
            <w:tcW w:w="1242" w:type="dxa"/>
            <w:hideMark/>
          </w:tcPr>
          <w:p w14:paraId="43941D05" w14:textId="77777777" w:rsidR="000906DA" w:rsidRPr="000906DA" w:rsidRDefault="000906DA" w:rsidP="000906DA">
            <w:pPr>
              <w:spacing w:after="120" w:line="280" w:lineRule="atLeast"/>
              <w:rPr>
                <w:rFonts w:ascii="Arial" w:eastAsia="Times" w:hAnsi="Arial" w:cs="Times New Roman"/>
                <w:b/>
                <w:bCs/>
                <w:sz w:val="21"/>
                <w:szCs w:val="20"/>
              </w:rPr>
            </w:pPr>
            <w:r w:rsidRPr="000906DA">
              <w:rPr>
                <w:rFonts w:ascii="Arial" w:eastAsia="Times" w:hAnsi="Arial" w:cs="Times New Roman"/>
                <w:b/>
                <w:bCs/>
                <w:sz w:val="21"/>
                <w:szCs w:val="20"/>
              </w:rPr>
              <w:t>Effect</w:t>
            </w:r>
          </w:p>
        </w:tc>
        <w:tc>
          <w:tcPr>
            <w:tcW w:w="8316" w:type="dxa"/>
          </w:tcPr>
          <w:p w14:paraId="242A1E3D" w14:textId="77777777" w:rsidR="000906DA" w:rsidRPr="000906DA" w:rsidRDefault="000906DA" w:rsidP="000906DA">
            <w:pPr>
              <w:spacing w:after="120" w:line="280" w:lineRule="atLeast"/>
              <w:rPr>
                <w:rFonts w:ascii="Arial" w:eastAsia="Times" w:hAnsi="Arial" w:cs="Times New Roman"/>
                <w:b/>
                <w:bCs/>
                <w:sz w:val="21"/>
                <w:szCs w:val="20"/>
              </w:rPr>
            </w:pPr>
            <w:r w:rsidRPr="000906DA">
              <w:rPr>
                <w:rFonts w:ascii="Arial" w:eastAsia="Times" w:hAnsi="Arial" w:cs="Times New Roman"/>
                <w:b/>
                <w:bCs/>
                <w:sz w:val="21"/>
                <w:szCs w:val="20"/>
              </w:rPr>
              <w:t>REJECTION</w:t>
            </w:r>
          </w:p>
        </w:tc>
      </w:tr>
      <w:tr w:rsidR="000906DA" w:rsidRPr="000906DA" w14:paraId="2CFCD2D7" w14:textId="77777777" w:rsidTr="00FF6C33">
        <w:trPr>
          <w:cantSplit/>
        </w:trPr>
        <w:tc>
          <w:tcPr>
            <w:tcW w:w="1242" w:type="dxa"/>
            <w:hideMark/>
          </w:tcPr>
          <w:p w14:paraId="0F9D633C" w14:textId="77777777" w:rsidR="000906DA" w:rsidRPr="000906DA" w:rsidRDefault="000906DA" w:rsidP="000906DA">
            <w:pPr>
              <w:spacing w:after="120" w:line="280" w:lineRule="atLeast"/>
              <w:rPr>
                <w:rFonts w:ascii="Arial" w:eastAsia="Times" w:hAnsi="Arial" w:cs="Times New Roman"/>
                <w:b/>
                <w:bCs/>
                <w:sz w:val="21"/>
                <w:szCs w:val="20"/>
              </w:rPr>
            </w:pPr>
            <w:r w:rsidRPr="000906DA">
              <w:rPr>
                <w:rFonts w:ascii="Arial" w:eastAsia="Times" w:hAnsi="Arial" w:cs="Times New Roman"/>
                <w:b/>
                <w:bCs/>
                <w:sz w:val="21"/>
                <w:szCs w:val="20"/>
              </w:rPr>
              <w:t>Problem</w:t>
            </w:r>
          </w:p>
        </w:tc>
        <w:tc>
          <w:tcPr>
            <w:tcW w:w="8316" w:type="dxa"/>
          </w:tcPr>
          <w:p w14:paraId="23F4AD12" w14:textId="77777777" w:rsidR="000906DA" w:rsidRPr="000906DA" w:rsidRDefault="000906DA" w:rsidP="000906DA">
            <w:pPr>
              <w:spacing w:before="80" w:after="60"/>
              <w:rPr>
                <w:rFonts w:ascii="Arial" w:eastAsia="Times New Roman" w:hAnsi="Arial" w:cs="Times New Roman"/>
                <w:sz w:val="21"/>
                <w:szCs w:val="20"/>
              </w:rPr>
            </w:pPr>
            <w:r w:rsidRPr="000906DA">
              <w:rPr>
                <w:rFonts w:ascii="Arial" w:eastAsia="Times New Roman" w:hAnsi="Arial" w:cs="Times New Roman"/>
                <w:sz w:val="21"/>
                <w:szCs w:val="20"/>
              </w:rPr>
              <w:t>The public hospital’s E5 Episode Record’s Funding Arrangement is B Elective Surgery Blitz, but Account Class is not public (ie M*,J*).</w:t>
            </w:r>
          </w:p>
          <w:p w14:paraId="7CA04ED2" w14:textId="77777777" w:rsidR="000906DA" w:rsidRPr="000906DA" w:rsidRDefault="000906DA" w:rsidP="000906DA">
            <w:pPr>
              <w:spacing w:before="80" w:after="60"/>
              <w:rPr>
                <w:rFonts w:ascii="Arial" w:eastAsia="Times New Roman" w:hAnsi="Arial" w:cs="Times New Roman"/>
                <w:sz w:val="21"/>
                <w:szCs w:val="20"/>
              </w:rPr>
            </w:pPr>
          </w:p>
        </w:tc>
      </w:tr>
      <w:tr w:rsidR="000906DA" w:rsidRPr="000906DA" w14:paraId="7FDA49B5" w14:textId="77777777" w:rsidTr="00FF6C33">
        <w:trPr>
          <w:cantSplit/>
        </w:trPr>
        <w:tc>
          <w:tcPr>
            <w:tcW w:w="1242" w:type="dxa"/>
            <w:hideMark/>
          </w:tcPr>
          <w:p w14:paraId="7A314204" w14:textId="77777777" w:rsidR="000906DA" w:rsidRPr="000906DA" w:rsidRDefault="000906DA" w:rsidP="000906DA">
            <w:pPr>
              <w:spacing w:after="120" w:line="280" w:lineRule="atLeast"/>
              <w:rPr>
                <w:rFonts w:ascii="Arial" w:eastAsia="Times" w:hAnsi="Arial" w:cs="Times New Roman"/>
                <w:b/>
                <w:bCs/>
                <w:sz w:val="21"/>
                <w:szCs w:val="20"/>
              </w:rPr>
            </w:pPr>
            <w:r w:rsidRPr="000906DA">
              <w:rPr>
                <w:rFonts w:ascii="Arial" w:eastAsia="Times" w:hAnsi="Arial" w:cs="Times New Roman"/>
                <w:b/>
                <w:bCs/>
                <w:sz w:val="21"/>
                <w:szCs w:val="20"/>
              </w:rPr>
              <w:t>Remedy</w:t>
            </w:r>
          </w:p>
        </w:tc>
        <w:tc>
          <w:tcPr>
            <w:tcW w:w="8316" w:type="dxa"/>
            <w:hideMark/>
          </w:tcPr>
          <w:p w14:paraId="4EBE9155" w14:textId="77777777" w:rsidR="000906DA" w:rsidRPr="000906DA" w:rsidRDefault="000906DA" w:rsidP="000906DA">
            <w:pPr>
              <w:spacing w:before="80" w:after="60"/>
              <w:rPr>
                <w:rFonts w:ascii="Arial" w:eastAsia="Times New Roman" w:hAnsi="Arial" w:cs="Times New Roman"/>
                <w:sz w:val="21"/>
                <w:szCs w:val="20"/>
              </w:rPr>
            </w:pPr>
            <w:r w:rsidRPr="000906DA">
              <w:rPr>
                <w:rFonts w:ascii="Arial" w:eastAsia="Times New Roman" w:hAnsi="Arial" w:cs="Times New Roman"/>
                <w:sz w:val="21"/>
                <w:szCs w:val="20"/>
              </w:rPr>
              <w:t xml:space="preserve">Check Funding Arrangement and Account Class, amend as appropriate and re-submit the E5. </w:t>
            </w:r>
          </w:p>
        </w:tc>
      </w:tr>
    </w:tbl>
    <w:p w14:paraId="744AB12B" w14:textId="77777777" w:rsidR="000906DA" w:rsidRPr="000906DA" w:rsidRDefault="000906DA" w:rsidP="00BB44E4">
      <w:pPr>
        <w:pStyle w:val="Body"/>
      </w:pPr>
    </w:p>
    <w:p w14:paraId="707BA7BE" w14:textId="77777777" w:rsidR="000906DA" w:rsidRPr="000906DA" w:rsidRDefault="000906DA" w:rsidP="000906DA">
      <w:pPr>
        <w:pStyle w:val="Heading3"/>
      </w:pPr>
      <w:bookmarkStart w:id="13" w:name="_Toc82613106"/>
      <w:bookmarkStart w:id="14" w:name="_Toc82678838"/>
      <w:r w:rsidRPr="000906DA">
        <w:t>735</w:t>
      </w:r>
      <w:r w:rsidRPr="000906DA">
        <w:tab/>
        <w:t>Program Identifier 13 Elective Surgery Blitz, Account Class not public</w:t>
      </w:r>
      <w:bookmarkEnd w:id="13"/>
      <w:bookmarkEnd w:id="14"/>
    </w:p>
    <w:tbl>
      <w:tblPr>
        <w:tblW w:w="9558" w:type="dxa"/>
        <w:tblLayout w:type="fixed"/>
        <w:tblLook w:val="04A0" w:firstRow="1" w:lastRow="0" w:firstColumn="1" w:lastColumn="0" w:noHBand="0" w:noVBand="1"/>
      </w:tblPr>
      <w:tblGrid>
        <w:gridCol w:w="1242"/>
        <w:gridCol w:w="8316"/>
      </w:tblGrid>
      <w:tr w:rsidR="000906DA" w:rsidRPr="000906DA" w14:paraId="580E9908" w14:textId="77777777" w:rsidTr="00FF6C33">
        <w:trPr>
          <w:cantSplit/>
        </w:trPr>
        <w:tc>
          <w:tcPr>
            <w:tcW w:w="1242" w:type="dxa"/>
            <w:hideMark/>
          </w:tcPr>
          <w:p w14:paraId="52DF1E3B" w14:textId="77777777" w:rsidR="000906DA" w:rsidRPr="000906DA" w:rsidRDefault="000906DA" w:rsidP="000906DA">
            <w:pPr>
              <w:spacing w:after="120" w:line="280" w:lineRule="atLeast"/>
              <w:rPr>
                <w:rFonts w:ascii="Arial" w:eastAsia="Times" w:hAnsi="Arial" w:cs="Times New Roman"/>
                <w:b/>
                <w:bCs/>
                <w:sz w:val="21"/>
                <w:szCs w:val="20"/>
              </w:rPr>
            </w:pPr>
            <w:r w:rsidRPr="000906DA">
              <w:rPr>
                <w:rFonts w:ascii="Arial" w:eastAsia="Times" w:hAnsi="Arial" w:cs="Times New Roman"/>
                <w:b/>
                <w:bCs/>
                <w:sz w:val="21"/>
                <w:szCs w:val="20"/>
              </w:rPr>
              <w:t>Effect</w:t>
            </w:r>
          </w:p>
        </w:tc>
        <w:tc>
          <w:tcPr>
            <w:tcW w:w="8316" w:type="dxa"/>
          </w:tcPr>
          <w:p w14:paraId="5497A12A" w14:textId="77777777" w:rsidR="000906DA" w:rsidRPr="000906DA" w:rsidRDefault="000906DA" w:rsidP="000906DA">
            <w:pPr>
              <w:spacing w:after="120" w:line="280" w:lineRule="atLeast"/>
              <w:rPr>
                <w:rFonts w:ascii="Arial" w:eastAsia="Times" w:hAnsi="Arial" w:cs="Times New Roman"/>
                <w:b/>
                <w:bCs/>
                <w:sz w:val="21"/>
                <w:szCs w:val="20"/>
              </w:rPr>
            </w:pPr>
            <w:r w:rsidRPr="000906DA">
              <w:rPr>
                <w:rFonts w:ascii="Arial" w:eastAsia="Times" w:hAnsi="Arial" w:cs="Times New Roman"/>
                <w:b/>
                <w:bCs/>
                <w:sz w:val="21"/>
                <w:szCs w:val="20"/>
              </w:rPr>
              <w:t>REJECTION</w:t>
            </w:r>
          </w:p>
        </w:tc>
      </w:tr>
      <w:tr w:rsidR="000906DA" w:rsidRPr="000906DA" w14:paraId="6D18E875" w14:textId="77777777" w:rsidTr="00FF6C33">
        <w:trPr>
          <w:cantSplit/>
        </w:trPr>
        <w:tc>
          <w:tcPr>
            <w:tcW w:w="1242" w:type="dxa"/>
            <w:hideMark/>
          </w:tcPr>
          <w:p w14:paraId="43119A67" w14:textId="77777777" w:rsidR="000906DA" w:rsidRPr="000906DA" w:rsidRDefault="000906DA" w:rsidP="000906DA">
            <w:pPr>
              <w:spacing w:after="120" w:line="280" w:lineRule="atLeast"/>
              <w:rPr>
                <w:rFonts w:ascii="Arial" w:eastAsia="Times" w:hAnsi="Arial" w:cs="Times New Roman"/>
                <w:b/>
                <w:bCs/>
                <w:sz w:val="21"/>
                <w:szCs w:val="20"/>
              </w:rPr>
            </w:pPr>
            <w:r w:rsidRPr="000906DA">
              <w:rPr>
                <w:rFonts w:ascii="Arial" w:eastAsia="Times" w:hAnsi="Arial" w:cs="Times New Roman"/>
                <w:b/>
                <w:bCs/>
                <w:sz w:val="21"/>
                <w:szCs w:val="20"/>
              </w:rPr>
              <w:t>Problem</w:t>
            </w:r>
          </w:p>
        </w:tc>
        <w:tc>
          <w:tcPr>
            <w:tcW w:w="8316" w:type="dxa"/>
          </w:tcPr>
          <w:p w14:paraId="155D3ABC" w14:textId="77777777" w:rsidR="000906DA" w:rsidRPr="000906DA" w:rsidRDefault="000906DA" w:rsidP="000906DA">
            <w:pPr>
              <w:spacing w:before="80" w:after="60"/>
              <w:rPr>
                <w:rFonts w:ascii="Arial" w:eastAsia="Times New Roman" w:hAnsi="Arial" w:cs="Times New Roman"/>
                <w:sz w:val="21"/>
                <w:szCs w:val="20"/>
              </w:rPr>
            </w:pPr>
            <w:r w:rsidRPr="000906DA">
              <w:rPr>
                <w:rFonts w:ascii="Arial" w:eastAsia="Times New Roman" w:hAnsi="Arial" w:cs="Times New Roman"/>
                <w:sz w:val="21"/>
                <w:szCs w:val="20"/>
              </w:rPr>
              <w:t>The E5 Episode Record’s Program Identifier is 13 Elective Surgery Blitz, but Account Class is not public (ie M*,J*).</w:t>
            </w:r>
          </w:p>
          <w:p w14:paraId="34A3058E" w14:textId="77777777" w:rsidR="000906DA" w:rsidRPr="000906DA" w:rsidRDefault="000906DA" w:rsidP="000906DA">
            <w:pPr>
              <w:spacing w:before="80" w:after="60"/>
              <w:rPr>
                <w:rFonts w:ascii="Arial" w:eastAsia="Times New Roman" w:hAnsi="Arial" w:cs="Times New Roman"/>
                <w:sz w:val="21"/>
                <w:szCs w:val="20"/>
              </w:rPr>
            </w:pPr>
          </w:p>
        </w:tc>
      </w:tr>
      <w:tr w:rsidR="000906DA" w:rsidRPr="000906DA" w14:paraId="2A4354B5" w14:textId="77777777" w:rsidTr="00FF6C33">
        <w:trPr>
          <w:cantSplit/>
        </w:trPr>
        <w:tc>
          <w:tcPr>
            <w:tcW w:w="1242" w:type="dxa"/>
            <w:hideMark/>
          </w:tcPr>
          <w:p w14:paraId="6F9AC278" w14:textId="77777777" w:rsidR="000906DA" w:rsidRPr="000906DA" w:rsidRDefault="000906DA" w:rsidP="000906DA">
            <w:pPr>
              <w:spacing w:after="120" w:line="280" w:lineRule="atLeast"/>
              <w:rPr>
                <w:rFonts w:ascii="Arial" w:eastAsia="Times" w:hAnsi="Arial" w:cs="Times New Roman"/>
                <w:b/>
                <w:bCs/>
                <w:sz w:val="21"/>
                <w:szCs w:val="20"/>
              </w:rPr>
            </w:pPr>
            <w:r w:rsidRPr="000906DA">
              <w:rPr>
                <w:rFonts w:ascii="Arial" w:eastAsia="Times" w:hAnsi="Arial" w:cs="Times New Roman"/>
                <w:b/>
                <w:bCs/>
                <w:sz w:val="21"/>
                <w:szCs w:val="20"/>
              </w:rPr>
              <w:t>Remedy</w:t>
            </w:r>
          </w:p>
        </w:tc>
        <w:tc>
          <w:tcPr>
            <w:tcW w:w="8316" w:type="dxa"/>
            <w:hideMark/>
          </w:tcPr>
          <w:p w14:paraId="1F235A13" w14:textId="77777777" w:rsidR="000906DA" w:rsidRPr="000906DA" w:rsidRDefault="000906DA" w:rsidP="000906DA">
            <w:pPr>
              <w:spacing w:before="80" w:after="60"/>
              <w:rPr>
                <w:rFonts w:ascii="Arial" w:eastAsia="Times New Roman" w:hAnsi="Arial" w:cs="Times New Roman"/>
                <w:sz w:val="21"/>
                <w:szCs w:val="20"/>
              </w:rPr>
            </w:pPr>
            <w:r w:rsidRPr="000906DA">
              <w:rPr>
                <w:rFonts w:ascii="Arial" w:eastAsia="Times New Roman" w:hAnsi="Arial" w:cs="Times New Roman"/>
                <w:sz w:val="21"/>
                <w:szCs w:val="20"/>
              </w:rPr>
              <w:t>Check Program Identifier and Account Class, amend as appropriate and re-submit the E5</w:t>
            </w:r>
          </w:p>
        </w:tc>
      </w:tr>
    </w:tbl>
    <w:p w14:paraId="340E0E2B" w14:textId="5803266E" w:rsidR="00F41CB0" w:rsidRPr="00F41CB0" w:rsidRDefault="00A26157" w:rsidP="00F41CB0">
      <w:pPr>
        <w:pStyle w:val="Bodyaftertablefigure"/>
      </w:pPr>
      <w:r>
        <w:t xml:space="preserve">Both validations will now be applied to E5 episode records (NEW and UPDATES) submitted from </w:t>
      </w:r>
      <w:r w:rsidR="00CC7122">
        <w:t xml:space="preserve">1 </w:t>
      </w:r>
      <w:r>
        <w:t>July  2021. Incorrectly reported VAED data submitted prior to the implementation of these validations, will be identified and the affected sites will be required to correct and resubmit these episode records</w:t>
      </w:r>
      <w:r w:rsidR="00F27185">
        <w:t>.</w:t>
      </w:r>
    </w:p>
    <w:p w14:paraId="3AE37390" w14:textId="77777777" w:rsidR="00B80A3E" w:rsidRDefault="00B80A3E" w:rsidP="00F27185">
      <w:pPr>
        <w:pStyle w:val="Body"/>
      </w:pPr>
    </w:p>
    <w:p w14:paraId="3C6F8DB5" w14:textId="48277A99" w:rsidR="007D37B7" w:rsidRDefault="007D37B7" w:rsidP="009951C6">
      <w:pPr>
        <w:pStyle w:val="Heading2"/>
      </w:pPr>
      <w:bookmarkStart w:id="15" w:name="_Toc86840532"/>
      <w:r>
        <w:t>Updated</w:t>
      </w:r>
      <w:r w:rsidR="00E30631">
        <w:t xml:space="preserve"> late data exemption form</w:t>
      </w:r>
      <w:r w:rsidR="00BB4A43">
        <w:t xml:space="preserve"> </w:t>
      </w:r>
      <w:r w:rsidR="004A1CEA">
        <w:t>pu</w:t>
      </w:r>
      <w:r w:rsidR="008F73AF">
        <w:t>blic hospitals</w:t>
      </w:r>
      <w:bookmarkEnd w:id="15"/>
    </w:p>
    <w:p w14:paraId="478F2394" w14:textId="17336B9B" w:rsidR="009F4183" w:rsidRDefault="00B135C4" w:rsidP="00887987">
      <w:pPr>
        <w:pStyle w:val="Body"/>
      </w:pPr>
      <w:r>
        <w:t xml:space="preserve">An update has been made to </w:t>
      </w:r>
      <w:r w:rsidR="00847829">
        <w:t xml:space="preserve">the </w:t>
      </w:r>
      <w:r w:rsidR="003C64EB">
        <w:t xml:space="preserve">form </w:t>
      </w:r>
      <w:r w:rsidR="00887987">
        <w:t>request</w:t>
      </w:r>
      <w:r w:rsidR="003C64EB">
        <w:t>ing</w:t>
      </w:r>
      <w:r w:rsidR="00887987">
        <w:t xml:space="preserve"> an exemption from the VAED data quality </w:t>
      </w:r>
      <w:r w:rsidR="007F2499">
        <w:t>(</w:t>
      </w:r>
      <w:r w:rsidR="00EB281C" w:rsidRPr="00EB281C">
        <w:t>when more than 1% of records are affected in a month</w:t>
      </w:r>
      <w:r w:rsidR="00EB281C">
        <w:t xml:space="preserve">) </w:t>
      </w:r>
      <w:r w:rsidR="00887987">
        <w:t xml:space="preserve">and timeliness penalties </w:t>
      </w:r>
      <w:r w:rsidR="00733B9F">
        <w:t xml:space="preserve">as </w:t>
      </w:r>
      <w:r w:rsidR="00887987">
        <w:t xml:space="preserve">set out in the </w:t>
      </w:r>
      <w:r w:rsidR="00887987" w:rsidRPr="00E024A2">
        <w:rPr>
          <w:i/>
          <w:iCs/>
        </w:rPr>
        <w:t>Department of Health policy and funding guidelines</w:t>
      </w:r>
      <w:r w:rsidR="009F2127">
        <w:t>.</w:t>
      </w:r>
    </w:p>
    <w:p w14:paraId="54AA4D25" w14:textId="6C59D597" w:rsidR="00A65E00" w:rsidRDefault="009F2127" w:rsidP="00A26157">
      <w:pPr>
        <w:pStyle w:val="Body"/>
      </w:pPr>
      <w:r>
        <w:t xml:space="preserve">The update includes a note stating reason for </w:t>
      </w:r>
      <w:r w:rsidR="006F616F">
        <w:t xml:space="preserve">outstanding/incomplete </w:t>
      </w:r>
      <w:r w:rsidR="00733B9F">
        <w:t xml:space="preserve">data will be used </w:t>
      </w:r>
      <w:r w:rsidR="00171D7A">
        <w:t>for internal compliance reports</w:t>
      </w:r>
      <w:r w:rsidR="002E1969">
        <w:t>.</w:t>
      </w:r>
    </w:p>
    <w:p w14:paraId="01B1D3DC" w14:textId="6AA74DF8" w:rsidR="007D37B7" w:rsidRDefault="007D37B7" w:rsidP="00A26157">
      <w:pPr>
        <w:pStyle w:val="Body"/>
      </w:pPr>
      <w:r w:rsidRPr="007D37B7">
        <w:rPr>
          <w:noProof/>
        </w:rPr>
        <w:drawing>
          <wp:inline distT="0" distB="0" distL="0" distR="0" wp14:anchorId="2F6718A8" wp14:editId="2196CDF2">
            <wp:extent cx="3092609" cy="781090"/>
            <wp:effectExtent l="0" t="0" r="0" b="0"/>
            <wp:docPr id="5" name="Picture 5" descr="Image from form - repeats information provided in previous two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from form - repeats information provided in previous two lines"/>
                    <pic:cNvPicPr/>
                  </pic:nvPicPr>
                  <pic:blipFill>
                    <a:blip r:embed="rId20"/>
                    <a:stretch>
                      <a:fillRect/>
                    </a:stretch>
                  </pic:blipFill>
                  <pic:spPr>
                    <a:xfrm>
                      <a:off x="0" y="0"/>
                      <a:ext cx="3092609" cy="781090"/>
                    </a:xfrm>
                    <a:prstGeom prst="rect">
                      <a:avLst/>
                    </a:prstGeom>
                  </pic:spPr>
                </pic:pic>
              </a:graphicData>
            </a:graphic>
          </wp:inline>
        </w:drawing>
      </w:r>
    </w:p>
    <w:p w14:paraId="51508F55" w14:textId="44BBBFB3" w:rsidR="006121F8" w:rsidRPr="006121F8" w:rsidRDefault="0029289D" w:rsidP="006121F8">
      <w:pPr>
        <w:pStyle w:val="Body"/>
      </w:pPr>
      <w:r>
        <w:t>The updated form will be published on the HDSS website by the end of November.</w:t>
      </w:r>
      <w:r>
        <w:br/>
        <w:t xml:space="preserve">In the meantime, </w:t>
      </w:r>
      <w:r w:rsidR="004C0D1F">
        <w:t xml:space="preserve">health services </w:t>
      </w:r>
      <w:r w:rsidR="005050B3">
        <w:t xml:space="preserve">should request a copy of the updated form </w:t>
      </w:r>
      <w:r w:rsidR="00F3455D">
        <w:t>via HDSS helpdesk email.</w:t>
      </w:r>
    </w:p>
    <w:p w14:paraId="5A567D4E" w14:textId="1822C4D2" w:rsidR="005A29C9" w:rsidRDefault="004E3AA8" w:rsidP="00497EF8">
      <w:pPr>
        <w:pStyle w:val="Heading1"/>
      </w:pPr>
      <w:bookmarkStart w:id="16" w:name="_Toc86840533"/>
      <w:r>
        <w:lastRenderedPageBreak/>
        <w:t>Agency Information Management System (AIMS)</w:t>
      </w:r>
      <w:bookmarkStart w:id="17" w:name="_Toc80893577"/>
      <w:bookmarkEnd w:id="5"/>
      <w:bookmarkEnd w:id="16"/>
    </w:p>
    <w:p w14:paraId="6DBE4CDE" w14:textId="3334DF1D" w:rsidR="005A5007" w:rsidRDefault="6A0AF64D" w:rsidP="005A5007">
      <w:pPr>
        <w:pStyle w:val="Heading2"/>
        <w:rPr>
          <w:rFonts w:eastAsia="Arial"/>
        </w:rPr>
      </w:pPr>
      <w:bookmarkStart w:id="18" w:name="_Toc86840534"/>
      <w:r>
        <w:t>Daily Capacity and Occupancy Register changes effective 26 October 2021</w:t>
      </w:r>
      <w:bookmarkEnd w:id="18"/>
    </w:p>
    <w:p w14:paraId="43558BE7" w14:textId="58E397FB" w:rsidR="6A0AF64D" w:rsidRPr="007B75C3" w:rsidRDefault="6A0AF64D" w:rsidP="1D1F9BC5">
      <w:pPr>
        <w:pStyle w:val="Body"/>
      </w:pPr>
      <w:r w:rsidRPr="007B75C3">
        <w:t>Changes were made to the Daily Capacity and Occupancy Register</w:t>
      </w:r>
      <w:r w:rsidR="0C81B52C" w:rsidRPr="007B75C3">
        <w:t xml:space="preserve"> (DCOR)</w:t>
      </w:r>
      <w:r w:rsidRPr="007B75C3">
        <w:t>, taking effect with data for 26 October 2021, reported on 27 October.</w:t>
      </w:r>
    </w:p>
    <w:p w14:paraId="5A3B0579" w14:textId="0D1D7DCB" w:rsidR="6A0AF64D" w:rsidRPr="007B75C3" w:rsidRDefault="6A0AF64D" w:rsidP="0797C4A3">
      <w:pPr>
        <w:pStyle w:val="Body"/>
        <w:rPr>
          <w:szCs w:val="21"/>
        </w:rPr>
      </w:pPr>
      <w:r w:rsidRPr="007B75C3">
        <w:t>The</w:t>
      </w:r>
      <w:r w:rsidR="2DEEFED0" w:rsidRPr="007B75C3">
        <w:t>se</w:t>
      </w:r>
      <w:r w:rsidRPr="007B75C3">
        <w:t xml:space="preserve"> changes</w:t>
      </w:r>
      <w:r w:rsidR="47E37FF7" w:rsidRPr="007B75C3">
        <w:t>:</w:t>
      </w:r>
    </w:p>
    <w:p w14:paraId="155696E9" w14:textId="43B6C62E" w:rsidR="6A0AF64D" w:rsidRPr="007B75C3" w:rsidRDefault="57B24F7C" w:rsidP="007B75C3">
      <w:pPr>
        <w:pStyle w:val="Bullet1"/>
        <w:rPr>
          <w:rFonts w:eastAsia="Arial" w:cs="Arial"/>
        </w:rPr>
      </w:pPr>
      <w:r w:rsidRPr="007B75C3">
        <w:t>I</w:t>
      </w:r>
      <w:r w:rsidR="6A0AF64D" w:rsidRPr="007B75C3">
        <w:t xml:space="preserve">ntroduced </w:t>
      </w:r>
      <w:r w:rsidR="1EEFCE8D" w:rsidRPr="007B75C3">
        <w:t xml:space="preserve">two new bed/space categories – HITH </w:t>
      </w:r>
      <w:r w:rsidR="6A0AF64D" w:rsidRPr="007B75C3">
        <w:t>and Sub-acute at home</w:t>
      </w:r>
      <w:r w:rsidR="63771800" w:rsidRPr="007B75C3">
        <w:t xml:space="preserve"> – for reporting </w:t>
      </w:r>
      <w:r w:rsidR="6A0AF64D" w:rsidRPr="007B75C3">
        <w:t>capacity and occupancy</w:t>
      </w:r>
    </w:p>
    <w:p w14:paraId="4FF5209B" w14:textId="4F3D6951" w:rsidR="6A0AF64D" w:rsidRPr="007B75C3" w:rsidRDefault="662D4D9D" w:rsidP="007B75C3">
      <w:pPr>
        <w:pStyle w:val="Bullet1"/>
      </w:pPr>
      <w:r w:rsidRPr="007B75C3">
        <w:t xml:space="preserve">Added reporting of </w:t>
      </w:r>
      <w:r w:rsidR="6A0AF64D" w:rsidRPr="007B75C3">
        <w:t>staff</w:t>
      </w:r>
      <w:r w:rsidR="21ED64EA" w:rsidRPr="007B75C3">
        <w:t>ing capacity for</w:t>
      </w:r>
      <w:r w:rsidR="6A0AF64D" w:rsidRPr="007B75C3">
        <w:t xml:space="preserve"> COVID specific beds, and HITH and Sub-acute at home staff, </w:t>
      </w:r>
      <w:r w:rsidR="581A89D6" w:rsidRPr="007B75C3">
        <w:t xml:space="preserve">to </w:t>
      </w:r>
      <w:r w:rsidR="2C0DDCD8" w:rsidRPr="007B75C3">
        <w:t xml:space="preserve">the </w:t>
      </w:r>
      <w:r w:rsidR="5819E7C8" w:rsidRPr="007B75C3">
        <w:t xml:space="preserve">staffing capacity reported in the </w:t>
      </w:r>
      <w:r w:rsidR="2C0DDCD8" w:rsidRPr="007B75C3">
        <w:t xml:space="preserve">‘Other’ row, </w:t>
      </w:r>
      <w:r w:rsidR="312A7FC8" w:rsidRPr="007B75C3">
        <w:t xml:space="preserve">ie </w:t>
      </w:r>
      <w:r w:rsidR="2C0DDCD8" w:rsidRPr="007B75C3">
        <w:t xml:space="preserve">along with all staff apart from those for Critical care, and ED/CCU and ED/Short Stay Unit, beds, </w:t>
      </w:r>
      <w:r w:rsidR="66279B3A" w:rsidRPr="007B75C3">
        <w:t xml:space="preserve">each of </w:t>
      </w:r>
      <w:r w:rsidR="2C0DDCD8" w:rsidRPr="007B75C3">
        <w:t xml:space="preserve">which </w:t>
      </w:r>
      <w:r w:rsidR="3B9CCB48" w:rsidRPr="007B75C3">
        <w:t>has</w:t>
      </w:r>
      <w:r w:rsidR="18B82AC6" w:rsidRPr="007B75C3">
        <w:t xml:space="preserve"> </w:t>
      </w:r>
      <w:r w:rsidR="582F5140" w:rsidRPr="007B75C3">
        <w:t>a</w:t>
      </w:r>
      <w:r w:rsidR="18B82AC6" w:rsidRPr="007B75C3">
        <w:t xml:space="preserve"> staff capacity reporting </w:t>
      </w:r>
      <w:r w:rsidR="6501BA94" w:rsidRPr="007B75C3">
        <w:t>row</w:t>
      </w:r>
      <w:r w:rsidR="56C57353" w:rsidRPr="007B75C3">
        <w:t>, and Mortuary staffing, which is still not required to be reported</w:t>
      </w:r>
    </w:p>
    <w:p w14:paraId="2D1C47B8" w14:textId="4554B77D" w:rsidR="6501BA94" w:rsidRPr="007B75C3" w:rsidRDefault="6501BA94" w:rsidP="007B75C3">
      <w:pPr>
        <w:pStyle w:val="Bullet1"/>
      </w:pPr>
      <w:r w:rsidRPr="007B75C3">
        <w:t xml:space="preserve">Made a slight change to the definition of ‘confirmed COVID patient’ for the </w:t>
      </w:r>
      <w:r w:rsidR="2BF8E8C8" w:rsidRPr="007B75C3">
        <w:t>‘Current occupancy’ columns</w:t>
      </w:r>
    </w:p>
    <w:p w14:paraId="7A553208" w14:textId="2CC38089" w:rsidR="18B82AC6" w:rsidRPr="007B75C3" w:rsidRDefault="18B82AC6" w:rsidP="004A1A49">
      <w:pPr>
        <w:pStyle w:val="Bodyafterbullets"/>
        <w:rPr>
          <w:szCs w:val="21"/>
        </w:rPr>
      </w:pPr>
      <w:r w:rsidRPr="007B75C3">
        <w:t xml:space="preserve">Updated reporting guidelines were emailed to </w:t>
      </w:r>
      <w:r w:rsidR="205D40E1" w:rsidRPr="007B75C3">
        <w:t>DCOR contacts</w:t>
      </w:r>
      <w:r w:rsidR="348CB914" w:rsidRPr="007B75C3">
        <w:t xml:space="preserve"> and will be accessible at the </w:t>
      </w:r>
      <w:hyperlink r:id="rId21">
        <w:r w:rsidR="348CB914" w:rsidRPr="007B75C3">
          <w:rPr>
            <w:rStyle w:val="Hyperlink"/>
          </w:rPr>
          <w:t>HDSS website</w:t>
        </w:r>
      </w:hyperlink>
      <w:r w:rsidR="348CB914" w:rsidRPr="007B75C3">
        <w:t xml:space="preserve"> &lt; https://www.health.vic.gov.au/data-reporting/communications &gt;</w:t>
      </w:r>
    </w:p>
    <w:p w14:paraId="2CCD3EE7" w14:textId="77777777" w:rsidR="00FA2013" w:rsidRDefault="00FA2013" w:rsidP="00FA2013">
      <w:pPr>
        <w:pStyle w:val="Body"/>
      </w:pPr>
      <w:bookmarkStart w:id="19" w:name="_Toc64220764"/>
      <w:bookmarkEnd w:id="17"/>
    </w:p>
    <w:p w14:paraId="3ECD756D" w14:textId="4B6996DB" w:rsidR="00BD0476" w:rsidRDefault="00557384" w:rsidP="00BC7307">
      <w:pPr>
        <w:pStyle w:val="Heading1"/>
      </w:pPr>
      <w:bookmarkStart w:id="20" w:name="_Toc86840535"/>
      <w:r>
        <w:t>Victorian Integrated Non-Admitted Health Minimum Dataset (VINAH)</w:t>
      </w:r>
      <w:bookmarkEnd w:id="19"/>
      <w:bookmarkEnd w:id="20"/>
    </w:p>
    <w:p w14:paraId="6E836195" w14:textId="0906A37C" w:rsidR="00D5474C" w:rsidRDefault="0E52556B" w:rsidP="2C9387C6">
      <w:pPr>
        <w:pStyle w:val="Body"/>
        <w:rPr>
          <w:szCs w:val="21"/>
        </w:rPr>
      </w:pPr>
      <w:r w:rsidRPr="467EF097">
        <w:rPr>
          <w:szCs w:val="21"/>
        </w:rPr>
        <w:t>The following</w:t>
      </w:r>
      <w:r w:rsidR="00BF5DB8">
        <w:rPr>
          <w:szCs w:val="21"/>
        </w:rPr>
        <w:t xml:space="preserve"> corrections</w:t>
      </w:r>
      <w:r w:rsidRPr="467EF097">
        <w:rPr>
          <w:szCs w:val="21"/>
        </w:rPr>
        <w:t xml:space="preserve"> </w:t>
      </w:r>
      <w:r w:rsidR="001D7614">
        <w:rPr>
          <w:szCs w:val="21"/>
        </w:rPr>
        <w:t xml:space="preserve">have </w:t>
      </w:r>
      <w:r w:rsidR="00941FDF">
        <w:rPr>
          <w:szCs w:val="21"/>
        </w:rPr>
        <w:t xml:space="preserve">been </w:t>
      </w:r>
      <w:r w:rsidR="005B7B96">
        <w:rPr>
          <w:szCs w:val="21"/>
        </w:rPr>
        <w:t xml:space="preserve">made </w:t>
      </w:r>
      <w:r w:rsidR="00AB23ED">
        <w:rPr>
          <w:szCs w:val="21"/>
        </w:rPr>
        <w:t xml:space="preserve">and will be included in the next edition of the </w:t>
      </w:r>
      <w:r w:rsidR="006121F8">
        <w:rPr>
          <w:szCs w:val="21"/>
        </w:rPr>
        <w:t xml:space="preserve">VINAH </w:t>
      </w:r>
      <w:r w:rsidR="00AB23ED">
        <w:rPr>
          <w:szCs w:val="21"/>
        </w:rPr>
        <w:t>manual.</w:t>
      </w:r>
    </w:p>
    <w:p w14:paraId="1F818FED" w14:textId="08BBE3A9" w:rsidR="467EF097" w:rsidRPr="00A5744F" w:rsidRDefault="00A475E3" w:rsidP="00936D48">
      <w:pPr>
        <w:pStyle w:val="Heading2"/>
      </w:pPr>
      <w:bookmarkStart w:id="21" w:name="_Toc86840536"/>
      <w:r>
        <w:t xml:space="preserve">Corrections to </w:t>
      </w:r>
      <w:r w:rsidR="42C04D8E" w:rsidRPr="2C9387C6">
        <w:t>Referral In Outcome</w:t>
      </w:r>
      <w:r w:rsidR="007C1854">
        <w:t xml:space="preserve"> –</w:t>
      </w:r>
      <w:r w:rsidR="00521E8A">
        <w:t xml:space="preserve"> </w:t>
      </w:r>
      <w:r w:rsidR="00CB4349">
        <w:t>VINAH manual</w:t>
      </w:r>
      <w:r w:rsidR="002B2951">
        <w:t xml:space="preserve"> </w:t>
      </w:r>
      <w:r w:rsidR="00A3357E">
        <w:t>20</w:t>
      </w:r>
      <w:r w:rsidR="00B92A1A">
        <w:t>21-22</w:t>
      </w:r>
      <w:bookmarkEnd w:id="21"/>
    </w:p>
    <w:p w14:paraId="764B45F5" w14:textId="0E924CB4" w:rsidR="467EF097" w:rsidRDefault="6CE5AE1A" w:rsidP="467EF097">
      <w:pPr>
        <w:rPr>
          <w:rFonts w:eastAsia="Calibri"/>
        </w:rPr>
      </w:pPr>
      <w:r>
        <w:rPr>
          <w:noProof/>
        </w:rPr>
        <w:drawing>
          <wp:inline distT="0" distB="0" distL="0" distR="0" wp14:anchorId="1CCA15DA" wp14:editId="683B0123">
            <wp:extent cx="4572000" cy="1390650"/>
            <wp:effectExtent l="0" t="0" r="0" b="0"/>
            <wp:docPr id="1444866530" name="Picture 14448665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866530" name="Picture 1444866530">
                      <a:extLst>
                        <a:ext uri="{C183D7F6-B498-43B3-948B-1728B52AA6E4}">
                          <adec:decorative xmlns:adec="http://schemas.microsoft.com/office/drawing/2017/decorative" val="1"/>
                        </a:ext>
                      </a:extLst>
                    </pic:cNvPr>
                    <pic:cNvPicPr/>
                  </pic:nvPicPr>
                  <pic:blipFill>
                    <a:blip r:embed="rId22">
                      <a:extLst>
                        <a:ext uri="{28A0092B-C50C-407E-A947-70E740481C1C}">
                          <a14:useLocalDpi xmlns:a14="http://schemas.microsoft.com/office/drawing/2010/main" val="0"/>
                        </a:ext>
                      </a:extLst>
                    </a:blip>
                    <a:stretch>
                      <a:fillRect/>
                    </a:stretch>
                  </pic:blipFill>
                  <pic:spPr>
                    <a:xfrm>
                      <a:off x="0" y="0"/>
                      <a:ext cx="4572000" cy="1390650"/>
                    </a:xfrm>
                    <a:prstGeom prst="rect">
                      <a:avLst/>
                    </a:prstGeom>
                  </pic:spPr>
                </pic:pic>
              </a:graphicData>
            </a:graphic>
          </wp:inline>
        </w:drawing>
      </w:r>
    </w:p>
    <w:p w14:paraId="74D53CE0" w14:textId="77777777" w:rsidR="00E6076A" w:rsidRDefault="00E6076A" w:rsidP="467EF097">
      <w:pPr>
        <w:rPr>
          <w:rFonts w:eastAsia="Calibri"/>
          <w:color w:val="000000" w:themeColor="text1"/>
        </w:rPr>
      </w:pPr>
    </w:p>
    <w:tbl>
      <w:tblPr>
        <w:tblStyle w:val="TableGrid"/>
        <w:tblW w:w="9689" w:type="dxa"/>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392"/>
        <w:gridCol w:w="1271"/>
        <w:gridCol w:w="6026"/>
      </w:tblGrid>
      <w:tr w:rsidR="00A5744F" w:rsidRPr="007D22DF" w14:paraId="47CDB4E9" w14:textId="77777777" w:rsidTr="00BF5DB8">
        <w:trPr>
          <w:trHeight w:hRule="exact" w:val="284"/>
        </w:trPr>
        <w:tc>
          <w:tcPr>
            <w:tcW w:w="2392" w:type="dxa"/>
            <w:vAlign w:val="center"/>
          </w:tcPr>
          <w:p w14:paraId="6B1A48E2" w14:textId="77777777" w:rsidR="00A5744F" w:rsidRPr="007D22DF" w:rsidRDefault="00A5744F" w:rsidP="00CF5735">
            <w:pPr>
              <w:pStyle w:val="DHHStabletext"/>
              <w:spacing w:before="0"/>
              <w:jc w:val="right"/>
              <w:rPr>
                <w:b/>
                <w:bCs/>
                <w:sz w:val="21"/>
                <w:szCs w:val="21"/>
              </w:rPr>
            </w:pPr>
            <w:bookmarkStart w:id="22" w:name="_Toc64220766"/>
            <w:bookmarkEnd w:id="2"/>
          </w:p>
        </w:tc>
        <w:tc>
          <w:tcPr>
            <w:tcW w:w="1271" w:type="dxa"/>
            <w:vAlign w:val="center"/>
          </w:tcPr>
          <w:p w14:paraId="6A6AEBA1" w14:textId="77777777" w:rsidR="00A5744F" w:rsidRPr="007D22DF" w:rsidRDefault="00A5744F" w:rsidP="00CF5735">
            <w:pPr>
              <w:pStyle w:val="DHHStabletext"/>
              <w:spacing w:before="0"/>
              <w:rPr>
                <w:sz w:val="21"/>
                <w:szCs w:val="21"/>
                <w:lang w:eastAsia="en-AU"/>
              </w:rPr>
            </w:pPr>
            <w:r w:rsidRPr="007D22DF">
              <w:rPr>
                <w:sz w:val="21"/>
                <w:szCs w:val="21"/>
              </w:rPr>
              <w:t>Table identifier</w:t>
            </w:r>
          </w:p>
        </w:tc>
        <w:tc>
          <w:tcPr>
            <w:tcW w:w="6026" w:type="dxa"/>
            <w:vAlign w:val="center"/>
          </w:tcPr>
          <w:p w14:paraId="22DE5E20" w14:textId="77777777" w:rsidR="00A5744F" w:rsidRPr="007D22DF" w:rsidRDefault="00A5744F" w:rsidP="00CF5735">
            <w:pPr>
              <w:pStyle w:val="DHHStabletext"/>
              <w:spacing w:before="0"/>
              <w:rPr>
                <w:sz w:val="21"/>
                <w:szCs w:val="21"/>
              </w:rPr>
            </w:pPr>
            <w:r w:rsidRPr="007D22DF">
              <w:rPr>
                <w:sz w:val="21"/>
                <w:szCs w:val="21"/>
              </w:rPr>
              <w:t>HL70283</w:t>
            </w:r>
          </w:p>
        </w:tc>
      </w:tr>
      <w:tr w:rsidR="00A5744F" w:rsidRPr="007D22DF" w14:paraId="137711C9" w14:textId="77777777" w:rsidTr="00BF5DB8">
        <w:trPr>
          <w:trHeight w:hRule="exact" w:val="284"/>
        </w:trPr>
        <w:tc>
          <w:tcPr>
            <w:tcW w:w="2392" w:type="dxa"/>
            <w:vAlign w:val="center"/>
          </w:tcPr>
          <w:p w14:paraId="39A22CD5" w14:textId="77777777" w:rsidR="00A5744F" w:rsidRPr="007D22DF" w:rsidRDefault="00A5744F" w:rsidP="00CF5735">
            <w:pPr>
              <w:pStyle w:val="DHHStabletext"/>
              <w:spacing w:before="0"/>
              <w:jc w:val="right"/>
              <w:rPr>
                <w:b/>
                <w:bCs/>
                <w:sz w:val="21"/>
                <w:szCs w:val="21"/>
              </w:rPr>
            </w:pPr>
          </w:p>
        </w:tc>
        <w:tc>
          <w:tcPr>
            <w:tcW w:w="1271" w:type="dxa"/>
            <w:vAlign w:val="center"/>
          </w:tcPr>
          <w:p w14:paraId="1D9EA738" w14:textId="77777777" w:rsidR="00A5744F" w:rsidRPr="00A46054" w:rsidRDefault="00A5744F" w:rsidP="00CF5735">
            <w:pPr>
              <w:pStyle w:val="DHHStabletext"/>
              <w:spacing w:before="0"/>
              <w:rPr>
                <w:b/>
                <w:sz w:val="21"/>
                <w:szCs w:val="21"/>
              </w:rPr>
            </w:pPr>
            <w:r w:rsidRPr="00A46054">
              <w:rPr>
                <w:b/>
                <w:sz w:val="21"/>
                <w:szCs w:val="21"/>
              </w:rPr>
              <w:t>Code</w:t>
            </w:r>
          </w:p>
        </w:tc>
        <w:tc>
          <w:tcPr>
            <w:tcW w:w="6026" w:type="dxa"/>
            <w:vAlign w:val="center"/>
          </w:tcPr>
          <w:p w14:paraId="6A81DFE4" w14:textId="77777777" w:rsidR="00A5744F" w:rsidRPr="00A46054" w:rsidRDefault="00A5744F" w:rsidP="00CF5735">
            <w:pPr>
              <w:pStyle w:val="DHHStabletext"/>
              <w:spacing w:before="0"/>
              <w:rPr>
                <w:b/>
                <w:sz w:val="21"/>
                <w:szCs w:val="21"/>
              </w:rPr>
            </w:pPr>
            <w:r w:rsidRPr="00A46054">
              <w:rPr>
                <w:b/>
                <w:sz w:val="21"/>
                <w:szCs w:val="21"/>
              </w:rPr>
              <w:t>Descriptor</w:t>
            </w:r>
          </w:p>
        </w:tc>
      </w:tr>
      <w:tr w:rsidR="00A5744F" w:rsidRPr="007D22DF" w14:paraId="70760CCB" w14:textId="77777777" w:rsidTr="00BF5DB8">
        <w:trPr>
          <w:trHeight w:val="312"/>
        </w:trPr>
        <w:tc>
          <w:tcPr>
            <w:tcW w:w="2392" w:type="dxa"/>
          </w:tcPr>
          <w:p w14:paraId="59F20B55" w14:textId="77777777" w:rsidR="00A5744F" w:rsidRPr="007D22DF" w:rsidRDefault="00A5744F" w:rsidP="00CF5735">
            <w:pPr>
              <w:pStyle w:val="DHHStabletext"/>
              <w:rPr>
                <w:b/>
                <w:bCs/>
                <w:sz w:val="21"/>
                <w:szCs w:val="21"/>
              </w:rPr>
            </w:pPr>
            <w:r w:rsidRPr="007D22DF">
              <w:rPr>
                <w:b/>
                <w:bCs/>
                <w:sz w:val="21"/>
                <w:szCs w:val="21"/>
              </w:rPr>
              <w:t xml:space="preserve">        </w:t>
            </w:r>
          </w:p>
          <w:p w14:paraId="35A9A860" w14:textId="77777777" w:rsidR="00A5744F" w:rsidRPr="007D22DF" w:rsidRDefault="00A5744F" w:rsidP="00CF5735">
            <w:pPr>
              <w:pStyle w:val="DHHStabletext"/>
              <w:rPr>
                <w:sz w:val="21"/>
                <w:szCs w:val="21"/>
              </w:rPr>
            </w:pPr>
            <w:r w:rsidRPr="007D22DF">
              <w:rPr>
                <w:sz w:val="21"/>
                <w:szCs w:val="21"/>
                <w:highlight w:val="green"/>
              </w:rPr>
              <w:t>*not PC,HBPCCT</w:t>
            </w:r>
            <w:r w:rsidRPr="007D22DF">
              <w:rPr>
                <w:sz w:val="21"/>
                <w:szCs w:val="21"/>
              </w:rPr>
              <w:t xml:space="preserve">               </w:t>
            </w:r>
          </w:p>
        </w:tc>
        <w:tc>
          <w:tcPr>
            <w:tcW w:w="7297" w:type="dxa"/>
            <w:gridSpan w:val="2"/>
          </w:tcPr>
          <w:p w14:paraId="48AD4550" w14:textId="77777777" w:rsidR="00A5744F" w:rsidRPr="007D22DF" w:rsidRDefault="00A5744F" w:rsidP="00CF5735">
            <w:pPr>
              <w:pStyle w:val="DHHStabletext"/>
              <w:rPr>
                <w:i/>
                <w:iCs/>
                <w:sz w:val="21"/>
                <w:szCs w:val="21"/>
              </w:rPr>
            </w:pPr>
            <w:r w:rsidRPr="007D22DF">
              <w:rPr>
                <w:i/>
                <w:iCs/>
                <w:sz w:val="21"/>
                <w:szCs w:val="21"/>
              </w:rPr>
              <w:t>Other reasons</w:t>
            </w:r>
          </w:p>
          <w:p w14:paraId="1B56EAAF" w14:textId="08D3A43F" w:rsidR="00BF5DB8" w:rsidRPr="007D22DF" w:rsidRDefault="00A5744F" w:rsidP="00CF5735">
            <w:pPr>
              <w:pStyle w:val="DHHStabletext"/>
              <w:rPr>
                <w:sz w:val="21"/>
                <w:szCs w:val="21"/>
              </w:rPr>
            </w:pPr>
            <w:r w:rsidRPr="007D22DF">
              <w:rPr>
                <w:sz w:val="21"/>
                <w:szCs w:val="21"/>
              </w:rPr>
              <w:t>37                     Referral does not meet statewide referral criteria</w:t>
            </w:r>
          </w:p>
        </w:tc>
      </w:tr>
    </w:tbl>
    <w:p w14:paraId="43517A6A" w14:textId="17139E60" w:rsidR="00BF5DB8" w:rsidRDefault="00DE56F5" w:rsidP="005B109D">
      <w:pPr>
        <w:pStyle w:val="Heading2"/>
      </w:pPr>
      <w:bookmarkStart w:id="23" w:name="_Toc86840537"/>
      <w:r>
        <w:lastRenderedPageBreak/>
        <w:t>Corrections to b</w:t>
      </w:r>
      <w:r w:rsidR="00901B2B">
        <w:t>usiness rules</w:t>
      </w:r>
      <w:r>
        <w:t xml:space="preserve"> </w:t>
      </w:r>
      <w:r w:rsidR="00CC79B1">
        <w:t>– VINAH manual 2021-22</w:t>
      </w:r>
      <w:bookmarkEnd w:id="23"/>
    </w:p>
    <w:tbl>
      <w:tblPr>
        <w:tblStyle w:val="TableGrid"/>
        <w:tblW w:w="9695" w:type="dxa"/>
        <w:tblLook w:val="04A0" w:firstRow="1" w:lastRow="0" w:firstColumn="1" w:lastColumn="0" w:noHBand="0" w:noVBand="1"/>
      </w:tblPr>
      <w:tblGrid>
        <w:gridCol w:w="2425"/>
        <w:gridCol w:w="7270"/>
      </w:tblGrid>
      <w:tr w:rsidR="00BF5DB8" w:rsidRPr="004C19DE" w14:paraId="05EEEAF7" w14:textId="77777777" w:rsidTr="00CF5735">
        <w:trPr>
          <w:trHeight w:val="121"/>
        </w:trPr>
        <w:tc>
          <w:tcPr>
            <w:tcW w:w="2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D2171E" w14:textId="77777777" w:rsidR="00BF5DB8" w:rsidRPr="004C19DE" w:rsidRDefault="00BF5DB8" w:rsidP="00CF5735">
            <w:pPr>
              <w:spacing w:line="276" w:lineRule="auto"/>
              <w:rPr>
                <w:rFonts w:ascii="Arial" w:hAnsi="Arial" w:cs="Arial"/>
                <w:b/>
                <w:bCs/>
                <w:sz w:val="21"/>
                <w:szCs w:val="21"/>
              </w:rPr>
            </w:pPr>
            <w:r w:rsidRPr="004C19DE">
              <w:rPr>
                <w:rFonts w:ascii="Arial" w:hAnsi="Arial" w:cs="Arial"/>
                <w:b/>
                <w:bCs/>
                <w:sz w:val="21"/>
                <w:szCs w:val="21"/>
              </w:rPr>
              <w:t>BR-DAT-RIN-0</w:t>
            </w:r>
            <w:r w:rsidRPr="004C19DE">
              <w:rPr>
                <w:rFonts w:ascii="Arial" w:hAnsi="Arial" w:cs="Arial"/>
                <w:b/>
                <w:bCs/>
                <w:strike/>
                <w:sz w:val="21"/>
                <w:szCs w:val="21"/>
              </w:rPr>
              <w:t>10</w:t>
            </w:r>
            <w:r w:rsidRPr="00E93B84">
              <w:rPr>
                <w:rFonts w:ascii="Arial" w:hAnsi="Arial" w:cs="Arial"/>
                <w:b/>
                <w:bCs/>
                <w:sz w:val="21"/>
                <w:szCs w:val="21"/>
              </w:rPr>
              <w:t xml:space="preserve"> </w:t>
            </w:r>
            <w:r w:rsidRPr="00BD5369">
              <w:rPr>
                <w:rFonts w:ascii="Arial" w:hAnsi="Arial" w:cs="Arial"/>
                <w:b/>
                <w:bCs/>
                <w:strike/>
                <w:sz w:val="21"/>
                <w:szCs w:val="21"/>
                <w:highlight w:val="green"/>
              </w:rPr>
              <w:t>0</w:t>
            </w:r>
            <w:r w:rsidRPr="00BD5369">
              <w:rPr>
                <w:rFonts w:ascii="Arial" w:hAnsi="Arial" w:cs="Arial"/>
                <w:b/>
                <w:bCs/>
                <w:sz w:val="21"/>
                <w:szCs w:val="21"/>
                <w:highlight w:val="green"/>
              </w:rPr>
              <w:t>17</w:t>
            </w:r>
          </w:p>
        </w:tc>
        <w:tc>
          <w:tcPr>
            <w:tcW w:w="71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CD8EDF" w14:textId="77777777" w:rsidR="00BF5DB8" w:rsidRPr="004C19DE" w:rsidRDefault="00BF5DB8" w:rsidP="00CF5735">
            <w:pPr>
              <w:spacing w:line="276" w:lineRule="auto"/>
              <w:rPr>
                <w:rFonts w:ascii="Arial" w:hAnsi="Arial" w:cs="Arial"/>
                <w:sz w:val="21"/>
                <w:szCs w:val="21"/>
              </w:rPr>
            </w:pPr>
            <w:r w:rsidRPr="004C19DE">
              <w:rPr>
                <w:rFonts w:ascii="Arial" w:hAnsi="Arial" w:cs="Arial"/>
                <w:sz w:val="21"/>
                <w:szCs w:val="21"/>
              </w:rPr>
              <w:t xml:space="preserve">When a Referral In Outcome is ‘010 – Referral accepted – New appointment’ or ‘020 – Referral accepted – Review appointment’ or ‘1 – Referral accepted’ or ‘3 – Referral accepted – </w:t>
            </w:r>
            <w:r w:rsidRPr="004C19DE">
              <w:rPr>
                <w:rFonts w:ascii="Arial" w:hAnsi="Arial" w:cs="Arial"/>
                <w:strike/>
                <w:sz w:val="21"/>
                <w:szCs w:val="21"/>
              </w:rPr>
              <w:t>Review appointment’</w:t>
            </w:r>
            <w:r w:rsidRPr="004C19DE">
              <w:rPr>
                <w:rFonts w:ascii="Arial" w:hAnsi="Arial" w:cs="Arial"/>
                <w:sz w:val="21"/>
                <w:szCs w:val="21"/>
              </w:rPr>
              <w:t xml:space="preserve"> </w:t>
            </w:r>
            <w:r w:rsidRPr="004C19DE">
              <w:rPr>
                <w:rFonts w:ascii="Arial" w:hAnsi="Arial" w:cs="Arial"/>
                <w:sz w:val="21"/>
                <w:szCs w:val="21"/>
                <w:highlight w:val="green"/>
              </w:rPr>
              <w:t>Renewed referral</w:t>
            </w:r>
            <w:r w:rsidRPr="004C19DE">
              <w:rPr>
                <w:rFonts w:ascii="Arial" w:hAnsi="Arial" w:cs="Arial"/>
                <w:sz w:val="21"/>
                <w:szCs w:val="21"/>
              </w:rPr>
              <w:t xml:space="preserve"> a Referral In Reason must be reported</w:t>
            </w:r>
          </w:p>
        </w:tc>
      </w:tr>
    </w:tbl>
    <w:p w14:paraId="39B8B310" w14:textId="77777777" w:rsidR="00BF5DB8" w:rsidRDefault="00BF5DB8" w:rsidP="00BF5DB8"/>
    <w:p w14:paraId="7DBA4287" w14:textId="77777777" w:rsidR="00BF5DB8" w:rsidRDefault="00BF5DB8" w:rsidP="00BF5DB8"/>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43"/>
        <w:gridCol w:w="7291"/>
      </w:tblGrid>
      <w:tr w:rsidR="00BF5DB8" w:rsidRPr="00760AF8" w14:paraId="2C45B9A8" w14:textId="77777777" w:rsidTr="00CF5735">
        <w:tc>
          <w:tcPr>
            <w:tcW w:w="2343" w:type="dxa"/>
          </w:tcPr>
          <w:p w14:paraId="6D972D73" w14:textId="77777777" w:rsidR="00BF5DB8" w:rsidRPr="00760AF8" w:rsidRDefault="00BF5DB8" w:rsidP="00CF5735">
            <w:pPr>
              <w:pStyle w:val="DHHStabletext"/>
              <w:spacing w:before="0" w:after="0" w:line="276" w:lineRule="auto"/>
              <w:rPr>
                <w:b/>
                <w:bCs/>
              </w:rPr>
            </w:pPr>
            <w:r w:rsidRPr="00760AF8">
              <w:rPr>
                <w:b/>
              </w:rPr>
              <w:t>BR-DAT-RIN-008</w:t>
            </w:r>
          </w:p>
        </w:tc>
        <w:tc>
          <w:tcPr>
            <w:tcW w:w="7291" w:type="dxa"/>
          </w:tcPr>
          <w:p w14:paraId="5BB79115" w14:textId="77777777" w:rsidR="00BF5DB8" w:rsidRPr="00C979F2" w:rsidRDefault="00BF5DB8" w:rsidP="00CF5735">
            <w:pPr>
              <w:pStyle w:val="DHHStabletext"/>
              <w:spacing w:before="0" w:after="0" w:line="276" w:lineRule="auto"/>
              <w:rPr>
                <w:sz w:val="21"/>
                <w:szCs w:val="21"/>
              </w:rPr>
            </w:pPr>
            <w:r w:rsidRPr="00C979F2">
              <w:rPr>
                <w:sz w:val="21"/>
                <w:szCs w:val="21"/>
              </w:rPr>
              <w:t xml:space="preserve">When a Referral In Outcome has the value ‘010 – Referral accepted – New appointment’ or ‘020 – Referral accepted – Review appointment’ or ‘1 – Referral accepted’ or ‘3 – Referral accepted – </w:t>
            </w:r>
            <w:r w:rsidRPr="00C979F2">
              <w:rPr>
                <w:strike/>
                <w:sz w:val="21"/>
                <w:szCs w:val="21"/>
              </w:rPr>
              <w:t xml:space="preserve">Review appointment’ </w:t>
            </w:r>
            <w:r w:rsidRPr="00C979F2">
              <w:rPr>
                <w:sz w:val="21"/>
                <w:szCs w:val="21"/>
                <w:highlight w:val="green"/>
              </w:rPr>
              <w:t>Renewed referral,</w:t>
            </w:r>
            <w:r w:rsidRPr="00C979F2">
              <w:rPr>
                <w:sz w:val="21"/>
                <w:szCs w:val="21"/>
              </w:rPr>
              <w:t xml:space="preserve"> Patient/Client Birth Date, Sex, Usual Residence Locality Name and Usual Residence Postcode must be reported</w:t>
            </w:r>
          </w:p>
        </w:tc>
      </w:tr>
    </w:tbl>
    <w:p w14:paraId="3E384E37" w14:textId="1D8646A9" w:rsidR="00D5474C" w:rsidRDefault="00D5474C">
      <w:pPr>
        <w:rPr>
          <w:rFonts w:ascii="Arial" w:eastAsia="MS Gothic" w:hAnsi="Arial" w:cs="Arial"/>
          <w:bCs/>
          <w:color w:val="53565A"/>
          <w:kern w:val="32"/>
          <w:sz w:val="40"/>
          <w:szCs w:val="40"/>
        </w:rPr>
      </w:pPr>
      <w:r>
        <w:br w:type="page"/>
      </w:r>
    </w:p>
    <w:p w14:paraId="1DDCBF33" w14:textId="1E47A958" w:rsidR="0087428F" w:rsidRDefault="0087428F" w:rsidP="00107AC7">
      <w:pPr>
        <w:pStyle w:val="Heading1"/>
      </w:pPr>
      <w:bookmarkStart w:id="24" w:name="_Toc86840538"/>
      <w:r>
        <w:lastRenderedPageBreak/>
        <w:t>Contacts</w:t>
      </w:r>
      <w:bookmarkStart w:id="25" w:name="_Hlk37240926"/>
      <w:bookmarkEnd w:id="22"/>
      <w:bookmarkEnd w:id="24"/>
    </w:p>
    <w:p w14:paraId="389FC14C" w14:textId="77777777" w:rsidR="0087428F" w:rsidRDefault="0087428F" w:rsidP="0087428F">
      <w:pPr>
        <w:pStyle w:val="Body"/>
      </w:pPr>
      <w:r>
        <w:t>The Data Collections unit manages several Victorian health data collections including:</w:t>
      </w:r>
    </w:p>
    <w:p w14:paraId="63C75C2B" w14:textId="77777777" w:rsidR="0087428F" w:rsidRDefault="0087428F" w:rsidP="0087428F">
      <w:pPr>
        <w:pStyle w:val="Bullet1"/>
      </w:pPr>
      <w:r>
        <w:t>Victorian Admitted Episodes Dataset (VAED)</w:t>
      </w:r>
    </w:p>
    <w:p w14:paraId="7227DC79" w14:textId="77777777" w:rsidR="0087428F" w:rsidRDefault="0087428F" w:rsidP="0087428F">
      <w:pPr>
        <w:pStyle w:val="Bullet1"/>
      </w:pPr>
      <w:r>
        <w:t>Victorian Emergency Minimum Dataset (VEMD)</w:t>
      </w:r>
    </w:p>
    <w:p w14:paraId="7E41FBA6" w14:textId="77777777" w:rsidR="0087428F" w:rsidRDefault="0087428F" w:rsidP="0087428F">
      <w:pPr>
        <w:pStyle w:val="Bullet1"/>
      </w:pPr>
      <w:r>
        <w:t>Elective Surgery Information System (ESIS)</w:t>
      </w:r>
    </w:p>
    <w:p w14:paraId="44600C83" w14:textId="77777777" w:rsidR="0087428F" w:rsidRDefault="0087428F" w:rsidP="0087428F">
      <w:pPr>
        <w:pStyle w:val="Bullet1"/>
      </w:pPr>
      <w:r>
        <w:t>Agency Information Management System (AIMS)</w:t>
      </w:r>
    </w:p>
    <w:p w14:paraId="33CCC526" w14:textId="77777777" w:rsidR="0087428F" w:rsidRDefault="0087428F" w:rsidP="0087428F">
      <w:pPr>
        <w:pStyle w:val="Bullet1"/>
      </w:pPr>
      <w:r>
        <w:t>Victorian Integrated Non-Admitted Health Minimum Dataset (VINAH)</w:t>
      </w:r>
    </w:p>
    <w:p w14:paraId="51B40830" w14:textId="77777777" w:rsidR="0087428F" w:rsidRDefault="0087428F" w:rsidP="0087428F">
      <w:pPr>
        <w:pStyle w:val="Bullet1"/>
      </w:pPr>
      <w:r>
        <w:t>F1 data collections (technical support)</w:t>
      </w:r>
    </w:p>
    <w:p w14:paraId="02AAFAEC" w14:textId="77777777" w:rsidR="0087428F" w:rsidRDefault="0087428F" w:rsidP="0087428F">
      <w:pPr>
        <w:pStyle w:val="Bodyafterbullets"/>
      </w:pPr>
      <w:r>
        <w:t>The HDSS Bulletin is produced at intervals to provide:</w:t>
      </w:r>
    </w:p>
    <w:p w14:paraId="7468EF45" w14:textId="77777777" w:rsidR="0087428F" w:rsidRDefault="0087428F" w:rsidP="0087428F">
      <w:pPr>
        <w:pStyle w:val="Bullet1"/>
      </w:pPr>
      <w:r>
        <w:t>answers to common questions recently directed to the HDSS help desk</w:t>
      </w:r>
    </w:p>
    <w:p w14:paraId="78B02B77" w14:textId="77777777" w:rsidR="0087428F" w:rsidRDefault="0087428F" w:rsidP="0087428F">
      <w:pPr>
        <w:pStyle w:val="Bullet1"/>
      </w:pPr>
      <w:r>
        <w:t>communication regarding the implementation of revisions to data collection specifications, including notification of amendments to specified data collection reference tables</w:t>
      </w:r>
    </w:p>
    <w:p w14:paraId="19807FAD" w14:textId="77777777" w:rsidR="0087428F" w:rsidRDefault="0087428F" w:rsidP="0087428F">
      <w:pPr>
        <w:pStyle w:val="Bullet1"/>
      </w:pPr>
      <w:r>
        <w:t>feedback on selected data quality studies undertaken</w:t>
      </w:r>
    </w:p>
    <w:p w14:paraId="71AEC4AB" w14:textId="77777777" w:rsidR="0087428F" w:rsidRDefault="0087428F" w:rsidP="0087428F">
      <w:pPr>
        <w:pStyle w:val="Bullet1"/>
      </w:pPr>
      <w:r>
        <w:t>information on upcoming events</w:t>
      </w:r>
    </w:p>
    <w:p w14:paraId="58BBD67F" w14:textId="77777777" w:rsidR="0087428F" w:rsidRPr="0069109E" w:rsidRDefault="0087428F" w:rsidP="0087428F">
      <w:pPr>
        <w:pStyle w:val="Bodyafterbullets"/>
        <w:rPr>
          <w:rStyle w:val="Strong"/>
        </w:rPr>
      </w:pPr>
      <w:r w:rsidRPr="0069109E">
        <w:rPr>
          <w:rStyle w:val="Strong"/>
        </w:rPr>
        <w:t>Website</w:t>
      </w:r>
    </w:p>
    <w:p w14:paraId="3920A213" w14:textId="77777777" w:rsidR="0087428F" w:rsidRDefault="009A5F9C" w:rsidP="0087428F">
      <w:pPr>
        <w:pStyle w:val="Body"/>
      </w:pPr>
      <w:hyperlink r:id="rId23" w:history="1">
        <w:r w:rsidR="0087428F" w:rsidRPr="004E3AA8">
          <w:rPr>
            <w:rStyle w:val="Hyperlink"/>
          </w:rPr>
          <w:t>HDSS website</w:t>
        </w:r>
      </w:hyperlink>
      <w:r w:rsidR="0087428F">
        <w:t xml:space="preserve">  &lt;https://www2.health.vic.gov.au/hospitals-and-health-services/data-reporting/health-data-standards-systems&gt;</w:t>
      </w:r>
    </w:p>
    <w:p w14:paraId="33F687DF" w14:textId="77777777" w:rsidR="0087428F" w:rsidRPr="0069109E" w:rsidRDefault="0087428F" w:rsidP="0087428F">
      <w:pPr>
        <w:pStyle w:val="Body"/>
        <w:rPr>
          <w:rStyle w:val="Strong"/>
        </w:rPr>
      </w:pPr>
      <w:r w:rsidRPr="0069109E">
        <w:rPr>
          <w:rStyle w:val="Strong"/>
        </w:rPr>
        <w:t xml:space="preserve">HDSS help desk </w:t>
      </w:r>
    </w:p>
    <w:p w14:paraId="13C74F1B" w14:textId="77777777" w:rsidR="0087428F" w:rsidRDefault="0087428F" w:rsidP="0087428F">
      <w:pPr>
        <w:pStyle w:val="Body"/>
      </w:pPr>
      <w:r>
        <w:t>Enquiries regarding data collections and requests for standard reconciliation reports</w:t>
      </w:r>
    </w:p>
    <w:p w14:paraId="60327129" w14:textId="2AEEF594" w:rsidR="0087428F" w:rsidRDefault="009A5F9C" w:rsidP="0087428F">
      <w:pPr>
        <w:pStyle w:val="Body"/>
      </w:pPr>
      <w:hyperlink r:id="rId24" w:history="1">
        <w:r w:rsidR="0087428F" w:rsidRPr="0069109E">
          <w:rPr>
            <w:rStyle w:val="Hyperlink"/>
          </w:rPr>
          <w:t>Email HDSS help desk</w:t>
        </w:r>
      </w:hyperlink>
      <w:r w:rsidR="0087428F">
        <w:t xml:space="preserve"> &lt;HDSS.helpdesk@</w:t>
      </w:r>
      <w:r w:rsidR="00D311EC">
        <w:t>health</w:t>
      </w:r>
      <w:r w:rsidR="0087428F">
        <w:t>.vic.gov.au&gt;</w:t>
      </w:r>
    </w:p>
    <w:p w14:paraId="0A2C0E23" w14:textId="77777777" w:rsidR="0087428F" w:rsidRPr="0069109E" w:rsidRDefault="0087428F" w:rsidP="0087428F">
      <w:pPr>
        <w:pStyle w:val="Body"/>
        <w:rPr>
          <w:rStyle w:val="Strong"/>
        </w:rPr>
      </w:pPr>
      <w:r w:rsidRPr="0069109E">
        <w:rPr>
          <w:rStyle w:val="Strong"/>
        </w:rPr>
        <w:t>Other Victorian health data requests</w:t>
      </w:r>
    </w:p>
    <w:p w14:paraId="5726F8D4" w14:textId="77777777" w:rsidR="0087428F" w:rsidRPr="0069109E" w:rsidRDefault="009A5F9C" w:rsidP="0087428F">
      <w:pPr>
        <w:pStyle w:val="Body"/>
      </w:pPr>
      <w:hyperlink r:id="rId25" w:history="1">
        <w:r w:rsidR="0087428F" w:rsidRPr="0069109E">
          <w:rPr>
            <w:rStyle w:val="Hyperlink"/>
          </w:rPr>
          <w:t>VAHI Data Request Hub</w:t>
        </w:r>
      </w:hyperlink>
      <w:r w:rsidR="0087428F" w:rsidRPr="0069109E">
        <w:t xml:space="preserve"> &lt; https://vahi.freshdesk.com/support/home&gt;</w:t>
      </w:r>
    </w:p>
    <w:p w14:paraId="0D24CBFD" w14:textId="77777777" w:rsidR="0087428F" w:rsidRPr="004E3AA8" w:rsidRDefault="009A5F9C" w:rsidP="0087428F">
      <w:pPr>
        <w:pStyle w:val="Body"/>
      </w:pPr>
      <w:hyperlink r:id="rId26" w:history="1">
        <w:r w:rsidR="0087428F" w:rsidRPr="0069109E">
          <w:rPr>
            <w:rStyle w:val="Hyperlink"/>
          </w:rPr>
          <w:t>Email HOSdata</w:t>
        </w:r>
      </w:hyperlink>
      <w:r w:rsidR="0087428F">
        <w:t xml:space="preserve"> &lt;Hosdata.frontdesk@vahi.vic.gov.au&gt;</w:t>
      </w:r>
    </w:p>
    <w:p w14:paraId="30EE6F31" w14:textId="77777777" w:rsidR="00F32368" w:rsidRPr="00F32368" w:rsidRDefault="00F32368" w:rsidP="00F32368">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52CF919E" w14:textId="77777777" w:rsidTr="7EF23E69">
        <w:tc>
          <w:tcPr>
            <w:tcW w:w="10194" w:type="dxa"/>
          </w:tcPr>
          <w:p w14:paraId="462C6E63" w14:textId="36C67BC8" w:rsidR="008E0A5C" w:rsidRDefault="008E0A5C" w:rsidP="008E0A5C">
            <w:pPr>
              <w:pStyle w:val="DHHSaccessibilitypara"/>
            </w:pPr>
            <w:r>
              <w:t xml:space="preserve">To receive this publication in another format </w:t>
            </w:r>
            <w:hyperlink r:id="rId27">
              <w:r w:rsidRPr="7EF23E69">
                <w:rPr>
                  <w:rStyle w:val="Hyperlink"/>
                </w:rPr>
                <w:t>email HDSS help desk</w:t>
              </w:r>
            </w:hyperlink>
            <w:r>
              <w:t xml:space="preserve"> &lt;HDSS.helpdesk@</w:t>
            </w:r>
            <w:r w:rsidR="00EE4975">
              <w:t>h</w:t>
            </w:r>
            <w:r w:rsidR="00D311EC">
              <w:t>ealth</w:t>
            </w:r>
            <w:r>
              <w:t>.vic.gov.au&gt;.</w:t>
            </w:r>
          </w:p>
          <w:p w14:paraId="31939FA9" w14:textId="77777777" w:rsidR="0055119B" w:rsidRPr="0055119B" w:rsidRDefault="0055119B" w:rsidP="00E33237">
            <w:pPr>
              <w:pStyle w:val="Imprint"/>
            </w:pPr>
            <w:r w:rsidRPr="0055119B">
              <w:t>Authorised and published by the Victorian Government, 1 Treasury Place, Melbourne.</w:t>
            </w:r>
          </w:p>
          <w:p w14:paraId="0760EC1E" w14:textId="45163483"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D317A1">
              <w:t>November</w:t>
            </w:r>
            <w:r w:rsidR="008E0A5C">
              <w:rPr>
                <w:color w:val="004C97"/>
              </w:rPr>
              <w:t xml:space="preserve"> </w:t>
            </w:r>
            <w:r w:rsidR="008E0A5C" w:rsidRPr="008E0A5C">
              <w:rPr>
                <w:color w:val="auto"/>
              </w:rPr>
              <w:t>2021</w:t>
            </w:r>
            <w:r w:rsidRPr="0055119B">
              <w:t>.</w:t>
            </w:r>
          </w:p>
          <w:p w14:paraId="69F0B7FF" w14:textId="77777777" w:rsidR="0055119B" w:rsidRDefault="008E0A5C" w:rsidP="00E33237">
            <w:pPr>
              <w:pStyle w:val="Imprint"/>
            </w:pPr>
            <w:r>
              <w:rPr>
                <w:szCs w:val="19"/>
              </w:rPr>
              <w:t xml:space="preserve">Available at </w:t>
            </w:r>
            <w:hyperlink r:id="rId28" w:history="1">
              <w:r>
                <w:rPr>
                  <w:rStyle w:val="Hyperlink"/>
                  <w:szCs w:val="19"/>
                </w:rPr>
                <w:t>HDSS Bulletins</w:t>
              </w:r>
            </w:hyperlink>
            <w:r>
              <w:rPr>
                <w:rStyle w:val="Hyperlink"/>
                <w:szCs w:val="19"/>
              </w:rPr>
              <w:t xml:space="preserve"> </w:t>
            </w:r>
            <w:r>
              <w:rPr>
                <w:szCs w:val="19"/>
              </w:rPr>
              <w:t>&lt;</w:t>
            </w:r>
            <w:r>
              <w:t xml:space="preserve"> </w:t>
            </w:r>
            <w:r>
              <w:rPr>
                <w:szCs w:val="19"/>
              </w:rPr>
              <w:t>https://www2.health.vic.gov.au/hospitals-and-health-services/data-reporting/health-data-standards-systems/hdss-communications &gt;</w:t>
            </w:r>
          </w:p>
        </w:tc>
      </w:tr>
      <w:bookmarkEnd w:id="25"/>
    </w:tbl>
    <w:p w14:paraId="00124E64" w14:textId="77777777" w:rsidR="00162CA9" w:rsidRDefault="00162CA9" w:rsidP="00162CA9">
      <w:pPr>
        <w:pStyle w:val="Body"/>
      </w:pPr>
    </w:p>
    <w:sectPr w:rsidR="00162CA9" w:rsidSect="00C2284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A56E4" w14:textId="77777777" w:rsidR="00151011" w:rsidRDefault="00151011">
      <w:r>
        <w:separator/>
      </w:r>
    </w:p>
  </w:endnote>
  <w:endnote w:type="continuationSeparator" w:id="0">
    <w:p w14:paraId="3E4F3F31" w14:textId="77777777" w:rsidR="00151011" w:rsidRDefault="00151011">
      <w:r>
        <w:continuationSeparator/>
      </w:r>
    </w:p>
  </w:endnote>
  <w:endnote w:type="continuationNotice" w:id="1">
    <w:p w14:paraId="60122286" w14:textId="77777777" w:rsidR="00151011" w:rsidRDefault="00151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3EB44" w14:textId="77777777" w:rsidR="009A5F9C" w:rsidRDefault="009A5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75A2C" w14:textId="1574CA6E" w:rsidR="00E261B3" w:rsidRPr="00F65AA9" w:rsidRDefault="00414D3A" w:rsidP="00F84FA0">
    <w:pPr>
      <w:pStyle w:val="Footer"/>
    </w:pPr>
    <w:r>
      <w:rPr>
        <w:noProof/>
        <w:lang w:eastAsia="en-AU"/>
      </w:rPr>
      <mc:AlternateContent>
        <mc:Choice Requires="wps">
          <w:drawing>
            <wp:anchor distT="0" distB="0" distL="114300" distR="114300" simplePos="0" relativeHeight="251658243" behindDoc="0" locked="0" layoutInCell="0" allowOverlap="1" wp14:anchorId="3C868CF1" wp14:editId="7C50DCFE">
              <wp:simplePos x="0" y="0"/>
              <wp:positionH relativeFrom="page">
                <wp:posOffset>0</wp:posOffset>
              </wp:positionH>
              <wp:positionV relativeFrom="page">
                <wp:posOffset>10189210</wp:posOffset>
              </wp:positionV>
              <wp:extent cx="7560310" cy="311785"/>
              <wp:effectExtent l="0" t="0" r="0" b="12065"/>
              <wp:wrapNone/>
              <wp:docPr id="1" name="MSIPCM1b0e4f72a2ea792135d76b9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EB9C60" w14:textId="056636D9" w:rsidR="00414D3A" w:rsidRPr="00414D3A" w:rsidRDefault="00414D3A" w:rsidP="00414D3A">
                          <w:pPr>
                            <w:jc w:val="center"/>
                            <w:rPr>
                              <w:rFonts w:ascii="Arial Black" w:hAnsi="Arial Black"/>
                              <w:color w:val="000000"/>
                              <w:sz w:val="20"/>
                            </w:rPr>
                          </w:pPr>
                          <w:r w:rsidRPr="00414D3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868CF1" id="_x0000_t202" coordsize="21600,21600" o:spt="202" path="m,l,21600r21600,l21600,xe">
              <v:stroke joinstyle="miter"/>
              <v:path gradientshapeok="t" o:connecttype="rect"/>
            </v:shapetype>
            <v:shape id="MSIPCM1b0e4f72a2ea792135d76b94"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x+4lCawCAABFBQAADgAAAAAA&#10;AAAAAAAAAAAuAgAAZHJzL2Uyb0RvYy54bWxQSwECLQAUAAYACAAAACEASA1emt8AAAALAQAADwAA&#10;AAAAAAAAAAAAAAAGBQAAZHJzL2Rvd25yZXYueG1sUEsFBgAAAAAEAAQA8wAAABIGAAAAAA==&#10;" o:allowincell="f" filled="f" stroked="f" strokeweight=".5pt">
              <v:textbox inset=",0,,0">
                <w:txbxContent>
                  <w:p w14:paraId="0EEB9C60" w14:textId="056636D9" w:rsidR="00414D3A" w:rsidRPr="00414D3A" w:rsidRDefault="00414D3A" w:rsidP="00414D3A">
                    <w:pPr>
                      <w:jc w:val="center"/>
                      <w:rPr>
                        <w:rFonts w:ascii="Arial Black" w:hAnsi="Arial Black"/>
                        <w:color w:val="000000"/>
                        <w:sz w:val="20"/>
                      </w:rPr>
                    </w:pPr>
                    <w:r w:rsidRPr="00414D3A">
                      <w:rPr>
                        <w:rFonts w:ascii="Arial Black" w:hAnsi="Arial Black"/>
                        <w:color w:val="000000"/>
                        <w:sz w:val="20"/>
                      </w:rPr>
                      <w:t>OFFICIAL</w:t>
                    </w:r>
                  </w:p>
                </w:txbxContent>
              </v:textbox>
              <w10:wrap anchorx="page" anchory="page"/>
            </v:shape>
          </w:pict>
        </mc:Fallback>
      </mc:AlternateContent>
    </w:r>
    <w:r w:rsidR="00304B07">
      <w:rPr>
        <w:noProof/>
        <w:lang w:eastAsia="en-AU"/>
      </w:rPr>
      <w:drawing>
        <wp:anchor distT="0" distB="0" distL="114300" distR="114300" simplePos="0" relativeHeight="251658241" behindDoc="1" locked="0" layoutInCell="1" allowOverlap="1" wp14:anchorId="5CD88051" wp14:editId="7267CF1C">
          <wp:simplePos x="0" y="0"/>
          <wp:positionH relativeFrom="column">
            <wp:posOffset>5288915</wp:posOffset>
          </wp:positionH>
          <wp:positionV relativeFrom="paragraph">
            <wp:posOffset>186055</wp:posOffset>
          </wp:positionV>
          <wp:extent cx="1016000" cy="425657"/>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016000" cy="425657"/>
                  </a:xfrm>
                  <a:prstGeom prst="rect">
                    <a:avLst/>
                  </a:prstGeom>
                </pic:spPr>
              </pic:pic>
            </a:graphicData>
          </a:graphic>
          <wp14:sizeRelH relativeFrom="page">
            <wp14:pctWidth>0</wp14:pctWidth>
          </wp14:sizeRelH>
          <wp14:sizeRelV relativeFrom="page">
            <wp14:pctHeight>0</wp14:pctHeight>
          </wp14:sizeRelV>
        </wp:anchor>
      </w:drawing>
    </w:r>
    <w:r w:rsidR="00315BD8">
      <w:rPr>
        <w:noProof/>
        <w:lang w:eastAsia="en-AU"/>
      </w:rPr>
      <w:drawing>
        <wp:anchor distT="0" distB="0" distL="114300" distR="114300" simplePos="0" relativeHeight="251658240" behindDoc="1" locked="0" layoutInCell="1" allowOverlap="1" wp14:anchorId="2F811906" wp14:editId="06A9B4CE">
          <wp:simplePos x="0" y="0"/>
          <wp:positionH relativeFrom="page">
            <wp:posOffset>12049</wp:posOffset>
          </wp:positionH>
          <wp:positionV relativeFrom="paragraph">
            <wp:posOffset>-99695</wp:posOffset>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EFCF8" w14:textId="4BCD3091" w:rsidR="00E261B3" w:rsidRDefault="00414D3A">
    <w:pPr>
      <w:pStyle w:val="Footer"/>
    </w:pPr>
    <w:r>
      <w:rPr>
        <w:noProof/>
      </w:rPr>
      <mc:AlternateContent>
        <mc:Choice Requires="wps">
          <w:drawing>
            <wp:anchor distT="0" distB="0" distL="114300" distR="114300" simplePos="1" relativeHeight="251658244" behindDoc="0" locked="0" layoutInCell="0" allowOverlap="1" wp14:anchorId="19CD10F5" wp14:editId="0BC45F82">
              <wp:simplePos x="0" y="10189687"/>
              <wp:positionH relativeFrom="page">
                <wp:posOffset>0</wp:posOffset>
              </wp:positionH>
              <wp:positionV relativeFrom="page">
                <wp:posOffset>10189210</wp:posOffset>
              </wp:positionV>
              <wp:extent cx="7560310" cy="311785"/>
              <wp:effectExtent l="0" t="0" r="0" b="12065"/>
              <wp:wrapNone/>
              <wp:docPr id="3" name="MSIPCMca3a437d874a16ad18fbf80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FF0293" w14:textId="42D3DAB7" w:rsidR="00414D3A" w:rsidRPr="00414D3A" w:rsidRDefault="00414D3A" w:rsidP="00414D3A">
                          <w:pPr>
                            <w:jc w:val="center"/>
                            <w:rPr>
                              <w:rFonts w:ascii="Arial Black" w:hAnsi="Arial Black"/>
                              <w:color w:val="000000"/>
                              <w:sz w:val="20"/>
                            </w:rPr>
                          </w:pPr>
                          <w:r w:rsidRPr="00414D3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CD10F5" id="_x0000_t202" coordsize="21600,21600" o:spt="202" path="m,l,21600r21600,l21600,xe">
              <v:stroke joinstyle="miter"/>
              <v:path gradientshapeok="t" o:connecttype="rect"/>
            </v:shapetype>
            <v:shape id="MSIPCMca3a437d874a16ad18fbf80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f/O2WrgIAAE4FAAAOAAAA&#10;AAAAAAAAAAAAAC4CAABkcnMvZTJvRG9jLnhtbFBLAQItABQABgAIAAAAIQBIDV6a3wAAAAsBAAAP&#10;AAAAAAAAAAAAAAAAAAgFAABkcnMvZG93bnJldi54bWxQSwUGAAAAAAQABADzAAAAFAYAAAAA&#10;" o:allowincell="f" filled="f" stroked="f" strokeweight=".5pt">
              <v:textbox inset=",0,,0">
                <w:txbxContent>
                  <w:p w14:paraId="69FF0293" w14:textId="42D3DAB7" w:rsidR="00414D3A" w:rsidRPr="00414D3A" w:rsidRDefault="00414D3A" w:rsidP="00414D3A">
                    <w:pPr>
                      <w:jc w:val="center"/>
                      <w:rPr>
                        <w:rFonts w:ascii="Arial Black" w:hAnsi="Arial Black"/>
                        <w:color w:val="000000"/>
                        <w:sz w:val="20"/>
                      </w:rPr>
                    </w:pPr>
                    <w:r w:rsidRPr="00414D3A">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9D0CD" w14:textId="77777777" w:rsidR="00151011" w:rsidRDefault="00151011" w:rsidP="002862F1">
      <w:pPr>
        <w:spacing w:before="120"/>
      </w:pPr>
      <w:r>
        <w:separator/>
      </w:r>
    </w:p>
  </w:footnote>
  <w:footnote w:type="continuationSeparator" w:id="0">
    <w:p w14:paraId="46A3CC6E" w14:textId="77777777" w:rsidR="00151011" w:rsidRDefault="00151011">
      <w:r>
        <w:continuationSeparator/>
      </w:r>
    </w:p>
  </w:footnote>
  <w:footnote w:type="continuationNotice" w:id="1">
    <w:p w14:paraId="6591EF32" w14:textId="77777777" w:rsidR="00151011" w:rsidRDefault="001510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DE7BE" w14:textId="77777777" w:rsidR="009A5F9C" w:rsidRDefault="009A5F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EDB5B"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43A0B" w14:textId="77777777" w:rsidR="009A5F9C" w:rsidRDefault="009A5F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9E23A" w14:textId="121D66F5" w:rsidR="00E261B3" w:rsidRPr="0051568D" w:rsidRDefault="008C3697" w:rsidP="0011701A">
    <w:pPr>
      <w:pStyle w:val="Header"/>
    </w:pPr>
    <w:r>
      <w:rPr>
        <w:noProof/>
      </w:rPr>
      <w:drawing>
        <wp:anchor distT="0" distB="0" distL="114300" distR="114300" simplePos="0" relativeHeight="251658242" behindDoc="1" locked="1" layoutInCell="1" allowOverlap="1" wp14:anchorId="501EE9B4" wp14:editId="4CF877C8">
          <wp:simplePos x="0" y="0"/>
          <wp:positionH relativeFrom="page">
            <wp:posOffset>17780</wp:posOffset>
          </wp:positionH>
          <wp:positionV relativeFrom="page">
            <wp:posOffset>0</wp:posOffset>
          </wp:positionV>
          <wp:extent cx="7560000" cy="2700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page">
            <wp14:pctWidth>0</wp14:pctWidth>
          </wp14:sizeRelH>
          <wp14:sizeRelV relativeFrom="page">
            <wp14:pctHeight>0</wp14:pctHeight>
          </wp14:sizeRelV>
        </wp:anchor>
      </w:drawing>
    </w:r>
    <w:r w:rsidR="1E5C35C0">
      <w:t>HDSS Bulletin Issue 2</w:t>
    </w:r>
    <w:r w:rsidR="00C25FA9">
      <w:t>5</w:t>
    </w:r>
    <w:r w:rsidR="00D5474C">
      <w:t>3</w:t>
    </w:r>
    <w:r>
      <w:ptab w:relativeTo="margin" w:alignment="right" w:leader="none"/>
    </w:r>
    <w:r w:rsidRPr="007E1227">
      <w:rPr>
        <w:b/>
        <w:bCs/>
      </w:rPr>
      <w:fldChar w:fldCharType="begin"/>
    </w:r>
    <w:r w:rsidRPr="007E1227">
      <w:rPr>
        <w:b/>
        <w:bCs/>
      </w:rPr>
      <w:instrText xml:space="preserve"> PAGE </w:instrText>
    </w:r>
    <w:r w:rsidRPr="007E1227">
      <w:rPr>
        <w:b/>
        <w:bCs/>
      </w:rPr>
      <w:fldChar w:fldCharType="separate"/>
    </w:r>
    <w:r w:rsidR="1E5C35C0" w:rsidRPr="007E1227">
      <w:rPr>
        <w:b/>
        <w:bCs/>
      </w:rPr>
      <w:t>3</w:t>
    </w:r>
    <w:r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50056"/>
    <w:multiLevelType w:val="multilevel"/>
    <w:tmpl w:val="0AAE1EB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C5C30"/>
    <w:multiLevelType w:val="hybridMultilevel"/>
    <w:tmpl w:val="BB3C7D22"/>
    <w:lvl w:ilvl="0" w:tplc="F0CA1AE2">
      <w:start w:val="100"/>
      <w:numFmt w:val="decimal"/>
      <w:lvlText w:val="251.%1"/>
      <w:lvlJc w:val="left"/>
      <w:pPr>
        <w:ind w:left="720" w:hanging="360"/>
      </w:pPr>
    </w:lvl>
    <w:lvl w:ilvl="1" w:tplc="AEA68E7C">
      <w:start w:val="1"/>
      <w:numFmt w:val="lowerLetter"/>
      <w:lvlText w:val="%2."/>
      <w:lvlJc w:val="left"/>
      <w:pPr>
        <w:ind w:left="1440" w:hanging="360"/>
      </w:pPr>
    </w:lvl>
    <w:lvl w:ilvl="2" w:tplc="92E83642">
      <w:start w:val="1"/>
      <w:numFmt w:val="lowerRoman"/>
      <w:lvlText w:val="%3."/>
      <w:lvlJc w:val="right"/>
      <w:pPr>
        <w:ind w:left="2160" w:hanging="180"/>
      </w:pPr>
    </w:lvl>
    <w:lvl w:ilvl="3" w:tplc="D4F8DDB0">
      <w:start w:val="1"/>
      <w:numFmt w:val="decimal"/>
      <w:lvlText w:val="%4."/>
      <w:lvlJc w:val="left"/>
      <w:pPr>
        <w:ind w:left="2880" w:hanging="360"/>
      </w:pPr>
    </w:lvl>
    <w:lvl w:ilvl="4" w:tplc="5D8C41FA">
      <w:start w:val="1"/>
      <w:numFmt w:val="lowerLetter"/>
      <w:lvlText w:val="%5."/>
      <w:lvlJc w:val="left"/>
      <w:pPr>
        <w:ind w:left="3600" w:hanging="360"/>
      </w:pPr>
    </w:lvl>
    <w:lvl w:ilvl="5" w:tplc="A60CA234">
      <w:start w:val="1"/>
      <w:numFmt w:val="lowerRoman"/>
      <w:lvlText w:val="%6."/>
      <w:lvlJc w:val="right"/>
      <w:pPr>
        <w:ind w:left="4320" w:hanging="180"/>
      </w:pPr>
    </w:lvl>
    <w:lvl w:ilvl="6" w:tplc="37FC3C24">
      <w:start w:val="1"/>
      <w:numFmt w:val="decimal"/>
      <w:lvlText w:val="%7."/>
      <w:lvlJc w:val="left"/>
      <w:pPr>
        <w:ind w:left="5040" w:hanging="360"/>
      </w:pPr>
    </w:lvl>
    <w:lvl w:ilvl="7" w:tplc="95C414CC">
      <w:start w:val="1"/>
      <w:numFmt w:val="lowerLetter"/>
      <w:lvlText w:val="%8."/>
      <w:lvlJc w:val="left"/>
      <w:pPr>
        <w:ind w:left="5760" w:hanging="360"/>
      </w:pPr>
    </w:lvl>
    <w:lvl w:ilvl="8" w:tplc="1F8ED4F6">
      <w:start w:val="1"/>
      <w:numFmt w:val="lowerRoman"/>
      <w:lvlText w:val="%9."/>
      <w:lvlJc w:val="right"/>
      <w:pPr>
        <w:ind w:left="6480" w:hanging="180"/>
      </w:pPr>
    </w:lvl>
  </w:abstractNum>
  <w:abstractNum w:abstractNumId="2" w15:restartNumberingAfterBreak="0">
    <w:nsid w:val="084E4E10"/>
    <w:multiLevelType w:val="hybridMultilevel"/>
    <w:tmpl w:val="9BC2DC40"/>
    <w:lvl w:ilvl="0" w:tplc="0A2453EE">
      <w:start w:val="1"/>
      <w:numFmt w:val="decimal"/>
      <w:lvlText w:val="251.%1"/>
      <w:lvlJc w:val="center"/>
      <w:pPr>
        <w:ind w:left="5746"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AD2E30"/>
    <w:multiLevelType w:val="hybridMultilevel"/>
    <w:tmpl w:val="4A1477D0"/>
    <w:styleLink w:val="ZZNumbersloweralpha"/>
    <w:lvl w:ilvl="0" w:tplc="8DEC214A">
      <w:start w:val="1"/>
      <w:numFmt w:val="lowerLetter"/>
      <w:pStyle w:val="Numberlowerroman"/>
      <w:lvlText w:val="(%1)"/>
      <w:lvlJc w:val="left"/>
      <w:pPr>
        <w:tabs>
          <w:tab w:val="num" w:pos="397"/>
        </w:tabs>
        <w:ind w:left="397" w:hanging="397"/>
      </w:pPr>
      <w:rPr>
        <w:rFonts w:hint="default"/>
      </w:rPr>
    </w:lvl>
    <w:lvl w:ilvl="1" w:tplc="66009858">
      <w:start w:val="1"/>
      <w:numFmt w:val="lowerLetter"/>
      <w:pStyle w:val="Numberlowerromanindent"/>
      <w:lvlText w:val="(%2)"/>
      <w:lvlJc w:val="left"/>
      <w:pPr>
        <w:tabs>
          <w:tab w:val="num" w:pos="794"/>
        </w:tabs>
        <w:ind w:left="794" w:hanging="397"/>
      </w:pPr>
      <w:rPr>
        <w:rFonts w:hint="default"/>
      </w:rPr>
    </w:lvl>
    <w:lvl w:ilvl="2" w:tplc="14DEDE0A">
      <w:start w:val="1"/>
      <w:numFmt w:val="none"/>
      <w:lvlRestart w:val="0"/>
      <w:lvlText w:val=""/>
      <w:lvlJc w:val="left"/>
      <w:pPr>
        <w:ind w:left="0" w:firstLine="0"/>
      </w:pPr>
      <w:rPr>
        <w:rFonts w:hint="default"/>
      </w:rPr>
    </w:lvl>
    <w:lvl w:ilvl="3" w:tplc="C8FCFB52">
      <w:start w:val="1"/>
      <w:numFmt w:val="none"/>
      <w:lvlRestart w:val="0"/>
      <w:lvlText w:val=""/>
      <w:lvlJc w:val="left"/>
      <w:pPr>
        <w:ind w:left="0" w:firstLine="0"/>
      </w:pPr>
      <w:rPr>
        <w:rFonts w:hint="default"/>
      </w:rPr>
    </w:lvl>
    <w:lvl w:ilvl="4" w:tplc="FDB46E14">
      <w:start w:val="1"/>
      <w:numFmt w:val="none"/>
      <w:lvlRestart w:val="0"/>
      <w:lvlText w:val=""/>
      <w:lvlJc w:val="left"/>
      <w:pPr>
        <w:ind w:left="0" w:firstLine="0"/>
      </w:pPr>
      <w:rPr>
        <w:rFonts w:hint="default"/>
      </w:rPr>
    </w:lvl>
    <w:lvl w:ilvl="5" w:tplc="62BC4FEE">
      <w:start w:val="1"/>
      <w:numFmt w:val="none"/>
      <w:lvlRestart w:val="0"/>
      <w:lvlText w:val=""/>
      <w:lvlJc w:val="left"/>
      <w:pPr>
        <w:ind w:left="0" w:firstLine="0"/>
      </w:pPr>
      <w:rPr>
        <w:rFonts w:hint="default"/>
      </w:rPr>
    </w:lvl>
    <w:lvl w:ilvl="6" w:tplc="E8523A22">
      <w:start w:val="1"/>
      <w:numFmt w:val="none"/>
      <w:lvlRestart w:val="0"/>
      <w:lvlText w:val=""/>
      <w:lvlJc w:val="left"/>
      <w:pPr>
        <w:ind w:left="0" w:firstLine="0"/>
      </w:pPr>
      <w:rPr>
        <w:rFonts w:hint="default"/>
      </w:rPr>
    </w:lvl>
    <w:lvl w:ilvl="7" w:tplc="AAD68370">
      <w:start w:val="1"/>
      <w:numFmt w:val="none"/>
      <w:lvlRestart w:val="0"/>
      <w:lvlText w:val=""/>
      <w:lvlJc w:val="left"/>
      <w:pPr>
        <w:ind w:left="0" w:firstLine="0"/>
      </w:pPr>
      <w:rPr>
        <w:rFonts w:hint="default"/>
      </w:rPr>
    </w:lvl>
    <w:lvl w:ilvl="8" w:tplc="C9A69C4A">
      <w:start w:val="1"/>
      <w:numFmt w:val="none"/>
      <w:lvlRestart w:val="0"/>
      <w:lvlText w:val=""/>
      <w:lvlJc w:val="left"/>
      <w:pPr>
        <w:ind w:left="0" w:firstLine="0"/>
      </w:pPr>
      <w:rPr>
        <w:rFonts w:hint="default"/>
      </w:rPr>
    </w:lvl>
  </w:abstractNum>
  <w:abstractNum w:abstractNumId="4" w15:restartNumberingAfterBreak="0">
    <w:nsid w:val="0C252C15"/>
    <w:multiLevelType w:val="hybridMultilevel"/>
    <w:tmpl w:val="FFFFFFFF"/>
    <w:lvl w:ilvl="0" w:tplc="CACC7F44">
      <w:start w:val="1"/>
      <w:numFmt w:val="bullet"/>
      <w:pStyle w:val="Tablebullet1"/>
      <w:lvlText w:val=""/>
      <w:lvlJc w:val="left"/>
      <w:pPr>
        <w:ind w:left="720" w:hanging="360"/>
      </w:pPr>
      <w:rPr>
        <w:rFonts w:ascii="Symbol" w:hAnsi="Symbol" w:hint="default"/>
      </w:rPr>
    </w:lvl>
    <w:lvl w:ilvl="1" w:tplc="B3F0A7AA">
      <w:start w:val="1"/>
      <w:numFmt w:val="bullet"/>
      <w:pStyle w:val="Tablebullet2"/>
      <w:lvlText w:val="o"/>
      <w:lvlJc w:val="left"/>
      <w:pPr>
        <w:ind w:left="1440" w:hanging="360"/>
      </w:pPr>
      <w:rPr>
        <w:rFonts w:ascii="Courier New" w:hAnsi="Courier New" w:hint="default"/>
      </w:rPr>
    </w:lvl>
    <w:lvl w:ilvl="2" w:tplc="AF386464">
      <w:start w:val="1"/>
      <w:numFmt w:val="bullet"/>
      <w:lvlText w:val=""/>
      <w:lvlJc w:val="left"/>
      <w:pPr>
        <w:ind w:left="2160" w:hanging="360"/>
      </w:pPr>
      <w:rPr>
        <w:rFonts w:ascii="Wingdings" w:hAnsi="Wingdings" w:hint="default"/>
      </w:rPr>
    </w:lvl>
    <w:lvl w:ilvl="3" w:tplc="E2D00A52">
      <w:start w:val="1"/>
      <w:numFmt w:val="bullet"/>
      <w:lvlText w:val=""/>
      <w:lvlJc w:val="left"/>
      <w:pPr>
        <w:ind w:left="2880" w:hanging="360"/>
      </w:pPr>
      <w:rPr>
        <w:rFonts w:ascii="Symbol" w:hAnsi="Symbol" w:hint="default"/>
      </w:rPr>
    </w:lvl>
    <w:lvl w:ilvl="4" w:tplc="3F5CF7AC">
      <w:start w:val="1"/>
      <w:numFmt w:val="bullet"/>
      <w:lvlText w:val="o"/>
      <w:lvlJc w:val="left"/>
      <w:pPr>
        <w:ind w:left="3600" w:hanging="360"/>
      </w:pPr>
      <w:rPr>
        <w:rFonts w:ascii="Courier New" w:hAnsi="Courier New" w:hint="default"/>
      </w:rPr>
    </w:lvl>
    <w:lvl w:ilvl="5" w:tplc="12522AAE">
      <w:start w:val="1"/>
      <w:numFmt w:val="bullet"/>
      <w:lvlText w:val=""/>
      <w:lvlJc w:val="left"/>
      <w:pPr>
        <w:ind w:left="4320" w:hanging="360"/>
      </w:pPr>
      <w:rPr>
        <w:rFonts w:ascii="Wingdings" w:hAnsi="Wingdings" w:hint="default"/>
      </w:rPr>
    </w:lvl>
    <w:lvl w:ilvl="6" w:tplc="AB36EABE">
      <w:start w:val="1"/>
      <w:numFmt w:val="bullet"/>
      <w:lvlText w:val=""/>
      <w:lvlJc w:val="left"/>
      <w:pPr>
        <w:ind w:left="5040" w:hanging="360"/>
      </w:pPr>
      <w:rPr>
        <w:rFonts w:ascii="Symbol" w:hAnsi="Symbol" w:hint="default"/>
      </w:rPr>
    </w:lvl>
    <w:lvl w:ilvl="7" w:tplc="43F45988">
      <w:start w:val="1"/>
      <w:numFmt w:val="bullet"/>
      <w:lvlText w:val="o"/>
      <w:lvlJc w:val="left"/>
      <w:pPr>
        <w:ind w:left="5760" w:hanging="360"/>
      </w:pPr>
      <w:rPr>
        <w:rFonts w:ascii="Courier New" w:hAnsi="Courier New" w:hint="default"/>
      </w:rPr>
    </w:lvl>
    <w:lvl w:ilvl="8" w:tplc="3C18D6AE">
      <w:start w:val="1"/>
      <w:numFmt w:val="bullet"/>
      <w:lvlText w:val=""/>
      <w:lvlJc w:val="left"/>
      <w:pPr>
        <w:ind w:left="6480" w:hanging="360"/>
      </w:pPr>
      <w:rPr>
        <w:rFonts w:ascii="Wingdings" w:hAnsi="Wingdings" w:hint="default"/>
      </w:rPr>
    </w:lvl>
  </w:abstractNum>
  <w:abstractNum w:abstractNumId="5" w15:restartNumberingAfterBreak="0">
    <w:nsid w:val="12EA3D3F"/>
    <w:multiLevelType w:val="hybridMultilevel"/>
    <w:tmpl w:val="A3662844"/>
    <w:lvl w:ilvl="0" w:tplc="FBA453B2">
      <w:start w:val="1"/>
      <w:numFmt w:val="decimal"/>
      <w:lvlText w:val="253.%1"/>
      <w:lvlJc w:val="left"/>
      <w:pPr>
        <w:ind w:left="720" w:hanging="360"/>
      </w:pPr>
    </w:lvl>
    <w:lvl w:ilvl="1" w:tplc="6074DD50">
      <w:start w:val="1"/>
      <w:numFmt w:val="lowerLetter"/>
      <w:lvlText w:val="%2."/>
      <w:lvlJc w:val="left"/>
      <w:pPr>
        <w:ind w:left="1440" w:hanging="360"/>
      </w:pPr>
    </w:lvl>
    <w:lvl w:ilvl="2" w:tplc="FE349C3A">
      <w:start w:val="1"/>
      <w:numFmt w:val="lowerRoman"/>
      <w:lvlText w:val="%3."/>
      <w:lvlJc w:val="right"/>
      <w:pPr>
        <w:ind w:left="2160" w:hanging="180"/>
      </w:pPr>
    </w:lvl>
    <w:lvl w:ilvl="3" w:tplc="F35800C0">
      <w:start w:val="1"/>
      <w:numFmt w:val="decimal"/>
      <w:lvlText w:val="%4."/>
      <w:lvlJc w:val="left"/>
      <w:pPr>
        <w:ind w:left="2880" w:hanging="360"/>
      </w:pPr>
    </w:lvl>
    <w:lvl w:ilvl="4" w:tplc="20863992">
      <w:start w:val="1"/>
      <w:numFmt w:val="lowerLetter"/>
      <w:lvlText w:val="%5."/>
      <w:lvlJc w:val="left"/>
      <w:pPr>
        <w:ind w:left="3600" w:hanging="360"/>
      </w:pPr>
    </w:lvl>
    <w:lvl w:ilvl="5" w:tplc="F3E8A040">
      <w:start w:val="1"/>
      <w:numFmt w:val="lowerRoman"/>
      <w:lvlText w:val="%6."/>
      <w:lvlJc w:val="right"/>
      <w:pPr>
        <w:ind w:left="4320" w:hanging="180"/>
      </w:pPr>
    </w:lvl>
    <w:lvl w:ilvl="6" w:tplc="229629A0">
      <w:start w:val="1"/>
      <w:numFmt w:val="decimal"/>
      <w:lvlText w:val="%7."/>
      <w:lvlJc w:val="left"/>
      <w:pPr>
        <w:ind w:left="5040" w:hanging="360"/>
      </w:pPr>
    </w:lvl>
    <w:lvl w:ilvl="7" w:tplc="27148192">
      <w:start w:val="1"/>
      <w:numFmt w:val="lowerLetter"/>
      <w:lvlText w:val="%8."/>
      <w:lvlJc w:val="left"/>
      <w:pPr>
        <w:ind w:left="5760" w:hanging="360"/>
      </w:pPr>
    </w:lvl>
    <w:lvl w:ilvl="8" w:tplc="3E4A2694">
      <w:start w:val="1"/>
      <w:numFmt w:val="lowerRoman"/>
      <w:lvlText w:val="%9."/>
      <w:lvlJc w:val="right"/>
      <w:pPr>
        <w:ind w:left="6480" w:hanging="180"/>
      </w:pPr>
    </w:lvl>
  </w:abstractNum>
  <w:abstractNum w:abstractNumId="6" w15:restartNumberingAfterBreak="0">
    <w:nsid w:val="25375E52"/>
    <w:multiLevelType w:val="hybridMultilevel"/>
    <w:tmpl w:val="CDEA1C02"/>
    <w:styleLink w:val="ZZChapternumber"/>
    <w:lvl w:ilvl="0" w:tplc="FFFFFFFF">
      <w:start w:val="1"/>
      <w:numFmt w:val="bullet"/>
      <w:suff w:val="space"/>
      <w:lvlText w:val=""/>
      <w:lvlJc w:val="left"/>
      <w:pPr>
        <w:ind w:left="0" w:firstLine="0"/>
      </w:pPr>
    </w:lvl>
    <w:lvl w:ilvl="1" w:tplc="82A43900">
      <w:start w:val="1"/>
      <w:numFmt w:val="none"/>
      <w:lvlRestart w:val="0"/>
      <w:lvlText w:val=""/>
      <w:lvlJc w:val="left"/>
      <w:pPr>
        <w:ind w:left="0" w:firstLine="0"/>
      </w:pPr>
      <w:rPr>
        <w:rFonts w:hint="default"/>
      </w:rPr>
    </w:lvl>
    <w:lvl w:ilvl="2" w:tplc="232239F4">
      <w:start w:val="1"/>
      <w:numFmt w:val="none"/>
      <w:lvlRestart w:val="0"/>
      <w:lvlText w:val=""/>
      <w:lvlJc w:val="left"/>
      <w:pPr>
        <w:ind w:left="0" w:firstLine="0"/>
      </w:pPr>
      <w:rPr>
        <w:rFonts w:hint="default"/>
      </w:rPr>
    </w:lvl>
    <w:lvl w:ilvl="3" w:tplc="9FAC1534">
      <w:start w:val="1"/>
      <w:numFmt w:val="none"/>
      <w:lvlRestart w:val="0"/>
      <w:lvlText w:val=""/>
      <w:lvlJc w:val="left"/>
      <w:pPr>
        <w:ind w:left="0" w:firstLine="0"/>
      </w:pPr>
      <w:rPr>
        <w:rFonts w:hint="default"/>
      </w:rPr>
    </w:lvl>
    <w:lvl w:ilvl="4" w:tplc="C53AE29C">
      <w:start w:val="1"/>
      <w:numFmt w:val="none"/>
      <w:lvlRestart w:val="0"/>
      <w:lvlText w:val=""/>
      <w:lvlJc w:val="left"/>
      <w:pPr>
        <w:ind w:left="0" w:firstLine="0"/>
      </w:pPr>
      <w:rPr>
        <w:rFonts w:hint="default"/>
      </w:rPr>
    </w:lvl>
    <w:lvl w:ilvl="5" w:tplc="18B08C90">
      <w:start w:val="1"/>
      <w:numFmt w:val="none"/>
      <w:lvlRestart w:val="0"/>
      <w:lvlText w:val=""/>
      <w:lvlJc w:val="left"/>
      <w:pPr>
        <w:ind w:left="0" w:firstLine="0"/>
      </w:pPr>
      <w:rPr>
        <w:rFonts w:hint="default"/>
      </w:rPr>
    </w:lvl>
    <w:lvl w:ilvl="6" w:tplc="E904BF46">
      <w:start w:val="1"/>
      <w:numFmt w:val="none"/>
      <w:lvlRestart w:val="0"/>
      <w:lvlText w:val=""/>
      <w:lvlJc w:val="left"/>
      <w:pPr>
        <w:ind w:left="0" w:firstLine="0"/>
      </w:pPr>
      <w:rPr>
        <w:rFonts w:hint="default"/>
      </w:rPr>
    </w:lvl>
    <w:lvl w:ilvl="7" w:tplc="85860ACC">
      <w:start w:val="1"/>
      <w:numFmt w:val="none"/>
      <w:lvlRestart w:val="0"/>
      <w:lvlText w:val=""/>
      <w:lvlJc w:val="left"/>
      <w:pPr>
        <w:ind w:left="0" w:firstLine="0"/>
      </w:pPr>
      <w:rPr>
        <w:rFonts w:hint="default"/>
      </w:rPr>
    </w:lvl>
    <w:lvl w:ilvl="8" w:tplc="75B88A0A">
      <w:start w:val="1"/>
      <w:numFmt w:val="none"/>
      <w:lvlRestart w:val="0"/>
      <w:lvlText w:val=""/>
      <w:lvlJc w:val="left"/>
      <w:pPr>
        <w:ind w:left="0" w:firstLine="0"/>
      </w:pPr>
      <w:rPr>
        <w:rFonts w:hint="default"/>
      </w:rPr>
    </w:lvl>
  </w:abstractNum>
  <w:abstractNum w:abstractNumId="7" w15:restartNumberingAfterBreak="0">
    <w:nsid w:val="2B353E4E"/>
    <w:multiLevelType w:val="hybridMultilevel"/>
    <w:tmpl w:val="05141C40"/>
    <w:lvl w:ilvl="0" w:tplc="0682136A">
      <w:start w:val="1"/>
      <w:numFmt w:val="decimal"/>
      <w:lvlText w:val="253.%1"/>
      <w:lvlJc w:val="left"/>
      <w:pPr>
        <w:ind w:left="720" w:hanging="360"/>
      </w:pPr>
    </w:lvl>
    <w:lvl w:ilvl="1" w:tplc="48DCA310">
      <w:start w:val="1"/>
      <w:numFmt w:val="lowerLetter"/>
      <w:lvlText w:val="%2."/>
      <w:lvlJc w:val="left"/>
      <w:pPr>
        <w:ind w:left="1440" w:hanging="360"/>
      </w:pPr>
    </w:lvl>
    <w:lvl w:ilvl="2" w:tplc="18EC6012">
      <w:start w:val="1"/>
      <w:numFmt w:val="lowerRoman"/>
      <w:lvlText w:val="%3."/>
      <w:lvlJc w:val="right"/>
      <w:pPr>
        <w:ind w:left="2160" w:hanging="180"/>
      </w:pPr>
    </w:lvl>
    <w:lvl w:ilvl="3" w:tplc="24C60FEA">
      <w:start w:val="1"/>
      <w:numFmt w:val="decimal"/>
      <w:lvlText w:val="%4."/>
      <w:lvlJc w:val="left"/>
      <w:pPr>
        <w:ind w:left="2880" w:hanging="360"/>
      </w:pPr>
    </w:lvl>
    <w:lvl w:ilvl="4" w:tplc="E980659A">
      <w:start w:val="1"/>
      <w:numFmt w:val="lowerLetter"/>
      <w:lvlText w:val="%5."/>
      <w:lvlJc w:val="left"/>
      <w:pPr>
        <w:ind w:left="3600" w:hanging="360"/>
      </w:pPr>
    </w:lvl>
    <w:lvl w:ilvl="5" w:tplc="2D58FB5E">
      <w:start w:val="1"/>
      <w:numFmt w:val="lowerRoman"/>
      <w:lvlText w:val="%6."/>
      <w:lvlJc w:val="right"/>
      <w:pPr>
        <w:ind w:left="4320" w:hanging="180"/>
      </w:pPr>
    </w:lvl>
    <w:lvl w:ilvl="6" w:tplc="053AD704">
      <w:start w:val="1"/>
      <w:numFmt w:val="decimal"/>
      <w:lvlText w:val="%7."/>
      <w:lvlJc w:val="left"/>
      <w:pPr>
        <w:ind w:left="5040" w:hanging="360"/>
      </w:pPr>
    </w:lvl>
    <w:lvl w:ilvl="7" w:tplc="5358C89A">
      <w:start w:val="1"/>
      <w:numFmt w:val="lowerLetter"/>
      <w:lvlText w:val="%8."/>
      <w:lvlJc w:val="left"/>
      <w:pPr>
        <w:ind w:left="5760" w:hanging="360"/>
      </w:pPr>
    </w:lvl>
    <w:lvl w:ilvl="8" w:tplc="3BF8119A">
      <w:start w:val="1"/>
      <w:numFmt w:val="lowerRoman"/>
      <w:lvlText w:val="%9."/>
      <w:lvlJc w:val="right"/>
      <w:pPr>
        <w:ind w:left="6480" w:hanging="180"/>
      </w:pPr>
    </w:lvl>
  </w:abstractNum>
  <w:abstractNum w:abstractNumId="8" w15:restartNumberingAfterBreak="0">
    <w:nsid w:val="376F4E29"/>
    <w:multiLevelType w:val="hybridMultilevel"/>
    <w:tmpl w:val="7D9E87D6"/>
    <w:lvl w:ilvl="0" w:tplc="84041F66">
      <w:start w:val="1"/>
      <w:numFmt w:val="decimal"/>
      <w:lvlText w:val="253.%1"/>
      <w:lvlJc w:val="left"/>
      <w:pPr>
        <w:ind w:left="720" w:hanging="360"/>
      </w:pPr>
    </w:lvl>
    <w:lvl w:ilvl="1" w:tplc="05D64BD0">
      <w:start w:val="1"/>
      <w:numFmt w:val="lowerLetter"/>
      <w:lvlText w:val="%2."/>
      <w:lvlJc w:val="left"/>
      <w:pPr>
        <w:ind w:left="1440" w:hanging="360"/>
      </w:pPr>
    </w:lvl>
    <w:lvl w:ilvl="2" w:tplc="D3F86280">
      <w:start w:val="1"/>
      <w:numFmt w:val="lowerRoman"/>
      <w:lvlText w:val="%3."/>
      <w:lvlJc w:val="right"/>
      <w:pPr>
        <w:ind w:left="2160" w:hanging="180"/>
      </w:pPr>
    </w:lvl>
    <w:lvl w:ilvl="3" w:tplc="615EE40E">
      <w:start w:val="1"/>
      <w:numFmt w:val="decimal"/>
      <w:lvlText w:val="%4."/>
      <w:lvlJc w:val="left"/>
      <w:pPr>
        <w:ind w:left="2880" w:hanging="360"/>
      </w:pPr>
    </w:lvl>
    <w:lvl w:ilvl="4" w:tplc="A2B68FCC">
      <w:start w:val="1"/>
      <w:numFmt w:val="lowerLetter"/>
      <w:lvlText w:val="%5."/>
      <w:lvlJc w:val="left"/>
      <w:pPr>
        <w:ind w:left="3600" w:hanging="360"/>
      </w:pPr>
    </w:lvl>
    <w:lvl w:ilvl="5" w:tplc="F65A92F8">
      <w:start w:val="1"/>
      <w:numFmt w:val="lowerRoman"/>
      <w:lvlText w:val="%6."/>
      <w:lvlJc w:val="right"/>
      <w:pPr>
        <w:ind w:left="4320" w:hanging="180"/>
      </w:pPr>
    </w:lvl>
    <w:lvl w:ilvl="6" w:tplc="DF2E79AE">
      <w:start w:val="1"/>
      <w:numFmt w:val="decimal"/>
      <w:lvlText w:val="%7."/>
      <w:lvlJc w:val="left"/>
      <w:pPr>
        <w:ind w:left="5040" w:hanging="360"/>
      </w:pPr>
    </w:lvl>
    <w:lvl w:ilvl="7" w:tplc="7742B346">
      <w:start w:val="1"/>
      <w:numFmt w:val="lowerLetter"/>
      <w:lvlText w:val="%8."/>
      <w:lvlJc w:val="left"/>
      <w:pPr>
        <w:ind w:left="5760" w:hanging="360"/>
      </w:pPr>
    </w:lvl>
    <w:lvl w:ilvl="8" w:tplc="F14CA79C">
      <w:start w:val="1"/>
      <w:numFmt w:val="lowerRoman"/>
      <w:lvlText w:val="%9."/>
      <w:lvlJc w:val="right"/>
      <w:pPr>
        <w:ind w:left="6480" w:hanging="180"/>
      </w:pPr>
    </w:lvl>
  </w:abstractNum>
  <w:abstractNum w:abstractNumId="9" w15:restartNumberingAfterBreak="0">
    <w:nsid w:val="3A6D34AD"/>
    <w:multiLevelType w:val="hybridMultilevel"/>
    <w:tmpl w:val="1DFE05FA"/>
    <w:lvl w:ilvl="0" w:tplc="9FCCE116">
      <w:start w:val="1"/>
      <w:numFmt w:val="decimal"/>
      <w:lvlText w:val="251.%1"/>
      <w:lvlJc w:val="left"/>
      <w:pPr>
        <w:ind w:left="720" w:hanging="360"/>
      </w:pPr>
    </w:lvl>
    <w:lvl w:ilvl="1" w:tplc="BCEC64AC">
      <w:start w:val="1"/>
      <w:numFmt w:val="lowerLetter"/>
      <w:lvlText w:val="%2."/>
      <w:lvlJc w:val="left"/>
      <w:pPr>
        <w:ind w:left="1440" w:hanging="360"/>
      </w:pPr>
    </w:lvl>
    <w:lvl w:ilvl="2" w:tplc="9CDC50D4">
      <w:start w:val="1"/>
      <w:numFmt w:val="lowerRoman"/>
      <w:lvlText w:val="%3."/>
      <w:lvlJc w:val="right"/>
      <w:pPr>
        <w:ind w:left="2160" w:hanging="180"/>
      </w:pPr>
    </w:lvl>
    <w:lvl w:ilvl="3" w:tplc="2B92C354">
      <w:start w:val="1"/>
      <w:numFmt w:val="decimal"/>
      <w:lvlText w:val="%4."/>
      <w:lvlJc w:val="left"/>
      <w:pPr>
        <w:ind w:left="2880" w:hanging="360"/>
      </w:pPr>
    </w:lvl>
    <w:lvl w:ilvl="4" w:tplc="22B4B1AE">
      <w:start w:val="1"/>
      <w:numFmt w:val="lowerLetter"/>
      <w:lvlText w:val="%5."/>
      <w:lvlJc w:val="left"/>
      <w:pPr>
        <w:ind w:left="3600" w:hanging="360"/>
      </w:pPr>
    </w:lvl>
    <w:lvl w:ilvl="5" w:tplc="D50E312E">
      <w:start w:val="1"/>
      <w:numFmt w:val="lowerRoman"/>
      <w:lvlText w:val="%6."/>
      <w:lvlJc w:val="right"/>
      <w:pPr>
        <w:ind w:left="4320" w:hanging="180"/>
      </w:pPr>
    </w:lvl>
    <w:lvl w:ilvl="6" w:tplc="2A602460">
      <w:start w:val="1"/>
      <w:numFmt w:val="decimal"/>
      <w:lvlText w:val="%7."/>
      <w:lvlJc w:val="left"/>
      <w:pPr>
        <w:ind w:left="5040" w:hanging="360"/>
      </w:pPr>
    </w:lvl>
    <w:lvl w:ilvl="7" w:tplc="EEAE51BE">
      <w:start w:val="1"/>
      <w:numFmt w:val="lowerLetter"/>
      <w:lvlText w:val="%8."/>
      <w:lvlJc w:val="left"/>
      <w:pPr>
        <w:ind w:left="5760" w:hanging="360"/>
      </w:pPr>
    </w:lvl>
    <w:lvl w:ilvl="8" w:tplc="5B4617DE">
      <w:start w:val="1"/>
      <w:numFmt w:val="lowerRoman"/>
      <w:lvlText w:val="%9."/>
      <w:lvlJc w:val="right"/>
      <w:pPr>
        <w:ind w:left="6480" w:hanging="180"/>
      </w:pPr>
    </w:lvl>
  </w:abstractNum>
  <w:abstractNum w:abstractNumId="10" w15:restartNumberingAfterBreak="0">
    <w:nsid w:val="3E6C68D4"/>
    <w:multiLevelType w:val="hybridMultilevel"/>
    <w:tmpl w:val="1D06E7FE"/>
    <w:styleLink w:val="ZZNumbersdigit"/>
    <w:lvl w:ilvl="0" w:tplc="BA54D41A">
      <w:start w:val="1"/>
      <w:numFmt w:val="decimal"/>
      <w:pStyle w:val="Quotebullet1"/>
      <w:lvlText w:val="%1."/>
      <w:lvlJc w:val="left"/>
      <w:pPr>
        <w:tabs>
          <w:tab w:val="num" w:pos="397"/>
        </w:tabs>
        <w:ind w:left="397" w:hanging="397"/>
      </w:pPr>
      <w:rPr>
        <w:rFonts w:hint="default"/>
      </w:rPr>
    </w:lvl>
    <w:lvl w:ilvl="1" w:tplc="960A67E0">
      <w:start w:val="1"/>
      <w:numFmt w:val="decimal"/>
      <w:pStyle w:val="Quotebullet2"/>
      <w:lvlText w:val="%2."/>
      <w:lvlJc w:val="left"/>
      <w:pPr>
        <w:tabs>
          <w:tab w:val="num" w:pos="794"/>
        </w:tabs>
        <w:ind w:left="794" w:hanging="397"/>
      </w:pPr>
      <w:rPr>
        <w:rFonts w:hint="default"/>
      </w:rPr>
    </w:lvl>
    <w:lvl w:ilvl="2" w:tplc="8A3A7070">
      <w:start w:val="1"/>
      <w:numFmt w:val="bullet"/>
      <w:lvlRestart w:val="0"/>
      <w:lvlText w:val="•"/>
      <w:lvlJc w:val="left"/>
      <w:pPr>
        <w:ind w:left="794" w:hanging="397"/>
      </w:pPr>
      <w:rPr>
        <w:rFonts w:ascii="Calibri" w:hAnsi="Calibri" w:hint="default"/>
        <w:color w:val="auto"/>
      </w:rPr>
    </w:lvl>
    <w:lvl w:ilvl="3" w:tplc="D7DCA798">
      <w:start w:val="1"/>
      <w:numFmt w:val="bullet"/>
      <w:lvlRestart w:val="0"/>
      <w:lvlText w:val="–"/>
      <w:lvlJc w:val="left"/>
      <w:pPr>
        <w:ind w:left="1191" w:hanging="397"/>
      </w:pPr>
      <w:rPr>
        <w:rFonts w:ascii="Calibri" w:hAnsi="Calibri" w:hint="default"/>
      </w:rPr>
    </w:lvl>
    <w:lvl w:ilvl="4" w:tplc="0C489146">
      <w:start w:val="1"/>
      <w:numFmt w:val="none"/>
      <w:lvlRestart w:val="0"/>
      <w:lvlText w:val=""/>
      <w:lvlJc w:val="left"/>
      <w:pPr>
        <w:ind w:left="0" w:firstLine="0"/>
      </w:pPr>
      <w:rPr>
        <w:rFonts w:hint="default"/>
      </w:rPr>
    </w:lvl>
    <w:lvl w:ilvl="5" w:tplc="C5086352">
      <w:start w:val="1"/>
      <w:numFmt w:val="none"/>
      <w:lvlRestart w:val="0"/>
      <w:lvlText w:val=""/>
      <w:lvlJc w:val="left"/>
      <w:pPr>
        <w:tabs>
          <w:tab w:val="num" w:pos="0"/>
        </w:tabs>
        <w:ind w:left="0" w:firstLine="0"/>
      </w:pPr>
      <w:rPr>
        <w:rFonts w:hint="default"/>
      </w:rPr>
    </w:lvl>
    <w:lvl w:ilvl="6" w:tplc="B37E7B86">
      <w:start w:val="1"/>
      <w:numFmt w:val="none"/>
      <w:lvlRestart w:val="0"/>
      <w:lvlText w:val=""/>
      <w:lvlJc w:val="left"/>
      <w:pPr>
        <w:ind w:left="0" w:firstLine="0"/>
      </w:pPr>
      <w:rPr>
        <w:rFonts w:hint="default"/>
      </w:rPr>
    </w:lvl>
    <w:lvl w:ilvl="7" w:tplc="1ED646D6">
      <w:start w:val="1"/>
      <w:numFmt w:val="none"/>
      <w:lvlRestart w:val="0"/>
      <w:lvlText w:val=""/>
      <w:lvlJc w:val="left"/>
      <w:pPr>
        <w:ind w:left="0" w:firstLine="0"/>
      </w:pPr>
      <w:rPr>
        <w:rFonts w:hint="default"/>
      </w:rPr>
    </w:lvl>
    <w:lvl w:ilvl="8" w:tplc="FB406CEC">
      <w:start w:val="1"/>
      <w:numFmt w:val="none"/>
      <w:lvlRestart w:val="0"/>
      <w:lvlText w:val=""/>
      <w:lvlJc w:val="right"/>
      <w:pPr>
        <w:ind w:left="0" w:firstLine="0"/>
      </w:pPr>
      <w:rPr>
        <w:rFonts w:hint="default"/>
      </w:rPr>
    </w:lvl>
  </w:abstractNum>
  <w:abstractNum w:abstractNumId="11" w15:restartNumberingAfterBreak="0">
    <w:nsid w:val="3EC54A41"/>
    <w:multiLevelType w:val="hybridMultilevel"/>
    <w:tmpl w:val="46940C74"/>
    <w:styleLink w:val="ZZNumberslowerroman"/>
    <w:lvl w:ilvl="0" w:tplc="367CBAAC">
      <w:start w:val="1"/>
      <w:numFmt w:val="lowerRoman"/>
      <w:lvlText w:val="(%1)"/>
      <w:lvlJc w:val="left"/>
      <w:pPr>
        <w:tabs>
          <w:tab w:val="num" w:pos="397"/>
        </w:tabs>
        <w:ind w:left="397" w:hanging="397"/>
      </w:pPr>
      <w:rPr>
        <w:rFonts w:hint="default"/>
      </w:rPr>
    </w:lvl>
    <w:lvl w:ilvl="1" w:tplc="FC028310">
      <w:start w:val="1"/>
      <w:numFmt w:val="lowerRoman"/>
      <w:lvlText w:val="(%2)"/>
      <w:lvlJc w:val="left"/>
      <w:pPr>
        <w:tabs>
          <w:tab w:val="num" w:pos="794"/>
        </w:tabs>
        <w:ind w:left="794" w:hanging="397"/>
      </w:pPr>
      <w:rPr>
        <w:rFonts w:hint="default"/>
      </w:rPr>
    </w:lvl>
    <w:lvl w:ilvl="2" w:tplc="7C601648">
      <w:start w:val="1"/>
      <w:numFmt w:val="none"/>
      <w:lvlRestart w:val="0"/>
      <w:lvlText w:val=""/>
      <w:lvlJc w:val="left"/>
      <w:pPr>
        <w:ind w:left="0" w:firstLine="0"/>
      </w:pPr>
      <w:rPr>
        <w:rFonts w:hint="default"/>
      </w:rPr>
    </w:lvl>
    <w:lvl w:ilvl="3" w:tplc="26EC722C">
      <w:start w:val="1"/>
      <w:numFmt w:val="none"/>
      <w:lvlRestart w:val="0"/>
      <w:lvlText w:val=""/>
      <w:lvlJc w:val="left"/>
      <w:pPr>
        <w:ind w:left="0" w:firstLine="0"/>
      </w:pPr>
      <w:rPr>
        <w:rFonts w:hint="default"/>
      </w:rPr>
    </w:lvl>
    <w:lvl w:ilvl="4" w:tplc="935A5D32">
      <w:start w:val="1"/>
      <w:numFmt w:val="none"/>
      <w:lvlRestart w:val="0"/>
      <w:lvlText w:val=""/>
      <w:lvlJc w:val="left"/>
      <w:pPr>
        <w:ind w:left="0" w:firstLine="0"/>
      </w:pPr>
      <w:rPr>
        <w:rFonts w:hint="default"/>
      </w:rPr>
    </w:lvl>
    <w:lvl w:ilvl="5" w:tplc="A51C8D6E">
      <w:start w:val="1"/>
      <w:numFmt w:val="none"/>
      <w:lvlRestart w:val="0"/>
      <w:lvlText w:val=""/>
      <w:lvlJc w:val="left"/>
      <w:pPr>
        <w:ind w:left="0" w:firstLine="0"/>
      </w:pPr>
      <w:rPr>
        <w:rFonts w:hint="default"/>
      </w:rPr>
    </w:lvl>
    <w:lvl w:ilvl="6" w:tplc="407AFD72">
      <w:start w:val="1"/>
      <w:numFmt w:val="none"/>
      <w:lvlRestart w:val="0"/>
      <w:lvlText w:val=""/>
      <w:lvlJc w:val="left"/>
      <w:pPr>
        <w:ind w:left="0" w:firstLine="0"/>
      </w:pPr>
      <w:rPr>
        <w:rFonts w:hint="default"/>
      </w:rPr>
    </w:lvl>
    <w:lvl w:ilvl="7" w:tplc="C55E46BE">
      <w:start w:val="1"/>
      <w:numFmt w:val="none"/>
      <w:lvlRestart w:val="0"/>
      <w:lvlText w:val=""/>
      <w:lvlJc w:val="left"/>
      <w:pPr>
        <w:ind w:left="0" w:firstLine="0"/>
      </w:pPr>
      <w:rPr>
        <w:rFonts w:hint="default"/>
      </w:rPr>
    </w:lvl>
    <w:lvl w:ilvl="8" w:tplc="34FAA126">
      <w:start w:val="1"/>
      <w:numFmt w:val="none"/>
      <w:lvlRestart w:val="0"/>
      <w:lvlText w:val=""/>
      <w:lvlJc w:val="left"/>
      <w:pPr>
        <w:ind w:left="0" w:firstLine="0"/>
      </w:pPr>
      <w:rPr>
        <w:rFonts w:hint="default"/>
      </w:rPr>
    </w:lvl>
  </w:abstractNum>
  <w:abstractNum w:abstractNumId="12" w15:restartNumberingAfterBreak="0">
    <w:nsid w:val="401D4E8B"/>
    <w:multiLevelType w:val="hybridMultilevel"/>
    <w:tmpl w:val="F5404B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9F3274"/>
    <w:multiLevelType w:val="hybridMultilevel"/>
    <w:tmpl w:val="6D9EA20C"/>
    <w:lvl w:ilvl="0" w:tplc="4EAEDB86">
      <w:start w:val="1"/>
      <w:numFmt w:val="decimal"/>
      <w:lvlText w:val="253.%1"/>
      <w:lvlJc w:val="left"/>
      <w:pPr>
        <w:ind w:left="720" w:hanging="360"/>
      </w:pPr>
    </w:lvl>
    <w:lvl w:ilvl="1" w:tplc="365CE346">
      <w:start w:val="1"/>
      <w:numFmt w:val="lowerLetter"/>
      <w:lvlText w:val="%2."/>
      <w:lvlJc w:val="left"/>
      <w:pPr>
        <w:ind w:left="1440" w:hanging="360"/>
      </w:pPr>
    </w:lvl>
    <w:lvl w:ilvl="2" w:tplc="B0BEF7EA">
      <w:start w:val="1"/>
      <w:numFmt w:val="lowerRoman"/>
      <w:lvlText w:val="%3."/>
      <w:lvlJc w:val="right"/>
      <w:pPr>
        <w:ind w:left="2160" w:hanging="180"/>
      </w:pPr>
    </w:lvl>
    <w:lvl w:ilvl="3" w:tplc="7E26F1DA">
      <w:start w:val="1"/>
      <w:numFmt w:val="decimal"/>
      <w:lvlText w:val="%4."/>
      <w:lvlJc w:val="left"/>
      <w:pPr>
        <w:ind w:left="2880" w:hanging="360"/>
      </w:pPr>
    </w:lvl>
    <w:lvl w:ilvl="4" w:tplc="C152FDD8">
      <w:start w:val="1"/>
      <w:numFmt w:val="lowerLetter"/>
      <w:lvlText w:val="%5."/>
      <w:lvlJc w:val="left"/>
      <w:pPr>
        <w:ind w:left="3600" w:hanging="360"/>
      </w:pPr>
    </w:lvl>
    <w:lvl w:ilvl="5" w:tplc="E95C1E34">
      <w:start w:val="1"/>
      <w:numFmt w:val="lowerRoman"/>
      <w:lvlText w:val="%6."/>
      <w:lvlJc w:val="right"/>
      <w:pPr>
        <w:ind w:left="4320" w:hanging="180"/>
      </w:pPr>
    </w:lvl>
    <w:lvl w:ilvl="6" w:tplc="2F649A62">
      <w:start w:val="1"/>
      <w:numFmt w:val="decimal"/>
      <w:lvlText w:val="%7."/>
      <w:lvlJc w:val="left"/>
      <w:pPr>
        <w:ind w:left="5040" w:hanging="360"/>
      </w:pPr>
    </w:lvl>
    <w:lvl w:ilvl="7" w:tplc="1CFE822E">
      <w:start w:val="1"/>
      <w:numFmt w:val="lowerLetter"/>
      <w:lvlText w:val="%8."/>
      <w:lvlJc w:val="left"/>
      <w:pPr>
        <w:ind w:left="5760" w:hanging="360"/>
      </w:pPr>
    </w:lvl>
    <w:lvl w:ilvl="8" w:tplc="AD66BC62">
      <w:start w:val="1"/>
      <w:numFmt w:val="lowerRoman"/>
      <w:lvlText w:val="%9."/>
      <w:lvlJc w:val="right"/>
      <w:pPr>
        <w:ind w:left="6480" w:hanging="180"/>
      </w:pPr>
    </w:lvl>
  </w:abstractNum>
  <w:abstractNum w:abstractNumId="14" w15:restartNumberingAfterBreak="0">
    <w:nsid w:val="46D9270C"/>
    <w:multiLevelType w:val="hybridMultilevel"/>
    <w:tmpl w:val="3FCAA316"/>
    <w:lvl w:ilvl="0" w:tplc="1D7EE51A">
      <w:start w:val="1"/>
      <w:numFmt w:val="decimal"/>
      <w:lvlText w:val="251.%1"/>
      <w:lvlJc w:val="left"/>
      <w:pPr>
        <w:ind w:left="720" w:hanging="360"/>
      </w:pPr>
    </w:lvl>
    <w:lvl w:ilvl="1" w:tplc="BACCBB4C">
      <w:start w:val="1"/>
      <w:numFmt w:val="lowerLetter"/>
      <w:lvlText w:val="%2."/>
      <w:lvlJc w:val="left"/>
      <w:pPr>
        <w:ind w:left="1440" w:hanging="360"/>
      </w:pPr>
    </w:lvl>
    <w:lvl w:ilvl="2" w:tplc="D9DC9072">
      <w:start w:val="1"/>
      <w:numFmt w:val="lowerRoman"/>
      <w:lvlText w:val="%3."/>
      <w:lvlJc w:val="right"/>
      <w:pPr>
        <w:ind w:left="2160" w:hanging="180"/>
      </w:pPr>
    </w:lvl>
    <w:lvl w:ilvl="3" w:tplc="F334B52E">
      <w:start w:val="1"/>
      <w:numFmt w:val="decimal"/>
      <w:lvlText w:val="%4."/>
      <w:lvlJc w:val="left"/>
      <w:pPr>
        <w:ind w:left="2880" w:hanging="360"/>
      </w:pPr>
    </w:lvl>
    <w:lvl w:ilvl="4" w:tplc="1BE20C52">
      <w:start w:val="1"/>
      <w:numFmt w:val="lowerLetter"/>
      <w:lvlText w:val="%5."/>
      <w:lvlJc w:val="left"/>
      <w:pPr>
        <w:ind w:left="3600" w:hanging="360"/>
      </w:pPr>
    </w:lvl>
    <w:lvl w:ilvl="5" w:tplc="19485DA2">
      <w:start w:val="1"/>
      <w:numFmt w:val="lowerRoman"/>
      <w:lvlText w:val="%6."/>
      <w:lvlJc w:val="right"/>
      <w:pPr>
        <w:ind w:left="4320" w:hanging="180"/>
      </w:pPr>
    </w:lvl>
    <w:lvl w:ilvl="6" w:tplc="88325F8C">
      <w:start w:val="1"/>
      <w:numFmt w:val="decimal"/>
      <w:lvlText w:val="%7."/>
      <w:lvlJc w:val="left"/>
      <w:pPr>
        <w:ind w:left="5040" w:hanging="360"/>
      </w:pPr>
    </w:lvl>
    <w:lvl w:ilvl="7" w:tplc="F7D8E452">
      <w:start w:val="1"/>
      <w:numFmt w:val="lowerLetter"/>
      <w:lvlText w:val="%8."/>
      <w:lvlJc w:val="left"/>
      <w:pPr>
        <w:ind w:left="5760" w:hanging="360"/>
      </w:pPr>
    </w:lvl>
    <w:lvl w:ilvl="8" w:tplc="BAF01CCC">
      <w:start w:val="1"/>
      <w:numFmt w:val="lowerRoman"/>
      <w:lvlText w:val="%9."/>
      <w:lvlJc w:val="right"/>
      <w:pPr>
        <w:ind w:left="6480" w:hanging="180"/>
      </w:pPr>
    </w:lvl>
  </w:abstractNum>
  <w:abstractNum w:abstractNumId="15" w15:restartNumberingAfterBreak="0">
    <w:nsid w:val="47182239"/>
    <w:multiLevelType w:val="hybridMultilevel"/>
    <w:tmpl w:val="7D3E4514"/>
    <w:lvl w:ilvl="0" w:tplc="C8922832">
      <w:start w:val="1"/>
      <w:numFmt w:val="decimal"/>
      <w:lvlText w:val="253.%1"/>
      <w:lvlJc w:val="center"/>
      <w:pPr>
        <w:ind w:left="720" w:hanging="360"/>
      </w:pPr>
      <w:rPr>
        <w:rFonts w:ascii="Arial" w:hAnsi="Arial" w:cs="Times New Roman" w:hint="default"/>
        <w:b/>
        <w:bCs w:val="0"/>
        <w:i w:val="0"/>
        <w:iCs w:val="0"/>
        <w:caps w:val="0"/>
        <w:smallCaps w:val="0"/>
        <w:strike w:val="0"/>
        <w:dstrike w:val="0"/>
        <w:vanish w:val="0"/>
        <w:color w:val="53565A"/>
        <w:spacing w:val="0"/>
        <w:kern w:val="0"/>
        <w:position w:val="0"/>
        <w:sz w:val="32"/>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F573F2"/>
    <w:multiLevelType w:val="hybridMultilevel"/>
    <w:tmpl w:val="A3068862"/>
    <w:lvl w:ilvl="0" w:tplc="A5C622EE">
      <w:start w:val="1"/>
      <w:numFmt w:val="decimal"/>
      <w:lvlText w:val="253.%1"/>
      <w:lvlJc w:val="left"/>
      <w:pPr>
        <w:ind w:left="720" w:hanging="360"/>
      </w:pPr>
    </w:lvl>
    <w:lvl w:ilvl="1" w:tplc="51360F0C">
      <w:start w:val="1"/>
      <w:numFmt w:val="lowerLetter"/>
      <w:lvlText w:val="%2."/>
      <w:lvlJc w:val="left"/>
      <w:pPr>
        <w:ind w:left="1440" w:hanging="360"/>
      </w:pPr>
    </w:lvl>
    <w:lvl w:ilvl="2" w:tplc="967A4758">
      <w:start w:val="1"/>
      <w:numFmt w:val="lowerRoman"/>
      <w:lvlText w:val="%3."/>
      <w:lvlJc w:val="right"/>
      <w:pPr>
        <w:ind w:left="2160" w:hanging="180"/>
      </w:pPr>
    </w:lvl>
    <w:lvl w:ilvl="3" w:tplc="7D7EC1F8">
      <w:start w:val="1"/>
      <w:numFmt w:val="decimal"/>
      <w:lvlText w:val="%4."/>
      <w:lvlJc w:val="left"/>
      <w:pPr>
        <w:ind w:left="2880" w:hanging="360"/>
      </w:pPr>
    </w:lvl>
    <w:lvl w:ilvl="4" w:tplc="E3C80A6A">
      <w:start w:val="1"/>
      <w:numFmt w:val="lowerLetter"/>
      <w:lvlText w:val="%5."/>
      <w:lvlJc w:val="left"/>
      <w:pPr>
        <w:ind w:left="3600" w:hanging="360"/>
      </w:pPr>
    </w:lvl>
    <w:lvl w:ilvl="5" w:tplc="01E273FA">
      <w:start w:val="1"/>
      <w:numFmt w:val="lowerRoman"/>
      <w:lvlText w:val="%6."/>
      <w:lvlJc w:val="right"/>
      <w:pPr>
        <w:ind w:left="4320" w:hanging="180"/>
      </w:pPr>
    </w:lvl>
    <w:lvl w:ilvl="6" w:tplc="9DBEF6EE">
      <w:start w:val="1"/>
      <w:numFmt w:val="decimal"/>
      <w:lvlText w:val="%7."/>
      <w:lvlJc w:val="left"/>
      <w:pPr>
        <w:ind w:left="5040" w:hanging="360"/>
      </w:pPr>
    </w:lvl>
    <w:lvl w:ilvl="7" w:tplc="8AA68EB2">
      <w:start w:val="1"/>
      <w:numFmt w:val="lowerLetter"/>
      <w:lvlText w:val="%8."/>
      <w:lvlJc w:val="left"/>
      <w:pPr>
        <w:ind w:left="5760" w:hanging="360"/>
      </w:pPr>
    </w:lvl>
    <w:lvl w:ilvl="8" w:tplc="DEB45804">
      <w:start w:val="1"/>
      <w:numFmt w:val="lowerRoman"/>
      <w:lvlText w:val="%9."/>
      <w:lvlJc w:val="right"/>
      <w:pPr>
        <w:ind w:left="6480" w:hanging="180"/>
      </w:pPr>
    </w:lvl>
  </w:abstractNum>
  <w:abstractNum w:abstractNumId="17" w15:restartNumberingAfterBreak="0">
    <w:nsid w:val="4D711A63"/>
    <w:multiLevelType w:val="hybridMultilevel"/>
    <w:tmpl w:val="0A12BE5A"/>
    <w:lvl w:ilvl="0" w:tplc="35F2DC58">
      <w:start w:val="1"/>
      <w:numFmt w:val="decimal"/>
      <w:lvlText w:val="251.%1"/>
      <w:lvlJc w:val="left"/>
      <w:pPr>
        <w:ind w:left="720" w:hanging="360"/>
      </w:pPr>
    </w:lvl>
    <w:lvl w:ilvl="1" w:tplc="D9C860E2">
      <w:start w:val="1"/>
      <w:numFmt w:val="lowerLetter"/>
      <w:lvlText w:val="%2."/>
      <w:lvlJc w:val="left"/>
      <w:pPr>
        <w:ind w:left="1440" w:hanging="360"/>
      </w:pPr>
    </w:lvl>
    <w:lvl w:ilvl="2" w:tplc="2468EC82">
      <w:start w:val="1"/>
      <w:numFmt w:val="lowerRoman"/>
      <w:lvlText w:val="%3."/>
      <w:lvlJc w:val="right"/>
      <w:pPr>
        <w:ind w:left="2160" w:hanging="180"/>
      </w:pPr>
    </w:lvl>
    <w:lvl w:ilvl="3" w:tplc="B5424758">
      <w:start w:val="1"/>
      <w:numFmt w:val="decimal"/>
      <w:lvlText w:val="%4."/>
      <w:lvlJc w:val="left"/>
      <w:pPr>
        <w:ind w:left="2880" w:hanging="360"/>
      </w:pPr>
    </w:lvl>
    <w:lvl w:ilvl="4" w:tplc="65E8EB24">
      <w:start w:val="1"/>
      <w:numFmt w:val="lowerLetter"/>
      <w:lvlText w:val="%5."/>
      <w:lvlJc w:val="left"/>
      <w:pPr>
        <w:ind w:left="3600" w:hanging="360"/>
      </w:pPr>
    </w:lvl>
    <w:lvl w:ilvl="5" w:tplc="52306DC8">
      <w:start w:val="1"/>
      <w:numFmt w:val="lowerRoman"/>
      <w:lvlText w:val="%6."/>
      <w:lvlJc w:val="right"/>
      <w:pPr>
        <w:ind w:left="4320" w:hanging="180"/>
      </w:pPr>
    </w:lvl>
    <w:lvl w:ilvl="6" w:tplc="F1A4A4FC">
      <w:start w:val="1"/>
      <w:numFmt w:val="decimal"/>
      <w:lvlText w:val="%7."/>
      <w:lvlJc w:val="left"/>
      <w:pPr>
        <w:ind w:left="5040" w:hanging="360"/>
      </w:pPr>
    </w:lvl>
    <w:lvl w:ilvl="7" w:tplc="D3DE9EFA">
      <w:start w:val="1"/>
      <w:numFmt w:val="lowerLetter"/>
      <w:lvlText w:val="%8."/>
      <w:lvlJc w:val="left"/>
      <w:pPr>
        <w:ind w:left="5760" w:hanging="360"/>
      </w:pPr>
    </w:lvl>
    <w:lvl w:ilvl="8" w:tplc="76A4E26A">
      <w:start w:val="1"/>
      <w:numFmt w:val="lowerRoman"/>
      <w:lvlText w:val="%9."/>
      <w:lvlJc w:val="right"/>
      <w:pPr>
        <w:ind w:left="6480" w:hanging="180"/>
      </w:pPr>
    </w:lvl>
  </w:abstractNum>
  <w:abstractNum w:abstractNumId="18" w15:restartNumberingAfterBreak="0">
    <w:nsid w:val="504C27E7"/>
    <w:multiLevelType w:val="hybridMultilevel"/>
    <w:tmpl w:val="F3D011B2"/>
    <w:lvl w:ilvl="0" w:tplc="2794C258">
      <w:start w:val="1"/>
      <w:numFmt w:val="decimal"/>
      <w:lvlText w:val="253.%1"/>
      <w:lvlJc w:val="left"/>
      <w:pPr>
        <w:ind w:left="720" w:hanging="360"/>
      </w:pPr>
    </w:lvl>
    <w:lvl w:ilvl="1" w:tplc="5C6E5FD2">
      <w:start w:val="1"/>
      <w:numFmt w:val="lowerLetter"/>
      <w:lvlText w:val="%2."/>
      <w:lvlJc w:val="left"/>
      <w:pPr>
        <w:ind w:left="1440" w:hanging="360"/>
      </w:pPr>
    </w:lvl>
    <w:lvl w:ilvl="2" w:tplc="56FEA614">
      <w:start w:val="1"/>
      <w:numFmt w:val="lowerRoman"/>
      <w:lvlText w:val="%3."/>
      <w:lvlJc w:val="right"/>
      <w:pPr>
        <w:ind w:left="2160" w:hanging="180"/>
      </w:pPr>
    </w:lvl>
    <w:lvl w:ilvl="3" w:tplc="DAC0BA1A">
      <w:start w:val="1"/>
      <w:numFmt w:val="decimal"/>
      <w:lvlText w:val="%4."/>
      <w:lvlJc w:val="left"/>
      <w:pPr>
        <w:ind w:left="2880" w:hanging="360"/>
      </w:pPr>
    </w:lvl>
    <w:lvl w:ilvl="4" w:tplc="1CCC3A94">
      <w:start w:val="1"/>
      <w:numFmt w:val="lowerLetter"/>
      <w:lvlText w:val="%5."/>
      <w:lvlJc w:val="left"/>
      <w:pPr>
        <w:ind w:left="3600" w:hanging="360"/>
      </w:pPr>
    </w:lvl>
    <w:lvl w:ilvl="5" w:tplc="B7941616">
      <w:start w:val="1"/>
      <w:numFmt w:val="lowerRoman"/>
      <w:lvlText w:val="%6."/>
      <w:lvlJc w:val="right"/>
      <w:pPr>
        <w:ind w:left="4320" w:hanging="180"/>
      </w:pPr>
    </w:lvl>
    <w:lvl w:ilvl="6" w:tplc="BB7885BE">
      <w:start w:val="1"/>
      <w:numFmt w:val="decimal"/>
      <w:lvlText w:val="%7."/>
      <w:lvlJc w:val="left"/>
      <w:pPr>
        <w:ind w:left="5040" w:hanging="360"/>
      </w:pPr>
    </w:lvl>
    <w:lvl w:ilvl="7" w:tplc="61F677DC">
      <w:start w:val="1"/>
      <w:numFmt w:val="lowerLetter"/>
      <w:lvlText w:val="%8."/>
      <w:lvlJc w:val="left"/>
      <w:pPr>
        <w:ind w:left="5760" w:hanging="360"/>
      </w:pPr>
    </w:lvl>
    <w:lvl w:ilvl="8" w:tplc="CF9C4D16">
      <w:start w:val="1"/>
      <w:numFmt w:val="lowerRoman"/>
      <w:lvlText w:val="%9."/>
      <w:lvlJc w:val="right"/>
      <w:pPr>
        <w:ind w:left="6480" w:hanging="180"/>
      </w:pPr>
    </w:lvl>
  </w:abstractNum>
  <w:abstractNum w:abstractNumId="19" w15:restartNumberingAfterBreak="0">
    <w:nsid w:val="541611C2"/>
    <w:multiLevelType w:val="hybridMultilevel"/>
    <w:tmpl w:val="96B4DF56"/>
    <w:styleLink w:val="ZZTablebullets"/>
    <w:lvl w:ilvl="0" w:tplc="7F820214">
      <w:start w:val="1"/>
      <w:numFmt w:val="bullet"/>
      <w:lvlText w:val="•"/>
      <w:lvlJc w:val="left"/>
      <w:pPr>
        <w:ind w:left="227" w:hanging="227"/>
      </w:pPr>
      <w:rPr>
        <w:rFonts w:ascii="Calibri" w:hAnsi="Calibri" w:hint="default"/>
      </w:rPr>
    </w:lvl>
    <w:lvl w:ilvl="1" w:tplc="F61E7560">
      <w:start w:val="1"/>
      <w:numFmt w:val="bullet"/>
      <w:lvlRestart w:val="0"/>
      <w:lvlText w:val="–"/>
      <w:lvlJc w:val="left"/>
      <w:pPr>
        <w:tabs>
          <w:tab w:val="num" w:pos="227"/>
        </w:tabs>
        <w:ind w:left="454" w:hanging="227"/>
      </w:pPr>
      <w:rPr>
        <w:rFonts w:ascii="Calibri" w:hAnsi="Calibri" w:hint="default"/>
      </w:rPr>
    </w:lvl>
    <w:lvl w:ilvl="2" w:tplc="67D4C02A">
      <w:start w:val="1"/>
      <w:numFmt w:val="none"/>
      <w:lvlRestart w:val="0"/>
      <w:lvlText w:val=""/>
      <w:lvlJc w:val="left"/>
      <w:pPr>
        <w:ind w:left="0" w:firstLine="0"/>
      </w:pPr>
      <w:rPr>
        <w:rFonts w:hint="default"/>
      </w:rPr>
    </w:lvl>
    <w:lvl w:ilvl="3" w:tplc="A49C98B6">
      <w:start w:val="1"/>
      <w:numFmt w:val="none"/>
      <w:lvlRestart w:val="0"/>
      <w:lvlText w:val=""/>
      <w:lvlJc w:val="left"/>
      <w:pPr>
        <w:ind w:left="0" w:firstLine="0"/>
      </w:pPr>
      <w:rPr>
        <w:rFonts w:hint="default"/>
      </w:rPr>
    </w:lvl>
    <w:lvl w:ilvl="4" w:tplc="083E737C">
      <w:start w:val="1"/>
      <w:numFmt w:val="none"/>
      <w:lvlRestart w:val="0"/>
      <w:lvlText w:val=""/>
      <w:lvlJc w:val="left"/>
      <w:pPr>
        <w:ind w:left="0" w:firstLine="0"/>
      </w:pPr>
      <w:rPr>
        <w:rFonts w:hint="default"/>
      </w:rPr>
    </w:lvl>
    <w:lvl w:ilvl="5" w:tplc="E1D8A300">
      <w:start w:val="1"/>
      <w:numFmt w:val="none"/>
      <w:lvlRestart w:val="0"/>
      <w:lvlText w:val=""/>
      <w:lvlJc w:val="left"/>
      <w:pPr>
        <w:ind w:left="0" w:firstLine="0"/>
      </w:pPr>
      <w:rPr>
        <w:rFonts w:hint="default"/>
      </w:rPr>
    </w:lvl>
    <w:lvl w:ilvl="6" w:tplc="D8B65588">
      <w:start w:val="1"/>
      <w:numFmt w:val="none"/>
      <w:lvlRestart w:val="0"/>
      <w:lvlText w:val=""/>
      <w:lvlJc w:val="left"/>
      <w:pPr>
        <w:ind w:left="0" w:firstLine="0"/>
      </w:pPr>
      <w:rPr>
        <w:rFonts w:hint="default"/>
      </w:rPr>
    </w:lvl>
    <w:lvl w:ilvl="7" w:tplc="A3CA13B0">
      <w:start w:val="1"/>
      <w:numFmt w:val="none"/>
      <w:lvlRestart w:val="0"/>
      <w:lvlText w:val=""/>
      <w:lvlJc w:val="left"/>
      <w:pPr>
        <w:ind w:left="0" w:firstLine="0"/>
      </w:pPr>
      <w:rPr>
        <w:rFonts w:hint="default"/>
      </w:rPr>
    </w:lvl>
    <w:lvl w:ilvl="8" w:tplc="C302BFDC">
      <w:start w:val="1"/>
      <w:numFmt w:val="none"/>
      <w:lvlRestart w:val="0"/>
      <w:lvlText w:val=""/>
      <w:lvlJc w:val="left"/>
      <w:pPr>
        <w:ind w:left="0" w:firstLine="0"/>
      </w:pPr>
      <w:rPr>
        <w:rFonts w:hint="default"/>
      </w:rPr>
    </w:lvl>
  </w:abstractNum>
  <w:abstractNum w:abstractNumId="20" w15:restartNumberingAfterBreak="0">
    <w:nsid w:val="54BA1E5A"/>
    <w:multiLevelType w:val="hybridMultilevel"/>
    <w:tmpl w:val="4A9A5DF0"/>
    <w:styleLink w:val="ZZBullets"/>
    <w:lvl w:ilvl="0" w:tplc="07A0D08C">
      <w:start w:val="1"/>
      <w:numFmt w:val="bullet"/>
      <w:pStyle w:val="Bullet1"/>
      <w:lvlText w:val="•"/>
      <w:lvlJc w:val="left"/>
      <w:pPr>
        <w:ind w:left="568" w:hanging="284"/>
      </w:pPr>
      <w:rPr>
        <w:rFonts w:ascii="Calibri" w:hAnsi="Calibri" w:hint="default"/>
      </w:rPr>
    </w:lvl>
    <w:lvl w:ilvl="1" w:tplc="31F63204">
      <w:start w:val="1"/>
      <w:numFmt w:val="bullet"/>
      <w:lvlRestart w:val="0"/>
      <w:pStyle w:val="Bullet2"/>
      <w:lvlText w:val="–"/>
      <w:lvlJc w:val="left"/>
      <w:pPr>
        <w:ind w:left="851" w:hanging="283"/>
      </w:pPr>
      <w:rPr>
        <w:rFonts w:ascii="Calibri" w:hAnsi="Calibri" w:hint="default"/>
      </w:rPr>
    </w:lvl>
    <w:lvl w:ilvl="2" w:tplc="14FA165C">
      <w:start w:val="1"/>
      <w:numFmt w:val="none"/>
      <w:lvlRestart w:val="0"/>
      <w:lvlText w:val=""/>
      <w:lvlJc w:val="left"/>
      <w:pPr>
        <w:ind w:left="284" w:firstLine="0"/>
      </w:pPr>
      <w:rPr>
        <w:rFonts w:hint="default"/>
      </w:rPr>
    </w:lvl>
    <w:lvl w:ilvl="3" w:tplc="152ED9E8">
      <w:start w:val="1"/>
      <w:numFmt w:val="none"/>
      <w:lvlRestart w:val="0"/>
      <w:lvlText w:val=""/>
      <w:lvlJc w:val="left"/>
      <w:pPr>
        <w:ind w:left="284" w:firstLine="0"/>
      </w:pPr>
      <w:rPr>
        <w:rFonts w:hint="default"/>
      </w:rPr>
    </w:lvl>
    <w:lvl w:ilvl="4" w:tplc="3B082002">
      <w:start w:val="1"/>
      <w:numFmt w:val="none"/>
      <w:lvlRestart w:val="0"/>
      <w:lvlText w:val=""/>
      <w:lvlJc w:val="left"/>
      <w:pPr>
        <w:ind w:left="284" w:firstLine="0"/>
      </w:pPr>
      <w:rPr>
        <w:rFonts w:hint="default"/>
      </w:rPr>
    </w:lvl>
    <w:lvl w:ilvl="5" w:tplc="38B25578">
      <w:start w:val="1"/>
      <w:numFmt w:val="none"/>
      <w:lvlRestart w:val="0"/>
      <w:lvlText w:val=""/>
      <w:lvlJc w:val="left"/>
      <w:pPr>
        <w:ind w:left="284" w:firstLine="0"/>
      </w:pPr>
      <w:rPr>
        <w:rFonts w:hint="default"/>
      </w:rPr>
    </w:lvl>
    <w:lvl w:ilvl="6" w:tplc="3EE679F6">
      <w:start w:val="1"/>
      <w:numFmt w:val="none"/>
      <w:lvlRestart w:val="0"/>
      <w:lvlText w:val=""/>
      <w:lvlJc w:val="left"/>
      <w:pPr>
        <w:ind w:left="284" w:firstLine="0"/>
      </w:pPr>
      <w:rPr>
        <w:rFonts w:hint="default"/>
      </w:rPr>
    </w:lvl>
    <w:lvl w:ilvl="7" w:tplc="401258FC">
      <w:start w:val="1"/>
      <w:numFmt w:val="none"/>
      <w:lvlRestart w:val="0"/>
      <w:lvlText w:val=""/>
      <w:lvlJc w:val="left"/>
      <w:pPr>
        <w:ind w:left="284" w:firstLine="0"/>
      </w:pPr>
      <w:rPr>
        <w:rFonts w:hint="default"/>
      </w:rPr>
    </w:lvl>
    <w:lvl w:ilvl="8" w:tplc="2A8A7C76">
      <w:start w:val="1"/>
      <w:numFmt w:val="none"/>
      <w:lvlRestart w:val="0"/>
      <w:lvlText w:val=""/>
      <w:lvlJc w:val="left"/>
      <w:pPr>
        <w:ind w:left="284" w:firstLine="0"/>
      </w:pPr>
      <w:rPr>
        <w:rFonts w:hint="default"/>
      </w:rPr>
    </w:lvl>
  </w:abstractNum>
  <w:abstractNum w:abstractNumId="21" w15:restartNumberingAfterBreak="0">
    <w:nsid w:val="551C6D73"/>
    <w:multiLevelType w:val="hybridMultilevel"/>
    <w:tmpl w:val="447E0620"/>
    <w:lvl w:ilvl="0" w:tplc="4CF843D6">
      <w:start w:val="100"/>
      <w:numFmt w:val="decimal"/>
      <w:lvlText w:val="251.%1"/>
      <w:lvlJc w:val="left"/>
      <w:pPr>
        <w:ind w:left="720" w:hanging="360"/>
      </w:pPr>
    </w:lvl>
    <w:lvl w:ilvl="1" w:tplc="FCDE9D26">
      <w:start w:val="1"/>
      <w:numFmt w:val="lowerLetter"/>
      <w:lvlText w:val="%2."/>
      <w:lvlJc w:val="left"/>
      <w:pPr>
        <w:ind w:left="1440" w:hanging="360"/>
      </w:pPr>
    </w:lvl>
    <w:lvl w:ilvl="2" w:tplc="341A2CE2">
      <w:start w:val="1"/>
      <w:numFmt w:val="lowerRoman"/>
      <w:lvlText w:val="%3."/>
      <w:lvlJc w:val="right"/>
      <w:pPr>
        <w:ind w:left="2160" w:hanging="180"/>
      </w:pPr>
    </w:lvl>
    <w:lvl w:ilvl="3" w:tplc="4E22C2AA">
      <w:start w:val="1"/>
      <w:numFmt w:val="decimal"/>
      <w:lvlText w:val="%4."/>
      <w:lvlJc w:val="left"/>
      <w:pPr>
        <w:ind w:left="2880" w:hanging="360"/>
      </w:pPr>
    </w:lvl>
    <w:lvl w:ilvl="4" w:tplc="8752D4A6">
      <w:start w:val="1"/>
      <w:numFmt w:val="lowerLetter"/>
      <w:lvlText w:val="%5."/>
      <w:lvlJc w:val="left"/>
      <w:pPr>
        <w:ind w:left="3600" w:hanging="360"/>
      </w:pPr>
    </w:lvl>
    <w:lvl w:ilvl="5" w:tplc="5D46AB76">
      <w:start w:val="1"/>
      <w:numFmt w:val="lowerRoman"/>
      <w:lvlText w:val="%6."/>
      <w:lvlJc w:val="right"/>
      <w:pPr>
        <w:ind w:left="4320" w:hanging="180"/>
      </w:pPr>
    </w:lvl>
    <w:lvl w:ilvl="6" w:tplc="780CFFEC">
      <w:start w:val="1"/>
      <w:numFmt w:val="decimal"/>
      <w:lvlText w:val="%7."/>
      <w:lvlJc w:val="left"/>
      <w:pPr>
        <w:ind w:left="5040" w:hanging="360"/>
      </w:pPr>
    </w:lvl>
    <w:lvl w:ilvl="7" w:tplc="CFA486B4">
      <w:start w:val="1"/>
      <w:numFmt w:val="lowerLetter"/>
      <w:lvlText w:val="%8."/>
      <w:lvlJc w:val="left"/>
      <w:pPr>
        <w:ind w:left="5760" w:hanging="360"/>
      </w:pPr>
    </w:lvl>
    <w:lvl w:ilvl="8" w:tplc="2B6C26E6">
      <w:start w:val="1"/>
      <w:numFmt w:val="lowerRoman"/>
      <w:lvlText w:val="%9."/>
      <w:lvlJc w:val="right"/>
      <w:pPr>
        <w:ind w:left="6480" w:hanging="180"/>
      </w:pPr>
    </w:lvl>
  </w:abstractNum>
  <w:abstractNum w:abstractNumId="22" w15:restartNumberingAfterBreak="0">
    <w:nsid w:val="6309259F"/>
    <w:multiLevelType w:val="hybridMultilevel"/>
    <w:tmpl w:val="866C5A8E"/>
    <w:styleLink w:val="ZZQuotebullets"/>
    <w:lvl w:ilvl="0" w:tplc="CF04644E">
      <w:start w:val="1"/>
      <w:numFmt w:val="bullet"/>
      <w:lvlText w:val="•"/>
      <w:lvlJc w:val="left"/>
      <w:pPr>
        <w:ind w:left="680" w:hanging="283"/>
      </w:pPr>
      <w:rPr>
        <w:rFonts w:ascii="Calibri" w:hAnsi="Calibri" w:hint="default"/>
        <w:color w:val="auto"/>
      </w:rPr>
    </w:lvl>
    <w:lvl w:ilvl="1" w:tplc="A338093E">
      <w:start w:val="1"/>
      <w:numFmt w:val="bullet"/>
      <w:lvlRestart w:val="0"/>
      <w:lvlText w:val="–"/>
      <w:lvlJc w:val="left"/>
      <w:pPr>
        <w:ind w:left="964" w:hanging="284"/>
      </w:pPr>
      <w:rPr>
        <w:rFonts w:ascii="Calibri" w:hAnsi="Calibri" w:hint="default"/>
        <w:color w:val="auto"/>
      </w:rPr>
    </w:lvl>
    <w:lvl w:ilvl="2" w:tplc="F0768566">
      <w:start w:val="1"/>
      <w:numFmt w:val="none"/>
      <w:lvlRestart w:val="0"/>
      <w:lvlText w:val=""/>
      <w:lvlJc w:val="left"/>
      <w:pPr>
        <w:ind w:left="0" w:firstLine="0"/>
      </w:pPr>
      <w:rPr>
        <w:rFonts w:hint="default"/>
      </w:rPr>
    </w:lvl>
    <w:lvl w:ilvl="3" w:tplc="3F7E42A0">
      <w:start w:val="1"/>
      <w:numFmt w:val="none"/>
      <w:lvlRestart w:val="0"/>
      <w:lvlText w:val=""/>
      <w:lvlJc w:val="left"/>
      <w:pPr>
        <w:ind w:left="0" w:firstLine="0"/>
      </w:pPr>
      <w:rPr>
        <w:rFonts w:hint="default"/>
      </w:rPr>
    </w:lvl>
    <w:lvl w:ilvl="4" w:tplc="44469664">
      <w:start w:val="1"/>
      <w:numFmt w:val="none"/>
      <w:lvlRestart w:val="0"/>
      <w:lvlText w:val=""/>
      <w:lvlJc w:val="left"/>
      <w:pPr>
        <w:ind w:left="0" w:firstLine="0"/>
      </w:pPr>
      <w:rPr>
        <w:rFonts w:hint="default"/>
      </w:rPr>
    </w:lvl>
    <w:lvl w:ilvl="5" w:tplc="17405A98">
      <w:start w:val="1"/>
      <w:numFmt w:val="none"/>
      <w:lvlRestart w:val="0"/>
      <w:lvlText w:val=""/>
      <w:lvlJc w:val="left"/>
      <w:pPr>
        <w:ind w:left="0" w:firstLine="0"/>
      </w:pPr>
      <w:rPr>
        <w:rFonts w:hint="default"/>
      </w:rPr>
    </w:lvl>
    <w:lvl w:ilvl="6" w:tplc="E1D07CB8">
      <w:start w:val="1"/>
      <w:numFmt w:val="none"/>
      <w:lvlRestart w:val="0"/>
      <w:lvlText w:val=""/>
      <w:lvlJc w:val="left"/>
      <w:pPr>
        <w:ind w:left="0" w:firstLine="0"/>
      </w:pPr>
      <w:rPr>
        <w:rFonts w:hint="default"/>
      </w:rPr>
    </w:lvl>
    <w:lvl w:ilvl="7" w:tplc="2C589CB0">
      <w:start w:val="1"/>
      <w:numFmt w:val="none"/>
      <w:lvlRestart w:val="0"/>
      <w:lvlText w:val=""/>
      <w:lvlJc w:val="left"/>
      <w:pPr>
        <w:ind w:left="0" w:firstLine="0"/>
      </w:pPr>
      <w:rPr>
        <w:rFonts w:hint="default"/>
      </w:rPr>
    </w:lvl>
    <w:lvl w:ilvl="8" w:tplc="953ED91A">
      <w:start w:val="1"/>
      <w:numFmt w:val="none"/>
      <w:lvlRestart w:val="0"/>
      <w:lvlText w:val=""/>
      <w:lvlJc w:val="left"/>
      <w:pPr>
        <w:ind w:left="0" w:firstLine="0"/>
      </w:pPr>
      <w:rPr>
        <w:rFonts w:hint="default"/>
      </w:rPr>
    </w:lvl>
  </w:abstractNum>
  <w:abstractNum w:abstractNumId="23" w15:restartNumberingAfterBreak="0">
    <w:nsid w:val="64822E8F"/>
    <w:multiLevelType w:val="hybridMultilevel"/>
    <w:tmpl w:val="B39CF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3B1DB7"/>
    <w:multiLevelType w:val="hybridMultilevel"/>
    <w:tmpl w:val="443882EC"/>
    <w:lvl w:ilvl="0" w:tplc="16FAD790">
      <w:start w:val="1"/>
      <w:numFmt w:val="decimal"/>
      <w:lvlText w:val="253.%1"/>
      <w:lvlJc w:val="left"/>
      <w:pPr>
        <w:ind w:left="720" w:hanging="360"/>
      </w:pPr>
    </w:lvl>
    <w:lvl w:ilvl="1" w:tplc="3912B240">
      <w:start w:val="1"/>
      <w:numFmt w:val="lowerLetter"/>
      <w:lvlText w:val="%2."/>
      <w:lvlJc w:val="left"/>
      <w:pPr>
        <w:ind w:left="1440" w:hanging="360"/>
      </w:pPr>
    </w:lvl>
    <w:lvl w:ilvl="2" w:tplc="D2C422E0">
      <w:start w:val="1"/>
      <w:numFmt w:val="lowerRoman"/>
      <w:lvlText w:val="%3."/>
      <w:lvlJc w:val="right"/>
      <w:pPr>
        <w:ind w:left="2160" w:hanging="180"/>
      </w:pPr>
    </w:lvl>
    <w:lvl w:ilvl="3" w:tplc="3C10BEB2">
      <w:start w:val="1"/>
      <w:numFmt w:val="decimal"/>
      <w:lvlText w:val="%4."/>
      <w:lvlJc w:val="left"/>
      <w:pPr>
        <w:ind w:left="2880" w:hanging="360"/>
      </w:pPr>
    </w:lvl>
    <w:lvl w:ilvl="4" w:tplc="33744B7C">
      <w:start w:val="1"/>
      <w:numFmt w:val="lowerLetter"/>
      <w:lvlText w:val="%5."/>
      <w:lvlJc w:val="left"/>
      <w:pPr>
        <w:ind w:left="3600" w:hanging="360"/>
      </w:pPr>
    </w:lvl>
    <w:lvl w:ilvl="5" w:tplc="41F25418">
      <w:start w:val="1"/>
      <w:numFmt w:val="lowerRoman"/>
      <w:lvlText w:val="%6."/>
      <w:lvlJc w:val="right"/>
      <w:pPr>
        <w:ind w:left="4320" w:hanging="180"/>
      </w:pPr>
    </w:lvl>
    <w:lvl w:ilvl="6" w:tplc="7D6AE71E">
      <w:start w:val="1"/>
      <w:numFmt w:val="decimal"/>
      <w:lvlText w:val="%7."/>
      <w:lvlJc w:val="left"/>
      <w:pPr>
        <w:ind w:left="5040" w:hanging="360"/>
      </w:pPr>
    </w:lvl>
    <w:lvl w:ilvl="7" w:tplc="05DE8288">
      <w:start w:val="1"/>
      <w:numFmt w:val="lowerLetter"/>
      <w:lvlText w:val="%8."/>
      <w:lvlJc w:val="left"/>
      <w:pPr>
        <w:ind w:left="5760" w:hanging="360"/>
      </w:pPr>
    </w:lvl>
    <w:lvl w:ilvl="8" w:tplc="1E6C5AF2">
      <w:start w:val="1"/>
      <w:numFmt w:val="lowerRoman"/>
      <w:lvlText w:val="%9."/>
      <w:lvlJc w:val="right"/>
      <w:pPr>
        <w:ind w:left="6480" w:hanging="180"/>
      </w:pPr>
    </w:lvl>
  </w:abstractNum>
  <w:abstractNum w:abstractNumId="25" w15:restartNumberingAfterBreak="0">
    <w:nsid w:val="736D7357"/>
    <w:multiLevelType w:val="hybridMultilevel"/>
    <w:tmpl w:val="352C4438"/>
    <w:lvl w:ilvl="0" w:tplc="663C9504">
      <w:start w:val="1"/>
      <w:numFmt w:val="decimal"/>
      <w:lvlText w:val="251.%1"/>
      <w:lvlJc w:val="left"/>
      <w:pPr>
        <w:ind w:left="720" w:hanging="360"/>
      </w:pPr>
    </w:lvl>
    <w:lvl w:ilvl="1" w:tplc="4D8EBC3A">
      <w:start w:val="1"/>
      <w:numFmt w:val="lowerLetter"/>
      <w:lvlText w:val="%2."/>
      <w:lvlJc w:val="left"/>
      <w:pPr>
        <w:ind w:left="1440" w:hanging="360"/>
      </w:pPr>
    </w:lvl>
    <w:lvl w:ilvl="2" w:tplc="B3AECDF0">
      <w:start w:val="1"/>
      <w:numFmt w:val="lowerRoman"/>
      <w:lvlText w:val="%3."/>
      <w:lvlJc w:val="right"/>
      <w:pPr>
        <w:ind w:left="2160" w:hanging="180"/>
      </w:pPr>
    </w:lvl>
    <w:lvl w:ilvl="3" w:tplc="1A800FAC">
      <w:start w:val="1"/>
      <w:numFmt w:val="decimal"/>
      <w:lvlText w:val="%4."/>
      <w:lvlJc w:val="left"/>
      <w:pPr>
        <w:ind w:left="2880" w:hanging="360"/>
      </w:pPr>
    </w:lvl>
    <w:lvl w:ilvl="4" w:tplc="97C261F8">
      <w:start w:val="1"/>
      <w:numFmt w:val="lowerLetter"/>
      <w:lvlText w:val="%5."/>
      <w:lvlJc w:val="left"/>
      <w:pPr>
        <w:ind w:left="3600" w:hanging="360"/>
      </w:pPr>
    </w:lvl>
    <w:lvl w:ilvl="5" w:tplc="FE56EF7C">
      <w:start w:val="1"/>
      <w:numFmt w:val="lowerRoman"/>
      <w:lvlText w:val="%6."/>
      <w:lvlJc w:val="right"/>
      <w:pPr>
        <w:ind w:left="4320" w:hanging="180"/>
      </w:pPr>
    </w:lvl>
    <w:lvl w:ilvl="6" w:tplc="FBB2A326">
      <w:start w:val="1"/>
      <w:numFmt w:val="decimal"/>
      <w:lvlText w:val="%7."/>
      <w:lvlJc w:val="left"/>
      <w:pPr>
        <w:ind w:left="5040" w:hanging="360"/>
      </w:pPr>
    </w:lvl>
    <w:lvl w:ilvl="7" w:tplc="5A5629A8">
      <w:start w:val="1"/>
      <w:numFmt w:val="lowerLetter"/>
      <w:lvlText w:val="%8."/>
      <w:lvlJc w:val="left"/>
      <w:pPr>
        <w:ind w:left="5760" w:hanging="360"/>
      </w:pPr>
    </w:lvl>
    <w:lvl w:ilvl="8" w:tplc="629691BA">
      <w:start w:val="1"/>
      <w:numFmt w:val="lowerRoman"/>
      <w:lvlText w:val="%9."/>
      <w:lvlJc w:val="right"/>
      <w:pPr>
        <w:ind w:left="6480" w:hanging="180"/>
      </w:pPr>
    </w:lvl>
  </w:abstractNum>
  <w:abstractNum w:abstractNumId="26" w15:restartNumberingAfterBreak="0">
    <w:nsid w:val="744D0135"/>
    <w:multiLevelType w:val="hybridMultilevel"/>
    <w:tmpl w:val="FFB690F4"/>
    <w:lvl w:ilvl="0" w:tplc="1CA2BF7E">
      <w:start w:val="1"/>
      <w:numFmt w:val="decimal"/>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785751F"/>
    <w:multiLevelType w:val="hybridMultilevel"/>
    <w:tmpl w:val="C902EABA"/>
    <w:lvl w:ilvl="0" w:tplc="E9CAADCA">
      <w:start w:val="1"/>
      <w:numFmt w:val="decimal"/>
      <w:pStyle w:val="Heading2"/>
      <w:lvlText w:val="253.%1"/>
      <w:lvlJc w:val="left"/>
      <w:pPr>
        <w:ind w:left="1145" w:hanging="720"/>
      </w:pPr>
      <w:rPr>
        <w:rFonts w:hint="default"/>
      </w:rPr>
    </w:lvl>
    <w:lvl w:ilvl="1" w:tplc="8A4ADEDA">
      <w:start w:val="1"/>
      <w:numFmt w:val="lowerLetter"/>
      <w:lvlText w:val="%2."/>
      <w:lvlJc w:val="left"/>
      <w:pPr>
        <w:ind w:left="1440" w:hanging="360"/>
      </w:pPr>
    </w:lvl>
    <w:lvl w:ilvl="2" w:tplc="01B60F78">
      <w:start w:val="1"/>
      <w:numFmt w:val="lowerRoman"/>
      <w:lvlText w:val="%3."/>
      <w:lvlJc w:val="right"/>
      <w:pPr>
        <w:ind w:left="2160" w:hanging="180"/>
      </w:pPr>
    </w:lvl>
    <w:lvl w:ilvl="3" w:tplc="B9928BF2">
      <w:start w:val="1"/>
      <w:numFmt w:val="decimal"/>
      <w:lvlText w:val="%4."/>
      <w:lvlJc w:val="left"/>
      <w:pPr>
        <w:ind w:left="2880" w:hanging="360"/>
      </w:pPr>
    </w:lvl>
    <w:lvl w:ilvl="4" w:tplc="44CE03C4">
      <w:start w:val="1"/>
      <w:numFmt w:val="lowerLetter"/>
      <w:lvlText w:val="%5."/>
      <w:lvlJc w:val="left"/>
      <w:pPr>
        <w:ind w:left="3600" w:hanging="360"/>
      </w:pPr>
    </w:lvl>
    <w:lvl w:ilvl="5" w:tplc="C214191A">
      <w:start w:val="1"/>
      <w:numFmt w:val="lowerRoman"/>
      <w:lvlText w:val="%6."/>
      <w:lvlJc w:val="right"/>
      <w:pPr>
        <w:ind w:left="4320" w:hanging="180"/>
      </w:pPr>
    </w:lvl>
    <w:lvl w:ilvl="6" w:tplc="57B2C6C0">
      <w:start w:val="1"/>
      <w:numFmt w:val="decimal"/>
      <w:lvlText w:val="%7."/>
      <w:lvlJc w:val="left"/>
      <w:pPr>
        <w:ind w:left="5040" w:hanging="360"/>
      </w:pPr>
    </w:lvl>
    <w:lvl w:ilvl="7" w:tplc="3738A88E">
      <w:start w:val="1"/>
      <w:numFmt w:val="lowerLetter"/>
      <w:lvlText w:val="%8."/>
      <w:lvlJc w:val="left"/>
      <w:pPr>
        <w:ind w:left="5760" w:hanging="360"/>
      </w:pPr>
    </w:lvl>
    <w:lvl w:ilvl="8" w:tplc="F12E30C2">
      <w:start w:val="1"/>
      <w:numFmt w:val="lowerRoman"/>
      <w:lvlText w:val="%9."/>
      <w:lvlJc w:val="right"/>
      <w:pPr>
        <w:ind w:left="6480" w:hanging="180"/>
      </w:pPr>
    </w:lvl>
  </w:abstractNum>
  <w:num w:numId="1">
    <w:abstractNumId w:val="10"/>
  </w:num>
  <w:num w:numId="2">
    <w:abstractNumId w:val="20"/>
  </w:num>
  <w:num w:numId="3">
    <w:abstractNumId w:val="2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9"/>
  </w:num>
  <w:num w:numId="9">
    <w:abstractNumId w:val="2"/>
  </w:num>
  <w:num w:numId="10">
    <w:abstractNumId w:val="19"/>
    <w:lvlOverride w:ilvl="0">
      <w:lvl w:ilvl="0" w:tplc="7F820214">
        <w:start w:val="1"/>
        <w:numFmt w:val="bullet"/>
        <w:lvlText w:val="•"/>
        <w:lvlJc w:val="left"/>
        <w:pPr>
          <w:ind w:left="908" w:hanging="227"/>
        </w:pPr>
        <w:rPr>
          <w:rFonts w:ascii="Calibri" w:hAnsi="Calibri" w:hint="default"/>
        </w:rPr>
      </w:lvl>
    </w:lvlOverride>
  </w:num>
  <w:num w:numId="11">
    <w:abstractNumId w:val="6"/>
  </w:num>
  <w:num w:numId="12">
    <w:abstractNumId w:val="26"/>
  </w:num>
  <w:num w:numId="13">
    <w:abstractNumId w:val="15"/>
  </w:num>
  <w:num w:numId="14">
    <w:abstractNumId w:val="20"/>
  </w:num>
  <w:num w:numId="15">
    <w:abstractNumId w:val="23"/>
  </w:num>
  <w:num w:numId="16">
    <w:abstractNumId w:val="12"/>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num>
  <w:num w:numId="19">
    <w:abstractNumId w:val="5"/>
  </w:num>
  <w:num w:numId="20">
    <w:abstractNumId w:val="13"/>
  </w:num>
  <w:num w:numId="21">
    <w:abstractNumId w:val="8"/>
  </w:num>
  <w:num w:numId="22">
    <w:abstractNumId w:val="18"/>
  </w:num>
  <w:num w:numId="23">
    <w:abstractNumId w:val="21"/>
  </w:num>
  <w:num w:numId="24">
    <w:abstractNumId w:val="17"/>
  </w:num>
  <w:num w:numId="25">
    <w:abstractNumId w:val="14"/>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 w:ilvl="0" w:tplc="CACC7F44">
        <w:start w:val="1"/>
        <w:numFmt w:val="bullet"/>
        <w:pStyle w:val="Tablebullet1"/>
        <w:lvlText w:val="•"/>
        <w:lvlJc w:val="left"/>
        <w:pPr>
          <w:ind w:left="908" w:hanging="227"/>
        </w:pPr>
        <w:rPr>
          <w:rFonts w:ascii="Calibri" w:hAnsi="Calibri" w:hint="default"/>
        </w:rPr>
      </w:lvl>
    </w:lvlOverride>
  </w:num>
  <w:num w:numId="29">
    <w:abstractNumId w:val="26"/>
    <w:lvlOverride w:ilvl="0">
      <w:startOverride w:val="1"/>
    </w:lvlOverride>
  </w:num>
  <w:num w:numId="30">
    <w:abstractNumId w:val="24"/>
  </w:num>
  <w:num w:numId="31">
    <w:abstractNumId w:val="7"/>
  </w:num>
  <w:num w:numId="32">
    <w:abstractNumId w:val="16"/>
  </w:num>
  <w:num w:numId="33">
    <w:abstractNumId w:val="27"/>
  </w:num>
  <w:num w:numId="34">
    <w:abstractNumId w:val="1"/>
  </w:num>
  <w:num w:numId="35">
    <w:abstractNumId w:val="9"/>
  </w:num>
  <w:num w:numId="36">
    <w:abstractNumId w:val="25"/>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83"/>
    <w:rsid w:val="00000719"/>
    <w:rsid w:val="00000CCF"/>
    <w:rsid w:val="00001463"/>
    <w:rsid w:val="00003403"/>
    <w:rsid w:val="00004806"/>
    <w:rsid w:val="00005347"/>
    <w:rsid w:val="00005850"/>
    <w:rsid w:val="00005906"/>
    <w:rsid w:val="000072B6"/>
    <w:rsid w:val="000073B7"/>
    <w:rsid w:val="00007F02"/>
    <w:rsid w:val="000101E7"/>
    <w:rsid w:val="0001021B"/>
    <w:rsid w:val="00011581"/>
    <w:rsid w:val="00011D89"/>
    <w:rsid w:val="00011E0A"/>
    <w:rsid w:val="00011E6F"/>
    <w:rsid w:val="00012165"/>
    <w:rsid w:val="00012914"/>
    <w:rsid w:val="000154FD"/>
    <w:rsid w:val="00015522"/>
    <w:rsid w:val="00017479"/>
    <w:rsid w:val="0002082B"/>
    <w:rsid w:val="00020F33"/>
    <w:rsid w:val="00021198"/>
    <w:rsid w:val="00022271"/>
    <w:rsid w:val="000229DE"/>
    <w:rsid w:val="00023073"/>
    <w:rsid w:val="0002341E"/>
    <w:rsid w:val="000235E8"/>
    <w:rsid w:val="00024D89"/>
    <w:rsid w:val="0002506D"/>
    <w:rsid w:val="000250B6"/>
    <w:rsid w:val="000266DC"/>
    <w:rsid w:val="000267D2"/>
    <w:rsid w:val="00027017"/>
    <w:rsid w:val="000274AB"/>
    <w:rsid w:val="00027B77"/>
    <w:rsid w:val="00027C62"/>
    <w:rsid w:val="00027D66"/>
    <w:rsid w:val="00027DCF"/>
    <w:rsid w:val="00027DF3"/>
    <w:rsid w:val="00030E11"/>
    <w:rsid w:val="000311F2"/>
    <w:rsid w:val="00031824"/>
    <w:rsid w:val="000338A8"/>
    <w:rsid w:val="00033D81"/>
    <w:rsid w:val="0003438E"/>
    <w:rsid w:val="000350C4"/>
    <w:rsid w:val="00035815"/>
    <w:rsid w:val="00035B90"/>
    <w:rsid w:val="0003652D"/>
    <w:rsid w:val="00036BB1"/>
    <w:rsid w:val="00037366"/>
    <w:rsid w:val="00041BF0"/>
    <w:rsid w:val="00041E5D"/>
    <w:rsid w:val="000429A7"/>
    <w:rsid w:val="00042C8A"/>
    <w:rsid w:val="000434CD"/>
    <w:rsid w:val="0004398E"/>
    <w:rsid w:val="00044696"/>
    <w:rsid w:val="0004528A"/>
    <w:rsid w:val="0004536B"/>
    <w:rsid w:val="000457D2"/>
    <w:rsid w:val="00045E91"/>
    <w:rsid w:val="00046B68"/>
    <w:rsid w:val="00050360"/>
    <w:rsid w:val="00050F52"/>
    <w:rsid w:val="000511AA"/>
    <w:rsid w:val="000527DD"/>
    <w:rsid w:val="00052E13"/>
    <w:rsid w:val="000530EC"/>
    <w:rsid w:val="000533F9"/>
    <w:rsid w:val="000539CA"/>
    <w:rsid w:val="00054832"/>
    <w:rsid w:val="000575E8"/>
    <w:rsid w:val="000578B2"/>
    <w:rsid w:val="000578C2"/>
    <w:rsid w:val="00060959"/>
    <w:rsid w:val="00060C8F"/>
    <w:rsid w:val="0006298A"/>
    <w:rsid w:val="000638E9"/>
    <w:rsid w:val="0006517B"/>
    <w:rsid w:val="000660E2"/>
    <w:rsid w:val="00066220"/>
    <w:rsid w:val="000663CD"/>
    <w:rsid w:val="0006661A"/>
    <w:rsid w:val="00067224"/>
    <w:rsid w:val="000675C4"/>
    <w:rsid w:val="00072206"/>
    <w:rsid w:val="00072965"/>
    <w:rsid w:val="00072B35"/>
    <w:rsid w:val="000733FE"/>
    <w:rsid w:val="00073655"/>
    <w:rsid w:val="00074219"/>
    <w:rsid w:val="00074ED5"/>
    <w:rsid w:val="00075891"/>
    <w:rsid w:val="000762E4"/>
    <w:rsid w:val="00077585"/>
    <w:rsid w:val="00081D04"/>
    <w:rsid w:val="00081E1C"/>
    <w:rsid w:val="000826D1"/>
    <w:rsid w:val="000840EB"/>
    <w:rsid w:val="00084A4B"/>
    <w:rsid w:val="00084ED6"/>
    <w:rsid w:val="00084FCA"/>
    <w:rsid w:val="0008508E"/>
    <w:rsid w:val="000853EE"/>
    <w:rsid w:val="00085D98"/>
    <w:rsid w:val="00085EB2"/>
    <w:rsid w:val="000860AB"/>
    <w:rsid w:val="00086C58"/>
    <w:rsid w:val="00087951"/>
    <w:rsid w:val="000906DA"/>
    <w:rsid w:val="0009113B"/>
    <w:rsid w:val="00092017"/>
    <w:rsid w:val="00093402"/>
    <w:rsid w:val="00094265"/>
    <w:rsid w:val="00094DA3"/>
    <w:rsid w:val="00095847"/>
    <w:rsid w:val="000958B4"/>
    <w:rsid w:val="000960CC"/>
    <w:rsid w:val="00096CD1"/>
    <w:rsid w:val="00096F8F"/>
    <w:rsid w:val="000A012C"/>
    <w:rsid w:val="000A058B"/>
    <w:rsid w:val="000A0EB9"/>
    <w:rsid w:val="000A1699"/>
    <w:rsid w:val="000A186C"/>
    <w:rsid w:val="000A1EA4"/>
    <w:rsid w:val="000A2326"/>
    <w:rsid w:val="000A2476"/>
    <w:rsid w:val="000A2798"/>
    <w:rsid w:val="000A2BCD"/>
    <w:rsid w:val="000A4208"/>
    <w:rsid w:val="000A432B"/>
    <w:rsid w:val="000A4773"/>
    <w:rsid w:val="000A4796"/>
    <w:rsid w:val="000A4E32"/>
    <w:rsid w:val="000A4EA2"/>
    <w:rsid w:val="000A5A92"/>
    <w:rsid w:val="000A5B5B"/>
    <w:rsid w:val="000A6121"/>
    <w:rsid w:val="000A641A"/>
    <w:rsid w:val="000A6511"/>
    <w:rsid w:val="000A7B35"/>
    <w:rsid w:val="000B014B"/>
    <w:rsid w:val="000B04BD"/>
    <w:rsid w:val="000B249C"/>
    <w:rsid w:val="000B2BAF"/>
    <w:rsid w:val="000B3EDB"/>
    <w:rsid w:val="000B543D"/>
    <w:rsid w:val="000B5576"/>
    <w:rsid w:val="000B55F6"/>
    <w:rsid w:val="000B55F9"/>
    <w:rsid w:val="000B5697"/>
    <w:rsid w:val="000B5BF7"/>
    <w:rsid w:val="000B5E7F"/>
    <w:rsid w:val="000B61D0"/>
    <w:rsid w:val="000B6A48"/>
    <w:rsid w:val="000B6BC8"/>
    <w:rsid w:val="000B6D76"/>
    <w:rsid w:val="000B7132"/>
    <w:rsid w:val="000B7759"/>
    <w:rsid w:val="000C0303"/>
    <w:rsid w:val="000C0BAA"/>
    <w:rsid w:val="000C14E3"/>
    <w:rsid w:val="000C1953"/>
    <w:rsid w:val="000C42EA"/>
    <w:rsid w:val="000C4316"/>
    <w:rsid w:val="000C4546"/>
    <w:rsid w:val="000C53D8"/>
    <w:rsid w:val="000C631B"/>
    <w:rsid w:val="000C726E"/>
    <w:rsid w:val="000C7BD6"/>
    <w:rsid w:val="000D1242"/>
    <w:rsid w:val="000D1D92"/>
    <w:rsid w:val="000D42FF"/>
    <w:rsid w:val="000D440F"/>
    <w:rsid w:val="000D4B45"/>
    <w:rsid w:val="000D56AD"/>
    <w:rsid w:val="000D5833"/>
    <w:rsid w:val="000D60C4"/>
    <w:rsid w:val="000D619F"/>
    <w:rsid w:val="000D6DE1"/>
    <w:rsid w:val="000E0127"/>
    <w:rsid w:val="000E0970"/>
    <w:rsid w:val="000E117C"/>
    <w:rsid w:val="000E1910"/>
    <w:rsid w:val="000E1A66"/>
    <w:rsid w:val="000E1ACB"/>
    <w:rsid w:val="000E1C9D"/>
    <w:rsid w:val="000E370E"/>
    <w:rsid w:val="000E3CC7"/>
    <w:rsid w:val="000E41AA"/>
    <w:rsid w:val="000E54E1"/>
    <w:rsid w:val="000E6BD4"/>
    <w:rsid w:val="000E6D6D"/>
    <w:rsid w:val="000E72C1"/>
    <w:rsid w:val="000E7D42"/>
    <w:rsid w:val="000F1CDD"/>
    <w:rsid w:val="000F1EAF"/>
    <w:rsid w:val="000F1F1E"/>
    <w:rsid w:val="000F2259"/>
    <w:rsid w:val="000F2C5D"/>
    <w:rsid w:val="000F2DDA"/>
    <w:rsid w:val="000F3080"/>
    <w:rsid w:val="000F4020"/>
    <w:rsid w:val="000F5213"/>
    <w:rsid w:val="000F61CC"/>
    <w:rsid w:val="000F677D"/>
    <w:rsid w:val="000F7CE3"/>
    <w:rsid w:val="00100EBA"/>
    <w:rsid w:val="00101001"/>
    <w:rsid w:val="00101589"/>
    <w:rsid w:val="0010230E"/>
    <w:rsid w:val="00103276"/>
    <w:rsid w:val="0010392D"/>
    <w:rsid w:val="0010447F"/>
    <w:rsid w:val="001049C9"/>
    <w:rsid w:val="00104C53"/>
    <w:rsid w:val="00104FE3"/>
    <w:rsid w:val="00105B32"/>
    <w:rsid w:val="0010714F"/>
    <w:rsid w:val="00107AC7"/>
    <w:rsid w:val="00110832"/>
    <w:rsid w:val="00110C33"/>
    <w:rsid w:val="00110E2D"/>
    <w:rsid w:val="00111401"/>
    <w:rsid w:val="001114DE"/>
    <w:rsid w:val="001120C5"/>
    <w:rsid w:val="00112578"/>
    <w:rsid w:val="0011283B"/>
    <w:rsid w:val="001130B7"/>
    <w:rsid w:val="00114E3D"/>
    <w:rsid w:val="001153AD"/>
    <w:rsid w:val="001155F7"/>
    <w:rsid w:val="00115A86"/>
    <w:rsid w:val="00116438"/>
    <w:rsid w:val="001169F7"/>
    <w:rsid w:val="0011701A"/>
    <w:rsid w:val="00120303"/>
    <w:rsid w:val="00120BD3"/>
    <w:rsid w:val="0012118A"/>
    <w:rsid w:val="00121405"/>
    <w:rsid w:val="00121599"/>
    <w:rsid w:val="00121B69"/>
    <w:rsid w:val="00122FEA"/>
    <w:rsid w:val="001231AD"/>
    <w:rsid w:val="001232BD"/>
    <w:rsid w:val="001249BC"/>
    <w:rsid w:val="00124ED5"/>
    <w:rsid w:val="00125BB7"/>
    <w:rsid w:val="00125CD8"/>
    <w:rsid w:val="0012605C"/>
    <w:rsid w:val="001265DE"/>
    <w:rsid w:val="001276FA"/>
    <w:rsid w:val="00134450"/>
    <w:rsid w:val="00134A72"/>
    <w:rsid w:val="00136BA0"/>
    <w:rsid w:val="001416C7"/>
    <w:rsid w:val="0014255B"/>
    <w:rsid w:val="00142A87"/>
    <w:rsid w:val="00142D61"/>
    <w:rsid w:val="001439EF"/>
    <w:rsid w:val="001447B3"/>
    <w:rsid w:val="00145B1A"/>
    <w:rsid w:val="001464C1"/>
    <w:rsid w:val="00147686"/>
    <w:rsid w:val="00150934"/>
    <w:rsid w:val="00151011"/>
    <w:rsid w:val="00151601"/>
    <w:rsid w:val="00151D9B"/>
    <w:rsid w:val="00152073"/>
    <w:rsid w:val="00153F9D"/>
    <w:rsid w:val="00154E2D"/>
    <w:rsid w:val="00155348"/>
    <w:rsid w:val="001556AD"/>
    <w:rsid w:val="00156598"/>
    <w:rsid w:val="001575CE"/>
    <w:rsid w:val="00157B7F"/>
    <w:rsid w:val="00157F6A"/>
    <w:rsid w:val="00160E9F"/>
    <w:rsid w:val="0016119E"/>
    <w:rsid w:val="00161939"/>
    <w:rsid w:val="00161A58"/>
    <w:rsid w:val="00161AA0"/>
    <w:rsid w:val="00161D2E"/>
    <w:rsid w:val="00161F3E"/>
    <w:rsid w:val="00162093"/>
    <w:rsid w:val="00162BB6"/>
    <w:rsid w:val="00162CA9"/>
    <w:rsid w:val="00163491"/>
    <w:rsid w:val="00164040"/>
    <w:rsid w:val="00165459"/>
    <w:rsid w:val="0016554E"/>
    <w:rsid w:val="00165A57"/>
    <w:rsid w:val="001664AB"/>
    <w:rsid w:val="001665C5"/>
    <w:rsid w:val="00166E77"/>
    <w:rsid w:val="00167300"/>
    <w:rsid w:val="00167807"/>
    <w:rsid w:val="001712C2"/>
    <w:rsid w:val="0017173D"/>
    <w:rsid w:val="00171D7A"/>
    <w:rsid w:val="00171D8B"/>
    <w:rsid w:val="00171EFD"/>
    <w:rsid w:val="00172BAF"/>
    <w:rsid w:val="00173E31"/>
    <w:rsid w:val="00173FA7"/>
    <w:rsid w:val="00174AA9"/>
    <w:rsid w:val="001755F7"/>
    <w:rsid w:val="00175829"/>
    <w:rsid w:val="00176C4C"/>
    <w:rsid w:val="001771DD"/>
    <w:rsid w:val="00177995"/>
    <w:rsid w:val="00177A8C"/>
    <w:rsid w:val="00180169"/>
    <w:rsid w:val="001801B2"/>
    <w:rsid w:val="00183D15"/>
    <w:rsid w:val="001848F1"/>
    <w:rsid w:val="00184AF3"/>
    <w:rsid w:val="00185294"/>
    <w:rsid w:val="0018673A"/>
    <w:rsid w:val="00186B33"/>
    <w:rsid w:val="0018792B"/>
    <w:rsid w:val="001900D6"/>
    <w:rsid w:val="001908C5"/>
    <w:rsid w:val="001909B3"/>
    <w:rsid w:val="00191459"/>
    <w:rsid w:val="001922D9"/>
    <w:rsid w:val="00192F9D"/>
    <w:rsid w:val="001943E0"/>
    <w:rsid w:val="00194BDC"/>
    <w:rsid w:val="00194DAF"/>
    <w:rsid w:val="001962B8"/>
    <w:rsid w:val="00196CED"/>
    <w:rsid w:val="00196EB8"/>
    <w:rsid w:val="00196EFB"/>
    <w:rsid w:val="00197155"/>
    <w:rsid w:val="00197224"/>
    <w:rsid w:val="001979FF"/>
    <w:rsid w:val="00197B17"/>
    <w:rsid w:val="001A0C66"/>
    <w:rsid w:val="001A11D6"/>
    <w:rsid w:val="001A1394"/>
    <w:rsid w:val="001A17EF"/>
    <w:rsid w:val="001A1950"/>
    <w:rsid w:val="001A1C54"/>
    <w:rsid w:val="001A2296"/>
    <w:rsid w:val="001A247B"/>
    <w:rsid w:val="001A308C"/>
    <w:rsid w:val="001A3ACE"/>
    <w:rsid w:val="001A4980"/>
    <w:rsid w:val="001A4A00"/>
    <w:rsid w:val="001A4A5C"/>
    <w:rsid w:val="001A4F51"/>
    <w:rsid w:val="001A53E8"/>
    <w:rsid w:val="001A66B0"/>
    <w:rsid w:val="001A6F1A"/>
    <w:rsid w:val="001A7087"/>
    <w:rsid w:val="001B0537"/>
    <w:rsid w:val="001B058F"/>
    <w:rsid w:val="001B06B2"/>
    <w:rsid w:val="001B0930"/>
    <w:rsid w:val="001B0CAC"/>
    <w:rsid w:val="001B1702"/>
    <w:rsid w:val="001B1DA8"/>
    <w:rsid w:val="001B2713"/>
    <w:rsid w:val="001B2D2F"/>
    <w:rsid w:val="001B3D89"/>
    <w:rsid w:val="001B4579"/>
    <w:rsid w:val="001B458D"/>
    <w:rsid w:val="001B4FFA"/>
    <w:rsid w:val="001B5D6D"/>
    <w:rsid w:val="001B6468"/>
    <w:rsid w:val="001B738B"/>
    <w:rsid w:val="001B7DFD"/>
    <w:rsid w:val="001C01B2"/>
    <w:rsid w:val="001C09DB"/>
    <w:rsid w:val="001C2299"/>
    <w:rsid w:val="001C277E"/>
    <w:rsid w:val="001C2A72"/>
    <w:rsid w:val="001C2D9F"/>
    <w:rsid w:val="001C31B7"/>
    <w:rsid w:val="001C33FA"/>
    <w:rsid w:val="001C45DA"/>
    <w:rsid w:val="001C630E"/>
    <w:rsid w:val="001C709A"/>
    <w:rsid w:val="001C7448"/>
    <w:rsid w:val="001D0A75"/>
    <w:rsid w:val="001D0B75"/>
    <w:rsid w:val="001D1E5F"/>
    <w:rsid w:val="001D2FD9"/>
    <w:rsid w:val="001D31D8"/>
    <w:rsid w:val="001D39A5"/>
    <w:rsid w:val="001D3C09"/>
    <w:rsid w:val="001D44E8"/>
    <w:rsid w:val="001D5066"/>
    <w:rsid w:val="001D523A"/>
    <w:rsid w:val="001D5CAF"/>
    <w:rsid w:val="001D60EC"/>
    <w:rsid w:val="001D6F59"/>
    <w:rsid w:val="001D70FD"/>
    <w:rsid w:val="001D7614"/>
    <w:rsid w:val="001D7BF0"/>
    <w:rsid w:val="001D7FDA"/>
    <w:rsid w:val="001E04CE"/>
    <w:rsid w:val="001E09CB"/>
    <w:rsid w:val="001E0C5D"/>
    <w:rsid w:val="001E14C1"/>
    <w:rsid w:val="001E2A36"/>
    <w:rsid w:val="001E2F00"/>
    <w:rsid w:val="001E351A"/>
    <w:rsid w:val="001E4284"/>
    <w:rsid w:val="001E44DF"/>
    <w:rsid w:val="001E464E"/>
    <w:rsid w:val="001E63F5"/>
    <w:rsid w:val="001E68A5"/>
    <w:rsid w:val="001E6BB0"/>
    <w:rsid w:val="001E7282"/>
    <w:rsid w:val="001E7B53"/>
    <w:rsid w:val="001F3826"/>
    <w:rsid w:val="001F3CED"/>
    <w:rsid w:val="001F3FA8"/>
    <w:rsid w:val="001F4704"/>
    <w:rsid w:val="001F5D67"/>
    <w:rsid w:val="001F6E46"/>
    <w:rsid w:val="001F6F37"/>
    <w:rsid w:val="001F6F8E"/>
    <w:rsid w:val="001F7323"/>
    <w:rsid w:val="001F7855"/>
    <w:rsid w:val="001F7C91"/>
    <w:rsid w:val="0020036C"/>
    <w:rsid w:val="00200B82"/>
    <w:rsid w:val="00200FE1"/>
    <w:rsid w:val="00201EEF"/>
    <w:rsid w:val="00201F16"/>
    <w:rsid w:val="00201F67"/>
    <w:rsid w:val="002033B7"/>
    <w:rsid w:val="00203724"/>
    <w:rsid w:val="0020448E"/>
    <w:rsid w:val="00204663"/>
    <w:rsid w:val="00204CC8"/>
    <w:rsid w:val="00205BAC"/>
    <w:rsid w:val="00205FE1"/>
    <w:rsid w:val="00206463"/>
    <w:rsid w:val="002066E6"/>
    <w:rsid w:val="00206F2F"/>
    <w:rsid w:val="0021053D"/>
    <w:rsid w:val="00210A92"/>
    <w:rsid w:val="00210EF5"/>
    <w:rsid w:val="00212831"/>
    <w:rsid w:val="00214C5D"/>
    <w:rsid w:val="0021697E"/>
    <w:rsid w:val="00216C03"/>
    <w:rsid w:val="00216DE5"/>
    <w:rsid w:val="00217D29"/>
    <w:rsid w:val="0022014F"/>
    <w:rsid w:val="00220953"/>
    <w:rsid w:val="00220C04"/>
    <w:rsid w:val="00221205"/>
    <w:rsid w:val="0022278D"/>
    <w:rsid w:val="00222EC8"/>
    <w:rsid w:val="0022330F"/>
    <w:rsid w:val="00223778"/>
    <w:rsid w:val="00223E6F"/>
    <w:rsid w:val="00224432"/>
    <w:rsid w:val="00225392"/>
    <w:rsid w:val="00225487"/>
    <w:rsid w:val="0022556C"/>
    <w:rsid w:val="00226319"/>
    <w:rsid w:val="00226901"/>
    <w:rsid w:val="00226A9F"/>
    <w:rsid w:val="00226E40"/>
    <w:rsid w:val="00226F5E"/>
    <w:rsid w:val="00226FA3"/>
    <w:rsid w:val="0022701F"/>
    <w:rsid w:val="00227C68"/>
    <w:rsid w:val="00231375"/>
    <w:rsid w:val="00231851"/>
    <w:rsid w:val="00231A50"/>
    <w:rsid w:val="00232345"/>
    <w:rsid w:val="0023289D"/>
    <w:rsid w:val="00232910"/>
    <w:rsid w:val="00232FEA"/>
    <w:rsid w:val="002333F5"/>
    <w:rsid w:val="00233724"/>
    <w:rsid w:val="00234205"/>
    <w:rsid w:val="00234712"/>
    <w:rsid w:val="00235731"/>
    <w:rsid w:val="00236123"/>
    <w:rsid w:val="002361A0"/>
    <w:rsid w:val="002365B4"/>
    <w:rsid w:val="002373A4"/>
    <w:rsid w:val="00240AD4"/>
    <w:rsid w:val="002413A2"/>
    <w:rsid w:val="00241E02"/>
    <w:rsid w:val="002432E1"/>
    <w:rsid w:val="00243526"/>
    <w:rsid w:val="00243BF2"/>
    <w:rsid w:val="00244582"/>
    <w:rsid w:val="00244A93"/>
    <w:rsid w:val="00244D7D"/>
    <w:rsid w:val="002458F1"/>
    <w:rsid w:val="00246207"/>
    <w:rsid w:val="00246C5E"/>
    <w:rsid w:val="00246EF0"/>
    <w:rsid w:val="00247554"/>
    <w:rsid w:val="0024766A"/>
    <w:rsid w:val="00250960"/>
    <w:rsid w:val="00250CB5"/>
    <w:rsid w:val="00251343"/>
    <w:rsid w:val="00251800"/>
    <w:rsid w:val="002536A4"/>
    <w:rsid w:val="00254F58"/>
    <w:rsid w:val="00255054"/>
    <w:rsid w:val="002569F9"/>
    <w:rsid w:val="00257782"/>
    <w:rsid w:val="002610FA"/>
    <w:rsid w:val="002620BC"/>
    <w:rsid w:val="00262802"/>
    <w:rsid w:val="00262E52"/>
    <w:rsid w:val="00263A90"/>
    <w:rsid w:val="00263C1F"/>
    <w:rsid w:val="0026408B"/>
    <w:rsid w:val="002646E5"/>
    <w:rsid w:val="00266099"/>
    <w:rsid w:val="002667A5"/>
    <w:rsid w:val="0026728A"/>
    <w:rsid w:val="00267C3E"/>
    <w:rsid w:val="002709BB"/>
    <w:rsid w:val="0027113F"/>
    <w:rsid w:val="00272A21"/>
    <w:rsid w:val="00272F6C"/>
    <w:rsid w:val="002739A0"/>
    <w:rsid w:val="00273BAC"/>
    <w:rsid w:val="00273F3A"/>
    <w:rsid w:val="00273F76"/>
    <w:rsid w:val="0027450E"/>
    <w:rsid w:val="0027593D"/>
    <w:rsid w:val="002763B3"/>
    <w:rsid w:val="002774A2"/>
    <w:rsid w:val="00277530"/>
    <w:rsid w:val="00277C5C"/>
    <w:rsid w:val="002802E3"/>
    <w:rsid w:val="0028058B"/>
    <w:rsid w:val="002806CC"/>
    <w:rsid w:val="00280D72"/>
    <w:rsid w:val="0028213D"/>
    <w:rsid w:val="00283618"/>
    <w:rsid w:val="00285CED"/>
    <w:rsid w:val="002862F1"/>
    <w:rsid w:val="002866DE"/>
    <w:rsid w:val="0028790D"/>
    <w:rsid w:val="00287FB7"/>
    <w:rsid w:val="0029070E"/>
    <w:rsid w:val="00291373"/>
    <w:rsid w:val="00291382"/>
    <w:rsid w:val="002923C4"/>
    <w:rsid w:val="002925D9"/>
    <w:rsid w:val="0029289D"/>
    <w:rsid w:val="00292DB6"/>
    <w:rsid w:val="0029484D"/>
    <w:rsid w:val="00294BB1"/>
    <w:rsid w:val="00294D62"/>
    <w:rsid w:val="00294DFD"/>
    <w:rsid w:val="002950B7"/>
    <w:rsid w:val="00295309"/>
    <w:rsid w:val="0029597D"/>
    <w:rsid w:val="002962C3"/>
    <w:rsid w:val="0029752B"/>
    <w:rsid w:val="002A0A9C"/>
    <w:rsid w:val="002A0E1D"/>
    <w:rsid w:val="002A123A"/>
    <w:rsid w:val="002A1E05"/>
    <w:rsid w:val="002A1FF0"/>
    <w:rsid w:val="002A24F1"/>
    <w:rsid w:val="002A2B84"/>
    <w:rsid w:val="002A2E2D"/>
    <w:rsid w:val="002A31F1"/>
    <w:rsid w:val="002A3E0C"/>
    <w:rsid w:val="002A483C"/>
    <w:rsid w:val="002A52C1"/>
    <w:rsid w:val="002A5995"/>
    <w:rsid w:val="002A7860"/>
    <w:rsid w:val="002B0851"/>
    <w:rsid w:val="002B0C5F"/>
    <w:rsid w:val="002B0C7C"/>
    <w:rsid w:val="002B1729"/>
    <w:rsid w:val="002B2951"/>
    <w:rsid w:val="002B2E0B"/>
    <w:rsid w:val="002B36C7"/>
    <w:rsid w:val="002B3A72"/>
    <w:rsid w:val="002B4B2A"/>
    <w:rsid w:val="002B4DD4"/>
    <w:rsid w:val="002B5277"/>
    <w:rsid w:val="002B5375"/>
    <w:rsid w:val="002B77C1"/>
    <w:rsid w:val="002C0ED7"/>
    <w:rsid w:val="002C104D"/>
    <w:rsid w:val="002C123C"/>
    <w:rsid w:val="002C2728"/>
    <w:rsid w:val="002C29DE"/>
    <w:rsid w:val="002C2DA8"/>
    <w:rsid w:val="002C3A60"/>
    <w:rsid w:val="002C4D5B"/>
    <w:rsid w:val="002C5D7D"/>
    <w:rsid w:val="002C6CE3"/>
    <w:rsid w:val="002C75F4"/>
    <w:rsid w:val="002D1E0D"/>
    <w:rsid w:val="002D22AA"/>
    <w:rsid w:val="002D2C21"/>
    <w:rsid w:val="002D5006"/>
    <w:rsid w:val="002D5339"/>
    <w:rsid w:val="002E01D0"/>
    <w:rsid w:val="002E034E"/>
    <w:rsid w:val="002E0514"/>
    <w:rsid w:val="002E161D"/>
    <w:rsid w:val="002E1969"/>
    <w:rsid w:val="002E2B76"/>
    <w:rsid w:val="002E3100"/>
    <w:rsid w:val="002E3D8E"/>
    <w:rsid w:val="002E3E12"/>
    <w:rsid w:val="002E4E49"/>
    <w:rsid w:val="002E5097"/>
    <w:rsid w:val="002E547F"/>
    <w:rsid w:val="002E58D4"/>
    <w:rsid w:val="002E6891"/>
    <w:rsid w:val="002E6C95"/>
    <w:rsid w:val="002E6D87"/>
    <w:rsid w:val="002E7597"/>
    <w:rsid w:val="002E7C36"/>
    <w:rsid w:val="002E7C9C"/>
    <w:rsid w:val="002F0107"/>
    <w:rsid w:val="002F06E5"/>
    <w:rsid w:val="002F15CD"/>
    <w:rsid w:val="002F2A11"/>
    <w:rsid w:val="002F2C35"/>
    <w:rsid w:val="002F2E22"/>
    <w:rsid w:val="002F354D"/>
    <w:rsid w:val="002F3D32"/>
    <w:rsid w:val="002F3DF4"/>
    <w:rsid w:val="002F5F31"/>
    <w:rsid w:val="002F5F46"/>
    <w:rsid w:val="002F6258"/>
    <w:rsid w:val="002F6D1E"/>
    <w:rsid w:val="002F77F1"/>
    <w:rsid w:val="00300DE0"/>
    <w:rsid w:val="00302216"/>
    <w:rsid w:val="00302438"/>
    <w:rsid w:val="00303705"/>
    <w:rsid w:val="00303E53"/>
    <w:rsid w:val="003047C8"/>
    <w:rsid w:val="00304B07"/>
    <w:rsid w:val="00304D52"/>
    <w:rsid w:val="00305C06"/>
    <w:rsid w:val="00305CC1"/>
    <w:rsid w:val="00305DC0"/>
    <w:rsid w:val="0030621D"/>
    <w:rsid w:val="00306E5F"/>
    <w:rsid w:val="00306FE8"/>
    <w:rsid w:val="00307005"/>
    <w:rsid w:val="0030756B"/>
    <w:rsid w:val="003075AC"/>
    <w:rsid w:val="00307830"/>
    <w:rsid w:val="00307E14"/>
    <w:rsid w:val="00310502"/>
    <w:rsid w:val="00310689"/>
    <w:rsid w:val="003106E0"/>
    <w:rsid w:val="00310EB5"/>
    <w:rsid w:val="00313895"/>
    <w:rsid w:val="00314054"/>
    <w:rsid w:val="0031410F"/>
    <w:rsid w:val="0031428A"/>
    <w:rsid w:val="00314595"/>
    <w:rsid w:val="00314E02"/>
    <w:rsid w:val="0031529F"/>
    <w:rsid w:val="00315310"/>
    <w:rsid w:val="00315BD8"/>
    <w:rsid w:val="00315E88"/>
    <w:rsid w:val="003162CA"/>
    <w:rsid w:val="00316D07"/>
    <w:rsid w:val="00316F27"/>
    <w:rsid w:val="003214F1"/>
    <w:rsid w:val="003225A6"/>
    <w:rsid w:val="003228D2"/>
    <w:rsid w:val="00322D8F"/>
    <w:rsid w:val="00322E4B"/>
    <w:rsid w:val="003231CC"/>
    <w:rsid w:val="003251EF"/>
    <w:rsid w:val="00325519"/>
    <w:rsid w:val="003255D0"/>
    <w:rsid w:val="00325C45"/>
    <w:rsid w:val="003274B7"/>
    <w:rsid w:val="00327870"/>
    <w:rsid w:val="00327E81"/>
    <w:rsid w:val="00330B35"/>
    <w:rsid w:val="003311DE"/>
    <w:rsid w:val="00331906"/>
    <w:rsid w:val="00331CC6"/>
    <w:rsid w:val="0033259D"/>
    <w:rsid w:val="00332958"/>
    <w:rsid w:val="00332A0D"/>
    <w:rsid w:val="00332BBF"/>
    <w:rsid w:val="0033314B"/>
    <w:rsid w:val="003333D2"/>
    <w:rsid w:val="00333E2D"/>
    <w:rsid w:val="003342C5"/>
    <w:rsid w:val="0033665B"/>
    <w:rsid w:val="0033712E"/>
    <w:rsid w:val="00337A18"/>
    <w:rsid w:val="003406C6"/>
    <w:rsid w:val="00340918"/>
    <w:rsid w:val="00340A3C"/>
    <w:rsid w:val="00340D8F"/>
    <w:rsid w:val="003414A9"/>
    <w:rsid w:val="003418CC"/>
    <w:rsid w:val="003427E7"/>
    <w:rsid w:val="003429B7"/>
    <w:rsid w:val="00343E74"/>
    <w:rsid w:val="00344272"/>
    <w:rsid w:val="00344F08"/>
    <w:rsid w:val="003459BD"/>
    <w:rsid w:val="00345F69"/>
    <w:rsid w:val="0034612F"/>
    <w:rsid w:val="00346503"/>
    <w:rsid w:val="00346682"/>
    <w:rsid w:val="00347AE1"/>
    <w:rsid w:val="00350D38"/>
    <w:rsid w:val="00350F43"/>
    <w:rsid w:val="00351B36"/>
    <w:rsid w:val="00352921"/>
    <w:rsid w:val="00353149"/>
    <w:rsid w:val="00354544"/>
    <w:rsid w:val="003550D8"/>
    <w:rsid w:val="00355B54"/>
    <w:rsid w:val="00355BB4"/>
    <w:rsid w:val="00356778"/>
    <w:rsid w:val="00357661"/>
    <w:rsid w:val="00357744"/>
    <w:rsid w:val="00357B4E"/>
    <w:rsid w:val="00357F7B"/>
    <w:rsid w:val="00360214"/>
    <w:rsid w:val="00360B78"/>
    <w:rsid w:val="00361EF9"/>
    <w:rsid w:val="00363BF4"/>
    <w:rsid w:val="00363D1C"/>
    <w:rsid w:val="00364D55"/>
    <w:rsid w:val="00365A2B"/>
    <w:rsid w:val="003664F7"/>
    <w:rsid w:val="00370D33"/>
    <w:rsid w:val="003716FD"/>
    <w:rsid w:val="0037204B"/>
    <w:rsid w:val="00372A8D"/>
    <w:rsid w:val="00372BBB"/>
    <w:rsid w:val="00372BDF"/>
    <w:rsid w:val="00373F67"/>
    <w:rsid w:val="003744CF"/>
    <w:rsid w:val="00374717"/>
    <w:rsid w:val="00375D14"/>
    <w:rsid w:val="0037676C"/>
    <w:rsid w:val="0037760C"/>
    <w:rsid w:val="00381043"/>
    <w:rsid w:val="00381677"/>
    <w:rsid w:val="00382764"/>
    <w:rsid w:val="003829E5"/>
    <w:rsid w:val="00382B53"/>
    <w:rsid w:val="00382FC9"/>
    <w:rsid w:val="00383E2E"/>
    <w:rsid w:val="00384E68"/>
    <w:rsid w:val="0038596F"/>
    <w:rsid w:val="00385C6E"/>
    <w:rsid w:val="00385E56"/>
    <w:rsid w:val="003860A6"/>
    <w:rsid w:val="00386109"/>
    <w:rsid w:val="003864BB"/>
    <w:rsid w:val="00386944"/>
    <w:rsid w:val="00387ECC"/>
    <w:rsid w:val="00390BAF"/>
    <w:rsid w:val="00392083"/>
    <w:rsid w:val="00392E92"/>
    <w:rsid w:val="003950C8"/>
    <w:rsid w:val="003956CC"/>
    <w:rsid w:val="00395B0D"/>
    <w:rsid w:val="00395C9A"/>
    <w:rsid w:val="003969EA"/>
    <w:rsid w:val="0039718C"/>
    <w:rsid w:val="00397EE6"/>
    <w:rsid w:val="003A083F"/>
    <w:rsid w:val="003A0853"/>
    <w:rsid w:val="003A0ED2"/>
    <w:rsid w:val="003A1565"/>
    <w:rsid w:val="003A3C8A"/>
    <w:rsid w:val="003A4A25"/>
    <w:rsid w:val="003A4FBF"/>
    <w:rsid w:val="003A55EF"/>
    <w:rsid w:val="003A5824"/>
    <w:rsid w:val="003A6221"/>
    <w:rsid w:val="003A6468"/>
    <w:rsid w:val="003A6B67"/>
    <w:rsid w:val="003A6CFB"/>
    <w:rsid w:val="003B00AB"/>
    <w:rsid w:val="003B00E2"/>
    <w:rsid w:val="003B04C7"/>
    <w:rsid w:val="003B1298"/>
    <w:rsid w:val="003B13B6"/>
    <w:rsid w:val="003B15E6"/>
    <w:rsid w:val="003B17B4"/>
    <w:rsid w:val="003B2B0C"/>
    <w:rsid w:val="003B3570"/>
    <w:rsid w:val="003B4071"/>
    <w:rsid w:val="003B408A"/>
    <w:rsid w:val="003B4AED"/>
    <w:rsid w:val="003B5733"/>
    <w:rsid w:val="003B7902"/>
    <w:rsid w:val="003C08A2"/>
    <w:rsid w:val="003C1A71"/>
    <w:rsid w:val="003C1D2B"/>
    <w:rsid w:val="003C2045"/>
    <w:rsid w:val="003C242F"/>
    <w:rsid w:val="003C2A60"/>
    <w:rsid w:val="003C43A1"/>
    <w:rsid w:val="003C4CF3"/>
    <w:rsid w:val="003C4FC0"/>
    <w:rsid w:val="003C55F4"/>
    <w:rsid w:val="003C612C"/>
    <w:rsid w:val="003C64EB"/>
    <w:rsid w:val="003C67C1"/>
    <w:rsid w:val="003C6DA3"/>
    <w:rsid w:val="003C6EFA"/>
    <w:rsid w:val="003C70E9"/>
    <w:rsid w:val="003C7897"/>
    <w:rsid w:val="003C7A3F"/>
    <w:rsid w:val="003D16A2"/>
    <w:rsid w:val="003D1904"/>
    <w:rsid w:val="003D20FE"/>
    <w:rsid w:val="003D2282"/>
    <w:rsid w:val="003D2766"/>
    <w:rsid w:val="003D2A74"/>
    <w:rsid w:val="003D3D41"/>
    <w:rsid w:val="003D3E8F"/>
    <w:rsid w:val="003D3FC4"/>
    <w:rsid w:val="003D46FD"/>
    <w:rsid w:val="003D5348"/>
    <w:rsid w:val="003D5492"/>
    <w:rsid w:val="003D56D0"/>
    <w:rsid w:val="003D57EC"/>
    <w:rsid w:val="003D5FF7"/>
    <w:rsid w:val="003D6475"/>
    <w:rsid w:val="003D76CB"/>
    <w:rsid w:val="003D7ECC"/>
    <w:rsid w:val="003E0213"/>
    <w:rsid w:val="003E0918"/>
    <w:rsid w:val="003E1F32"/>
    <w:rsid w:val="003E321B"/>
    <w:rsid w:val="003E35D1"/>
    <w:rsid w:val="003E375C"/>
    <w:rsid w:val="003E4086"/>
    <w:rsid w:val="003E50B5"/>
    <w:rsid w:val="003E639E"/>
    <w:rsid w:val="003E6E6B"/>
    <w:rsid w:val="003E71E5"/>
    <w:rsid w:val="003F0445"/>
    <w:rsid w:val="003F0CF0"/>
    <w:rsid w:val="003F14B1"/>
    <w:rsid w:val="003F222F"/>
    <w:rsid w:val="003F2B20"/>
    <w:rsid w:val="003F2FAB"/>
    <w:rsid w:val="003F3289"/>
    <w:rsid w:val="003F38E2"/>
    <w:rsid w:val="003F396B"/>
    <w:rsid w:val="003F3FEF"/>
    <w:rsid w:val="003F535A"/>
    <w:rsid w:val="003F5CB9"/>
    <w:rsid w:val="003F7F45"/>
    <w:rsid w:val="003F7FD0"/>
    <w:rsid w:val="004009B6"/>
    <w:rsid w:val="004013C7"/>
    <w:rsid w:val="00401553"/>
    <w:rsid w:val="00401CB7"/>
    <w:rsid w:val="00401FCF"/>
    <w:rsid w:val="0040237C"/>
    <w:rsid w:val="0040248F"/>
    <w:rsid w:val="00403D32"/>
    <w:rsid w:val="0040483A"/>
    <w:rsid w:val="00406285"/>
    <w:rsid w:val="004064FC"/>
    <w:rsid w:val="004108C8"/>
    <w:rsid w:val="00411F6C"/>
    <w:rsid w:val="004135E6"/>
    <w:rsid w:val="0041360D"/>
    <w:rsid w:val="00413D70"/>
    <w:rsid w:val="00413E61"/>
    <w:rsid w:val="004148F9"/>
    <w:rsid w:val="00414CDE"/>
    <w:rsid w:val="00414D3A"/>
    <w:rsid w:val="00414D4A"/>
    <w:rsid w:val="004155D2"/>
    <w:rsid w:val="00415C5E"/>
    <w:rsid w:val="004169E5"/>
    <w:rsid w:val="004174D1"/>
    <w:rsid w:val="004179A5"/>
    <w:rsid w:val="0042084E"/>
    <w:rsid w:val="004209F3"/>
    <w:rsid w:val="00420FB0"/>
    <w:rsid w:val="0042187D"/>
    <w:rsid w:val="00421EEF"/>
    <w:rsid w:val="00423644"/>
    <w:rsid w:val="00423DD5"/>
    <w:rsid w:val="00424D65"/>
    <w:rsid w:val="0042546D"/>
    <w:rsid w:val="00425888"/>
    <w:rsid w:val="00425FB0"/>
    <w:rsid w:val="00426F87"/>
    <w:rsid w:val="00427989"/>
    <w:rsid w:val="004311A6"/>
    <w:rsid w:val="004313FA"/>
    <w:rsid w:val="0043293F"/>
    <w:rsid w:val="00432A9A"/>
    <w:rsid w:val="004362B5"/>
    <w:rsid w:val="00440F6A"/>
    <w:rsid w:val="00441183"/>
    <w:rsid w:val="00442207"/>
    <w:rsid w:val="00442C6C"/>
    <w:rsid w:val="00443073"/>
    <w:rsid w:val="00443CBE"/>
    <w:rsid w:val="00443E8A"/>
    <w:rsid w:val="004441BC"/>
    <w:rsid w:val="0044541D"/>
    <w:rsid w:val="00445557"/>
    <w:rsid w:val="004468B4"/>
    <w:rsid w:val="00446F84"/>
    <w:rsid w:val="00447597"/>
    <w:rsid w:val="004504FC"/>
    <w:rsid w:val="00450D26"/>
    <w:rsid w:val="0045194C"/>
    <w:rsid w:val="0045230A"/>
    <w:rsid w:val="00452C91"/>
    <w:rsid w:val="00453362"/>
    <w:rsid w:val="0045387C"/>
    <w:rsid w:val="004541CD"/>
    <w:rsid w:val="00454673"/>
    <w:rsid w:val="00454AD0"/>
    <w:rsid w:val="00454C7E"/>
    <w:rsid w:val="00455515"/>
    <w:rsid w:val="00455D67"/>
    <w:rsid w:val="00456C21"/>
    <w:rsid w:val="00457337"/>
    <w:rsid w:val="0046022B"/>
    <w:rsid w:val="004612D7"/>
    <w:rsid w:val="004618D4"/>
    <w:rsid w:val="00462564"/>
    <w:rsid w:val="00462574"/>
    <w:rsid w:val="00462E3D"/>
    <w:rsid w:val="004648B0"/>
    <w:rsid w:val="00464BB8"/>
    <w:rsid w:val="00465643"/>
    <w:rsid w:val="00465C71"/>
    <w:rsid w:val="00466861"/>
    <w:rsid w:val="00466E79"/>
    <w:rsid w:val="00467066"/>
    <w:rsid w:val="004701BC"/>
    <w:rsid w:val="00470D7D"/>
    <w:rsid w:val="00471162"/>
    <w:rsid w:val="004716CE"/>
    <w:rsid w:val="00472627"/>
    <w:rsid w:val="00472833"/>
    <w:rsid w:val="00472967"/>
    <w:rsid w:val="004732F4"/>
    <w:rsid w:val="0047372D"/>
    <w:rsid w:val="00473774"/>
    <w:rsid w:val="00473BA3"/>
    <w:rsid w:val="004743DD"/>
    <w:rsid w:val="00474B8D"/>
    <w:rsid w:val="00474CEA"/>
    <w:rsid w:val="00475503"/>
    <w:rsid w:val="0047557D"/>
    <w:rsid w:val="004767FD"/>
    <w:rsid w:val="00476A08"/>
    <w:rsid w:val="00477F55"/>
    <w:rsid w:val="0048008A"/>
    <w:rsid w:val="004814D3"/>
    <w:rsid w:val="00482BFC"/>
    <w:rsid w:val="004833F0"/>
    <w:rsid w:val="00483968"/>
    <w:rsid w:val="00483E99"/>
    <w:rsid w:val="00483F3D"/>
    <w:rsid w:val="00484F86"/>
    <w:rsid w:val="0048547C"/>
    <w:rsid w:val="004854C4"/>
    <w:rsid w:val="004855EA"/>
    <w:rsid w:val="00485768"/>
    <w:rsid w:val="00486D3E"/>
    <w:rsid w:val="0048707F"/>
    <w:rsid w:val="00487E31"/>
    <w:rsid w:val="00490746"/>
    <w:rsid w:val="00490852"/>
    <w:rsid w:val="004908B0"/>
    <w:rsid w:val="00491C9C"/>
    <w:rsid w:val="00491E99"/>
    <w:rsid w:val="004923CC"/>
    <w:rsid w:val="00492AD8"/>
    <w:rsid w:val="00492B3E"/>
    <w:rsid w:val="00492F30"/>
    <w:rsid w:val="004934D4"/>
    <w:rsid w:val="004946F4"/>
    <w:rsid w:val="0049487E"/>
    <w:rsid w:val="00495109"/>
    <w:rsid w:val="00495607"/>
    <w:rsid w:val="004967FA"/>
    <w:rsid w:val="004971CC"/>
    <w:rsid w:val="00497EF8"/>
    <w:rsid w:val="004A01D4"/>
    <w:rsid w:val="004A160D"/>
    <w:rsid w:val="004A18A1"/>
    <w:rsid w:val="004A1A49"/>
    <w:rsid w:val="004A1B45"/>
    <w:rsid w:val="004A1CEA"/>
    <w:rsid w:val="004A1D26"/>
    <w:rsid w:val="004A2859"/>
    <w:rsid w:val="004A32A4"/>
    <w:rsid w:val="004A3676"/>
    <w:rsid w:val="004A3E81"/>
    <w:rsid w:val="004A417A"/>
    <w:rsid w:val="004A4195"/>
    <w:rsid w:val="004A5273"/>
    <w:rsid w:val="004A56A5"/>
    <w:rsid w:val="004A5C62"/>
    <w:rsid w:val="004A5CE5"/>
    <w:rsid w:val="004A609F"/>
    <w:rsid w:val="004A6377"/>
    <w:rsid w:val="004A6784"/>
    <w:rsid w:val="004A6EA2"/>
    <w:rsid w:val="004A7052"/>
    <w:rsid w:val="004A707D"/>
    <w:rsid w:val="004A7AF1"/>
    <w:rsid w:val="004B0DA5"/>
    <w:rsid w:val="004B2912"/>
    <w:rsid w:val="004B4077"/>
    <w:rsid w:val="004B47BC"/>
    <w:rsid w:val="004B4EDE"/>
    <w:rsid w:val="004B5374"/>
    <w:rsid w:val="004B5AA3"/>
    <w:rsid w:val="004B6029"/>
    <w:rsid w:val="004B6BDD"/>
    <w:rsid w:val="004B72BC"/>
    <w:rsid w:val="004B7316"/>
    <w:rsid w:val="004B7DF4"/>
    <w:rsid w:val="004C04C9"/>
    <w:rsid w:val="004C0D1F"/>
    <w:rsid w:val="004C12F4"/>
    <w:rsid w:val="004C15DD"/>
    <w:rsid w:val="004C16B7"/>
    <w:rsid w:val="004C19DE"/>
    <w:rsid w:val="004C1AF5"/>
    <w:rsid w:val="004C25CC"/>
    <w:rsid w:val="004C32B0"/>
    <w:rsid w:val="004C3584"/>
    <w:rsid w:val="004C3901"/>
    <w:rsid w:val="004C5045"/>
    <w:rsid w:val="004C507D"/>
    <w:rsid w:val="004C54E2"/>
    <w:rsid w:val="004C5525"/>
    <w:rsid w:val="004C5541"/>
    <w:rsid w:val="004C5D19"/>
    <w:rsid w:val="004C5E4E"/>
    <w:rsid w:val="004C60C6"/>
    <w:rsid w:val="004C60CC"/>
    <w:rsid w:val="004C6AD2"/>
    <w:rsid w:val="004C6EEE"/>
    <w:rsid w:val="004C702B"/>
    <w:rsid w:val="004C703E"/>
    <w:rsid w:val="004C7CAB"/>
    <w:rsid w:val="004D0033"/>
    <w:rsid w:val="004D016B"/>
    <w:rsid w:val="004D1B01"/>
    <w:rsid w:val="004D1B22"/>
    <w:rsid w:val="004D23CC"/>
    <w:rsid w:val="004D244B"/>
    <w:rsid w:val="004D294B"/>
    <w:rsid w:val="004D3469"/>
    <w:rsid w:val="004D36F2"/>
    <w:rsid w:val="004D6A02"/>
    <w:rsid w:val="004D6F93"/>
    <w:rsid w:val="004D762D"/>
    <w:rsid w:val="004D7B23"/>
    <w:rsid w:val="004E021E"/>
    <w:rsid w:val="004E0310"/>
    <w:rsid w:val="004E1106"/>
    <w:rsid w:val="004E138F"/>
    <w:rsid w:val="004E2AE5"/>
    <w:rsid w:val="004E3AA8"/>
    <w:rsid w:val="004E4649"/>
    <w:rsid w:val="004E5C2B"/>
    <w:rsid w:val="004E5E8A"/>
    <w:rsid w:val="004E6374"/>
    <w:rsid w:val="004E6521"/>
    <w:rsid w:val="004F00DD"/>
    <w:rsid w:val="004F0150"/>
    <w:rsid w:val="004F188B"/>
    <w:rsid w:val="004F2133"/>
    <w:rsid w:val="004F3094"/>
    <w:rsid w:val="004F3190"/>
    <w:rsid w:val="004F3A36"/>
    <w:rsid w:val="004F3DF0"/>
    <w:rsid w:val="004F44AE"/>
    <w:rsid w:val="004F5398"/>
    <w:rsid w:val="004F55F1"/>
    <w:rsid w:val="004F5D6A"/>
    <w:rsid w:val="004F6936"/>
    <w:rsid w:val="004F745C"/>
    <w:rsid w:val="004F7583"/>
    <w:rsid w:val="005004C9"/>
    <w:rsid w:val="00501DB1"/>
    <w:rsid w:val="00502282"/>
    <w:rsid w:val="005032D1"/>
    <w:rsid w:val="0050343B"/>
    <w:rsid w:val="00503DC6"/>
    <w:rsid w:val="00504487"/>
    <w:rsid w:val="00504620"/>
    <w:rsid w:val="00504D53"/>
    <w:rsid w:val="005050B3"/>
    <w:rsid w:val="0050673B"/>
    <w:rsid w:val="005067C0"/>
    <w:rsid w:val="00506DE7"/>
    <w:rsid w:val="00506F5D"/>
    <w:rsid w:val="00507A12"/>
    <w:rsid w:val="00507BD1"/>
    <w:rsid w:val="00507CED"/>
    <w:rsid w:val="00507ED4"/>
    <w:rsid w:val="00510C37"/>
    <w:rsid w:val="005114C4"/>
    <w:rsid w:val="0051172B"/>
    <w:rsid w:val="00511854"/>
    <w:rsid w:val="00511902"/>
    <w:rsid w:val="005126D0"/>
    <w:rsid w:val="00513556"/>
    <w:rsid w:val="00513755"/>
    <w:rsid w:val="00513D29"/>
    <w:rsid w:val="00514879"/>
    <w:rsid w:val="00514B7F"/>
    <w:rsid w:val="00514F96"/>
    <w:rsid w:val="0051568D"/>
    <w:rsid w:val="00516623"/>
    <w:rsid w:val="0051756C"/>
    <w:rsid w:val="0051768C"/>
    <w:rsid w:val="00517FEA"/>
    <w:rsid w:val="00520249"/>
    <w:rsid w:val="00521E8A"/>
    <w:rsid w:val="005222C1"/>
    <w:rsid w:val="0052244A"/>
    <w:rsid w:val="00522EE7"/>
    <w:rsid w:val="00524799"/>
    <w:rsid w:val="00525067"/>
    <w:rsid w:val="005252A0"/>
    <w:rsid w:val="00526AC7"/>
    <w:rsid w:val="00526C15"/>
    <w:rsid w:val="00531CC0"/>
    <w:rsid w:val="00531DF1"/>
    <w:rsid w:val="0053323D"/>
    <w:rsid w:val="0053436D"/>
    <w:rsid w:val="0053529D"/>
    <w:rsid w:val="00535C5E"/>
    <w:rsid w:val="00536499"/>
    <w:rsid w:val="005364F0"/>
    <w:rsid w:val="00536A78"/>
    <w:rsid w:val="00536AD3"/>
    <w:rsid w:val="00536C51"/>
    <w:rsid w:val="00537124"/>
    <w:rsid w:val="0053755A"/>
    <w:rsid w:val="00537D08"/>
    <w:rsid w:val="0054099C"/>
    <w:rsid w:val="00540E20"/>
    <w:rsid w:val="00542D43"/>
    <w:rsid w:val="0054319D"/>
    <w:rsid w:val="00543903"/>
    <w:rsid w:val="00543F11"/>
    <w:rsid w:val="005445C9"/>
    <w:rsid w:val="00544BAF"/>
    <w:rsid w:val="00546305"/>
    <w:rsid w:val="00547A95"/>
    <w:rsid w:val="00547BD8"/>
    <w:rsid w:val="00551123"/>
    <w:rsid w:val="0055119B"/>
    <w:rsid w:val="00551FDE"/>
    <w:rsid w:val="005548B5"/>
    <w:rsid w:val="00555B1C"/>
    <w:rsid w:val="00555C3C"/>
    <w:rsid w:val="005566CF"/>
    <w:rsid w:val="0055700D"/>
    <w:rsid w:val="0055701B"/>
    <w:rsid w:val="00557384"/>
    <w:rsid w:val="00557409"/>
    <w:rsid w:val="00557A73"/>
    <w:rsid w:val="00560175"/>
    <w:rsid w:val="00561E93"/>
    <w:rsid w:val="00562180"/>
    <w:rsid w:val="00563341"/>
    <w:rsid w:val="005648E5"/>
    <w:rsid w:val="00564CF3"/>
    <w:rsid w:val="00565E45"/>
    <w:rsid w:val="00566364"/>
    <w:rsid w:val="0056711F"/>
    <w:rsid w:val="00567996"/>
    <w:rsid w:val="00571ABB"/>
    <w:rsid w:val="00572031"/>
    <w:rsid w:val="00572282"/>
    <w:rsid w:val="005722B4"/>
    <w:rsid w:val="00573CE3"/>
    <w:rsid w:val="00575850"/>
    <w:rsid w:val="005760F6"/>
    <w:rsid w:val="00576E84"/>
    <w:rsid w:val="00580394"/>
    <w:rsid w:val="00580898"/>
    <w:rsid w:val="005809CD"/>
    <w:rsid w:val="0058270A"/>
    <w:rsid w:val="00582B8C"/>
    <w:rsid w:val="005837E9"/>
    <w:rsid w:val="00584845"/>
    <w:rsid w:val="00585729"/>
    <w:rsid w:val="00586267"/>
    <w:rsid w:val="0058632B"/>
    <w:rsid w:val="00586747"/>
    <w:rsid w:val="005869CE"/>
    <w:rsid w:val="0058757E"/>
    <w:rsid w:val="00587776"/>
    <w:rsid w:val="005911D6"/>
    <w:rsid w:val="00591AAD"/>
    <w:rsid w:val="00591EA1"/>
    <w:rsid w:val="0059313E"/>
    <w:rsid w:val="005941AB"/>
    <w:rsid w:val="005947CA"/>
    <w:rsid w:val="005948DC"/>
    <w:rsid w:val="00596260"/>
    <w:rsid w:val="00596A4B"/>
    <w:rsid w:val="005971EA"/>
    <w:rsid w:val="00597507"/>
    <w:rsid w:val="005A19EF"/>
    <w:rsid w:val="005A1DBB"/>
    <w:rsid w:val="005A21FC"/>
    <w:rsid w:val="005A2959"/>
    <w:rsid w:val="005A29C9"/>
    <w:rsid w:val="005A3A9F"/>
    <w:rsid w:val="005A4686"/>
    <w:rsid w:val="005A479D"/>
    <w:rsid w:val="005A5007"/>
    <w:rsid w:val="005A63D7"/>
    <w:rsid w:val="005A697B"/>
    <w:rsid w:val="005A6A0A"/>
    <w:rsid w:val="005B00FA"/>
    <w:rsid w:val="005B109D"/>
    <w:rsid w:val="005B1C6D"/>
    <w:rsid w:val="005B1E36"/>
    <w:rsid w:val="005B21B6"/>
    <w:rsid w:val="005B39A5"/>
    <w:rsid w:val="005B3A08"/>
    <w:rsid w:val="005B505A"/>
    <w:rsid w:val="005B5BED"/>
    <w:rsid w:val="005B5C42"/>
    <w:rsid w:val="005B6B04"/>
    <w:rsid w:val="005B7336"/>
    <w:rsid w:val="005B7A63"/>
    <w:rsid w:val="005B7B96"/>
    <w:rsid w:val="005B7FD5"/>
    <w:rsid w:val="005C0955"/>
    <w:rsid w:val="005C0F1A"/>
    <w:rsid w:val="005C10DA"/>
    <w:rsid w:val="005C15D8"/>
    <w:rsid w:val="005C1CCE"/>
    <w:rsid w:val="005C2D2C"/>
    <w:rsid w:val="005C2DCF"/>
    <w:rsid w:val="005C49DA"/>
    <w:rsid w:val="005C4AC2"/>
    <w:rsid w:val="005C50F3"/>
    <w:rsid w:val="005C54B5"/>
    <w:rsid w:val="005C5D80"/>
    <w:rsid w:val="005C5D91"/>
    <w:rsid w:val="005C6466"/>
    <w:rsid w:val="005C6B16"/>
    <w:rsid w:val="005D011F"/>
    <w:rsid w:val="005D07B8"/>
    <w:rsid w:val="005D1AD3"/>
    <w:rsid w:val="005D1C28"/>
    <w:rsid w:val="005D462B"/>
    <w:rsid w:val="005D4D0F"/>
    <w:rsid w:val="005D4FAF"/>
    <w:rsid w:val="005D5BDA"/>
    <w:rsid w:val="005D5CB4"/>
    <w:rsid w:val="005D6597"/>
    <w:rsid w:val="005D75C6"/>
    <w:rsid w:val="005E0CE3"/>
    <w:rsid w:val="005E0EF3"/>
    <w:rsid w:val="005E1359"/>
    <w:rsid w:val="005E14E7"/>
    <w:rsid w:val="005E1FBD"/>
    <w:rsid w:val="005E26A3"/>
    <w:rsid w:val="005E2ECB"/>
    <w:rsid w:val="005E2ED9"/>
    <w:rsid w:val="005E447E"/>
    <w:rsid w:val="005E4CFA"/>
    <w:rsid w:val="005E4FD1"/>
    <w:rsid w:val="005E524D"/>
    <w:rsid w:val="005E6607"/>
    <w:rsid w:val="005E701B"/>
    <w:rsid w:val="005E7543"/>
    <w:rsid w:val="005E7609"/>
    <w:rsid w:val="005E92E6"/>
    <w:rsid w:val="005F0775"/>
    <w:rsid w:val="005F0CF5"/>
    <w:rsid w:val="005F0D39"/>
    <w:rsid w:val="005F0E85"/>
    <w:rsid w:val="005F12F3"/>
    <w:rsid w:val="005F1A7C"/>
    <w:rsid w:val="005F21EB"/>
    <w:rsid w:val="005F353F"/>
    <w:rsid w:val="005F3774"/>
    <w:rsid w:val="005F4DAE"/>
    <w:rsid w:val="005F6B5F"/>
    <w:rsid w:val="005F6D40"/>
    <w:rsid w:val="005F780D"/>
    <w:rsid w:val="0060091D"/>
    <w:rsid w:val="00600F8A"/>
    <w:rsid w:val="00601236"/>
    <w:rsid w:val="00601426"/>
    <w:rsid w:val="006014CF"/>
    <w:rsid w:val="00601A61"/>
    <w:rsid w:val="00601EB0"/>
    <w:rsid w:val="0060274A"/>
    <w:rsid w:val="00603D2C"/>
    <w:rsid w:val="00605908"/>
    <w:rsid w:val="00606611"/>
    <w:rsid w:val="00610D7C"/>
    <w:rsid w:val="006117FD"/>
    <w:rsid w:val="006121F8"/>
    <w:rsid w:val="0061299F"/>
    <w:rsid w:val="00612CAB"/>
    <w:rsid w:val="00613414"/>
    <w:rsid w:val="00614011"/>
    <w:rsid w:val="006156FA"/>
    <w:rsid w:val="00617468"/>
    <w:rsid w:val="0061787A"/>
    <w:rsid w:val="00617D42"/>
    <w:rsid w:val="0062004C"/>
    <w:rsid w:val="00620154"/>
    <w:rsid w:val="006224DB"/>
    <w:rsid w:val="0062271F"/>
    <w:rsid w:val="00622F5A"/>
    <w:rsid w:val="00623C58"/>
    <w:rsid w:val="0062408D"/>
    <w:rsid w:val="006240CC"/>
    <w:rsid w:val="00624940"/>
    <w:rsid w:val="00624AA4"/>
    <w:rsid w:val="006254F8"/>
    <w:rsid w:val="00625D85"/>
    <w:rsid w:val="00627813"/>
    <w:rsid w:val="00627CC5"/>
    <w:rsid w:val="00627DA7"/>
    <w:rsid w:val="006302D5"/>
    <w:rsid w:val="00630DA4"/>
    <w:rsid w:val="00631FAB"/>
    <w:rsid w:val="00632597"/>
    <w:rsid w:val="00632CC1"/>
    <w:rsid w:val="00633A76"/>
    <w:rsid w:val="00634AF5"/>
    <w:rsid w:val="00634DB7"/>
    <w:rsid w:val="006358B4"/>
    <w:rsid w:val="00636DDF"/>
    <w:rsid w:val="00640394"/>
    <w:rsid w:val="006411E6"/>
    <w:rsid w:val="006419AA"/>
    <w:rsid w:val="0064233D"/>
    <w:rsid w:val="00643FED"/>
    <w:rsid w:val="00644B1F"/>
    <w:rsid w:val="00644B7E"/>
    <w:rsid w:val="006454E6"/>
    <w:rsid w:val="006460DB"/>
    <w:rsid w:val="00646235"/>
    <w:rsid w:val="00646A68"/>
    <w:rsid w:val="00647475"/>
    <w:rsid w:val="0064766C"/>
    <w:rsid w:val="006500FC"/>
    <w:rsid w:val="00650557"/>
    <w:rsid w:val="006505BD"/>
    <w:rsid w:val="006505D7"/>
    <w:rsid w:val="006508EA"/>
    <w:rsid w:val="0065092E"/>
    <w:rsid w:val="00650C55"/>
    <w:rsid w:val="00651619"/>
    <w:rsid w:val="006518AA"/>
    <w:rsid w:val="0065190A"/>
    <w:rsid w:val="00651D19"/>
    <w:rsid w:val="00652645"/>
    <w:rsid w:val="00653F2C"/>
    <w:rsid w:val="00654BB1"/>
    <w:rsid w:val="00655454"/>
    <w:rsid w:val="0065561B"/>
    <w:rsid w:val="006557A7"/>
    <w:rsid w:val="006559D7"/>
    <w:rsid w:val="00655C32"/>
    <w:rsid w:val="00656290"/>
    <w:rsid w:val="006565B3"/>
    <w:rsid w:val="00657320"/>
    <w:rsid w:val="0065760C"/>
    <w:rsid w:val="006601C3"/>
    <w:rsid w:val="006608D8"/>
    <w:rsid w:val="006611D4"/>
    <w:rsid w:val="00661439"/>
    <w:rsid w:val="006617FC"/>
    <w:rsid w:val="0066189F"/>
    <w:rsid w:val="006621D7"/>
    <w:rsid w:val="00662EAB"/>
    <w:rsid w:val="0066302A"/>
    <w:rsid w:val="006646EE"/>
    <w:rsid w:val="0066612D"/>
    <w:rsid w:val="00666CDC"/>
    <w:rsid w:val="00667262"/>
    <w:rsid w:val="00667265"/>
    <w:rsid w:val="00667770"/>
    <w:rsid w:val="00670597"/>
    <w:rsid w:val="006706D0"/>
    <w:rsid w:val="00670759"/>
    <w:rsid w:val="00670B64"/>
    <w:rsid w:val="00670F32"/>
    <w:rsid w:val="0067170D"/>
    <w:rsid w:val="00671D78"/>
    <w:rsid w:val="00672199"/>
    <w:rsid w:val="00673191"/>
    <w:rsid w:val="00674A9E"/>
    <w:rsid w:val="006771FF"/>
    <w:rsid w:val="00677574"/>
    <w:rsid w:val="00677FE5"/>
    <w:rsid w:val="006801A6"/>
    <w:rsid w:val="006818E6"/>
    <w:rsid w:val="00681E2D"/>
    <w:rsid w:val="00682B2F"/>
    <w:rsid w:val="00682B50"/>
    <w:rsid w:val="0068320B"/>
    <w:rsid w:val="00683BA9"/>
    <w:rsid w:val="0068454C"/>
    <w:rsid w:val="006846C6"/>
    <w:rsid w:val="0068577A"/>
    <w:rsid w:val="006860DB"/>
    <w:rsid w:val="00687427"/>
    <w:rsid w:val="00687577"/>
    <w:rsid w:val="006876DE"/>
    <w:rsid w:val="006876FC"/>
    <w:rsid w:val="006879C3"/>
    <w:rsid w:val="00687EA6"/>
    <w:rsid w:val="006903C1"/>
    <w:rsid w:val="00690458"/>
    <w:rsid w:val="0069109E"/>
    <w:rsid w:val="006910A4"/>
    <w:rsid w:val="00691B62"/>
    <w:rsid w:val="00691F5D"/>
    <w:rsid w:val="006933B5"/>
    <w:rsid w:val="00693B01"/>
    <w:rsid w:val="00693D14"/>
    <w:rsid w:val="00695FE9"/>
    <w:rsid w:val="00696F27"/>
    <w:rsid w:val="00697F9B"/>
    <w:rsid w:val="006A0C9C"/>
    <w:rsid w:val="006A0CA0"/>
    <w:rsid w:val="006A18C2"/>
    <w:rsid w:val="006A2467"/>
    <w:rsid w:val="006A2CDB"/>
    <w:rsid w:val="006A3383"/>
    <w:rsid w:val="006A3B1E"/>
    <w:rsid w:val="006A4717"/>
    <w:rsid w:val="006A4A8B"/>
    <w:rsid w:val="006A4C88"/>
    <w:rsid w:val="006A4D07"/>
    <w:rsid w:val="006A51AF"/>
    <w:rsid w:val="006A5773"/>
    <w:rsid w:val="006A6452"/>
    <w:rsid w:val="006A6B5D"/>
    <w:rsid w:val="006A70B1"/>
    <w:rsid w:val="006A7933"/>
    <w:rsid w:val="006A7ACB"/>
    <w:rsid w:val="006A7F14"/>
    <w:rsid w:val="006B02D9"/>
    <w:rsid w:val="006B077C"/>
    <w:rsid w:val="006B0BFF"/>
    <w:rsid w:val="006B1809"/>
    <w:rsid w:val="006B2F81"/>
    <w:rsid w:val="006B3B7C"/>
    <w:rsid w:val="006B3F8E"/>
    <w:rsid w:val="006B49DA"/>
    <w:rsid w:val="006B504E"/>
    <w:rsid w:val="006B5EF4"/>
    <w:rsid w:val="006B5F62"/>
    <w:rsid w:val="006B6803"/>
    <w:rsid w:val="006C03B4"/>
    <w:rsid w:val="006C14E2"/>
    <w:rsid w:val="006C243C"/>
    <w:rsid w:val="006C2763"/>
    <w:rsid w:val="006C30EC"/>
    <w:rsid w:val="006C3B52"/>
    <w:rsid w:val="006C40A6"/>
    <w:rsid w:val="006C4747"/>
    <w:rsid w:val="006C55F5"/>
    <w:rsid w:val="006C6020"/>
    <w:rsid w:val="006C60A5"/>
    <w:rsid w:val="006C636B"/>
    <w:rsid w:val="006C6416"/>
    <w:rsid w:val="006C6CC7"/>
    <w:rsid w:val="006C797B"/>
    <w:rsid w:val="006C7985"/>
    <w:rsid w:val="006D0F16"/>
    <w:rsid w:val="006D1DC9"/>
    <w:rsid w:val="006D2A3F"/>
    <w:rsid w:val="006D2FBC"/>
    <w:rsid w:val="006D30DD"/>
    <w:rsid w:val="006D311C"/>
    <w:rsid w:val="006D336F"/>
    <w:rsid w:val="006D3BD5"/>
    <w:rsid w:val="006D3FAF"/>
    <w:rsid w:val="006D432C"/>
    <w:rsid w:val="006D5044"/>
    <w:rsid w:val="006D5EAF"/>
    <w:rsid w:val="006D631D"/>
    <w:rsid w:val="006D6363"/>
    <w:rsid w:val="006E0541"/>
    <w:rsid w:val="006E138B"/>
    <w:rsid w:val="006E1DBF"/>
    <w:rsid w:val="006E2151"/>
    <w:rsid w:val="006E2219"/>
    <w:rsid w:val="006E51C5"/>
    <w:rsid w:val="006E548B"/>
    <w:rsid w:val="006E6C72"/>
    <w:rsid w:val="006F0330"/>
    <w:rsid w:val="006F0A0E"/>
    <w:rsid w:val="006F1FDC"/>
    <w:rsid w:val="006F34C3"/>
    <w:rsid w:val="006F4D3C"/>
    <w:rsid w:val="006F616F"/>
    <w:rsid w:val="006F6664"/>
    <w:rsid w:val="006F6749"/>
    <w:rsid w:val="006F6B6A"/>
    <w:rsid w:val="006F6B8C"/>
    <w:rsid w:val="006F7734"/>
    <w:rsid w:val="006F78CE"/>
    <w:rsid w:val="007004EA"/>
    <w:rsid w:val="00700A86"/>
    <w:rsid w:val="00700CFD"/>
    <w:rsid w:val="007013EF"/>
    <w:rsid w:val="00702087"/>
    <w:rsid w:val="0070436D"/>
    <w:rsid w:val="00704585"/>
    <w:rsid w:val="00704982"/>
    <w:rsid w:val="007055BD"/>
    <w:rsid w:val="007062E2"/>
    <w:rsid w:val="00706F7A"/>
    <w:rsid w:val="00707B3C"/>
    <w:rsid w:val="00707E8B"/>
    <w:rsid w:val="00711847"/>
    <w:rsid w:val="0071261F"/>
    <w:rsid w:val="0071327E"/>
    <w:rsid w:val="007173CA"/>
    <w:rsid w:val="0072090D"/>
    <w:rsid w:val="00720EA4"/>
    <w:rsid w:val="007216AA"/>
    <w:rsid w:val="00721AB5"/>
    <w:rsid w:val="00721CFB"/>
    <w:rsid w:val="00721DEF"/>
    <w:rsid w:val="00722CC0"/>
    <w:rsid w:val="007231F9"/>
    <w:rsid w:val="00723707"/>
    <w:rsid w:val="00723E3F"/>
    <w:rsid w:val="00724603"/>
    <w:rsid w:val="00724A43"/>
    <w:rsid w:val="00725486"/>
    <w:rsid w:val="007267D2"/>
    <w:rsid w:val="007273AC"/>
    <w:rsid w:val="00727B8A"/>
    <w:rsid w:val="00730232"/>
    <w:rsid w:val="007302E2"/>
    <w:rsid w:val="00731AD4"/>
    <w:rsid w:val="00731E30"/>
    <w:rsid w:val="007325AF"/>
    <w:rsid w:val="00733B9F"/>
    <w:rsid w:val="007346E4"/>
    <w:rsid w:val="0073568A"/>
    <w:rsid w:val="00736592"/>
    <w:rsid w:val="0073751F"/>
    <w:rsid w:val="0073767B"/>
    <w:rsid w:val="00740042"/>
    <w:rsid w:val="007402E4"/>
    <w:rsid w:val="00740F22"/>
    <w:rsid w:val="007415CE"/>
    <w:rsid w:val="00741703"/>
    <w:rsid w:val="00741CF0"/>
    <w:rsid w:val="00741F1A"/>
    <w:rsid w:val="007427AA"/>
    <w:rsid w:val="00742B67"/>
    <w:rsid w:val="00743B0B"/>
    <w:rsid w:val="007447DA"/>
    <w:rsid w:val="00744EC3"/>
    <w:rsid w:val="007450F8"/>
    <w:rsid w:val="00746297"/>
    <w:rsid w:val="0074696E"/>
    <w:rsid w:val="0074697A"/>
    <w:rsid w:val="00750135"/>
    <w:rsid w:val="00750B33"/>
    <w:rsid w:val="00750B72"/>
    <w:rsid w:val="00750EC2"/>
    <w:rsid w:val="00751E79"/>
    <w:rsid w:val="00751E90"/>
    <w:rsid w:val="0075244E"/>
    <w:rsid w:val="00752B28"/>
    <w:rsid w:val="007541A9"/>
    <w:rsid w:val="0075471A"/>
    <w:rsid w:val="00754E36"/>
    <w:rsid w:val="00755113"/>
    <w:rsid w:val="007554C1"/>
    <w:rsid w:val="007556C4"/>
    <w:rsid w:val="0075787F"/>
    <w:rsid w:val="0076017F"/>
    <w:rsid w:val="0076158A"/>
    <w:rsid w:val="00763139"/>
    <w:rsid w:val="0076335D"/>
    <w:rsid w:val="007649B5"/>
    <w:rsid w:val="007649E9"/>
    <w:rsid w:val="0076573A"/>
    <w:rsid w:val="00765EAD"/>
    <w:rsid w:val="00766682"/>
    <w:rsid w:val="00770E23"/>
    <w:rsid w:val="00770F37"/>
    <w:rsid w:val="007711A0"/>
    <w:rsid w:val="00772391"/>
    <w:rsid w:val="00772D5E"/>
    <w:rsid w:val="0077463E"/>
    <w:rsid w:val="007752CA"/>
    <w:rsid w:val="007753D0"/>
    <w:rsid w:val="00775EF3"/>
    <w:rsid w:val="00776928"/>
    <w:rsid w:val="00776E0F"/>
    <w:rsid w:val="00776F69"/>
    <w:rsid w:val="007774B1"/>
    <w:rsid w:val="00777BE1"/>
    <w:rsid w:val="00780782"/>
    <w:rsid w:val="00781480"/>
    <w:rsid w:val="0078250C"/>
    <w:rsid w:val="00782AF9"/>
    <w:rsid w:val="00782F89"/>
    <w:rsid w:val="007833D8"/>
    <w:rsid w:val="00783F06"/>
    <w:rsid w:val="00785677"/>
    <w:rsid w:val="00785B4D"/>
    <w:rsid w:val="00785E5A"/>
    <w:rsid w:val="00786434"/>
    <w:rsid w:val="0078665F"/>
    <w:rsid w:val="00786F16"/>
    <w:rsid w:val="00791294"/>
    <w:rsid w:val="00791BD7"/>
    <w:rsid w:val="00792B40"/>
    <w:rsid w:val="00792F77"/>
    <w:rsid w:val="007933F7"/>
    <w:rsid w:val="00793B13"/>
    <w:rsid w:val="00794C6B"/>
    <w:rsid w:val="00796A89"/>
    <w:rsid w:val="00796E20"/>
    <w:rsid w:val="00797C32"/>
    <w:rsid w:val="007A11E8"/>
    <w:rsid w:val="007A2693"/>
    <w:rsid w:val="007A327D"/>
    <w:rsid w:val="007A4CD7"/>
    <w:rsid w:val="007A50DB"/>
    <w:rsid w:val="007B0706"/>
    <w:rsid w:val="007B0914"/>
    <w:rsid w:val="007B1374"/>
    <w:rsid w:val="007B1409"/>
    <w:rsid w:val="007B28F9"/>
    <w:rsid w:val="007B3119"/>
    <w:rsid w:val="007B32E5"/>
    <w:rsid w:val="007B3DB9"/>
    <w:rsid w:val="007B3E9A"/>
    <w:rsid w:val="007B402C"/>
    <w:rsid w:val="007B4D38"/>
    <w:rsid w:val="007B589F"/>
    <w:rsid w:val="007B6186"/>
    <w:rsid w:val="007B73BC"/>
    <w:rsid w:val="007B75C3"/>
    <w:rsid w:val="007C1838"/>
    <w:rsid w:val="007C1854"/>
    <w:rsid w:val="007C20B9"/>
    <w:rsid w:val="007C4D9F"/>
    <w:rsid w:val="007C500A"/>
    <w:rsid w:val="007C643D"/>
    <w:rsid w:val="007C6E43"/>
    <w:rsid w:val="007C6EE0"/>
    <w:rsid w:val="007C7301"/>
    <w:rsid w:val="007C7859"/>
    <w:rsid w:val="007C7F28"/>
    <w:rsid w:val="007D015C"/>
    <w:rsid w:val="007D0A26"/>
    <w:rsid w:val="007D13AB"/>
    <w:rsid w:val="007D1466"/>
    <w:rsid w:val="007D1C21"/>
    <w:rsid w:val="007D1C29"/>
    <w:rsid w:val="007D2BDE"/>
    <w:rsid w:val="007D2EC6"/>
    <w:rsid w:val="007D2FB6"/>
    <w:rsid w:val="007D34CD"/>
    <w:rsid w:val="007D37B7"/>
    <w:rsid w:val="007D4029"/>
    <w:rsid w:val="007D478B"/>
    <w:rsid w:val="007D49EB"/>
    <w:rsid w:val="007D4C2A"/>
    <w:rsid w:val="007D4E6D"/>
    <w:rsid w:val="007D59C0"/>
    <w:rsid w:val="007D5E1C"/>
    <w:rsid w:val="007D6C75"/>
    <w:rsid w:val="007D6F8A"/>
    <w:rsid w:val="007E0DE2"/>
    <w:rsid w:val="007E1227"/>
    <w:rsid w:val="007E14D1"/>
    <w:rsid w:val="007E2825"/>
    <w:rsid w:val="007E28CD"/>
    <w:rsid w:val="007E2FF0"/>
    <w:rsid w:val="007E3B98"/>
    <w:rsid w:val="007E417A"/>
    <w:rsid w:val="007E47DD"/>
    <w:rsid w:val="007E5369"/>
    <w:rsid w:val="007E64C8"/>
    <w:rsid w:val="007E7AC2"/>
    <w:rsid w:val="007F185F"/>
    <w:rsid w:val="007F2072"/>
    <w:rsid w:val="007F2499"/>
    <w:rsid w:val="007F2D9B"/>
    <w:rsid w:val="007F31B6"/>
    <w:rsid w:val="007F3941"/>
    <w:rsid w:val="007F546C"/>
    <w:rsid w:val="007F625F"/>
    <w:rsid w:val="007F646A"/>
    <w:rsid w:val="007F6565"/>
    <w:rsid w:val="007F65E4"/>
    <w:rsid w:val="007F665E"/>
    <w:rsid w:val="007F77D6"/>
    <w:rsid w:val="00800412"/>
    <w:rsid w:val="00800FE6"/>
    <w:rsid w:val="008019D1"/>
    <w:rsid w:val="0080587B"/>
    <w:rsid w:val="00805902"/>
    <w:rsid w:val="00805991"/>
    <w:rsid w:val="00806468"/>
    <w:rsid w:val="00807640"/>
    <w:rsid w:val="00807FD3"/>
    <w:rsid w:val="00810F76"/>
    <w:rsid w:val="008119CA"/>
    <w:rsid w:val="008119EE"/>
    <w:rsid w:val="00811F8C"/>
    <w:rsid w:val="00812682"/>
    <w:rsid w:val="008130C4"/>
    <w:rsid w:val="0081332C"/>
    <w:rsid w:val="008135BC"/>
    <w:rsid w:val="0081425D"/>
    <w:rsid w:val="008155F0"/>
    <w:rsid w:val="00816633"/>
    <w:rsid w:val="00816735"/>
    <w:rsid w:val="008171FA"/>
    <w:rsid w:val="00817713"/>
    <w:rsid w:val="008178FF"/>
    <w:rsid w:val="00817F3D"/>
    <w:rsid w:val="00820141"/>
    <w:rsid w:val="00820980"/>
    <w:rsid w:val="00820E0C"/>
    <w:rsid w:val="008219C5"/>
    <w:rsid w:val="00823275"/>
    <w:rsid w:val="0082366F"/>
    <w:rsid w:val="00824DF8"/>
    <w:rsid w:val="0082660B"/>
    <w:rsid w:val="0082715D"/>
    <w:rsid w:val="0083017F"/>
    <w:rsid w:val="00830208"/>
    <w:rsid w:val="008312EE"/>
    <w:rsid w:val="008322A9"/>
    <w:rsid w:val="00833022"/>
    <w:rsid w:val="008338A2"/>
    <w:rsid w:val="00833BF6"/>
    <w:rsid w:val="00834E32"/>
    <w:rsid w:val="00835FAF"/>
    <w:rsid w:val="00836A82"/>
    <w:rsid w:val="0083717E"/>
    <w:rsid w:val="00840143"/>
    <w:rsid w:val="00840244"/>
    <w:rsid w:val="008404B6"/>
    <w:rsid w:val="00841AA9"/>
    <w:rsid w:val="00843B00"/>
    <w:rsid w:val="008440CD"/>
    <w:rsid w:val="00844243"/>
    <w:rsid w:val="00844919"/>
    <w:rsid w:val="00844C31"/>
    <w:rsid w:val="008463E2"/>
    <w:rsid w:val="008474FE"/>
    <w:rsid w:val="00847829"/>
    <w:rsid w:val="00847F15"/>
    <w:rsid w:val="008507A3"/>
    <w:rsid w:val="008511D9"/>
    <w:rsid w:val="00851745"/>
    <w:rsid w:val="00851DB4"/>
    <w:rsid w:val="00852306"/>
    <w:rsid w:val="00852B6B"/>
    <w:rsid w:val="00852D5E"/>
    <w:rsid w:val="00853C1E"/>
    <w:rsid w:val="00853EE4"/>
    <w:rsid w:val="00854BA8"/>
    <w:rsid w:val="00854E86"/>
    <w:rsid w:val="008553C5"/>
    <w:rsid w:val="008553CA"/>
    <w:rsid w:val="00855535"/>
    <w:rsid w:val="008558BD"/>
    <w:rsid w:val="00855D43"/>
    <w:rsid w:val="00856451"/>
    <w:rsid w:val="008564BC"/>
    <w:rsid w:val="00857474"/>
    <w:rsid w:val="00857C5A"/>
    <w:rsid w:val="00860929"/>
    <w:rsid w:val="00860C1A"/>
    <w:rsid w:val="00861C99"/>
    <w:rsid w:val="0086255E"/>
    <w:rsid w:val="00863209"/>
    <w:rsid w:val="008633F0"/>
    <w:rsid w:val="008636FE"/>
    <w:rsid w:val="00863EF2"/>
    <w:rsid w:val="008644BE"/>
    <w:rsid w:val="008648F9"/>
    <w:rsid w:val="00866248"/>
    <w:rsid w:val="00866C78"/>
    <w:rsid w:val="00867215"/>
    <w:rsid w:val="00867D9D"/>
    <w:rsid w:val="00870541"/>
    <w:rsid w:val="00870B09"/>
    <w:rsid w:val="00870D95"/>
    <w:rsid w:val="00871193"/>
    <w:rsid w:val="0087182F"/>
    <w:rsid w:val="0087239D"/>
    <w:rsid w:val="00872E0A"/>
    <w:rsid w:val="00873594"/>
    <w:rsid w:val="00873C37"/>
    <w:rsid w:val="0087428F"/>
    <w:rsid w:val="00875285"/>
    <w:rsid w:val="008758DF"/>
    <w:rsid w:val="00876389"/>
    <w:rsid w:val="00876D0F"/>
    <w:rsid w:val="00876D9C"/>
    <w:rsid w:val="008776D0"/>
    <w:rsid w:val="00877BF6"/>
    <w:rsid w:val="00880314"/>
    <w:rsid w:val="00880B38"/>
    <w:rsid w:val="00881897"/>
    <w:rsid w:val="00882322"/>
    <w:rsid w:val="0088273D"/>
    <w:rsid w:val="00882E87"/>
    <w:rsid w:val="0088309E"/>
    <w:rsid w:val="00883E0C"/>
    <w:rsid w:val="00883E1A"/>
    <w:rsid w:val="00884875"/>
    <w:rsid w:val="008849D4"/>
    <w:rsid w:val="00884B62"/>
    <w:rsid w:val="0088529C"/>
    <w:rsid w:val="0088569A"/>
    <w:rsid w:val="008859E7"/>
    <w:rsid w:val="00885A96"/>
    <w:rsid w:val="00885AE9"/>
    <w:rsid w:val="00885D0A"/>
    <w:rsid w:val="00885D42"/>
    <w:rsid w:val="008861F9"/>
    <w:rsid w:val="0088767B"/>
    <w:rsid w:val="00887903"/>
    <w:rsid w:val="00887987"/>
    <w:rsid w:val="00887C68"/>
    <w:rsid w:val="008902E4"/>
    <w:rsid w:val="00890469"/>
    <w:rsid w:val="008909BD"/>
    <w:rsid w:val="008921D5"/>
    <w:rsid w:val="0089270A"/>
    <w:rsid w:val="00893058"/>
    <w:rsid w:val="008937C9"/>
    <w:rsid w:val="00893AF6"/>
    <w:rsid w:val="00894457"/>
    <w:rsid w:val="00894781"/>
    <w:rsid w:val="00894988"/>
    <w:rsid w:val="00894BC4"/>
    <w:rsid w:val="00895A82"/>
    <w:rsid w:val="00895CB0"/>
    <w:rsid w:val="00897BC1"/>
    <w:rsid w:val="00897C1F"/>
    <w:rsid w:val="008A02D0"/>
    <w:rsid w:val="008A2572"/>
    <w:rsid w:val="008A2616"/>
    <w:rsid w:val="008A28A8"/>
    <w:rsid w:val="008A2C62"/>
    <w:rsid w:val="008A345F"/>
    <w:rsid w:val="008A3A91"/>
    <w:rsid w:val="008A490C"/>
    <w:rsid w:val="008A5662"/>
    <w:rsid w:val="008A56CA"/>
    <w:rsid w:val="008A5B32"/>
    <w:rsid w:val="008A7F38"/>
    <w:rsid w:val="008B0C1F"/>
    <w:rsid w:val="008B11A3"/>
    <w:rsid w:val="008B247F"/>
    <w:rsid w:val="008B24C7"/>
    <w:rsid w:val="008B2666"/>
    <w:rsid w:val="008B2DF9"/>
    <w:rsid w:val="008B2EE4"/>
    <w:rsid w:val="008B34FB"/>
    <w:rsid w:val="008B374B"/>
    <w:rsid w:val="008B3A3B"/>
    <w:rsid w:val="008B3A46"/>
    <w:rsid w:val="008B4D3D"/>
    <w:rsid w:val="008B5422"/>
    <w:rsid w:val="008B57C7"/>
    <w:rsid w:val="008B58D3"/>
    <w:rsid w:val="008B6AB0"/>
    <w:rsid w:val="008B70C5"/>
    <w:rsid w:val="008B731F"/>
    <w:rsid w:val="008B7503"/>
    <w:rsid w:val="008C05D9"/>
    <w:rsid w:val="008C0801"/>
    <w:rsid w:val="008C200B"/>
    <w:rsid w:val="008C2069"/>
    <w:rsid w:val="008C2315"/>
    <w:rsid w:val="008C2C50"/>
    <w:rsid w:val="008C2F92"/>
    <w:rsid w:val="008C3394"/>
    <w:rsid w:val="008C3697"/>
    <w:rsid w:val="008C4098"/>
    <w:rsid w:val="008C425E"/>
    <w:rsid w:val="008C4432"/>
    <w:rsid w:val="008C4CD8"/>
    <w:rsid w:val="008C5254"/>
    <w:rsid w:val="008C5557"/>
    <w:rsid w:val="008C589D"/>
    <w:rsid w:val="008C6D51"/>
    <w:rsid w:val="008C79A7"/>
    <w:rsid w:val="008D2846"/>
    <w:rsid w:val="008D31C5"/>
    <w:rsid w:val="008D3B2D"/>
    <w:rsid w:val="008D3BC1"/>
    <w:rsid w:val="008D4236"/>
    <w:rsid w:val="008D462F"/>
    <w:rsid w:val="008D5723"/>
    <w:rsid w:val="008D69E6"/>
    <w:rsid w:val="008D6DCF"/>
    <w:rsid w:val="008D77D3"/>
    <w:rsid w:val="008E0A5C"/>
    <w:rsid w:val="008E1F10"/>
    <w:rsid w:val="008E2CF8"/>
    <w:rsid w:val="008E3AF9"/>
    <w:rsid w:val="008E420D"/>
    <w:rsid w:val="008E4376"/>
    <w:rsid w:val="008E4DFC"/>
    <w:rsid w:val="008E5A12"/>
    <w:rsid w:val="008E5EC2"/>
    <w:rsid w:val="008E6E18"/>
    <w:rsid w:val="008E6F32"/>
    <w:rsid w:val="008E72BC"/>
    <w:rsid w:val="008E76D2"/>
    <w:rsid w:val="008E76FE"/>
    <w:rsid w:val="008E7751"/>
    <w:rsid w:val="008E7A0A"/>
    <w:rsid w:val="008E7B49"/>
    <w:rsid w:val="008F05D2"/>
    <w:rsid w:val="008F0C2A"/>
    <w:rsid w:val="008F1398"/>
    <w:rsid w:val="008F3589"/>
    <w:rsid w:val="008F59F6"/>
    <w:rsid w:val="008F5BD1"/>
    <w:rsid w:val="008F62E0"/>
    <w:rsid w:val="008F721E"/>
    <w:rsid w:val="008F73AF"/>
    <w:rsid w:val="00900607"/>
    <w:rsid w:val="00900640"/>
    <w:rsid w:val="009006A7"/>
    <w:rsid w:val="00900719"/>
    <w:rsid w:val="009009FC"/>
    <w:rsid w:val="00900C47"/>
    <w:rsid w:val="009017AC"/>
    <w:rsid w:val="00901B2B"/>
    <w:rsid w:val="009022BF"/>
    <w:rsid w:val="00902A9A"/>
    <w:rsid w:val="00903BAE"/>
    <w:rsid w:val="00904A1C"/>
    <w:rsid w:val="00904F3F"/>
    <w:rsid w:val="00905030"/>
    <w:rsid w:val="00906490"/>
    <w:rsid w:val="0090680B"/>
    <w:rsid w:val="009104E9"/>
    <w:rsid w:val="00910DF2"/>
    <w:rsid w:val="009111B2"/>
    <w:rsid w:val="00913680"/>
    <w:rsid w:val="0091399F"/>
    <w:rsid w:val="009151F5"/>
    <w:rsid w:val="0091550E"/>
    <w:rsid w:val="009156FE"/>
    <w:rsid w:val="00916151"/>
    <w:rsid w:val="0091621F"/>
    <w:rsid w:val="009176E9"/>
    <w:rsid w:val="00920651"/>
    <w:rsid w:val="00921833"/>
    <w:rsid w:val="00921933"/>
    <w:rsid w:val="00921D1F"/>
    <w:rsid w:val="00922043"/>
    <w:rsid w:val="00922191"/>
    <w:rsid w:val="00922989"/>
    <w:rsid w:val="00923066"/>
    <w:rsid w:val="00924334"/>
    <w:rsid w:val="00924AE1"/>
    <w:rsid w:val="009254E3"/>
    <w:rsid w:val="009269B1"/>
    <w:rsid w:val="0092724D"/>
    <w:rsid w:val="009272B3"/>
    <w:rsid w:val="009275F5"/>
    <w:rsid w:val="0093042B"/>
    <w:rsid w:val="0093069A"/>
    <w:rsid w:val="009315BE"/>
    <w:rsid w:val="00931F8E"/>
    <w:rsid w:val="00932195"/>
    <w:rsid w:val="0093262B"/>
    <w:rsid w:val="00932D03"/>
    <w:rsid w:val="0093338F"/>
    <w:rsid w:val="0093482E"/>
    <w:rsid w:val="009355FD"/>
    <w:rsid w:val="00936018"/>
    <w:rsid w:val="00936D48"/>
    <w:rsid w:val="00936D7D"/>
    <w:rsid w:val="009370DC"/>
    <w:rsid w:val="009371A8"/>
    <w:rsid w:val="009378B9"/>
    <w:rsid w:val="00937BD9"/>
    <w:rsid w:val="00940239"/>
    <w:rsid w:val="00940D90"/>
    <w:rsid w:val="00941FDF"/>
    <w:rsid w:val="0094216E"/>
    <w:rsid w:val="0094218E"/>
    <w:rsid w:val="00942B25"/>
    <w:rsid w:val="00943BC5"/>
    <w:rsid w:val="00944ED5"/>
    <w:rsid w:val="0094615B"/>
    <w:rsid w:val="00947E37"/>
    <w:rsid w:val="009509BA"/>
    <w:rsid w:val="00950CD1"/>
    <w:rsid w:val="00950E2C"/>
    <w:rsid w:val="00951D50"/>
    <w:rsid w:val="0095209C"/>
    <w:rsid w:val="009525EB"/>
    <w:rsid w:val="00953759"/>
    <w:rsid w:val="00954091"/>
    <w:rsid w:val="0095459F"/>
    <w:rsid w:val="0095470B"/>
    <w:rsid w:val="00954874"/>
    <w:rsid w:val="00955E34"/>
    <w:rsid w:val="009560C7"/>
    <w:rsid w:val="0095615A"/>
    <w:rsid w:val="009563A0"/>
    <w:rsid w:val="00956D61"/>
    <w:rsid w:val="00956E06"/>
    <w:rsid w:val="00956EB7"/>
    <w:rsid w:val="009572F0"/>
    <w:rsid w:val="009600AB"/>
    <w:rsid w:val="00960120"/>
    <w:rsid w:val="0096066C"/>
    <w:rsid w:val="00960FD0"/>
    <w:rsid w:val="0096115A"/>
    <w:rsid w:val="00961400"/>
    <w:rsid w:val="009620B6"/>
    <w:rsid w:val="0096294F"/>
    <w:rsid w:val="00963646"/>
    <w:rsid w:val="0096395D"/>
    <w:rsid w:val="00963B78"/>
    <w:rsid w:val="0096632D"/>
    <w:rsid w:val="00967CB8"/>
    <w:rsid w:val="009701E7"/>
    <w:rsid w:val="00970247"/>
    <w:rsid w:val="0097166D"/>
    <w:rsid w:val="009718C7"/>
    <w:rsid w:val="00971F3B"/>
    <w:rsid w:val="009728B6"/>
    <w:rsid w:val="00972C5D"/>
    <w:rsid w:val="00973115"/>
    <w:rsid w:val="00973C86"/>
    <w:rsid w:val="00973ECD"/>
    <w:rsid w:val="0097559F"/>
    <w:rsid w:val="0097707D"/>
    <w:rsid w:val="0097761E"/>
    <w:rsid w:val="00977971"/>
    <w:rsid w:val="00977A84"/>
    <w:rsid w:val="0098116B"/>
    <w:rsid w:val="00981268"/>
    <w:rsid w:val="00981C80"/>
    <w:rsid w:val="00982454"/>
    <w:rsid w:val="00982A93"/>
    <w:rsid w:val="00982CF0"/>
    <w:rsid w:val="0098422B"/>
    <w:rsid w:val="00984676"/>
    <w:rsid w:val="00984B82"/>
    <w:rsid w:val="00984C5D"/>
    <w:rsid w:val="009853E1"/>
    <w:rsid w:val="00986E6B"/>
    <w:rsid w:val="0098778B"/>
    <w:rsid w:val="00990032"/>
    <w:rsid w:val="00990B19"/>
    <w:rsid w:val="00990F87"/>
    <w:rsid w:val="00991119"/>
    <w:rsid w:val="0099153B"/>
    <w:rsid w:val="009915C2"/>
    <w:rsid w:val="00991769"/>
    <w:rsid w:val="00991FDA"/>
    <w:rsid w:val="0099232C"/>
    <w:rsid w:val="0099252E"/>
    <w:rsid w:val="009929BA"/>
    <w:rsid w:val="009931A8"/>
    <w:rsid w:val="00993A1C"/>
    <w:rsid w:val="00993B01"/>
    <w:rsid w:val="00993CE2"/>
    <w:rsid w:val="00994386"/>
    <w:rsid w:val="009946BB"/>
    <w:rsid w:val="009948A6"/>
    <w:rsid w:val="009951C6"/>
    <w:rsid w:val="00995247"/>
    <w:rsid w:val="0099657C"/>
    <w:rsid w:val="0099667C"/>
    <w:rsid w:val="009968F7"/>
    <w:rsid w:val="00996F02"/>
    <w:rsid w:val="00997AD6"/>
    <w:rsid w:val="00997B2E"/>
    <w:rsid w:val="009A0AD8"/>
    <w:rsid w:val="009A0FB0"/>
    <w:rsid w:val="009A13D8"/>
    <w:rsid w:val="009A2488"/>
    <w:rsid w:val="009A2653"/>
    <w:rsid w:val="009A279E"/>
    <w:rsid w:val="009A2861"/>
    <w:rsid w:val="009A3015"/>
    <w:rsid w:val="009A3490"/>
    <w:rsid w:val="009A46F0"/>
    <w:rsid w:val="009A5F9C"/>
    <w:rsid w:val="009A7CF6"/>
    <w:rsid w:val="009B0A6F"/>
    <w:rsid w:val="009B0A94"/>
    <w:rsid w:val="009B0EB1"/>
    <w:rsid w:val="009B1208"/>
    <w:rsid w:val="009B1F9F"/>
    <w:rsid w:val="009B2308"/>
    <w:rsid w:val="009B2318"/>
    <w:rsid w:val="009B2AE8"/>
    <w:rsid w:val="009B3281"/>
    <w:rsid w:val="009B3EA4"/>
    <w:rsid w:val="009B4FA2"/>
    <w:rsid w:val="009B541F"/>
    <w:rsid w:val="009B5818"/>
    <w:rsid w:val="009B59E9"/>
    <w:rsid w:val="009B5A4B"/>
    <w:rsid w:val="009B5BB7"/>
    <w:rsid w:val="009B62D9"/>
    <w:rsid w:val="009B66BB"/>
    <w:rsid w:val="009B6C00"/>
    <w:rsid w:val="009B70AA"/>
    <w:rsid w:val="009B7714"/>
    <w:rsid w:val="009B7A1F"/>
    <w:rsid w:val="009C0865"/>
    <w:rsid w:val="009C0B28"/>
    <w:rsid w:val="009C17D1"/>
    <w:rsid w:val="009C17F9"/>
    <w:rsid w:val="009C1E68"/>
    <w:rsid w:val="009C43C2"/>
    <w:rsid w:val="009C4802"/>
    <w:rsid w:val="009C54AF"/>
    <w:rsid w:val="009C54B3"/>
    <w:rsid w:val="009C5C2A"/>
    <w:rsid w:val="009C5E77"/>
    <w:rsid w:val="009C5EF1"/>
    <w:rsid w:val="009C7A7E"/>
    <w:rsid w:val="009C7C42"/>
    <w:rsid w:val="009D02E8"/>
    <w:rsid w:val="009D07C9"/>
    <w:rsid w:val="009D1D2E"/>
    <w:rsid w:val="009D1FE5"/>
    <w:rsid w:val="009D2C6D"/>
    <w:rsid w:val="009D38F8"/>
    <w:rsid w:val="009D4AA9"/>
    <w:rsid w:val="009D51D0"/>
    <w:rsid w:val="009D53B5"/>
    <w:rsid w:val="009D70A4"/>
    <w:rsid w:val="009D7481"/>
    <w:rsid w:val="009D7513"/>
    <w:rsid w:val="009D7803"/>
    <w:rsid w:val="009D7B14"/>
    <w:rsid w:val="009E02D6"/>
    <w:rsid w:val="009E08D1"/>
    <w:rsid w:val="009E092E"/>
    <w:rsid w:val="009E0938"/>
    <w:rsid w:val="009E0A5A"/>
    <w:rsid w:val="009E1958"/>
    <w:rsid w:val="009E1B95"/>
    <w:rsid w:val="009E496F"/>
    <w:rsid w:val="009E4B0D"/>
    <w:rsid w:val="009E5250"/>
    <w:rsid w:val="009E62DC"/>
    <w:rsid w:val="009E6401"/>
    <w:rsid w:val="009E651A"/>
    <w:rsid w:val="009E678B"/>
    <w:rsid w:val="009E6CDF"/>
    <w:rsid w:val="009E7F92"/>
    <w:rsid w:val="009F02A3"/>
    <w:rsid w:val="009F0309"/>
    <w:rsid w:val="009F036D"/>
    <w:rsid w:val="009F2127"/>
    <w:rsid w:val="009F2475"/>
    <w:rsid w:val="009F27C4"/>
    <w:rsid w:val="009F2F27"/>
    <w:rsid w:val="009F34AA"/>
    <w:rsid w:val="009F3D08"/>
    <w:rsid w:val="009F4183"/>
    <w:rsid w:val="009F5283"/>
    <w:rsid w:val="009F5E6A"/>
    <w:rsid w:val="009F5FF0"/>
    <w:rsid w:val="009F6BCB"/>
    <w:rsid w:val="009F6D74"/>
    <w:rsid w:val="009F7B78"/>
    <w:rsid w:val="00A00208"/>
    <w:rsid w:val="00A004D3"/>
    <w:rsid w:val="00A0057A"/>
    <w:rsid w:val="00A0075B"/>
    <w:rsid w:val="00A007D2"/>
    <w:rsid w:val="00A00FDC"/>
    <w:rsid w:val="00A02352"/>
    <w:rsid w:val="00A02FA1"/>
    <w:rsid w:val="00A03E84"/>
    <w:rsid w:val="00A04CCE"/>
    <w:rsid w:val="00A05768"/>
    <w:rsid w:val="00A05EC2"/>
    <w:rsid w:val="00A06094"/>
    <w:rsid w:val="00A07421"/>
    <w:rsid w:val="00A0776B"/>
    <w:rsid w:val="00A10128"/>
    <w:rsid w:val="00A105B2"/>
    <w:rsid w:val="00A10809"/>
    <w:rsid w:val="00A108D7"/>
    <w:rsid w:val="00A10FB9"/>
    <w:rsid w:val="00A11421"/>
    <w:rsid w:val="00A11D54"/>
    <w:rsid w:val="00A1389F"/>
    <w:rsid w:val="00A139F4"/>
    <w:rsid w:val="00A13FD7"/>
    <w:rsid w:val="00A140DA"/>
    <w:rsid w:val="00A14FA7"/>
    <w:rsid w:val="00A157B1"/>
    <w:rsid w:val="00A15C02"/>
    <w:rsid w:val="00A15C0A"/>
    <w:rsid w:val="00A16131"/>
    <w:rsid w:val="00A17C19"/>
    <w:rsid w:val="00A212E0"/>
    <w:rsid w:val="00A22229"/>
    <w:rsid w:val="00A2272E"/>
    <w:rsid w:val="00A2289F"/>
    <w:rsid w:val="00A228E6"/>
    <w:rsid w:val="00A229D1"/>
    <w:rsid w:val="00A2386A"/>
    <w:rsid w:val="00A23AE2"/>
    <w:rsid w:val="00A24442"/>
    <w:rsid w:val="00A26157"/>
    <w:rsid w:val="00A268F1"/>
    <w:rsid w:val="00A26EF8"/>
    <w:rsid w:val="00A275E6"/>
    <w:rsid w:val="00A27602"/>
    <w:rsid w:val="00A3056B"/>
    <w:rsid w:val="00A315D4"/>
    <w:rsid w:val="00A32DC4"/>
    <w:rsid w:val="00A330BB"/>
    <w:rsid w:val="00A3357E"/>
    <w:rsid w:val="00A34AD0"/>
    <w:rsid w:val="00A35716"/>
    <w:rsid w:val="00A35B9A"/>
    <w:rsid w:val="00A35FED"/>
    <w:rsid w:val="00A3623B"/>
    <w:rsid w:val="00A376E8"/>
    <w:rsid w:val="00A40A2B"/>
    <w:rsid w:val="00A41915"/>
    <w:rsid w:val="00A42B72"/>
    <w:rsid w:val="00A4433E"/>
    <w:rsid w:val="00A44882"/>
    <w:rsid w:val="00A4510B"/>
    <w:rsid w:val="00A45125"/>
    <w:rsid w:val="00A46054"/>
    <w:rsid w:val="00A475E3"/>
    <w:rsid w:val="00A50952"/>
    <w:rsid w:val="00A5135E"/>
    <w:rsid w:val="00A51C60"/>
    <w:rsid w:val="00A5266F"/>
    <w:rsid w:val="00A527C3"/>
    <w:rsid w:val="00A52B5C"/>
    <w:rsid w:val="00A54715"/>
    <w:rsid w:val="00A55859"/>
    <w:rsid w:val="00A55892"/>
    <w:rsid w:val="00A56693"/>
    <w:rsid w:val="00A567C6"/>
    <w:rsid w:val="00A568D9"/>
    <w:rsid w:val="00A57321"/>
    <w:rsid w:val="00A5744F"/>
    <w:rsid w:val="00A574CE"/>
    <w:rsid w:val="00A577D9"/>
    <w:rsid w:val="00A6061C"/>
    <w:rsid w:val="00A615DE"/>
    <w:rsid w:val="00A6178F"/>
    <w:rsid w:val="00A6251C"/>
    <w:rsid w:val="00A62D44"/>
    <w:rsid w:val="00A65E00"/>
    <w:rsid w:val="00A66733"/>
    <w:rsid w:val="00A67263"/>
    <w:rsid w:val="00A6756D"/>
    <w:rsid w:val="00A679B1"/>
    <w:rsid w:val="00A67BB3"/>
    <w:rsid w:val="00A7161C"/>
    <w:rsid w:val="00A73B45"/>
    <w:rsid w:val="00A74179"/>
    <w:rsid w:val="00A74914"/>
    <w:rsid w:val="00A74E8D"/>
    <w:rsid w:val="00A76424"/>
    <w:rsid w:val="00A77178"/>
    <w:rsid w:val="00A77AA3"/>
    <w:rsid w:val="00A807A2"/>
    <w:rsid w:val="00A807E0"/>
    <w:rsid w:val="00A80A49"/>
    <w:rsid w:val="00A8236D"/>
    <w:rsid w:val="00A84159"/>
    <w:rsid w:val="00A84ECA"/>
    <w:rsid w:val="00A854D3"/>
    <w:rsid w:val="00A854EB"/>
    <w:rsid w:val="00A85E2D"/>
    <w:rsid w:val="00A872E5"/>
    <w:rsid w:val="00A87884"/>
    <w:rsid w:val="00A90289"/>
    <w:rsid w:val="00A90965"/>
    <w:rsid w:val="00A91406"/>
    <w:rsid w:val="00A91FE5"/>
    <w:rsid w:val="00A923AE"/>
    <w:rsid w:val="00A93E90"/>
    <w:rsid w:val="00A9461F"/>
    <w:rsid w:val="00A94EA9"/>
    <w:rsid w:val="00A95829"/>
    <w:rsid w:val="00A9632B"/>
    <w:rsid w:val="00A966C5"/>
    <w:rsid w:val="00A96E65"/>
    <w:rsid w:val="00A97751"/>
    <w:rsid w:val="00A97BF9"/>
    <w:rsid w:val="00A97C72"/>
    <w:rsid w:val="00AA0619"/>
    <w:rsid w:val="00AA0E04"/>
    <w:rsid w:val="00AA268E"/>
    <w:rsid w:val="00AA310B"/>
    <w:rsid w:val="00AA49FD"/>
    <w:rsid w:val="00AA5059"/>
    <w:rsid w:val="00AA5AAE"/>
    <w:rsid w:val="00AA63D4"/>
    <w:rsid w:val="00AA6795"/>
    <w:rsid w:val="00AA723C"/>
    <w:rsid w:val="00AB04A8"/>
    <w:rsid w:val="00AB06E8"/>
    <w:rsid w:val="00AB0912"/>
    <w:rsid w:val="00AB0CEA"/>
    <w:rsid w:val="00AB1CD3"/>
    <w:rsid w:val="00AB23ED"/>
    <w:rsid w:val="00AB34DD"/>
    <w:rsid w:val="00AB352F"/>
    <w:rsid w:val="00AB3AFD"/>
    <w:rsid w:val="00AB3D68"/>
    <w:rsid w:val="00AB3E38"/>
    <w:rsid w:val="00AB5128"/>
    <w:rsid w:val="00AB57C5"/>
    <w:rsid w:val="00AB6027"/>
    <w:rsid w:val="00AB69C0"/>
    <w:rsid w:val="00AC1D0F"/>
    <w:rsid w:val="00AC2394"/>
    <w:rsid w:val="00AC274B"/>
    <w:rsid w:val="00AC27B6"/>
    <w:rsid w:val="00AC4764"/>
    <w:rsid w:val="00AC4BD5"/>
    <w:rsid w:val="00AC5C8E"/>
    <w:rsid w:val="00AC6605"/>
    <w:rsid w:val="00AC678C"/>
    <w:rsid w:val="00AC6D36"/>
    <w:rsid w:val="00AC7F64"/>
    <w:rsid w:val="00AD0301"/>
    <w:rsid w:val="00AD0CBA"/>
    <w:rsid w:val="00AD1627"/>
    <w:rsid w:val="00AD177A"/>
    <w:rsid w:val="00AD23F9"/>
    <w:rsid w:val="00AD26E2"/>
    <w:rsid w:val="00AD516D"/>
    <w:rsid w:val="00AD5427"/>
    <w:rsid w:val="00AD6779"/>
    <w:rsid w:val="00AD7204"/>
    <w:rsid w:val="00AD784C"/>
    <w:rsid w:val="00AE126A"/>
    <w:rsid w:val="00AE1BAE"/>
    <w:rsid w:val="00AE1D08"/>
    <w:rsid w:val="00AE2F69"/>
    <w:rsid w:val="00AE3005"/>
    <w:rsid w:val="00AE30D5"/>
    <w:rsid w:val="00AE3BD5"/>
    <w:rsid w:val="00AE5800"/>
    <w:rsid w:val="00AE59A0"/>
    <w:rsid w:val="00AE5E20"/>
    <w:rsid w:val="00AE6083"/>
    <w:rsid w:val="00AE6F54"/>
    <w:rsid w:val="00AE70DC"/>
    <w:rsid w:val="00AE7422"/>
    <w:rsid w:val="00AF0C57"/>
    <w:rsid w:val="00AF1292"/>
    <w:rsid w:val="00AF1B4A"/>
    <w:rsid w:val="00AF1E8F"/>
    <w:rsid w:val="00AF21EC"/>
    <w:rsid w:val="00AF26F3"/>
    <w:rsid w:val="00AF27DD"/>
    <w:rsid w:val="00AF3E17"/>
    <w:rsid w:val="00AF4783"/>
    <w:rsid w:val="00AF51B8"/>
    <w:rsid w:val="00AF5BF2"/>
    <w:rsid w:val="00AF5F04"/>
    <w:rsid w:val="00AF745C"/>
    <w:rsid w:val="00AF7708"/>
    <w:rsid w:val="00B003F2"/>
    <w:rsid w:val="00B00672"/>
    <w:rsid w:val="00B01474"/>
    <w:rsid w:val="00B01B4D"/>
    <w:rsid w:val="00B0245F"/>
    <w:rsid w:val="00B024E1"/>
    <w:rsid w:val="00B02637"/>
    <w:rsid w:val="00B02B4A"/>
    <w:rsid w:val="00B034F4"/>
    <w:rsid w:val="00B0473A"/>
    <w:rsid w:val="00B06571"/>
    <w:rsid w:val="00B068BA"/>
    <w:rsid w:val="00B06AAF"/>
    <w:rsid w:val="00B1112B"/>
    <w:rsid w:val="00B11A1F"/>
    <w:rsid w:val="00B12290"/>
    <w:rsid w:val="00B122C4"/>
    <w:rsid w:val="00B1313D"/>
    <w:rsid w:val="00B1349D"/>
    <w:rsid w:val="00B1357C"/>
    <w:rsid w:val="00B135C4"/>
    <w:rsid w:val="00B13851"/>
    <w:rsid w:val="00B1395F"/>
    <w:rsid w:val="00B13B1C"/>
    <w:rsid w:val="00B14321"/>
    <w:rsid w:val="00B14780"/>
    <w:rsid w:val="00B15C21"/>
    <w:rsid w:val="00B213BD"/>
    <w:rsid w:val="00B21F90"/>
    <w:rsid w:val="00B22291"/>
    <w:rsid w:val="00B23BC3"/>
    <w:rsid w:val="00B23F9A"/>
    <w:rsid w:val="00B2417B"/>
    <w:rsid w:val="00B24B2E"/>
    <w:rsid w:val="00B24E6F"/>
    <w:rsid w:val="00B255C5"/>
    <w:rsid w:val="00B26CB5"/>
    <w:rsid w:val="00B2752E"/>
    <w:rsid w:val="00B27E4C"/>
    <w:rsid w:val="00B307CC"/>
    <w:rsid w:val="00B30C5A"/>
    <w:rsid w:val="00B32207"/>
    <w:rsid w:val="00B326B7"/>
    <w:rsid w:val="00B32707"/>
    <w:rsid w:val="00B3588E"/>
    <w:rsid w:val="00B376DD"/>
    <w:rsid w:val="00B37818"/>
    <w:rsid w:val="00B379CE"/>
    <w:rsid w:val="00B37B95"/>
    <w:rsid w:val="00B40784"/>
    <w:rsid w:val="00B41F3D"/>
    <w:rsid w:val="00B42CDD"/>
    <w:rsid w:val="00B431E8"/>
    <w:rsid w:val="00B43315"/>
    <w:rsid w:val="00B45141"/>
    <w:rsid w:val="00B4586E"/>
    <w:rsid w:val="00B464A9"/>
    <w:rsid w:val="00B46DE7"/>
    <w:rsid w:val="00B46DFB"/>
    <w:rsid w:val="00B4787B"/>
    <w:rsid w:val="00B510D8"/>
    <w:rsid w:val="00B5125E"/>
    <w:rsid w:val="00B51649"/>
    <w:rsid w:val="00B51817"/>
    <w:rsid w:val="00B519CD"/>
    <w:rsid w:val="00B523FD"/>
    <w:rsid w:val="00B5273A"/>
    <w:rsid w:val="00B52993"/>
    <w:rsid w:val="00B52D4C"/>
    <w:rsid w:val="00B52F0B"/>
    <w:rsid w:val="00B53045"/>
    <w:rsid w:val="00B545C9"/>
    <w:rsid w:val="00B546B8"/>
    <w:rsid w:val="00B54933"/>
    <w:rsid w:val="00B54A8C"/>
    <w:rsid w:val="00B54BFD"/>
    <w:rsid w:val="00B556D4"/>
    <w:rsid w:val="00B561B2"/>
    <w:rsid w:val="00B57329"/>
    <w:rsid w:val="00B576AD"/>
    <w:rsid w:val="00B577D5"/>
    <w:rsid w:val="00B60E61"/>
    <w:rsid w:val="00B619E0"/>
    <w:rsid w:val="00B62B50"/>
    <w:rsid w:val="00B62DC7"/>
    <w:rsid w:val="00B635B7"/>
    <w:rsid w:val="00B6386C"/>
    <w:rsid w:val="00B63AE8"/>
    <w:rsid w:val="00B64E27"/>
    <w:rsid w:val="00B653D7"/>
    <w:rsid w:val="00B65950"/>
    <w:rsid w:val="00B65B7A"/>
    <w:rsid w:val="00B66207"/>
    <w:rsid w:val="00B66210"/>
    <w:rsid w:val="00B66AF6"/>
    <w:rsid w:val="00B66D83"/>
    <w:rsid w:val="00B672C0"/>
    <w:rsid w:val="00B676A3"/>
    <w:rsid w:val="00B676B6"/>
    <w:rsid w:val="00B676FD"/>
    <w:rsid w:val="00B67B54"/>
    <w:rsid w:val="00B71127"/>
    <w:rsid w:val="00B719BD"/>
    <w:rsid w:val="00B72217"/>
    <w:rsid w:val="00B724A3"/>
    <w:rsid w:val="00B72902"/>
    <w:rsid w:val="00B745E0"/>
    <w:rsid w:val="00B74BFC"/>
    <w:rsid w:val="00B75503"/>
    <w:rsid w:val="00B75646"/>
    <w:rsid w:val="00B756C4"/>
    <w:rsid w:val="00B75A93"/>
    <w:rsid w:val="00B778D4"/>
    <w:rsid w:val="00B80989"/>
    <w:rsid w:val="00B80A3E"/>
    <w:rsid w:val="00B80C12"/>
    <w:rsid w:val="00B812F6"/>
    <w:rsid w:val="00B82541"/>
    <w:rsid w:val="00B83094"/>
    <w:rsid w:val="00B86043"/>
    <w:rsid w:val="00B90729"/>
    <w:rsid w:val="00B907DA"/>
    <w:rsid w:val="00B90972"/>
    <w:rsid w:val="00B917E8"/>
    <w:rsid w:val="00B92A1A"/>
    <w:rsid w:val="00B936AC"/>
    <w:rsid w:val="00B94120"/>
    <w:rsid w:val="00B94433"/>
    <w:rsid w:val="00B949AA"/>
    <w:rsid w:val="00B950BC"/>
    <w:rsid w:val="00B954B3"/>
    <w:rsid w:val="00B9714C"/>
    <w:rsid w:val="00B97362"/>
    <w:rsid w:val="00B9764D"/>
    <w:rsid w:val="00BA1CC8"/>
    <w:rsid w:val="00BA29AD"/>
    <w:rsid w:val="00BA33CF"/>
    <w:rsid w:val="00BA3C13"/>
    <w:rsid w:val="00BA3F8D"/>
    <w:rsid w:val="00BA5B12"/>
    <w:rsid w:val="00BA76CB"/>
    <w:rsid w:val="00BA88E5"/>
    <w:rsid w:val="00BB05D6"/>
    <w:rsid w:val="00BB273F"/>
    <w:rsid w:val="00BB3392"/>
    <w:rsid w:val="00BB3C0D"/>
    <w:rsid w:val="00BB3E0C"/>
    <w:rsid w:val="00BB44E4"/>
    <w:rsid w:val="00BB4A43"/>
    <w:rsid w:val="00BB4E7F"/>
    <w:rsid w:val="00BB5695"/>
    <w:rsid w:val="00BB628E"/>
    <w:rsid w:val="00BB6587"/>
    <w:rsid w:val="00BB66FF"/>
    <w:rsid w:val="00BB789E"/>
    <w:rsid w:val="00BB79D4"/>
    <w:rsid w:val="00BB7A10"/>
    <w:rsid w:val="00BB7BC6"/>
    <w:rsid w:val="00BC1B05"/>
    <w:rsid w:val="00BC1B0B"/>
    <w:rsid w:val="00BC2DE5"/>
    <w:rsid w:val="00BC2F08"/>
    <w:rsid w:val="00BC32C2"/>
    <w:rsid w:val="00BC3E8F"/>
    <w:rsid w:val="00BC46EF"/>
    <w:rsid w:val="00BC4AA2"/>
    <w:rsid w:val="00BC60BE"/>
    <w:rsid w:val="00BC64CC"/>
    <w:rsid w:val="00BC6991"/>
    <w:rsid w:val="00BC6C48"/>
    <w:rsid w:val="00BC7307"/>
    <w:rsid w:val="00BC7468"/>
    <w:rsid w:val="00BC79C9"/>
    <w:rsid w:val="00BC7D4F"/>
    <w:rsid w:val="00BC7ED7"/>
    <w:rsid w:val="00BD0476"/>
    <w:rsid w:val="00BD0858"/>
    <w:rsid w:val="00BD0B88"/>
    <w:rsid w:val="00BD0CED"/>
    <w:rsid w:val="00BD14AB"/>
    <w:rsid w:val="00BD2850"/>
    <w:rsid w:val="00BD28E6"/>
    <w:rsid w:val="00BD446B"/>
    <w:rsid w:val="00BD459C"/>
    <w:rsid w:val="00BD5369"/>
    <w:rsid w:val="00BD5382"/>
    <w:rsid w:val="00BD5A86"/>
    <w:rsid w:val="00BD728F"/>
    <w:rsid w:val="00BD74DD"/>
    <w:rsid w:val="00BD7839"/>
    <w:rsid w:val="00BD78A5"/>
    <w:rsid w:val="00BE08D7"/>
    <w:rsid w:val="00BE0DDB"/>
    <w:rsid w:val="00BE1929"/>
    <w:rsid w:val="00BE28D2"/>
    <w:rsid w:val="00BE345C"/>
    <w:rsid w:val="00BE38B7"/>
    <w:rsid w:val="00BE4738"/>
    <w:rsid w:val="00BE4A64"/>
    <w:rsid w:val="00BE5E43"/>
    <w:rsid w:val="00BE7152"/>
    <w:rsid w:val="00BF0580"/>
    <w:rsid w:val="00BF557D"/>
    <w:rsid w:val="00BF55EA"/>
    <w:rsid w:val="00BF5DB8"/>
    <w:rsid w:val="00BF7237"/>
    <w:rsid w:val="00BF77E7"/>
    <w:rsid w:val="00BF7E49"/>
    <w:rsid w:val="00BF7F58"/>
    <w:rsid w:val="00C00E67"/>
    <w:rsid w:val="00C012ED"/>
    <w:rsid w:val="00C01381"/>
    <w:rsid w:val="00C017B3"/>
    <w:rsid w:val="00C017D3"/>
    <w:rsid w:val="00C01AB1"/>
    <w:rsid w:val="00C026A0"/>
    <w:rsid w:val="00C027D0"/>
    <w:rsid w:val="00C02CA7"/>
    <w:rsid w:val="00C04F92"/>
    <w:rsid w:val="00C0517A"/>
    <w:rsid w:val="00C05A71"/>
    <w:rsid w:val="00C05B53"/>
    <w:rsid w:val="00C06137"/>
    <w:rsid w:val="00C0616C"/>
    <w:rsid w:val="00C061E3"/>
    <w:rsid w:val="00C07537"/>
    <w:rsid w:val="00C079B8"/>
    <w:rsid w:val="00C07A1E"/>
    <w:rsid w:val="00C10037"/>
    <w:rsid w:val="00C11944"/>
    <w:rsid w:val="00C12037"/>
    <w:rsid w:val="00C123EA"/>
    <w:rsid w:val="00C12654"/>
    <w:rsid w:val="00C12A49"/>
    <w:rsid w:val="00C12A80"/>
    <w:rsid w:val="00C130FA"/>
    <w:rsid w:val="00C133EE"/>
    <w:rsid w:val="00C1385C"/>
    <w:rsid w:val="00C149D0"/>
    <w:rsid w:val="00C149E9"/>
    <w:rsid w:val="00C14E54"/>
    <w:rsid w:val="00C150DD"/>
    <w:rsid w:val="00C152B5"/>
    <w:rsid w:val="00C15901"/>
    <w:rsid w:val="00C162BF"/>
    <w:rsid w:val="00C17000"/>
    <w:rsid w:val="00C174BE"/>
    <w:rsid w:val="00C20BB3"/>
    <w:rsid w:val="00C21120"/>
    <w:rsid w:val="00C21426"/>
    <w:rsid w:val="00C21530"/>
    <w:rsid w:val="00C216FA"/>
    <w:rsid w:val="00C2200C"/>
    <w:rsid w:val="00C22842"/>
    <w:rsid w:val="00C22990"/>
    <w:rsid w:val="00C2338F"/>
    <w:rsid w:val="00C2469D"/>
    <w:rsid w:val="00C24F78"/>
    <w:rsid w:val="00C25FA9"/>
    <w:rsid w:val="00C26588"/>
    <w:rsid w:val="00C266A7"/>
    <w:rsid w:val="00C271B7"/>
    <w:rsid w:val="00C27B2A"/>
    <w:rsid w:val="00C27DE9"/>
    <w:rsid w:val="00C30AA0"/>
    <w:rsid w:val="00C318B7"/>
    <w:rsid w:val="00C320D4"/>
    <w:rsid w:val="00C322B6"/>
    <w:rsid w:val="00C32989"/>
    <w:rsid w:val="00C33388"/>
    <w:rsid w:val="00C347C4"/>
    <w:rsid w:val="00C34E2E"/>
    <w:rsid w:val="00C35484"/>
    <w:rsid w:val="00C35A8E"/>
    <w:rsid w:val="00C3618E"/>
    <w:rsid w:val="00C40788"/>
    <w:rsid w:val="00C4173A"/>
    <w:rsid w:val="00C42D74"/>
    <w:rsid w:val="00C437BB"/>
    <w:rsid w:val="00C44C46"/>
    <w:rsid w:val="00C44DFB"/>
    <w:rsid w:val="00C44F95"/>
    <w:rsid w:val="00C4584E"/>
    <w:rsid w:val="00C458B2"/>
    <w:rsid w:val="00C50255"/>
    <w:rsid w:val="00C50DED"/>
    <w:rsid w:val="00C51DB1"/>
    <w:rsid w:val="00C52005"/>
    <w:rsid w:val="00C52519"/>
    <w:rsid w:val="00C56B43"/>
    <w:rsid w:val="00C57CB0"/>
    <w:rsid w:val="00C602FF"/>
    <w:rsid w:val="00C6057A"/>
    <w:rsid w:val="00C61174"/>
    <w:rsid w:val="00C6148F"/>
    <w:rsid w:val="00C61830"/>
    <w:rsid w:val="00C618F6"/>
    <w:rsid w:val="00C61AF1"/>
    <w:rsid w:val="00C61BB3"/>
    <w:rsid w:val="00C621B1"/>
    <w:rsid w:val="00C62F7A"/>
    <w:rsid w:val="00C639AF"/>
    <w:rsid w:val="00C63B9C"/>
    <w:rsid w:val="00C65DC1"/>
    <w:rsid w:val="00C6682F"/>
    <w:rsid w:val="00C67746"/>
    <w:rsid w:val="00C67BF4"/>
    <w:rsid w:val="00C7079C"/>
    <w:rsid w:val="00C719CF"/>
    <w:rsid w:val="00C71ED2"/>
    <w:rsid w:val="00C72463"/>
    <w:rsid w:val="00C7275E"/>
    <w:rsid w:val="00C732DB"/>
    <w:rsid w:val="00C734AB"/>
    <w:rsid w:val="00C741A3"/>
    <w:rsid w:val="00C74AA2"/>
    <w:rsid w:val="00C74C5D"/>
    <w:rsid w:val="00C74C5F"/>
    <w:rsid w:val="00C76934"/>
    <w:rsid w:val="00C76CBA"/>
    <w:rsid w:val="00C815C6"/>
    <w:rsid w:val="00C8404D"/>
    <w:rsid w:val="00C847F8"/>
    <w:rsid w:val="00C84902"/>
    <w:rsid w:val="00C858DF"/>
    <w:rsid w:val="00C863C4"/>
    <w:rsid w:val="00C86671"/>
    <w:rsid w:val="00C86D82"/>
    <w:rsid w:val="00C90803"/>
    <w:rsid w:val="00C9142A"/>
    <w:rsid w:val="00C916F0"/>
    <w:rsid w:val="00C91D0F"/>
    <w:rsid w:val="00C920EA"/>
    <w:rsid w:val="00C92AD2"/>
    <w:rsid w:val="00C93154"/>
    <w:rsid w:val="00C93C3E"/>
    <w:rsid w:val="00C9436A"/>
    <w:rsid w:val="00C94B97"/>
    <w:rsid w:val="00C95651"/>
    <w:rsid w:val="00C96147"/>
    <w:rsid w:val="00C96E2E"/>
    <w:rsid w:val="00C974D9"/>
    <w:rsid w:val="00C979F2"/>
    <w:rsid w:val="00CA12E3"/>
    <w:rsid w:val="00CA1476"/>
    <w:rsid w:val="00CA28FD"/>
    <w:rsid w:val="00CA35B9"/>
    <w:rsid w:val="00CA3AE3"/>
    <w:rsid w:val="00CA3F4C"/>
    <w:rsid w:val="00CA5E2E"/>
    <w:rsid w:val="00CA5E4B"/>
    <w:rsid w:val="00CA6280"/>
    <w:rsid w:val="00CA6611"/>
    <w:rsid w:val="00CA6AE6"/>
    <w:rsid w:val="00CA7468"/>
    <w:rsid w:val="00CA782F"/>
    <w:rsid w:val="00CA7A7C"/>
    <w:rsid w:val="00CA7DA6"/>
    <w:rsid w:val="00CB16A5"/>
    <w:rsid w:val="00CB187B"/>
    <w:rsid w:val="00CB1B37"/>
    <w:rsid w:val="00CB214C"/>
    <w:rsid w:val="00CB2410"/>
    <w:rsid w:val="00CB2835"/>
    <w:rsid w:val="00CB2976"/>
    <w:rsid w:val="00CB2F66"/>
    <w:rsid w:val="00CB3285"/>
    <w:rsid w:val="00CB37AF"/>
    <w:rsid w:val="00CB3B27"/>
    <w:rsid w:val="00CB4349"/>
    <w:rsid w:val="00CB4500"/>
    <w:rsid w:val="00CB4DE5"/>
    <w:rsid w:val="00CB67C6"/>
    <w:rsid w:val="00CB7800"/>
    <w:rsid w:val="00CB7C0F"/>
    <w:rsid w:val="00CB7FD4"/>
    <w:rsid w:val="00CC0C72"/>
    <w:rsid w:val="00CC14A4"/>
    <w:rsid w:val="00CC2BFD"/>
    <w:rsid w:val="00CC2CB5"/>
    <w:rsid w:val="00CC3A84"/>
    <w:rsid w:val="00CC3C09"/>
    <w:rsid w:val="00CC3E8B"/>
    <w:rsid w:val="00CC4578"/>
    <w:rsid w:val="00CC5DBF"/>
    <w:rsid w:val="00CC6806"/>
    <w:rsid w:val="00CC6B7A"/>
    <w:rsid w:val="00CC7122"/>
    <w:rsid w:val="00CC79B1"/>
    <w:rsid w:val="00CD0580"/>
    <w:rsid w:val="00CD0A99"/>
    <w:rsid w:val="00CD0F18"/>
    <w:rsid w:val="00CD1EEB"/>
    <w:rsid w:val="00CD3476"/>
    <w:rsid w:val="00CD3E79"/>
    <w:rsid w:val="00CD43B3"/>
    <w:rsid w:val="00CD5BB4"/>
    <w:rsid w:val="00CD5D15"/>
    <w:rsid w:val="00CD5F7D"/>
    <w:rsid w:val="00CD64DF"/>
    <w:rsid w:val="00CE0DDC"/>
    <w:rsid w:val="00CE0E4C"/>
    <w:rsid w:val="00CE1F56"/>
    <w:rsid w:val="00CE225F"/>
    <w:rsid w:val="00CE2E8D"/>
    <w:rsid w:val="00CE3A60"/>
    <w:rsid w:val="00CE3F8A"/>
    <w:rsid w:val="00CE6750"/>
    <w:rsid w:val="00CE6850"/>
    <w:rsid w:val="00CE748A"/>
    <w:rsid w:val="00CE7FB7"/>
    <w:rsid w:val="00CF143C"/>
    <w:rsid w:val="00CF1AD2"/>
    <w:rsid w:val="00CF2B7C"/>
    <w:rsid w:val="00CF2F50"/>
    <w:rsid w:val="00CF36CA"/>
    <w:rsid w:val="00CF38FB"/>
    <w:rsid w:val="00CF5735"/>
    <w:rsid w:val="00CF5A29"/>
    <w:rsid w:val="00CF5D0F"/>
    <w:rsid w:val="00CF616B"/>
    <w:rsid w:val="00CF6198"/>
    <w:rsid w:val="00CF62F3"/>
    <w:rsid w:val="00CF69AF"/>
    <w:rsid w:val="00CF6D30"/>
    <w:rsid w:val="00D0010D"/>
    <w:rsid w:val="00D0052C"/>
    <w:rsid w:val="00D011F2"/>
    <w:rsid w:val="00D025BB"/>
    <w:rsid w:val="00D02919"/>
    <w:rsid w:val="00D032E2"/>
    <w:rsid w:val="00D038AE"/>
    <w:rsid w:val="00D03D25"/>
    <w:rsid w:val="00D03D8F"/>
    <w:rsid w:val="00D0454B"/>
    <w:rsid w:val="00D04C61"/>
    <w:rsid w:val="00D054D6"/>
    <w:rsid w:val="00D05536"/>
    <w:rsid w:val="00D05B8D"/>
    <w:rsid w:val="00D065A2"/>
    <w:rsid w:val="00D079AA"/>
    <w:rsid w:val="00D07F00"/>
    <w:rsid w:val="00D0BF81"/>
    <w:rsid w:val="00D1089E"/>
    <w:rsid w:val="00D1130F"/>
    <w:rsid w:val="00D124B3"/>
    <w:rsid w:val="00D1318A"/>
    <w:rsid w:val="00D13497"/>
    <w:rsid w:val="00D13952"/>
    <w:rsid w:val="00D13993"/>
    <w:rsid w:val="00D13BE6"/>
    <w:rsid w:val="00D13C9B"/>
    <w:rsid w:val="00D14FAF"/>
    <w:rsid w:val="00D1545B"/>
    <w:rsid w:val="00D162E7"/>
    <w:rsid w:val="00D175C9"/>
    <w:rsid w:val="00D17698"/>
    <w:rsid w:val="00D17B72"/>
    <w:rsid w:val="00D23519"/>
    <w:rsid w:val="00D23E89"/>
    <w:rsid w:val="00D2534E"/>
    <w:rsid w:val="00D26AD8"/>
    <w:rsid w:val="00D27101"/>
    <w:rsid w:val="00D2712B"/>
    <w:rsid w:val="00D276EB"/>
    <w:rsid w:val="00D2785C"/>
    <w:rsid w:val="00D31155"/>
    <w:rsid w:val="00D311EC"/>
    <w:rsid w:val="00D317A1"/>
    <w:rsid w:val="00D3185C"/>
    <w:rsid w:val="00D3205F"/>
    <w:rsid w:val="00D3318E"/>
    <w:rsid w:val="00D33E72"/>
    <w:rsid w:val="00D3473E"/>
    <w:rsid w:val="00D351A3"/>
    <w:rsid w:val="00D35BD6"/>
    <w:rsid w:val="00D35D7A"/>
    <w:rsid w:val="00D361B5"/>
    <w:rsid w:val="00D37930"/>
    <w:rsid w:val="00D4016B"/>
    <w:rsid w:val="00D4047A"/>
    <w:rsid w:val="00D41066"/>
    <w:rsid w:val="00D411A2"/>
    <w:rsid w:val="00D4172B"/>
    <w:rsid w:val="00D431DA"/>
    <w:rsid w:val="00D431F3"/>
    <w:rsid w:val="00D44949"/>
    <w:rsid w:val="00D44E08"/>
    <w:rsid w:val="00D45DEC"/>
    <w:rsid w:val="00D4606D"/>
    <w:rsid w:val="00D46135"/>
    <w:rsid w:val="00D4628D"/>
    <w:rsid w:val="00D468A0"/>
    <w:rsid w:val="00D46C92"/>
    <w:rsid w:val="00D47B65"/>
    <w:rsid w:val="00D47FDD"/>
    <w:rsid w:val="00D50B9C"/>
    <w:rsid w:val="00D52D73"/>
    <w:rsid w:val="00D52E58"/>
    <w:rsid w:val="00D5362E"/>
    <w:rsid w:val="00D53ADF"/>
    <w:rsid w:val="00D54512"/>
    <w:rsid w:val="00D5474C"/>
    <w:rsid w:val="00D5475E"/>
    <w:rsid w:val="00D56B20"/>
    <w:rsid w:val="00D578B3"/>
    <w:rsid w:val="00D57CDA"/>
    <w:rsid w:val="00D57D4C"/>
    <w:rsid w:val="00D603E5"/>
    <w:rsid w:val="00D6106A"/>
    <w:rsid w:val="00D618F4"/>
    <w:rsid w:val="00D64038"/>
    <w:rsid w:val="00D647D0"/>
    <w:rsid w:val="00D64FF7"/>
    <w:rsid w:val="00D6564C"/>
    <w:rsid w:val="00D6762C"/>
    <w:rsid w:val="00D67878"/>
    <w:rsid w:val="00D7094B"/>
    <w:rsid w:val="00D71176"/>
    <w:rsid w:val="00D714CC"/>
    <w:rsid w:val="00D75072"/>
    <w:rsid w:val="00D75EA7"/>
    <w:rsid w:val="00D76B25"/>
    <w:rsid w:val="00D776B2"/>
    <w:rsid w:val="00D77819"/>
    <w:rsid w:val="00D805FA"/>
    <w:rsid w:val="00D81ADF"/>
    <w:rsid w:val="00D81F21"/>
    <w:rsid w:val="00D82121"/>
    <w:rsid w:val="00D83E38"/>
    <w:rsid w:val="00D853E1"/>
    <w:rsid w:val="00D854BE"/>
    <w:rsid w:val="00D85A7B"/>
    <w:rsid w:val="00D85D06"/>
    <w:rsid w:val="00D85E1C"/>
    <w:rsid w:val="00D864F2"/>
    <w:rsid w:val="00D86DBD"/>
    <w:rsid w:val="00D90B24"/>
    <w:rsid w:val="00D922E0"/>
    <w:rsid w:val="00D93CA1"/>
    <w:rsid w:val="00D94021"/>
    <w:rsid w:val="00D943F8"/>
    <w:rsid w:val="00D94819"/>
    <w:rsid w:val="00D94848"/>
    <w:rsid w:val="00D950A9"/>
    <w:rsid w:val="00D95470"/>
    <w:rsid w:val="00D9579D"/>
    <w:rsid w:val="00D9593B"/>
    <w:rsid w:val="00D960DD"/>
    <w:rsid w:val="00D962EA"/>
    <w:rsid w:val="00D96921"/>
    <w:rsid w:val="00D96B55"/>
    <w:rsid w:val="00D977A8"/>
    <w:rsid w:val="00D97CDF"/>
    <w:rsid w:val="00D97E6C"/>
    <w:rsid w:val="00D9A494"/>
    <w:rsid w:val="00DA2025"/>
    <w:rsid w:val="00DA2619"/>
    <w:rsid w:val="00DA2C0C"/>
    <w:rsid w:val="00DA2F4E"/>
    <w:rsid w:val="00DA3674"/>
    <w:rsid w:val="00DA3B16"/>
    <w:rsid w:val="00DA4239"/>
    <w:rsid w:val="00DA617D"/>
    <w:rsid w:val="00DA61C5"/>
    <w:rsid w:val="00DA63A6"/>
    <w:rsid w:val="00DA65DE"/>
    <w:rsid w:val="00DA664C"/>
    <w:rsid w:val="00DA6F1F"/>
    <w:rsid w:val="00DA7228"/>
    <w:rsid w:val="00DB0492"/>
    <w:rsid w:val="00DB0B61"/>
    <w:rsid w:val="00DB1474"/>
    <w:rsid w:val="00DB1CE9"/>
    <w:rsid w:val="00DB20C8"/>
    <w:rsid w:val="00DB2962"/>
    <w:rsid w:val="00DB2CFF"/>
    <w:rsid w:val="00DB3089"/>
    <w:rsid w:val="00DB324B"/>
    <w:rsid w:val="00DB3CD6"/>
    <w:rsid w:val="00DB4A28"/>
    <w:rsid w:val="00DB52FB"/>
    <w:rsid w:val="00DB6AE7"/>
    <w:rsid w:val="00DB7179"/>
    <w:rsid w:val="00DB7243"/>
    <w:rsid w:val="00DB75E6"/>
    <w:rsid w:val="00DC013B"/>
    <w:rsid w:val="00DC0194"/>
    <w:rsid w:val="00DC090B"/>
    <w:rsid w:val="00DC1679"/>
    <w:rsid w:val="00DC20BD"/>
    <w:rsid w:val="00DC219B"/>
    <w:rsid w:val="00DC21DA"/>
    <w:rsid w:val="00DC2CF1"/>
    <w:rsid w:val="00DC329E"/>
    <w:rsid w:val="00DC4FCF"/>
    <w:rsid w:val="00DC50E0"/>
    <w:rsid w:val="00DC6386"/>
    <w:rsid w:val="00DC7280"/>
    <w:rsid w:val="00DD1130"/>
    <w:rsid w:val="00DD1951"/>
    <w:rsid w:val="00DD1AD5"/>
    <w:rsid w:val="00DD3C2F"/>
    <w:rsid w:val="00DD3E7D"/>
    <w:rsid w:val="00DD41FE"/>
    <w:rsid w:val="00DD487D"/>
    <w:rsid w:val="00DD4B9A"/>
    <w:rsid w:val="00DD4BE0"/>
    <w:rsid w:val="00DD4E83"/>
    <w:rsid w:val="00DD4FE8"/>
    <w:rsid w:val="00DD6628"/>
    <w:rsid w:val="00DD67AC"/>
    <w:rsid w:val="00DD6816"/>
    <w:rsid w:val="00DD6945"/>
    <w:rsid w:val="00DE086C"/>
    <w:rsid w:val="00DE1273"/>
    <w:rsid w:val="00DE1F7A"/>
    <w:rsid w:val="00DE2AE0"/>
    <w:rsid w:val="00DE2D04"/>
    <w:rsid w:val="00DE307D"/>
    <w:rsid w:val="00DE3250"/>
    <w:rsid w:val="00DE379A"/>
    <w:rsid w:val="00DE4F90"/>
    <w:rsid w:val="00DE56F5"/>
    <w:rsid w:val="00DE6028"/>
    <w:rsid w:val="00DE6EEC"/>
    <w:rsid w:val="00DE7129"/>
    <w:rsid w:val="00DE78A3"/>
    <w:rsid w:val="00DF090B"/>
    <w:rsid w:val="00DF0B5A"/>
    <w:rsid w:val="00DF1A71"/>
    <w:rsid w:val="00DF2A91"/>
    <w:rsid w:val="00DF2B2C"/>
    <w:rsid w:val="00DF50FC"/>
    <w:rsid w:val="00DF5CF4"/>
    <w:rsid w:val="00DF68C7"/>
    <w:rsid w:val="00DF7263"/>
    <w:rsid w:val="00DF731A"/>
    <w:rsid w:val="00DF7F86"/>
    <w:rsid w:val="00E00237"/>
    <w:rsid w:val="00E02C7F"/>
    <w:rsid w:val="00E02FE6"/>
    <w:rsid w:val="00E03288"/>
    <w:rsid w:val="00E03B02"/>
    <w:rsid w:val="00E0436D"/>
    <w:rsid w:val="00E049BE"/>
    <w:rsid w:val="00E05BFF"/>
    <w:rsid w:val="00E0690D"/>
    <w:rsid w:val="00E069F2"/>
    <w:rsid w:val="00E06B75"/>
    <w:rsid w:val="00E06BC5"/>
    <w:rsid w:val="00E071CB"/>
    <w:rsid w:val="00E07759"/>
    <w:rsid w:val="00E10200"/>
    <w:rsid w:val="00E10C36"/>
    <w:rsid w:val="00E11332"/>
    <w:rsid w:val="00E11351"/>
    <w:rsid w:val="00E11352"/>
    <w:rsid w:val="00E12318"/>
    <w:rsid w:val="00E12519"/>
    <w:rsid w:val="00E13527"/>
    <w:rsid w:val="00E13C96"/>
    <w:rsid w:val="00E13CDB"/>
    <w:rsid w:val="00E1457D"/>
    <w:rsid w:val="00E1508C"/>
    <w:rsid w:val="00E15305"/>
    <w:rsid w:val="00E1561C"/>
    <w:rsid w:val="00E15996"/>
    <w:rsid w:val="00E15FDD"/>
    <w:rsid w:val="00E16178"/>
    <w:rsid w:val="00E170DC"/>
    <w:rsid w:val="00E17546"/>
    <w:rsid w:val="00E17953"/>
    <w:rsid w:val="00E210B5"/>
    <w:rsid w:val="00E2144C"/>
    <w:rsid w:val="00E21C0F"/>
    <w:rsid w:val="00E23D02"/>
    <w:rsid w:val="00E24133"/>
    <w:rsid w:val="00E24C7B"/>
    <w:rsid w:val="00E261B3"/>
    <w:rsid w:val="00E26818"/>
    <w:rsid w:val="00E2730B"/>
    <w:rsid w:val="00E2755C"/>
    <w:rsid w:val="00E27E97"/>
    <w:rsid w:val="00E27F3C"/>
    <w:rsid w:val="00E27FFC"/>
    <w:rsid w:val="00E30357"/>
    <w:rsid w:val="00E30631"/>
    <w:rsid w:val="00E30B15"/>
    <w:rsid w:val="00E30BC6"/>
    <w:rsid w:val="00E30F25"/>
    <w:rsid w:val="00E30FD4"/>
    <w:rsid w:val="00E312DC"/>
    <w:rsid w:val="00E31F92"/>
    <w:rsid w:val="00E32C50"/>
    <w:rsid w:val="00E33237"/>
    <w:rsid w:val="00E34149"/>
    <w:rsid w:val="00E34153"/>
    <w:rsid w:val="00E35715"/>
    <w:rsid w:val="00E36A41"/>
    <w:rsid w:val="00E37924"/>
    <w:rsid w:val="00E37D76"/>
    <w:rsid w:val="00E40181"/>
    <w:rsid w:val="00E40BEA"/>
    <w:rsid w:val="00E438CA"/>
    <w:rsid w:val="00E438D1"/>
    <w:rsid w:val="00E441D5"/>
    <w:rsid w:val="00E4451B"/>
    <w:rsid w:val="00E46328"/>
    <w:rsid w:val="00E465B9"/>
    <w:rsid w:val="00E46A70"/>
    <w:rsid w:val="00E46BD3"/>
    <w:rsid w:val="00E47CA6"/>
    <w:rsid w:val="00E51C7D"/>
    <w:rsid w:val="00E52083"/>
    <w:rsid w:val="00E52C0C"/>
    <w:rsid w:val="00E54950"/>
    <w:rsid w:val="00E55EA3"/>
    <w:rsid w:val="00E55FD2"/>
    <w:rsid w:val="00E5605C"/>
    <w:rsid w:val="00E56A01"/>
    <w:rsid w:val="00E576D0"/>
    <w:rsid w:val="00E57AA7"/>
    <w:rsid w:val="00E57F3A"/>
    <w:rsid w:val="00E6076A"/>
    <w:rsid w:val="00E613F8"/>
    <w:rsid w:val="00E6193C"/>
    <w:rsid w:val="00E62622"/>
    <w:rsid w:val="00E627C0"/>
    <w:rsid w:val="00E629A1"/>
    <w:rsid w:val="00E63C29"/>
    <w:rsid w:val="00E64A7E"/>
    <w:rsid w:val="00E64BEC"/>
    <w:rsid w:val="00E65D42"/>
    <w:rsid w:val="00E66116"/>
    <w:rsid w:val="00E662D0"/>
    <w:rsid w:val="00E668A0"/>
    <w:rsid w:val="00E66EAA"/>
    <w:rsid w:val="00E6794C"/>
    <w:rsid w:val="00E67ECD"/>
    <w:rsid w:val="00E70BD9"/>
    <w:rsid w:val="00E71591"/>
    <w:rsid w:val="00E71CEB"/>
    <w:rsid w:val="00E71E73"/>
    <w:rsid w:val="00E722EF"/>
    <w:rsid w:val="00E72630"/>
    <w:rsid w:val="00E72EAE"/>
    <w:rsid w:val="00E73CD5"/>
    <w:rsid w:val="00E7474F"/>
    <w:rsid w:val="00E74E83"/>
    <w:rsid w:val="00E75495"/>
    <w:rsid w:val="00E75497"/>
    <w:rsid w:val="00E75E01"/>
    <w:rsid w:val="00E771BB"/>
    <w:rsid w:val="00E80DE3"/>
    <w:rsid w:val="00E8248D"/>
    <w:rsid w:val="00E82C55"/>
    <w:rsid w:val="00E84F64"/>
    <w:rsid w:val="00E8547B"/>
    <w:rsid w:val="00E85B8D"/>
    <w:rsid w:val="00E86224"/>
    <w:rsid w:val="00E86425"/>
    <w:rsid w:val="00E874C7"/>
    <w:rsid w:val="00E8787E"/>
    <w:rsid w:val="00E87DA2"/>
    <w:rsid w:val="00E916D7"/>
    <w:rsid w:val="00E927D1"/>
    <w:rsid w:val="00E92AC3"/>
    <w:rsid w:val="00E93AF6"/>
    <w:rsid w:val="00E93B84"/>
    <w:rsid w:val="00E95981"/>
    <w:rsid w:val="00E95983"/>
    <w:rsid w:val="00E95EE1"/>
    <w:rsid w:val="00E9636F"/>
    <w:rsid w:val="00E96E4E"/>
    <w:rsid w:val="00E977AF"/>
    <w:rsid w:val="00E97D09"/>
    <w:rsid w:val="00EA0873"/>
    <w:rsid w:val="00EA1360"/>
    <w:rsid w:val="00EA18EA"/>
    <w:rsid w:val="00EA2D60"/>
    <w:rsid w:val="00EA2F6A"/>
    <w:rsid w:val="00EA3675"/>
    <w:rsid w:val="00EA5562"/>
    <w:rsid w:val="00EA5CAB"/>
    <w:rsid w:val="00EA5D93"/>
    <w:rsid w:val="00EA61D3"/>
    <w:rsid w:val="00EA70FC"/>
    <w:rsid w:val="00EA7832"/>
    <w:rsid w:val="00EA7F8D"/>
    <w:rsid w:val="00EB00E0"/>
    <w:rsid w:val="00EB065E"/>
    <w:rsid w:val="00EB223B"/>
    <w:rsid w:val="00EB231C"/>
    <w:rsid w:val="00EB281C"/>
    <w:rsid w:val="00EB2F5E"/>
    <w:rsid w:val="00EB467F"/>
    <w:rsid w:val="00EB517A"/>
    <w:rsid w:val="00EB6E0A"/>
    <w:rsid w:val="00EB750D"/>
    <w:rsid w:val="00EB7531"/>
    <w:rsid w:val="00EC059F"/>
    <w:rsid w:val="00EC1372"/>
    <w:rsid w:val="00EC1513"/>
    <w:rsid w:val="00EC1646"/>
    <w:rsid w:val="00EC1721"/>
    <w:rsid w:val="00EC1F24"/>
    <w:rsid w:val="00EC22F6"/>
    <w:rsid w:val="00EC3E4A"/>
    <w:rsid w:val="00EC40D5"/>
    <w:rsid w:val="00EC47EF"/>
    <w:rsid w:val="00EC5343"/>
    <w:rsid w:val="00EC545B"/>
    <w:rsid w:val="00EC6B5B"/>
    <w:rsid w:val="00EC71AD"/>
    <w:rsid w:val="00EC7D90"/>
    <w:rsid w:val="00ED1F7B"/>
    <w:rsid w:val="00ED2CD7"/>
    <w:rsid w:val="00ED36E8"/>
    <w:rsid w:val="00ED3929"/>
    <w:rsid w:val="00ED48DC"/>
    <w:rsid w:val="00ED5ABC"/>
    <w:rsid w:val="00ED5B9B"/>
    <w:rsid w:val="00ED6BAD"/>
    <w:rsid w:val="00ED7447"/>
    <w:rsid w:val="00EE00D6"/>
    <w:rsid w:val="00EE044F"/>
    <w:rsid w:val="00EE0F73"/>
    <w:rsid w:val="00EE11E7"/>
    <w:rsid w:val="00EE11E9"/>
    <w:rsid w:val="00EE1488"/>
    <w:rsid w:val="00EE29AD"/>
    <w:rsid w:val="00EE38A1"/>
    <w:rsid w:val="00EE3E24"/>
    <w:rsid w:val="00EE4975"/>
    <w:rsid w:val="00EE4C35"/>
    <w:rsid w:val="00EE4C9C"/>
    <w:rsid w:val="00EE4D5D"/>
    <w:rsid w:val="00EE5131"/>
    <w:rsid w:val="00EE577A"/>
    <w:rsid w:val="00EE7376"/>
    <w:rsid w:val="00EF109B"/>
    <w:rsid w:val="00EF176C"/>
    <w:rsid w:val="00EF201C"/>
    <w:rsid w:val="00EF36AF"/>
    <w:rsid w:val="00EF4A81"/>
    <w:rsid w:val="00EF59A3"/>
    <w:rsid w:val="00EF5AB1"/>
    <w:rsid w:val="00EF6675"/>
    <w:rsid w:val="00EF6680"/>
    <w:rsid w:val="00F007D8"/>
    <w:rsid w:val="00F00AAA"/>
    <w:rsid w:val="00F00F9C"/>
    <w:rsid w:val="00F0153E"/>
    <w:rsid w:val="00F019C5"/>
    <w:rsid w:val="00F01E5F"/>
    <w:rsid w:val="00F024F3"/>
    <w:rsid w:val="00F02ABA"/>
    <w:rsid w:val="00F0437A"/>
    <w:rsid w:val="00F0504E"/>
    <w:rsid w:val="00F06B67"/>
    <w:rsid w:val="00F06F1E"/>
    <w:rsid w:val="00F101B8"/>
    <w:rsid w:val="00F10405"/>
    <w:rsid w:val="00F10D6E"/>
    <w:rsid w:val="00F11037"/>
    <w:rsid w:val="00F1143A"/>
    <w:rsid w:val="00F118AE"/>
    <w:rsid w:val="00F11F0F"/>
    <w:rsid w:val="00F1364D"/>
    <w:rsid w:val="00F145E6"/>
    <w:rsid w:val="00F15A42"/>
    <w:rsid w:val="00F15E41"/>
    <w:rsid w:val="00F16F1B"/>
    <w:rsid w:val="00F209E6"/>
    <w:rsid w:val="00F20F44"/>
    <w:rsid w:val="00F21715"/>
    <w:rsid w:val="00F21C8D"/>
    <w:rsid w:val="00F23E27"/>
    <w:rsid w:val="00F23E9C"/>
    <w:rsid w:val="00F23F48"/>
    <w:rsid w:val="00F24B0C"/>
    <w:rsid w:val="00F250A9"/>
    <w:rsid w:val="00F25E0C"/>
    <w:rsid w:val="00F25EEA"/>
    <w:rsid w:val="00F25F4D"/>
    <w:rsid w:val="00F267AF"/>
    <w:rsid w:val="00F27185"/>
    <w:rsid w:val="00F27E5C"/>
    <w:rsid w:val="00F30B6E"/>
    <w:rsid w:val="00F30FF4"/>
    <w:rsid w:val="00F3122E"/>
    <w:rsid w:val="00F32368"/>
    <w:rsid w:val="00F3283E"/>
    <w:rsid w:val="00F32860"/>
    <w:rsid w:val="00F331AD"/>
    <w:rsid w:val="00F334A2"/>
    <w:rsid w:val="00F33BEA"/>
    <w:rsid w:val="00F34243"/>
    <w:rsid w:val="00F3455D"/>
    <w:rsid w:val="00F34825"/>
    <w:rsid w:val="00F35287"/>
    <w:rsid w:val="00F3528A"/>
    <w:rsid w:val="00F37090"/>
    <w:rsid w:val="00F400CF"/>
    <w:rsid w:val="00F406BA"/>
    <w:rsid w:val="00F40827"/>
    <w:rsid w:val="00F40A70"/>
    <w:rsid w:val="00F41B76"/>
    <w:rsid w:val="00F41CB0"/>
    <w:rsid w:val="00F4211F"/>
    <w:rsid w:val="00F426C2"/>
    <w:rsid w:val="00F43406"/>
    <w:rsid w:val="00F43855"/>
    <w:rsid w:val="00F43A37"/>
    <w:rsid w:val="00F43F7B"/>
    <w:rsid w:val="00F451AB"/>
    <w:rsid w:val="00F45558"/>
    <w:rsid w:val="00F45771"/>
    <w:rsid w:val="00F462FF"/>
    <w:rsid w:val="00F4641B"/>
    <w:rsid w:val="00F4694E"/>
    <w:rsid w:val="00F46EB8"/>
    <w:rsid w:val="00F47ADB"/>
    <w:rsid w:val="00F47F45"/>
    <w:rsid w:val="00F50CD1"/>
    <w:rsid w:val="00F511E4"/>
    <w:rsid w:val="00F51772"/>
    <w:rsid w:val="00F51FA7"/>
    <w:rsid w:val="00F52653"/>
    <w:rsid w:val="00F528BE"/>
    <w:rsid w:val="00F52D09"/>
    <w:rsid w:val="00F52E08"/>
    <w:rsid w:val="00F530C4"/>
    <w:rsid w:val="00F53110"/>
    <w:rsid w:val="00F5318E"/>
    <w:rsid w:val="00F53200"/>
    <w:rsid w:val="00F53A66"/>
    <w:rsid w:val="00F5462D"/>
    <w:rsid w:val="00F555AC"/>
    <w:rsid w:val="00F55B21"/>
    <w:rsid w:val="00F568C7"/>
    <w:rsid w:val="00F56BE6"/>
    <w:rsid w:val="00F56EE7"/>
    <w:rsid w:val="00F56EF6"/>
    <w:rsid w:val="00F57B83"/>
    <w:rsid w:val="00F60082"/>
    <w:rsid w:val="00F61A9F"/>
    <w:rsid w:val="00F61B5F"/>
    <w:rsid w:val="00F6270E"/>
    <w:rsid w:val="00F62F6A"/>
    <w:rsid w:val="00F64244"/>
    <w:rsid w:val="00F64696"/>
    <w:rsid w:val="00F64CF8"/>
    <w:rsid w:val="00F65AA9"/>
    <w:rsid w:val="00F667BB"/>
    <w:rsid w:val="00F6768F"/>
    <w:rsid w:val="00F67893"/>
    <w:rsid w:val="00F70B71"/>
    <w:rsid w:val="00F70F8A"/>
    <w:rsid w:val="00F718DF"/>
    <w:rsid w:val="00F72655"/>
    <w:rsid w:val="00F72C2C"/>
    <w:rsid w:val="00F72FCB"/>
    <w:rsid w:val="00F73B87"/>
    <w:rsid w:val="00F744AC"/>
    <w:rsid w:val="00F75F42"/>
    <w:rsid w:val="00F761EE"/>
    <w:rsid w:val="00F76926"/>
    <w:rsid w:val="00F76C2B"/>
    <w:rsid w:val="00F76CAB"/>
    <w:rsid w:val="00F772C6"/>
    <w:rsid w:val="00F77FA5"/>
    <w:rsid w:val="00F80530"/>
    <w:rsid w:val="00F80574"/>
    <w:rsid w:val="00F80876"/>
    <w:rsid w:val="00F815B5"/>
    <w:rsid w:val="00F81941"/>
    <w:rsid w:val="00F8247C"/>
    <w:rsid w:val="00F82EA9"/>
    <w:rsid w:val="00F83483"/>
    <w:rsid w:val="00F83768"/>
    <w:rsid w:val="00F84FA0"/>
    <w:rsid w:val="00F85195"/>
    <w:rsid w:val="00F854B6"/>
    <w:rsid w:val="00F86874"/>
    <w:rsid w:val="00F868E3"/>
    <w:rsid w:val="00F86991"/>
    <w:rsid w:val="00F87BA2"/>
    <w:rsid w:val="00F87EB8"/>
    <w:rsid w:val="00F88C6B"/>
    <w:rsid w:val="00F9003E"/>
    <w:rsid w:val="00F90AF1"/>
    <w:rsid w:val="00F914C1"/>
    <w:rsid w:val="00F91AD5"/>
    <w:rsid w:val="00F92AC0"/>
    <w:rsid w:val="00F938BA"/>
    <w:rsid w:val="00F949AD"/>
    <w:rsid w:val="00F952BE"/>
    <w:rsid w:val="00F95388"/>
    <w:rsid w:val="00F957A6"/>
    <w:rsid w:val="00F97919"/>
    <w:rsid w:val="00FA06A9"/>
    <w:rsid w:val="00FA08DA"/>
    <w:rsid w:val="00FA0EED"/>
    <w:rsid w:val="00FA1260"/>
    <w:rsid w:val="00FA2013"/>
    <w:rsid w:val="00FA2C46"/>
    <w:rsid w:val="00FA2FE4"/>
    <w:rsid w:val="00FA3525"/>
    <w:rsid w:val="00FA4036"/>
    <w:rsid w:val="00FA4BB2"/>
    <w:rsid w:val="00FA5A53"/>
    <w:rsid w:val="00FA5CF5"/>
    <w:rsid w:val="00FA6222"/>
    <w:rsid w:val="00FA66F1"/>
    <w:rsid w:val="00FA7656"/>
    <w:rsid w:val="00FB0313"/>
    <w:rsid w:val="00FB0405"/>
    <w:rsid w:val="00FB056E"/>
    <w:rsid w:val="00FB1052"/>
    <w:rsid w:val="00FB443F"/>
    <w:rsid w:val="00FB4769"/>
    <w:rsid w:val="00FB4886"/>
    <w:rsid w:val="00FB4CDA"/>
    <w:rsid w:val="00FB548E"/>
    <w:rsid w:val="00FB6220"/>
    <w:rsid w:val="00FB6481"/>
    <w:rsid w:val="00FB68E5"/>
    <w:rsid w:val="00FB6978"/>
    <w:rsid w:val="00FB6B3F"/>
    <w:rsid w:val="00FB6B75"/>
    <w:rsid w:val="00FB6D36"/>
    <w:rsid w:val="00FB7C37"/>
    <w:rsid w:val="00FC0965"/>
    <w:rsid w:val="00FC0F81"/>
    <w:rsid w:val="00FC1AB0"/>
    <w:rsid w:val="00FC252F"/>
    <w:rsid w:val="00FC283D"/>
    <w:rsid w:val="00FC28F8"/>
    <w:rsid w:val="00FC395C"/>
    <w:rsid w:val="00FC4077"/>
    <w:rsid w:val="00FC444C"/>
    <w:rsid w:val="00FC51D0"/>
    <w:rsid w:val="00FC5E8E"/>
    <w:rsid w:val="00FC70BA"/>
    <w:rsid w:val="00FC74A4"/>
    <w:rsid w:val="00FC793A"/>
    <w:rsid w:val="00FD1681"/>
    <w:rsid w:val="00FD2912"/>
    <w:rsid w:val="00FD2C96"/>
    <w:rsid w:val="00FD320F"/>
    <w:rsid w:val="00FD3766"/>
    <w:rsid w:val="00FD3B05"/>
    <w:rsid w:val="00FD3D8A"/>
    <w:rsid w:val="00FD47C4"/>
    <w:rsid w:val="00FD5299"/>
    <w:rsid w:val="00FD5AB9"/>
    <w:rsid w:val="00FD722A"/>
    <w:rsid w:val="00FD7AA4"/>
    <w:rsid w:val="00FD7ED4"/>
    <w:rsid w:val="00FE0507"/>
    <w:rsid w:val="00FE0570"/>
    <w:rsid w:val="00FE16A4"/>
    <w:rsid w:val="00FE1746"/>
    <w:rsid w:val="00FE2DCF"/>
    <w:rsid w:val="00FE2F63"/>
    <w:rsid w:val="00FE347C"/>
    <w:rsid w:val="00FE3AD6"/>
    <w:rsid w:val="00FE3E07"/>
    <w:rsid w:val="00FE3FA7"/>
    <w:rsid w:val="00FE4E7E"/>
    <w:rsid w:val="00FE5E12"/>
    <w:rsid w:val="00FE6116"/>
    <w:rsid w:val="00FE7E46"/>
    <w:rsid w:val="00FF0BF9"/>
    <w:rsid w:val="00FF11DD"/>
    <w:rsid w:val="00FF134E"/>
    <w:rsid w:val="00FF1386"/>
    <w:rsid w:val="00FF1A3B"/>
    <w:rsid w:val="00FF2520"/>
    <w:rsid w:val="00FF2A4E"/>
    <w:rsid w:val="00FF2BAA"/>
    <w:rsid w:val="00FF2FCE"/>
    <w:rsid w:val="00FF3E03"/>
    <w:rsid w:val="00FF4F7D"/>
    <w:rsid w:val="00FF5203"/>
    <w:rsid w:val="00FF54DF"/>
    <w:rsid w:val="00FF6C33"/>
    <w:rsid w:val="00FF6D9D"/>
    <w:rsid w:val="00FF7690"/>
    <w:rsid w:val="00FF7AF7"/>
    <w:rsid w:val="00FF7CA3"/>
    <w:rsid w:val="00FF7DD5"/>
    <w:rsid w:val="0102367D"/>
    <w:rsid w:val="01082C26"/>
    <w:rsid w:val="01C8DE84"/>
    <w:rsid w:val="01CE0307"/>
    <w:rsid w:val="01D07563"/>
    <w:rsid w:val="01D7B44D"/>
    <w:rsid w:val="0211791D"/>
    <w:rsid w:val="02697BF8"/>
    <w:rsid w:val="026C06C8"/>
    <w:rsid w:val="0280B2B5"/>
    <w:rsid w:val="02903D59"/>
    <w:rsid w:val="0299AC38"/>
    <w:rsid w:val="02A79417"/>
    <w:rsid w:val="02B1A00A"/>
    <w:rsid w:val="02BEF456"/>
    <w:rsid w:val="02C45380"/>
    <w:rsid w:val="02C86049"/>
    <w:rsid w:val="02E30C07"/>
    <w:rsid w:val="034457C0"/>
    <w:rsid w:val="03837E60"/>
    <w:rsid w:val="03A6E950"/>
    <w:rsid w:val="03BB1710"/>
    <w:rsid w:val="03EBEBF1"/>
    <w:rsid w:val="03EEC48A"/>
    <w:rsid w:val="041851FB"/>
    <w:rsid w:val="045871D8"/>
    <w:rsid w:val="045F2564"/>
    <w:rsid w:val="045FA3E3"/>
    <w:rsid w:val="0470C3D2"/>
    <w:rsid w:val="04851981"/>
    <w:rsid w:val="04D904E4"/>
    <w:rsid w:val="05007F46"/>
    <w:rsid w:val="0527F009"/>
    <w:rsid w:val="052B1EE8"/>
    <w:rsid w:val="052E261F"/>
    <w:rsid w:val="05518EA3"/>
    <w:rsid w:val="055BA63A"/>
    <w:rsid w:val="0561D36F"/>
    <w:rsid w:val="057303CE"/>
    <w:rsid w:val="0587A274"/>
    <w:rsid w:val="0599FBF4"/>
    <w:rsid w:val="05AD4BDF"/>
    <w:rsid w:val="05D71A25"/>
    <w:rsid w:val="05EF09A7"/>
    <w:rsid w:val="0617C0FE"/>
    <w:rsid w:val="0619B619"/>
    <w:rsid w:val="065C2F18"/>
    <w:rsid w:val="06C4EA27"/>
    <w:rsid w:val="06EDBA22"/>
    <w:rsid w:val="0730E229"/>
    <w:rsid w:val="073E6D8B"/>
    <w:rsid w:val="075C0402"/>
    <w:rsid w:val="076C29E2"/>
    <w:rsid w:val="078C9D8A"/>
    <w:rsid w:val="0794EFD8"/>
    <w:rsid w:val="0797C4A3"/>
    <w:rsid w:val="07A10977"/>
    <w:rsid w:val="07D89A8A"/>
    <w:rsid w:val="07ECB3A9"/>
    <w:rsid w:val="07F4079B"/>
    <w:rsid w:val="08021679"/>
    <w:rsid w:val="0810A563"/>
    <w:rsid w:val="081B0051"/>
    <w:rsid w:val="08509782"/>
    <w:rsid w:val="0889E0FA"/>
    <w:rsid w:val="0894775A"/>
    <w:rsid w:val="08A11264"/>
    <w:rsid w:val="08F66362"/>
    <w:rsid w:val="092E9A19"/>
    <w:rsid w:val="09875419"/>
    <w:rsid w:val="098817E5"/>
    <w:rsid w:val="098E3351"/>
    <w:rsid w:val="099248F5"/>
    <w:rsid w:val="09AAA69C"/>
    <w:rsid w:val="09B49094"/>
    <w:rsid w:val="09D98055"/>
    <w:rsid w:val="0A16E6F1"/>
    <w:rsid w:val="0A255AE4"/>
    <w:rsid w:val="0A70DD7F"/>
    <w:rsid w:val="0ACD47EB"/>
    <w:rsid w:val="0AD08ADD"/>
    <w:rsid w:val="0B3518D3"/>
    <w:rsid w:val="0B3A1251"/>
    <w:rsid w:val="0B7A718F"/>
    <w:rsid w:val="0B8375CE"/>
    <w:rsid w:val="0B9365F1"/>
    <w:rsid w:val="0B9CD02B"/>
    <w:rsid w:val="0BA668EF"/>
    <w:rsid w:val="0BE4A8A5"/>
    <w:rsid w:val="0C1A2732"/>
    <w:rsid w:val="0C1E5074"/>
    <w:rsid w:val="0C3046AD"/>
    <w:rsid w:val="0C34AE65"/>
    <w:rsid w:val="0C383338"/>
    <w:rsid w:val="0C771E6E"/>
    <w:rsid w:val="0C7A7A47"/>
    <w:rsid w:val="0C81B52C"/>
    <w:rsid w:val="0C8A8ECD"/>
    <w:rsid w:val="0D0BEB37"/>
    <w:rsid w:val="0D0CBC1C"/>
    <w:rsid w:val="0D48C792"/>
    <w:rsid w:val="0D4BFD2B"/>
    <w:rsid w:val="0D76A70F"/>
    <w:rsid w:val="0D83A451"/>
    <w:rsid w:val="0DBDCD83"/>
    <w:rsid w:val="0DDCCCAD"/>
    <w:rsid w:val="0DEAD2FD"/>
    <w:rsid w:val="0E2C56CC"/>
    <w:rsid w:val="0E37AB46"/>
    <w:rsid w:val="0E52556B"/>
    <w:rsid w:val="0EA7BB98"/>
    <w:rsid w:val="0EB20630"/>
    <w:rsid w:val="0EB27198"/>
    <w:rsid w:val="0EB966C0"/>
    <w:rsid w:val="0F50A8C5"/>
    <w:rsid w:val="100A23C3"/>
    <w:rsid w:val="1050C77C"/>
    <w:rsid w:val="1066C93C"/>
    <w:rsid w:val="106DCC22"/>
    <w:rsid w:val="107434AE"/>
    <w:rsid w:val="1080199D"/>
    <w:rsid w:val="10BE9C12"/>
    <w:rsid w:val="10F5AC1E"/>
    <w:rsid w:val="110AA83C"/>
    <w:rsid w:val="111690D6"/>
    <w:rsid w:val="111E6D16"/>
    <w:rsid w:val="11D1785C"/>
    <w:rsid w:val="11DDA533"/>
    <w:rsid w:val="11DF5C5A"/>
    <w:rsid w:val="11E4923A"/>
    <w:rsid w:val="122BB218"/>
    <w:rsid w:val="12397C5A"/>
    <w:rsid w:val="1265B83A"/>
    <w:rsid w:val="127631DB"/>
    <w:rsid w:val="129A0D4E"/>
    <w:rsid w:val="12A6789D"/>
    <w:rsid w:val="12FE56B0"/>
    <w:rsid w:val="13122206"/>
    <w:rsid w:val="1332AA0E"/>
    <w:rsid w:val="1351FBE4"/>
    <w:rsid w:val="139B75F9"/>
    <w:rsid w:val="13BDF927"/>
    <w:rsid w:val="13C3EC5C"/>
    <w:rsid w:val="1447BBA2"/>
    <w:rsid w:val="14806428"/>
    <w:rsid w:val="1480EA77"/>
    <w:rsid w:val="14ED0E3D"/>
    <w:rsid w:val="1530B108"/>
    <w:rsid w:val="155B818F"/>
    <w:rsid w:val="15DABF60"/>
    <w:rsid w:val="15E112AC"/>
    <w:rsid w:val="160AC00F"/>
    <w:rsid w:val="1648414B"/>
    <w:rsid w:val="16499E2F"/>
    <w:rsid w:val="165BD07E"/>
    <w:rsid w:val="169EE981"/>
    <w:rsid w:val="16E3627E"/>
    <w:rsid w:val="174D16B8"/>
    <w:rsid w:val="17C00975"/>
    <w:rsid w:val="17FCEAB0"/>
    <w:rsid w:val="181723AC"/>
    <w:rsid w:val="18B82AC6"/>
    <w:rsid w:val="1931B5E9"/>
    <w:rsid w:val="19A6955A"/>
    <w:rsid w:val="1A10D134"/>
    <w:rsid w:val="1A236F72"/>
    <w:rsid w:val="1A3F70BF"/>
    <w:rsid w:val="1A4C317A"/>
    <w:rsid w:val="1A817621"/>
    <w:rsid w:val="1A84E72C"/>
    <w:rsid w:val="1ABD2C11"/>
    <w:rsid w:val="1ACA915B"/>
    <w:rsid w:val="1ADB0C04"/>
    <w:rsid w:val="1ADB98A8"/>
    <w:rsid w:val="1AE37E44"/>
    <w:rsid w:val="1AF76614"/>
    <w:rsid w:val="1B0E11E9"/>
    <w:rsid w:val="1B188F37"/>
    <w:rsid w:val="1B2FDB1B"/>
    <w:rsid w:val="1B68668B"/>
    <w:rsid w:val="1B7815FC"/>
    <w:rsid w:val="1B8DE3F9"/>
    <w:rsid w:val="1BE51965"/>
    <w:rsid w:val="1BEC9B83"/>
    <w:rsid w:val="1C12F021"/>
    <w:rsid w:val="1C264323"/>
    <w:rsid w:val="1C4BC425"/>
    <w:rsid w:val="1C710A19"/>
    <w:rsid w:val="1C8B3C14"/>
    <w:rsid w:val="1CC6FF9E"/>
    <w:rsid w:val="1CD68B5C"/>
    <w:rsid w:val="1CF10B75"/>
    <w:rsid w:val="1CFD5955"/>
    <w:rsid w:val="1D1F9BC5"/>
    <w:rsid w:val="1D21FE1B"/>
    <w:rsid w:val="1D336049"/>
    <w:rsid w:val="1D679C13"/>
    <w:rsid w:val="1DDA50E8"/>
    <w:rsid w:val="1DE3978A"/>
    <w:rsid w:val="1DEBE6DA"/>
    <w:rsid w:val="1E5C35C0"/>
    <w:rsid w:val="1E6541E7"/>
    <w:rsid w:val="1E6B159C"/>
    <w:rsid w:val="1E91D7E1"/>
    <w:rsid w:val="1E9CCDA7"/>
    <w:rsid w:val="1EBEE62A"/>
    <w:rsid w:val="1EE94A5F"/>
    <w:rsid w:val="1EEFCE8D"/>
    <w:rsid w:val="1EF74489"/>
    <w:rsid w:val="1F2E9E55"/>
    <w:rsid w:val="1F331D53"/>
    <w:rsid w:val="1F90A9E7"/>
    <w:rsid w:val="1F9979C7"/>
    <w:rsid w:val="1FBBECED"/>
    <w:rsid w:val="1FC3B15B"/>
    <w:rsid w:val="20011248"/>
    <w:rsid w:val="20012DA0"/>
    <w:rsid w:val="201CE67B"/>
    <w:rsid w:val="2046E834"/>
    <w:rsid w:val="205D40E1"/>
    <w:rsid w:val="2066EA5B"/>
    <w:rsid w:val="206C6C69"/>
    <w:rsid w:val="20ACEF77"/>
    <w:rsid w:val="20ADB5B0"/>
    <w:rsid w:val="20F8F795"/>
    <w:rsid w:val="2134A872"/>
    <w:rsid w:val="215341B4"/>
    <w:rsid w:val="215F1DDE"/>
    <w:rsid w:val="215F81BC"/>
    <w:rsid w:val="21657B4B"/>
    <w:rsid w:val="21D15D68"/>
    <w:rsid w:val="21E2BE10"/>
    <w:rsid w:val="21ED64EA"/>
    <w:rsid w:val="22148EF9"/>
    <w:rsid w:val="221F2433"/>
    <w:rsid w:val="222A339F"/>
    <w:rsid w:val="2248BFD8"/>
    <w:rsid w:val="22531B98"/>
    <w:rsid w:val="2262C591"/>
    <w:rsid w:val="226321E4"/>
    <w:rsid w:val="22B7B23B"/>
    <w:rsid w:val="22BBE483"/>
    <w:rsid w:val="22D01ABA"/>
    <w:rsid w:val="22DF0873"/>
    <w:rsid w:val="23217234"/>
    <w:rsid w:val="2338B30A"/>
    <w:rsid w:val="234B56E9"/>
    <w:rsid w:val="238064F9"/>
    <w:rsid w:val="23924C4E"/>
    <w:rsid w:val="23B10ED0"/>
    <w:rsid w:val="23BAF494"/>
    <w:rsid w:val="23C60400"/>
    <w:rsid w:val="23E2283A"/>
    <w:rsid w:val="24053B25"/>
    <w:rsid w:val="2405D1B1"/>
    <w:rsid w:val="242061D9"/>
    <w:rsid w:val="2468E87C"/>
    <w:rsid w:val="247120FB"/>
    <w:rsid w:val="24BA7483"/>
    <w:rsid w:val="24CCA27A"/>
    <w:rsid w:val="24D4836B"/>
    <w:rsid w:val="24D6CD6D"/>
    <w:rsid w:val="24EEF60F"/>
    <w:rsid w:val="250A78B0"/>
    <w:rsid w:val="250EF38B"/>
    <w:rsid w:val="253B6AE4"/>
    <w:rsid w:val="255AE223"/>
    <w:rsid w:val="2572D34E"/>
    <w:rsid w:val="25A0540E"/>
    <w:rsid w:val="25B95F82"/>
    <w:rsid w:val="25BB677D"/>
    <w:rsid w:val="25E4C059"/>
    <w:rsid w:val="2609B39F"/>
    <w:rsid w:val="2658EBB8"/>
    <w:rsid w:val="265AD946"/>
    <w:rsid w:val="2660A66D"/>
    <w:rsid w:val="26719187"/>
    <w:rsid w:val="267C494B"/>
    <w:rsid w:val="268A84B8"/>
    <w:rsid w:val="268DAA7D"/>
    <w:rsid w:val="26E8AF92"/>
    <w:rsid w:val="271B8F45"/>
    <w:rsid w:val="274299DF"/>
    <w:rsid w:val="275CC01A"/>
    <w:rsid w:val="278A5BFF"/>
    <w:rsid w:val="27B4A688"/>
    <w:rsid w:val="27FE220C"/>
    <w:rsid w:val="283DAD5B"/>
    <w:rsid w:val="2876D1EC"/>
    <w:rsid w:val="28818CBE"/>
    <w:rsid w:val="28B0D17D"/>
    <w:rsid w:val="28CD613F"/>
    <w:rsid w:val="28F5B749"/>
    <w:rsid w:val="290D9909"/>
    <w:rsid w:val="29215224"/>
    <w:rsid w:val="29615608"/>
    <w:rsid w:val="2966DA8E"/>
    <w:rsid w:val="29AA3AF4"/>
    <w:rsid w:val="29AEC40A"/>
    <w:rsid w:val="29B1A14F"/>
    <w:rsid w:val="29DD9222"/>
    <w:rsid w:val="29E65FB8"/>
    <w:rsid w:val="29F68A36"/>
    <w:rsid w:val="2A119AB4"/>
    <w:rsid w:val="2A34FF8D"/>
    <w:rsid w:val="2B61AB38"/>
    <w:rsid w:val="2B65D97D"/>
    <w:rsid w:val="2BB80306"/>
    <w:rsid w:val="2BF19342"/>
    <w:rsid w:val="2BF8E8C8"/>
    <w:rsid w:val="2C002084"/>
    <w:rsid w:val="2C0DDCD8"/>
    <w:rsid w:val="2C700EBF"/>
    <w:rsid w:val="2C76996B"/>
    <w:rsid w:val="2C9387C6"/>
    <w:rsid w:val="2C9689D1"/>
    <w:rsid w:val="2CBDD7F6"/>
    <w:rsid w:val="2D49DDF3"/>
    <w:rsid w:val="2D4A0EC2"/>
    <w:rsid w:val="2D791954"/>
    <w:rsid w:val="2D7BD1A1"/>
    <w:rsid w:val="2D91C43B"/>
    <w:rsid w:val="2DB08A2D"/>
    <w:rsid w:val="2DEEFED0"/>
    <w:rsid w:val="2E0DD600"/>
    <w:rsid w:val="2E1CF01F"/>
    <w:rsid w:val="2E3F7F5A"/>
    <w:rsid w:val="2E983299"/>
    <w:rsid w:val="2EA35A94"/>
    <w:rsid w:val="2EA9E83F"/>
    <w:rsid w:val="2F018C5A"/>
    <w:rsid w:val="2F17A202"/>
    <w:rsid w:val="2F4BAC36"/>
    <w:rsid w:val="2F50CADB"/>
    <w:rsid w:val="2F5FC221"/>
    <w:rsid w:val="2F688565"/>
    <w:rsid w:val="2F6DA0B4"/>
    <w:rsid w:val="2F71F444"/>
    <w:rsid w:val="2F90A6DA"/>
    <w:rsid w:val="2FADA2B5"/>
    <w:rsid w:val="2FB3563E"/>
    <w:rsid w:val="2FB3B5EA"/>
    <w:rsid w:val="2FC851AE"/>
    <w:rsid w:val="2FCADAFD"/>
    <w:rsid w:val="2FF776B6"/>
    <w:rsid w:val="3088A1F2"/>
    <w:rsid w:val="308B9DD3"/>
    <w:rsid w:val="308E3C5F"/>
    <w:rsid w:val="308E72DB"/>
    <w:rsid w:val="30C1C1FE"/>
    <w:rsid w:val="30C8BD16"/>
    <w:rsid w:val="30F44EE6"/>
    <w:rsid w:val="310455C6"/>
    <w:rsid w:val="312A7FC8"/>
    <w:rsid w:val="3159361D"/>
    <w:rsid w:val="31604A03"/>
    <w:rsid w:val="319F369D"/>
    <w:rsid w:val="31B079A4"/>
    <w:rsid w:val="31CAE2C4"/>
    <w:rsid w:val="31E873BE"/>
    <w:rsid w:val="32049094"/>
    <w:rsid w:val="32196072"/>
    <w:rsid w:val="323E3116"/>
    <w:rsid w:val="32530905"/>
    <w:rsid w:val="325E8BD8"/>
    <w:rsid w:val="326A2D7F"/>
    <w:rsid w:val="3279EF5E"/>
    <w:rsid w:val="32B426C5"/>
    <w:rsid w:val="32DB2A5C"/>
    <w:rsid w:val="3307173F"/>
    <w:rsid w:val="3331DF57"/>
    <w:rsid w:val="336D3FB2"/>
    <w:rsid w:val="33797D7F"/>
    <w:rsid w:val="337AB44D"/>
    <w:rsid w:val="33EB3BF8"/>
    <w:rsid w:val="33F4320A"/>
    <w:rsid w:val="341DC976"/>
    <w:rsid w:val="3436ED17"/>
    <w:rsid w:val="3457B3D7"/>
    <w:rsid w:val="348CB914"/>
    <w:rsid w:val="34941C6F"/>
    <w:rsid w:val="34BB740C"/>
    <w:rsid w:val="34C45A2F"/>
    <w:rsid w:val="34D40F89"/>
    <w:rsid w:val="35033093"/>
    <w:rsid w:val="3525E512"/>
    <w:rsid w:val="35387022"/>
    <w:rsid w:val="357FAD45"/>
    <w:rsid w:val="35930908"/>
    <w:rsid w:val="3597A520"/>
    <w:rsid w:val="35CCD9FE"/>
    <w:rsid w:val="35D2BD78"/>
    <w:rsid w:val="35E7D3CB"/>
    <w:rsid w:val="35F320C6"/>
    <w:rsid w:val="368BAD9F"/>
    <w:rsid w:val="369D8CA4"/>
    <w:rsid w:val="36DD0777"/>
    <w:rsid w:val="36E007D4"/>
    <w:rsid w:val="3706C0E2"/>
    <w:rsid w:val="370CD7FA"/>
    <w:rsid w:val="375B2CC6"/>
    <w:rsid w:val="37BAAB70"/>
    <w:rsid w:val="37C81BD2"/>
    <w:rsid w:val="37ECD559"/>
    <w:rsid w:val="37F1C6B6"/>
    <w:rsid w:val="380EC8EE"/>
    <w:rsid w:val="381E97B2"/>
    <w:rsid w:val="383CD254"/>
    <w:rsid w:val="384248D6"/>
    <w:rsid w:val="38605B84"/>
    <w:rsid w:val="389CF06F"/>
    <w:rsid w:val="38B7747A"/>
    <w:rsid w:val="38E6A969"/>
    <w:rsid w:val="3911A723"/>
    <w:rsid w:val="395AB1F4"/>
    <w:rsid w:val="39664D98"/>
    <w:rsid w:val="396F18B6"/>
    <w:rsid w:val="39866204"/>
    <w:rsid w:val="39B36C2D"/>
    <w:rsid w:val="39D87DA7"/>
    <w:rsid w:val="39DE2970"/>
    <w:rsid w:val="3A1A7F3E"/>
    <w:rsid w:val="3A3C9D2A"/>
    <w:rsid w:val="3A3F6021"/>
    <w:rsid w:val="3A49531A"/>
    <w:rsid w:val="3A4B9684"/>
    <w:rsid w:val="3A6E0B1C"/>
    <w:rsid w:val="3A6F16B2"/>
    <w:rsid w:val="3A7ED3AA"/>
    <w:rsid w:val="3A9EB622"/>
    <w:rsid w:val="3AA8D6F8"/>
    <w:rsid w:val="3ABFC790"/>
    <w:rsid w:val="3ADBD831"/>
    <w:rsid w:val="3B0D053F"/>
    <w:rsid w:val="3B50A954"/>
    <w:rsid w:val="3B61D63F"/>
    <w:rsid w:val="3B67D973"/>
    <w:rsid w:val="3B744E08"/>
    <w:rsid w:val="3B94CB78"/>
    <w:rsid w:val="3B9CCB48"/>
    <w:rsid w:val="3BBA4BC7"/>
    <w:rsid w:val="3BC5DD36"/>
    <w:rsid w:val="3BC70942"/>
    <w:rsid w:val="3C07A947"/>
    <w:rsid w:val="3C20E7F6"/>
    <w:rsid w:val="3C3882E4"/>
    <w:rsid w:val="3C4947E5"/>
    <w:rsid w:val="3C6C0CF4"/>
    <w:rsid w:val="3C7B8BE7"/>
    <w:rsid w:val="3D1EB42B"/>
    <w:rsid w:val="3D6F7727"/>
    <w:rsid w:val="3D8A2FA9"/>
    <w:rsid w:val="3D8ED217"/>
    <w:rsid w:val="3DA27446"/>
    <w:rsid w:val="3DC25B5E"/>
    <w:rsid w:val="3DDB9B35"/>
    <w:rsid w:val="3E0A0533"/>
    <w:rsid w:val="3E427B5A"/>
    <w:rsid w:val="3E53F912"/>
    <w:rsid w:val="3E5764AB"/>
    <w:rsid w:val="3E63F028"/>
    <w:rsid w:val="3E64404F"/>
    <w:rsid w:val="3E905C64"/>
    <w:rsid w:val="3ECAFF5E"/>
    <w:rsid w:val="3ED65F7A"/>
    <w:rsid w:val="3F177FC3"/>
    <w:rsid w:val="3F22831C"/>
    <w:rsid w:val="3F55B551"/>
    <w:rsid w:val="3F95926D"/>
    <w:rsid w:val="3FAAD0F3"/>
    <w:rsid w:val="3FCD1F36"/>
    <w:rsid w:val="3FEF44FD"/>
    <w:rsid w:val="400C261F"/>
    <w:rsid w:val="4017BB3E"/>
    <w:rsid w:val="4050AAA2"/>
    <w:rsid w:val="4052144A"/>
    <w:rsid w:val="406A8118"/>
    <w:rsid w:val="40726C22"/>
    <w:rsid w:val="40A28B1D"/>
    <w:rsid w:val="40A49202"/>
    <w:rsid w:val="40C021DC"/>
    <w:rsid w:val="40EEDA19"/>
    <w:rsid w:val="4103CDD4"/>
    <w:rsid w:val="412233D5"/>
    <w:rsid w:val="41346E7B"/>
    <w:rsid w:val="415E8A18"/>
    <w:rsid w:val="41B17288"/>
    <w:rsid w:val="41F460C0"/>
    <w:rsid w:val="428A3579"/>
    <w:rsid w:val="429F610C"/>
    <w:rsid w:val="42AD97F2"/>
    <w:rsid w:val="42C04D8E"/>
    <w:rsid w:val="42E4015C"/>
    <w:rsid w:val="42F5720F"/>
    <w:rsid w:val="430DA664"/>
    <w:rsid w:val="4342F56D"/>
    <w:rsid w:val="4388A0EA"/>
    <w:rsid w:val="43A47EE6"/>
    <w:rsid w:val="43C0644C"/>
    <w:rsid w:val="43D17F95"/>
    <w:rsid w:val="43D8E8B8"/>
    <w:rsid w:val="43EBA1F1"/>
    <w:rsid w:val="43F99FC7"/>
    <w:rsid w:val="440DD3A5"/>
    <w:rsid w:val="441C6AD1"/>
    <w:rsid w:val="442DCC3E"/>
    <w:rsid w:val="44550D4C"/>
    <w:rsid w:val="44954BD0"/>
    <w:rsid w:val="44BD0950"/>
    <w:rsid w:val="44F8A41C"/>
    <w:rsid w:val="4550E3C5"/>
    <w:rsid w:val="45539B15"/>
    <w:rsid w:val="45604F8A"/>
    <w:rsid w:val="4580C857"/>
    <w:rsid w:val="45845AD4"/>
    <w:rsid w:val="458EF5A9"/>
    <w:rsid w:val="45D9C104"/>
    <w:rsid w:val="45E02F41"/>
    <w:rsid w:val="4663B9BD"/>
    <w:rsid w:val="467D5E68"/>
    <w:rsid w:val="467EF097"/>
    <w:rsid w:val="46937FE5"/>
    <w:rsid w:val="46A6FBAA"/>
    <w:rsid w:val="46CB5F4A"/>
    <w:rsid w:val="46CEC040"/>
    <w:rsid w:val="46D75CD3"/>
    <w:rsid w:val="46EC7859"/>
    <w:rsid w:val="46EEBBDF"/>
    <w:rsid w:val="46EFC55B"/>
    <w:rsid w:val="46FD08C3"/>
    <w:rsid w:val="4703F41F"/>
    <w:rsid w:val="470DA3D2"/>
    <w:rsid w:val="470F5428"/>
    <w:rsid w:val="47217CD6"/>
    <w:rsid w:val="473A024A"/>
    <w:rsid w:val="478E199D"/>
    <w:rsid w:val="47A08E80"/>
    <w:rsid w:val="47E37FF7"/>
    <w:rsid w:val="47F5B4CB"/>
    <w:rsid w:val="48001DD0"/>
    <w:rsid w:val="485261E5"/>
    <w:rsid w:val="487FBD7F"/>
    <w:rsid w:val="489758D4"/>
    <w:rsid w:val="48B8A6AC"/>
    <w:rsid w:val="48BC9022"/>
    <w:rsid w:val="48CB2E0F"/>
    <w:rsid w:val="490C75AC"/>
    <w:rsid w:val="491D1061"/>
    <w:rsid w:val="495D3147"/>
    <w:rsid w:val="496C1423"/>
    <w:rsid w:val="49B2BC74"/>
    <w:rsid w:val="49B478EA"/>
    <w:rsid w:val="49F67DA3"/>
    <w:rsid w:val="4A208B17"/>
    <w:rsid w:val="4A28344E"/>
    <w:rsid w:val="4A54DE41"/>
    <w:rsid w:val="4A60362B"/>
    <w:rsid w:val="4A72FDE0"/>
    <w:rsid w:val="4A746A09"/>
    <w:rsid w:val="4A7A88AD"/>
    <w:rsid w:val="4A8EB505"/>
    <w:rsid w:val="4AA290BE"/>
    <w:rsid w:val="4ACD0885"/>
    <w:rsid w:val="4AE4A479"/>
    <w:rsid w:val="4B083425"/>
    <w:rsid w:val="4B234451"/>
    <w:rsid w:val="4B243A35"/>
    <w:rsid w:val="4B3905C8"/>
    <w:rsid w:val="4B401DB5"/>
    <w:rsid w:val="4B5BD4A3"/>
    <w:rsid w:val="4B6538BE"/>
    <w:rsid w:val="4B850A05"/>
    <w:rsid w:val="4B866116"/>
    <w:rsid w:val="4B89D5E5"/>
    <w:rsid w:val="4BCE621E"/>
    <w:rsid w:val="4BD079E6"/>
    <w:rsid w:val="4C73B7E8"/>
    <w:rsid w:val="4CCBEEE2"/>
    <w:rsid w:val="4CCEF733"/>
    <w:rsid w:val="4CDA8DF0"/>
    <w:rsid w:val="4D1863B7"/>
    <w:rsid w:val="4D498C58"/>
    <w:rsid w:val="4D8572A4"/>
    <w:rsid w:val="4DA05293"/>
    <w:rsid w:val="4DA5BEBF"/>
    <w:rsid w:val="4DAA643D"/>
    <w:rsid w:val="4DBA09E9"/>
    <w:rsid w:val="4DCBFECD"/>
    <w:rsid w:val="4E04A947"/>
    <w:rsid w:val="4E3A18F3"/>
    <w:rsid w:val="4E66DB51"/>
    <w:rsid w:val="4E70A68A"/>
    <w:rsid w:val="4E781B61"/>
    <w:rsid w:val="4EA7F036"/>
    <w:rsid w:val="4EC3B122"/>
    <w:rsid w:val="4ECEE571"/>
    <w:rsid w:val="4ECF8748"/>
    <w:rsid w:val="4EE70054"/>
    <w:rsid w:val="4F081AA8"/>
    <w:rsid w:val="4F1722E6"/>
    <w:rsid w:val="4F3AB709"/>
    <w:rsid w:val="4F6EC8D2"/>
    <w:rsid w:val="4F93E0CD"/>
    <w:rsid w:val="4FA19756"/>
    <w:rsid w:val="4FB24FF7"/>
    <w:rsid w:val="4FBD0ACD"/>
    <w:rsid w:val="4FD3F517"/>
    <w:rsid w:val="4FE0827E"/>
    <w:rsid w:val="4FE1C5C1"/>
    <w:rsid w:val="4FF58F82"/>
    <w:rsid w:val="4FFB25D8"/>
    <w:rsid w:val="4FFBAD8A"/>
    <w:rsid w:val="500D727E"/>
    <w:rsid w:val="5018AE1A"/>
    <w:rsid w:val="506E9DD1"/>
    <w:rsid w:val="508722B6"/>
    <w:rsid w:val="509598C1"/>
    <w:rsid w:val="50A3EB09"/>
    <w:rsid w:val="50DF40BA"/>
    <w:rsid w:val="50E8A4D5"/>
    <w:rsid w:val="50EA0E42"/>
    <w:rsid w:val="50FA5334"/>
    <w:rsid w:val="51069E77"/>
    <w:rsid w:val="512F6F65"/>
    <w:rsid w:val="51387D8B"/>
    <w:rsid w:val="5158DB2E"/>
    <w:rsid w:val="5163D65E"/>
    <w:rsid w:val="51641475"/>
    <w:rsid w:val="5169E58F"/>
    <w:rsid w:val="518936CC"/>
    <w:rsid w:val="518ADE06"/>
    <w:rsid w:val="519B488D"/>
    <w:rsid w:val="519EE007"/>
    <w:rsid w:val="5219D61B"/>
    <w:rsid w:val="523FBB6A"/>
    <w:rsid w:val="5240FC39"/>
    <w:rsid w:val="525ED306"/>
    <w:rsid w:val="5260B2FC"/>
    <w:rsid w:val="527DA866"/>
    <w:rsid w:val="52962395"/>
    <w:rsid w:val="52BB274F"/>
    <w:rsid w:val="52C8A59F"/>
    <w:rsid w:val="52C9D10F"/>
    <w:rsid w:val="530DA7DB"/>
    <w:rsid w:val="5316777E"/>
    <w:rsid w:val="53172721"/>
    <w:rsid w:val="53182340"/>
    <w:rsid w:val="53516153"/>
    <w:rsid w:val="5395B3E5"/>
    <w:rsid w:val="53972245"/>
    <w:rsid w:val="53E29995"/>
    <w:rsid w:val="53FF58CC"/>
    <w:rsid w:val="543C2B79"/>
    <w:rsid w:val="54647600"/>
    <w:rsid w:val="54A70A13"/>
    <w:rsid w:val="54BD2696"/>
    <w:rsid w:val="54CB382B"/>
    <w:rsid w:val="54D9B985"/>
    <w:rsid w:val="556BD06F"/>
    <w:rsid w:val="5571E796"/>
    <w:rsid w:val="55764B08"/>
    <w:rsid w:val="558B9F5F"/>
    <w:rsid w:val="55D19211"/>
    <w:rsid w:val="56592D46"/>
    <w:rsid w:val="567A3A0F"/>
    <w:rsid w:val="5686A273"/>
    <w:rsid w:val="56C57353"/>
    <w:rsid w:val="57359F6D"/>
    <w:rsid w:val="57686D3E"/>
    <w:rsid w:val="576994B8"/>
    <w:rsid w:val="576D9DCD"/>
    <w:rsid w:val="578684AB"/>
    <w:rsid w:val="57B24F7C"/>
    <w:rsid w:val="57E72093"/>
    <w:rsid w:val="58000C9A"/>
    <w:rsid w:val="5819E7C8"/>
    <w:rsid w:val="581A89D6"/>
    <w:rsid w:val="5823AFC6"/>
    <w:rsid w:val="582F5140"/>
    <w:rsid w:val="5851A2DB"/>
    <w:rsid w:val="5855469A"/>
    <w:rsid w:val="5856041C"/>
    <w:rsid w:val="5858C76B"/>
    <w:rsid w:val="585FE5F1"/>
    <w:rsid w:val="5866D8DF"/>
    <w:rsid w:val="58D1C34C"/>
    <w:rsid w:val="59039194"/>
    <w:rsid w:val="59826E75"/>
    <w:rsid w:val="59FCCB61"/>
    <w:rsid w:val="5A083F5B"/>
    <w:rsid w:val="5A321DDB"/>
    <w:rsid w:val="5A46459E"/>
    <w:rsid w:val="5A7714CA"/>
    <w:rsid w:val="5ADD1F63"/>
    <w:rsid w:val="5B3C32A8"/>
    <w:rsid w:val="5B4758F5"/>
    <w:rsid w:val="5B4A5952"/>
    <w:rsid w:val="5B4F871F"/>
    <w:rsid w:val="5B6C8325"/>
    <w:rsid w:val="5B989BC2"/>
    <w:rsid w:val="5BAF0463"/>
    <w:rsid w:val="5BDE5321"/>
    <w:rsid w:val="5BE9D42D"/>
    <w:rsid w:val="5C09FA34"/>
    <w:rsid w:val="5CA60EAD"/>
    <w:rsid w:val="5CC8392E"/>
    <w:rsid w:val="5CDB0ECE"/>
    <w:rsid w:val="5CF9301E"/>
    <w:rsid w:val="5D383309"/>
    <w:rsid w:val="5D66E11E"/>
    <w:rsid w:val="5D8D12B5"/>
    <w:rsid w:val="5D9B5274"/>
    <w:rsid w:val="5DB55346"/>
    <w:rsid w:val="5DC7A986"/>
    <w:rsid w:val="5DDF1F6F"/>
    <w:rsid w:val="5E190BAB"/>
    <w:rsid w:val="5E21EA77"/>
    <w:rsid w:val="5E28DEA4"/>
    <w:rsid w:val="5E349B0F"/>
    <w:rsid w:val="5E39F615"/>
    <w:rsid w:val="5E90E10C"/>
    <w:rsid w:val="5EA2B4E5"/>
    <w:rsid w:val="5EA36357"/>
    <w:rsid w:val="5EABC305"/>
    <w:rsid w:val="5EAFE054"/>
    <w:rsid w:val="5EC11E3E"/>
    <w:rsid w:val="5EE1F4CE"/>
    <w:rsid w:val="5F23B42E"/>
    <w:rsid w:val="5F4CB63C"/>
    <w:rsid w:val="5F54E697"/>
    <w:rsid w:val="5F78263F"/>
    <w:rsid w:val="5F897734"/>
    <w:rsid w:val="5F9AAF58"/>
    <w:rsid w:val="5FA6BEC1"/>
    <w:rsid w:val="5FBD2613"/>
    <w:rsid w:val="5FBEF434"/>
    <w:rsid w:val="5FE06126"/>
    <w:rsid w:val="5FF1DE8D"/>
    <w:rsid w:val="602D7BB6"/>
    <w:rsid w:val="6035F6B3"/>
    <w:rsid w:val="60563968"/>
    <w:rsid w:val="609E81E0"/>
    <w:rsid w:val="60A3DBE4"/>
    <w:rsid w:val="60A83CEE"/>
    <w:rsid w:val="60A98E7F"/>
    <w:rsid w:val="60BD784E"/>
    <w:rsid w:val="60F08F2D"/>
    <w:rsid w:val="6129D0AB"/>
    <w:rsid w:val="6151DD89"/>
    <w:rsid w:val="61616C59"/>
    <w:rsid w:val="619A86AE"/>
    <w:rsid w:val="61D7C68D"/>
    <w:rsid w:val="61D9BB4F"/>
    <w:rsid w:val="62080A0E"/>
    <w:rsid w:val="622D85BD"/>
    <w:rsid w:val="6230259C"/>
    <w:rsid w:val="624B8FB9"/>
    <w:rsid w:val="625DCCBA"/>
    <w:rsid w:val="62610F7C"/>
    <w:rsid w:val="6274347C"/>
    <w:rsid w:val="62871F3F"/>
    <w:rsid w:val="628B768E"/>
    <w:rsid w:val="62D6BC0B"/>
    <w:rsid w:val="63192154"/>
    <w:rsid w:val="633079CA"/>
    <w:rsid w:val="63376526"/>
    <w:rsid w:val="6357FBE8"/>
    <w:rsid w:val="63604806"/>
    <w:rsid w:val="63771800"/>
    <w:rsid w:val="637AC203"/>
    <w:rsid w:val="63862E79"/>
    <w:rsid w:val="639CE99F"/>
    <w:rsid w:val="63C3C7D3"/>
    <w:rsid w:val="63D3FF87"/>
    <w:rsid w:val="64354DEF"/>
    <w:rsid w:val="64451723"/>
    <w:rsid w:val="64835EE9"/>
    <w:rsid w:val="6485C799"/>
    <w:rsid w:val="64903F85"/>
    <w:rsid w:val="64990D1B"/>
    <w:rsid w:val="6501BA94"/>
    <w:rsid w:val="650B4DEB"/>
    <w:rsid w:val="657D1BC4"/>
    <w:rsid w:val="658D5EF0"/>
    <w:rsid w:val="659D9EB7"/>
    <w:rsid w:val="65BB1FDA"/>
    <w:rsid w:val="65DD7AB1"/>
    <w:rsid w:val="65EEF955"/>
    <w:rsid w:val="65FC06CB"/>
    <w:rsid w:val="66279B3A"/>
    <w:rsid w:val="6628CA53"/>
    <w:rsid w:val="662D4D9D"/>
    <w:rsid w:val="6634DD7C"/>
    <w:rsid w:val="6635D68A"/>
    <w:rsid w:val="6647EC3A"/>
    <w:rsid w:val="66794F34"/>
    <w:rsid w:val="66BBA8A5"/>
    <w:rsid w:val="66CD0172"/>
    <w:rsid w:val="66F1DFCC"/>
    <w:rsid w:val="66F49B07"/>
    <w:rsid w:val="66F7E72E"/>
    <w:rsid w:val="671D0492"/>
    <w:rsid w:val="6724AF97"/>
    <w:rsid w:val="6733F4FB"/>
    <w:rsid w:val="67548911"/>
    <w:rsid w:val="679125EB"/>
    <w:rsid w:val="67A655B3"/>
    <w:rsid w:val="67EA879E"/>
    <w:rsid w:val="67F07D56"/>
    <w:rsid w:val="683D13A3"/>
    <w:rsid w:val="684ABA23"/>
    <w:rsid w:val="68592B9E"/>
    <w:rsid w:val="685EBE71"/>
    <w:rsid w:val="6892B16F"/>
    <w:rsid w:val="68993987"/>
    <w:rsid w:val="68BBA103"/>
    <w:rsid w:val="68E3A6C3"/>
    <w:rsid w:val="68E93A8C"/>
    <w:rsid w:val="68F75C80"/>
    <w:rsid w:val="68FCF26F"/>
    <w:rsid w:val="68FE7BF7"/>
    <w:rsid w:val="6901227B"/>
    <w:rsid w:val="6907B049"/>
    <w:rsid w:val="6915A406"/>
    <w:rsid w:val="69237669"/>
    <w:rsid w:val="692ECF63"/>
    <w:rsid w:val="6986AB1A"/>
    <w:rsid w:val="6A0AF64D"/>
    <w:rsid w:val="6A249107"/>
    <w:rsid w:val="6A8B517F"/>
    <w:rsid w:val="6A9B304A"/>
    <w:rsid w:val="6AACE5E8"/>
    <w:rsid w:val="6AC025EA"/>
    <w:rsid w:val="6AD6963A"/>
    <w:rsid w:val="6ADAA908"/>
    <w:rsid w:val="6ADF82E4"/>
    <w:rsid w:val="6AE41570"/>
    <w:rsid w:val="6AF73CB4"/>
    <w:rsid w:val="6AFD7121"/>
    <w:rsid w:val="6B1B5D5D"/>
    <w:rsid w:val="6B209D84"/>
    <w:rsid w:val="6B3D2B1C"/>
    <w:rsid w:val="6B4B2B3E"/>
    <w:rsid w:val="6B524AA0"/>
    <w:rsid w:val="6B5C411C"/>
    <w:rsid w:val="6BB20CA7"/>
    <w:rsid w:val="6BB9ADC3"/>
    <w:rsid w:val="6BBDB7AA"/>
    <w:rsid w:val="6BBE4CC7"/>
    <w:rsid w:val="6BE70620"/>
    <w:rsid w:val="6C28E769"/>
    <w:rsid w:val="6C3680AD"/>
    <w:rsid w:val="6C451E7C"/>
    <w:rsid w:val="6C4C729B"/>
    <w:rsid w:val="6CD60071"/>
    <w:rsid w:val="6CD82EC1"/>
    <w:rsid w:val="6CE5AE1A"/>
    <w:rsid w:val="6D089F26"/>
    <w:rsid w:val="6D0DFCB8"/>
    <w:rsid w:val="6D1A8F3B"/>
    <w:rsid w:val="6D57F7E9"/>
    <w:rsid w:val="6D6171B5"/>
    <w:rsid w:val="6DBCF073"/>
    <w:rsid w:val="6DD1ED1A"/>
    <w:rsid w:val="6DD2866A"/>
    <w:rsid w:val="6DE3D555"/>
    <w:rsid w:val="6DF7BC4F"/>
    <w:rsid w:val="6E0438F0"/>
    <w:rsid w:val="6E051AC4"/>
    <w:rsid w:val="6E108C4E"/>
    <w:rsid w:val="6E20D3B2"/>
    <w:rsid w:val="6E27A28F"/>
    <w:rsid w:val="6E4EDC3A"/>
    <w:rsid w:val="6E5F0484"/>
    <w:rsid w:val="6E6FC02E"/>
    <w:rsid w:val="6EAC7178"/>
    <w:rsid w:val="6EB273C3"/>
    <w:rsid w:val="6EC67D21"/>
    <w:rsid w:val="6ED5C433"/>
    <w:rsid w:val="6EE0178B"/>
    <w:rsid w:val="6F63FE78"/>
    <w:rsid w:val="6F872CAD"/>
    <w:rsid w:val="6F9DE76D"/>
    <w:rsid w:val="6FA78884"/>
    <w:rsid w:val="6FC372F0"/>
    <w:rsid w:val="6FC78D3D"/>
    <w:rsid w:val="6FE09406"/>
    <w:rsid w:val="700208DA"/>
    <w:rsid w:val="70137498"/>
    <w:rsid w:val="7032A1F9"/>
    <w:rsid w:val="7037F765"/>
    <w:rsid w:val="70D07BC3"/>
    <w:rsid w:val="70DDC741"/>
    <w:rsid w:val="710C1FF0"/>
    <w:rsid w:val="711A59E1"/>
    <w:rsid w:val="715206A5"/>
    <w:rsid w:val="7184C9C0"/>
    <w:rsid w:val="71EF12A4"/>
    <w:rsid w:val="7274A8A9"/>
    <w:rsid w:val="72979384"/>
    <w:rsid w:val="72DACC6A"/>
    <w:rsid w:val="7335A8D5"/>
    <w:rsid w:val="73CE4ADA"/>
    <w:rsid w:val="73E58535"/>
    <w:rsid w:val="73F409D1"/>
    <w:rsid w:val="740C1586"/>
    <w:rsid w:val="741AD0F1"/>
    <w:rsid w:val="742386F5"/>
    <w:rsid w:val="74522470"/>
    <w:rsid w:val="749CB05C"/>
    <w:rsid w:val="74B71E6B"/>
    <w:rsid w:val="74D65692"/>
    <w:rsid w:val="753AC05C"/>
    <w:rsid w:val="76207741"/>
    <w:rsid w:val="76246E99"/>
    <w:rsid w:val="7654F489"/>
    <w:rsid w:val="7664B4EC"/>
    <w:rsid w:val="769ADF30"/>
    <w:rsid w:val="76A5F08B"/>
    <w:rsid w:val="76ACF3B1"/>
    <w:rsid w:val="76C5A23D"/>
    <w:rsid w:val="7775E852"/>
    <w:rsid w:val="7813C0DA"/>
    <w:rsid w:val="7826ABD4"/>
    <w:rsid w:val="7826EB4F"/>
    <w:rsid w:val="7828C71E"/>
    <w:rsid w:val="7829AE46"/>
    <w:rsid w:val="782DC3BB"/>
    <w:rsid w:val="7892E949"/>
    <w:rsid w:val="78CAC1D0"/>
    <w:rsid w:val="7902E635"/>
    <w:rsid w:val="793D30A0"/>
    <w:rsid w:val="79499795"/>
    <w:rsid w:val="795C289A"/>
    <w:rsid w:val="7967DD2A"/>
    <w:rsid w:val="79799F16"/>
    <w:rsid w:val="7997D44B"/>
    <w:rsid w:val="799D9E4C"/>
    <w:rsid w:val="79A12610"/>
    <w:rsid w:val="79A5413E"/>
    <w:rsid w:val="79F1D0E2"/>
    <w:rsid w:val="79F1F76C"/>
    <w:rsid w:val="79F3F35A"/>
    <w:rsid w:val="7A072EE2"/>
    <w:rsid w:val="7A1A055C"/>
    <w:rsid w:val="7A35312B"/>
    <w:rsid w:val="7A3FF47A"/>
    <w:rsid w:val="7A401465"/>
    <w:rsid w:val="7A6D671C"/>
    <w:rsid w:val="7A7D5567"/>
    <w:rsid w:val="7ACA999D"/>
    <w:rsid w:val="7AEA0A9F"/>
    <w:rsid w:val="7AFEE2BC"/>
    <w:rsid w:val="7B03AD8B"/>
    <w:rsid w:val="7B551C7C"/>
    <w:rsid w:val="7BC60F55"/>
    <w:rsid w:val="7BD1C948"/>
    <w:rsid w:val="7C23D953"/>
    <w:rsid w:val="7C32C819"/>
    <w:rsid w:val="7C5511FB"/>
    <w:rsid w:val="7C77DE8B"/>
    <w:rsid w:val="7C9ABB83"/>
    <w:rsid w:val="7CAD2E27"/>
    <w:rsid w:val="7D0BD522"/>
    <w:rsid w:val="7D3E2471"/>
    <w:rsid w:val="7D7F8305"/>
    <w:rsid w:val="7D8254C7"/>
    <w:rsid w:val="7D98F31D"/>
    <w:rsid w:val="7DA54BED"/>
    <w:rsid w:val="7DD7982A"/>
    <w:rsid w:val="7E54780D"/>
    <w:rsid w:val="7E6C8048"/>
    <w:rsid w:val="7E77C039"/>
    <w:rsid w:val="7E8994EB"/>
    <w:rsid w:val="7E968278"/>
    <w:rsid w:val="7E9B56FA"/>
    <w:rsid w:val="7EB58F4A"/>
    <w:rsid w:val="7ECB1AEC"/>
    <w:rsid w:val="7EE54A77"/>
    <w:rsid w:val="7EF23E69"/>
    <w:rsid w:val="7F05D424"/>
    <w:rsid w:val="7F07F19D"/>
    <w:rsid w:val="7F3E5552"/>
    <w:rsid w:val="7F3EDB1B"/>
    <w:rsid w:val="7F5C9AF3"/>
    <w:rsid w:val="7FC966D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BE94603"/>
  <w15:docId w15:val="{04FF1125-42A6-41B6-A317-6EE67EF3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B546B8"/>
    <w:rPr>
      <w:rFonts w:ascii="Calibri" w:eastAsiaTheme="minorHAnsi" w:hAnsi="Calibri" w:cs="Calibri"/>
      <w:sz w:val="22"/>
      <w:szCs w:val="22"/>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basedOn w:val="Heading1"/>
    <w:next w:val="Body"/>
    <w:link w:val="Heading2Char"/>
    <w:uiPriority w:val="1"/>
    <w:qFormat/>
    <w:rsid w:val="00414D3A"/>
    <w:pPr>
      <w:numPr>
        <w:numId w:val="33"/>
      </w:numPr>
      <w:ind w:left="720"/>
      <w:outlineLvl w:val="1"/>
    </w:pPr>
    <w:rPr>
      <w:b/>
      <w:sz w:val="32"/>
      <w:szCs w:val="32"/>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414D3A"/>
    <w:rPr>
      <w:rFonts w:ascii="Arial" w:eastAsia="MS Gothic" w:hAnsi="Arial" w:cs="Arial"/>
      <w:b/>
      <w:bCs/>
      <w:color w:val="53565A"/>
      <w:kern w:val="32"/>
      <w:sz w:val="32"/>
      <w:szCs w:val="32"/>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C3697"/>
    <w:pPr>
      <w:spacing w:after="300"/>
    </w:pPr>
    <w:rPr>
      <w:rFonts w:cs="Arial"/>
      <w:color w:val="53565A"/>
      <w:sz w:val="20"/>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BE38B7"/>
    <w:pPr>
      <w:numPr>
        <w:numId w:val="2"/>
      </w:numPr>
      <w:spacing w:after="40"/>
      <w:ind w:left="284"/>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line="330" w:lineRule="atLeast"/>
      <w:outlineLvl w:val="9"/>
    </w:pPr>
    <w:rPr>
      <w:sz w:val="29"/>
    </w:rPr>
  </w:style>
  <w:style w:type="character" w:customStyle="1" w:styleId="TOCheadingfactsheetChar">
    <w:name w:val="TOC heading fact sheet Char"/>
    <w:link w:val="TOCheadingfactsheet"/>
    <w:uiPriority w:val="4"/>
    <w:rsid w:val="003B5733"/>
    <w:rPr>
      <w:rFonts w:ascii="Arial" w:eastAsia="Arial" w:hAnsi="Arial"/>
      <w:b/>
      <w:color w:val="53565A"/>
      <w:sz w:val="29"/>
      <w:szCs w:val="28"/>
      <w:lang w:eastAsia="en-US"/>
    </w:rPr>
  </w:style>
  <w:style w:type="paragraph" w:styleId="TOC2">
    <w:name w:val="toc 2"/>
    <w:basedOn w:val="Normal"/>
    <w:next w:val="Normal"/>
    <w:uiPriority w:val="39"/>
    <w:rsid w:val="00D26AD8"/>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Mainheading">
    <w:name w:val="Main heading"/>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28"/>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28"/>
      </w:numPr>
    </w:pPr>
  </w:style>
  <w:style w:type="numbering" w:customStyle="1" w:styleId="ZZTablebullets">
    <w:name w:val="ZZ Table bullets"/>
    <w:basedOn w:val="NoList"/>
    <w:rsid w:val="008E7B49"/>
    <w:pPr>
      <w:numPr>
        <w:numId w:val="8"/>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Mainsubheading">
    <w:name w:val="Main subheading"/>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3"/>
      </w:numPr>
    </w:pPr>
  </w:style>
  <w:style w:type="paragraph" w:customStyle="1" w:styleId="Numberdigit">
    <w:name w:val="Number digit"/>
    <w:basedOn w:val="Body"/>
    <w:uiPriority w:val="2"/>
    <w:rsid w:val="00857C5A"/>
    <w:pPr>
      <w:tabs>
        <w:tab w:val="num" w:pos="397"/>
      </w:tabs>
      <w:ind w:left="397" w:hanging="397"/>
    </w:pPr>
  </w:style>
  <w:style w:type="paragraph" w:customStyle="1" w:styleId="Numberloweralphaindent">
    <w:name w:val="Number lower alpha indent"/>
    <w:basedOn w:val="Body"/>
    <w:uiPriority w:val="3"/>
    <w:rsid w:val="00721CFB"/>
    <w:pPr>
      <w:tabs>
        <w:tab w:val="num" w:pos="794"/>
      </w:tabs>
      <w:ind w:left="794" w:hanging="397"/>
    </w:pPr>
  </w:style>
  <w:style w:type="paragraph" w:customStyle="1" w:styleId="Numberdigitindent">
    <w:name w:val="Number digit indent"/>
    <w:basedOn w:val="Numberloweralphaindent"/>
    <w:uiPriority w:val="3"/>
    <w:rsid w:val="00101001"/>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26"/>
      </w:numPr>
    </w:pPr>
  </w:style>
  <w:style w:type="paragraph" w:customStyle="1" w:styleId="Quotebullet2">
    <w:name w:val="Quote bullet 2"/>
    <w:basedOn w:val="Quotetext"/>
    <w:rsid w:val="008E7B49"/>
    <w:pPr>
      <w:numPr>
        <w:ilvl w:val="1"/>
        <w:numId w:val="26"/>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accessibilitypara">
    <w:name w:val="DHHS accessibility para"/>
    <w:uiPriority w:val="8"/>
    <w:rsid w:val="008E0A5C"/>
    <w:pPr>
      <w:spacing w:after="200" w:line="300" w:lineRule="atLeast"/>
    </w:pPr>
    <w:rPr>
      <w:rFonts w:ascii="Arial" w:eastAsia="Times" w:hAnsi="Arial"/>
      <w:sz w:val="24"/>
      <w:szCs w:val="19"/>
      <w:lang w:eastAsia="en-US"/>
    </w:rPr>
  </w:style>
  <w:style w:type="paragraph" w:styleId="ListParagraph">
    <w:name w:val="List Paragraph"/>
    <w:basedOn w:val="Normal"/>
    <w:link w:val="ListParagraphChar"/>
    <w:uiPriority w:val="34"/>
    <w:qFormat/>
    <w:rsid w:val="00603D2C"/>
    <w:pPr>
      <w:ind w:left="720"/>
    </w:pPr>
  </w:style>
  <w:style w:type="table" w:customStyle="1" w:styleId="TableGrid1">
    <w:name w:val="Table Grid1"/>
    <w:basedOn w:val="TableNormal"/>
    <w:next w:val="TableGrid"/>
    <w:uiPriority w:val="59"/>
    <w:rsid w:val="00603D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unhideWhenUsed/>
    <w:rsid w:val="001476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81941"/>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F81941"/>
  </w:style>
  <w:style w:type="character" w:customStyle="1" w:styleId="eop">
    <w:name w:val="eop"/>
    <w:basedOn w:val="DefaultParagraphFont"/>
    <w:rsid w:val="00F81941"/>
  </w:style>
  <w:style w:type="character" w:customStyle="1" w:styleId="ui-text">
    <w:name w:val="ui-text"/>
    <w:basedOn w:val="DefaultParagraphFont"/>
    <w:rsid w:val="0054099C"/>
  </w:style>
  <w:style w:type="paragraph" w:customStyle="1" w:styleId="DHHSbody">
    <w:name w:val="DHHS body"/>
    <w:link w:val="DHHSbodyChar"/>
    <w:rsid w:val="00B4586E"/>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B4586E"/>
    <w:rPr>
      <w:rFonts w:ascii="Arial" w:eastAsia="Times" w:hAnsi="Arial"/>
      <w:lang w:eastAsia="en-US"/>
    </w:rPr>
  </w:style>
  <w:style w:type="paragraph" w:customStyle="1" w:styleId="DHHSbullet1">
    <w:name w:val="DHHS bullet 1"/>
    <w:basedOn w:val="DHHSbody"/>
    <w:rsid w:val="00851DB4"/>
    <w:pPr>
      <w:spacing w:after="40"/>
      <w:ind w:left="284" w:hanging="284"/>
    </w:pPr>
  </w:style>
  <w:style w:type="paragraph" w:customStyle="1" w:styleId="DHHSbullet2">
    <w:name w:val="DHHS bullet 2"/>
    <w:basedOn w:val="DHHSbody"/>
    <w:uiPriority w:val="2"/>
    <w:rsid w:val="00851DB4"/>
    <w:pPr>
      <w:spacing w:after="40"/>
      <w:ind w:left="567" w:hanging="283"/>
    </w:pPr>
  </w:style>
  <w:style w:type="paragraph" w:customStyle="1" w:styleId="DHHStablebullet">
    <w:name w:val="DHHS table bullet"/>
    <w:basedOn w:val="Normal"/>
    <w:uiPriority w:val="3"/>
    <w:rsid w:val="00851DB4"/>
    <w:pPr>
      <w:spacing w:before="80" w:after="60"/>
      <w:ind w:left="227" w:hanging="227"/>
    </w:pPr>
    <w:rPr>
      <w:sz w:val="20"/>
    </w:rPr>
  </w:style>
  <w:style w:type="paragraph" w:customStyle="1" w:styleId="DHHSbulletindent">
    <w:name w:val="DHHS bullet indent"/>
    <w:basedOn w:val="DHHSbody"/>
    <w:uiPriority w:val="4"/>
    <w:rsid w:val="00851DB4"/>
    <w:pPr>
      <w:spacing w:after="40"/>
      <w:ind w:left="680" w:hanging="283"/>
    </w:pPr>
  </w:style>
  <w:style w:type="paragraph" w:customStyle="1" w:styleId="DHHSbullet1lastline">
    <w:name w:val="DHHS bullet 1 last line"/>
    <w:basedOn w:val="DHHSbullet1"/>
    <w:rsid w:val="00851DB4"/>
    <w:pPr>
      <w:spacing w:after="120"/>
    </w:pPr>
  </w:style>
  <w:style w:type="paragraph" w:customStyle="1" w:styleId="DHHSbullet2lastline">
    <w:name w:val="DHHS bullet 2 last line"/>
    <w:basedOn w:val="DHHSbullet2"/>
    <w:uiPriority w:val="2"/>
    <w:rsid w:val="00851DB4"/>
    <w:pPr>
      <w:spacing w:after="120"/>
    </w:pPr>
  </w:style>
  <w:style w:type="paragraph" w:customStyle="1" w:styleId="DHHSbulletindentlastline">
    <w:name w:val="DHHS bullet indent last line"/>
    <w:basedOn w:val="DHHSbody"/>
    <w:uiPriority w:val="4"/>
    <w:rsid w:val="00851DB4"/>
    <w:pPr>
      <w:ind w:left="680" w:hanging="283"/>
    </w:pPr>
  </w:style>
  <w:style w:type="numbering" w:customStyle="1" w:styleId="ZZChapternumber">
    <w:name w:val="ZZ Chapter number"/>
    <w:basedOn w:val="NoList"/>
    <w:uiPriority w:val="99"/>
    <w:rsid w:val="00851DB4"/>
    <w:pPr>
      <w:numPr>
        <w:numId w:val="11"/>
      </w:numPr>
    </w:pPr>
  </w:style>
  <w:style w:type="character" w:customStyle="1" w:styleId="ListParagraphChar">
    <w:name w:val="List Paragraph Char"/>
    <w:basedOn w:val="DefaultParagraphFont"/>
    <w:link w:val="ListParagraph"/>
    <w:uiPriority w:val="34"/>
    <w:rsid w:val="00D54512"/>
    <w:rPr>
      <w:rFonts w:ascii="Calibri" w:eastAsiaTheme="minorHAnsi" w:hAnsi="Calibri" w:cs="Calibri"/>
      <w:sz w:val="22"/>
      <w:szCs w:val="22"/>
      <w:lang w:eastAsia="en-US"/>
    </w:rPr>
  </w:style>
  <w:style w:type="paragraph" w:customStyle="1" w:styleId="DHHStablecolhead">
    <w:name w:val="DHHS table col head"/>
    <w:uiPriority w:val="3"/>
    <w:rsid w:val="003251EF"/>
    <w:pPr>
      <w:spacing w:before="80" w:after="60"/>
    </w:pPr>
    <w:rPr>
      <w:rFonts w:ascii="Arial" w:hAnsi="Arial"/>
      <w:b/>
      <w:color w:val="004EA8"/>
      <w:lang w:eastAsia="en-US"/>
    </w:rPr>
  </w:style>
  <w:style w:type="paragraph" w:customStyle="1" w:styleId="DHHStabletext">
    <w:name w:val="DHHS table text"/>
    <w:link w:val="DHHStabletextChar"/>
    <w:uiPriority w:val="99"/>
    <w:qFormat/>
    <w:rsid w:val="000F61CC"/>
    <w:pPr>
      <w:spacing w:before="80" w:after="60"/>
    </w:pPr>
    <w:rPr>
      <w:rFonts w:ascii="Arial" w:hAnsi="Arial"/>
      <w:lang w:eastAsia="en-US"/>
    </w:rPr>
  </w:style>
  <w:style w:type="character" w:customStyle="1" w:styleId="DHHStabletextChar">
    <w:name w:val="DHHS table text Char"/>
    <w:basedOn w:val="DefaultParagraphFont"/>
    <w:link w:val="DHHStabletext"/>
    <w:uiPriority w:val="3"/>
    <w:rsid w:val="000F61CC"/>
    <w:rPr>
      <w:rFonts w:ascii="Arial" w:hAnsi="Arial"/>
      <w:lang w:eastAsia="en-US"/>
    </w:rPr>
  </w:style>
  <w:style w:type="paragraph" w:customStyle="1" w:styleId="xxmsonormal">
    <w:name w:val="xxmsonormal"/>
    <w:basedOn w:val="Normal"/>
    <w:rsid w:val="00786434"/>
    <w:rPr>
      <w:lang w:eastAsia="en-AU"/>
    </w:rPr>
  </w:style>
  <w:style w:type="paragraph" w:customStyle="1" w:styleId="xmsonormal">
    <w:name w:val="xmsonormal"/>
    <w:basedOn w:val="Normal"/>
    <w:rsid w:val="00786434"/>
    <w:rPr>
      <w:lang w:eastAsia="en-AU"/>
    </w:rPr>
  </w:style>
  <w:style w:type="numbering" w:customStyle="1" w:styleId="ZZNumbersdigit1">
    <w:name w:val="ZZ Numbers digit1"/>
    <w:rsid w:val="006224DB"/>
  </w:style>
  <w:style w:type="numbering" w:customStyle="1" w:styleId="ZZNumbersdigit2">
    <w:name w:val="ZZ Numbers digit2"/>
    <w:rsid w:val="000F2C5D"/>
  </w:style>
  <w:style w:type="numbering" w:customStyle="1" w:styleId="ZZTablebullets1">
    <w:name w:val="ZZ Table bullets1"/>
    <w:basedOn w:val="NoList"/>
    <w:rsid w:val="009D38F8"/>
  </w:style>
  <w:style w:type="numbering" w:customStyle="1" w:styleId="ZZNumbersloweralpha1">
    <w:name w:val="ZZ Numbers lower alpha1"/>
    <w:basedOn w:val="NoList"/>
    <w:rsid w:val="003C7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20011">
      <w:bodyDiv w:val="1"/>
      <w:marLeft w:val="0"/>
      <w:marRight w:val="0"/>
      <w:marTop w:val="0"/>
      <w:marBottom w:val="0"/>
      <w:divBdr>
        <w:top w:val="none" w:sz="0" w:space="0" w:color="auto"/>
        <w:left w:val="none" w:sz="0" w:space="0" w:color="auto"/>
        <w:bottom w:val="none" w:sz="0" w:space="0" w:color="auto"/>
        <w:right w:val="none" w:sz="0" w:space="0" w:color="auto"/>
      </w:divBdr>
    </w:div>
    <w:div w:id="102380286">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39658510">
      <w:bodyDiv w:val="1"/>
      <w:marLeft w:val="0"/>
      <w:marRight w:val="0"/>
      <w:marTop w:val="0"/>
      <w:marBottom w:val="0"/>
      <w:divBdr>
        <w:top w:val="none" w:sz="0" w:space="0" w:color="auto"/>
        <w:left w:val="none" w:sz="0" w:space="0" w:color="auto"/>
        <w:bottom w:val="none" w:sz="0" w:space="0" w:color="auto"/>
        <w:right w:val="none" w:sz="0" w:space="0" w:color="auto"/>
      </w:divBdr>
    </w:div>
    <w:div w:id="178012363">
      <w:bodyDiv w:val="1"/>
      <w:marLeft w:val="0"/>
      <w:marRight w:val="0"/>
      <w:marTop w:val="0"/>
      <w:marBottom w:val="0"/>
      <w:divBdr>
        <w:top w:val="none" w:sz="0" w:space="0" w:color="auto"/>
        <w:left w:val="none" w:sz="0" w:space="0" w:color="auto"/>
        <w:bottom w:val="none" w:sz="0" w:space="0" w:color="auto"/>
        <w:right w:val="none" w:sz="0" w:space="0" w:color="auto"/>
      </w:divBdr>
    </w:div>
    <w:div w:id="247081791">
      <w:bodyDiv w:val="1"/>
      <w:marLeft w:val="0"/>
      <w:marRight w:val="0"/>
      <w:marTop w:val="0"/>
      <w:marBottom w:val="0"/>
      <w:divBdr>
        <w:top w:val="none" w:sz="0" w:space="0" w:color="auto"/>
        <w:left w:val="none" w:sz="0" w:space="0" w:color="auto"/>
        <w:bottom w:val="none" w:sz="0" w:space="0" w:color="auto"/>
        <w:right w:val="none" w:sz="0" w:space="0" w:color="auto"/>
      </w:divBdr>
    </w:div>
    <w:div w:id="247928742">
      <w:bodyDiv w:val="1"/>
      <w:marLeft w:val="0"/>
      <w:marRight w:val="0"/>
      <w:marTop w:val="0"/>
      <w:marBottom w:val="0"/>
      <w:divBdr>
        <w:top w:val="none" w:sz="0" w:space="0" w:color="auto"/>
        <w:left w:val="none" w:sz="0" w:space="0" w:color="auto"/>
        <w:bottom w:val="none" w:sz="0" w:space="0" w:color="auto"/>
        <w:right w:val="none" w:sz="0" w:space="0" w:color="auto"/>
      </w:divBdr>
    </w:div>
    <w:div w:id="285355238">
      <w:bodyDiv w:val="1"/>
      <w:marLeft w:val="0"/>
      <w:marRight w:val="0"/>
      <w:marTop w:val="0"/>
      <w:marBottom w:val="0"/>
      <w:divBdr>
        <w:top w:val="none" w:sz="0" w:space="0" w:color="auto"/>
        <w:left w:val="none" w:sz="0" w:space="0" w:color="auto"/>
        <w:bottom w:val="none" w:sz="0" w:space="0" w:color="auto"/>
        <w:right w:val="none" w:sz="0" w:space="0" w:color="auto"/>
      </w:divBdr>
    </w:div>
    <w:div w:id="29598983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4774605">
      <w:bodyDiv w:val="1"/>
      <w:marLeft w:val="0"/>
      <w:marRight w:val="0"/>
      <w:marTop w:val="0"/>
      <w:marBottom w:val="0"/>
      <w:divBdr>
        <w:top w:val="none" w:sz="0" w:space="0" w:color="auto"/>
        <w:left w:val="none" w:sz="0" w:space="0" w:color="auto"/>
        <w:bottom w:val="none" w:sz="0" w:space="0" w:color="auto"/>
        <w:right w:val="none" w:sz="0" w:space="0" w:color="auto"/>
      </w:divBdr>
      <w:divsChild>
        <w:div w:id="1072893987">
          <w:marLeft w:val="0"/>
          <w:marRight w:val="0"/>
          <w:marTop w:val="0"/>
          <w:marBottom w:val="0"/>
          <w:divBdr>
            <w:top w:val="none" w:sz="0" w:space="0" w:color="auto"/>
            <w:left w:val="none" w:sz="0" w:space="0" w:color="auto"/>
            <w:bottom w:val="none" w:sz="0" w:space="0" w:color="auto"/>
            <w:right w:val="none" w:sz="0" w:space="0" w:color="auto"/>
          </w:divBdr>
          <w:divsChild>
            <w:div w:id="1122070037">
              <w:marLeft w:val="0"/>
              <w:marRight w:val="0"/>
              <w:marTop w:val="0"/>
              <w:marBottom w:val="0"/>
              <w:divBdr>
                <w:top w:val="none" w:sz="0" w:space="0" w:color="auto"/>
                <w:left w:val="none" w:sz="0" w:space="0" w:color="auto"/>
                <w:bottom w:val="none" w:sz="0" w:space="0" w:color="auto"/>
                <w:right w:val="none" w:sz="0" w:space="0" w:color="auto"/>
              </w:divBdr>
              <w:divsChild>
                <w:div w:id="19304607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93939084">
      <w:bodyDiv w:val="1"/>
      <w:marLeft w:val="0"/>
      <w:marRight w:val="0"/>
      <w:marTop w:val="0"/>
      <w:marBottom w:val="0"/>
      <w:divBdr>
        <w:top w:val="none" w:sz="0" w:space="0" w:color="auto"/>
        <w:left w:val="none" w:sz="0" w:space="0" w:color="auto"/>
        <w:bottom w:val="none" w:sz="0" w:space="0" w:color="auto"/>
        <w:right w:val="none" w:sz="0" w:space="0" w:color="auto"/>
      </w:divBdr>
    </w:div>
    <w:div w:id="402916409">
      <w:bodyDiv w:val="1"/>
      <w:marLeft w:val="0"/>
      <w:marRight w:val="0"/>
      <w:marTop w:val="0"/>
      <w:marBottom w:val="0"/>
      <w:divBdr>
        <w:top w:val="none" w:sz="0" w:space="0" w:color="auto"/>
        <w:left w:val="none" w:sz="0" w:space="0" w:color="auto"/>
        <w:bottom w:val="none" w:sz="0" w:space="0" w:color="auto"/>
        <w:right w:val="none" w:sz="0" w:space="0" w:color="auto"/>
      </w:divBdr>
      <w:divsChild>
        <w:div w:id="162819888">
          <w:marLeft w:val="0"/>
          <w:marRight w:val="0"/>
          <w:marTop w:val="0"/>
          <w:marBottom w:val="0"/>
          <w:divBdr>
            <w:top w:val="none" w:sz="0" w:space="0" w:color="auto"/>
            <w:left w:val="none" w:sz="0" w:space="0" w:color="auto"/>
            <w:bottom w:val="none" w:sz="0" w:space="0" w:color="auto"/>
            <w:right w:val="none" w:sz="0" w:space="0" w:color="auto"/>
          </w:divBdr>
        </w:div>
        <w:div w:id="453522930">
          <w:marLeft w:val="0"/>
          <w:marRight w:val="0"/>
          <w:marTop w:val="0"/>
          <w:marBottom w:val="0"/>
          <w:divBdr>
            <w:top w:val="none" w:sz="0" w:space="0" w:color="auto"/>
            <w:left w:val="none" w:sz="0" w:space="0" w:color="auto"/>
            <w:bottom w:val="none" w:sz="0" w:space="0" w:color="auto"/>
            <w:right w:val="none" w:sz="0" w:space="0" w:color="auto"/>
          </w:divBdr>
        </w:div>
        <w:div w:id="764302325">
          <w:marLeft w:val="0"/>
          <w:marRight w:val="0"/>
          <w:marTop w:val="0"/>
          <w:marBottom w:val="0"/>
          <w:divBdr>
            <w:top w:val="none" w:sz="0" w:space="0" w:color="auto"/>
            <w:left w:val="none" w:sz="0" w:space="0" w:color="auto"/>
            <w:bottom w:val="none" w:sz="0" w:space="0" w:color="auto"/>
            <w:right w:val="none" w:sz="0" w:space="0" w:color="auto"/>
          </w:divBdr>
        </w:div>
        <w:div w:id="1054278357">
          <w:marLeft w:val="0"/>
          <w:marRight w:val="0"/>
          <w:marTop w:val="0"/>
          <w:marBottom w:val="0"/>
          <w:divBdr>
            <w:top w:val="none" w:sz="0" w:space="0" w:color="auto"/>
            <w:left w:val="none" w:sz="0" w:space="0" w:color="auto"/>
            <w:bottom w:val="none" w:sz="0" w:space="0" w:color="auto"/>
            <w:right w:val="none" w:sz="0" w:space="0" w:color="auto"/>
          </w:divBdr>
        </w:div>
        <w:div w:id="1592659106">
          <w:marLeft w:val="0"/>
          <w:marRight w:val="0"/>
          <w:marTop w:val="0"/>
          <w:marBottom w:val="0"/>
          <w:divBdr>
            <w:top w:val="none" w:sz="0" w:space="0" w:color="auto"/>
            <w:left w:val="none" w:sz="0" w:space="0" w:color="auto"/>
            <w:bottom w:val="none" w:sz="0" w:space="0" w:color="auto"/>
            <w:right w:val="none" w:sz="0" w:space="0" w:color="auto"/>
          </w:divBdr>
        </w:div>
      </w:divsChild>
    </w:div>
    <w:div w:id="72129479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7879961">
      <w:bodyDiv w:val="1"/>
      <w:marLeft w:val="0"/>
      <w:marRight w:val="0"/>
      <w:marTop w:val="0"/>
      <w:marBottom w:val="0"/>
      <w:divBdr>
        <w:top w:val="none" w:sz="0" w:space="0" w:color="auto"/>
        <w:left w:val="none" w:sz="0" w:space="0" w:color="auto"/>
        <w:bottom w:val="none" w:sz="0" w:space="0" w:color="auto"/>
        <w:right w:val="none" w:sz="0" w:space="0" w:color="auto"/>
      </w:divBdr>
    </w:div>
    <w:div w:id="990790430">
      <w:bodyDiv w:val="1"/>
      <w:marLeft w:val="0"/>
      <w:marRight w:val="0"/>
      <w:marTop w:val="0"/>
      <w:marBottom w:val="0"/>
      <w:divBdr>
        <w:top w:val="none" w:sz="0" w:space="0" w:color="auto"/>
        <w:left w:val="none" w:sz="0" w:space="0" w:color="auto"/>
        <w:bottom w:val="none" w:sz="0" w:space="0" w:color="auto"/>
        <w:right w:val="none" w:sz="0" w:space="0" w:color="auto"/>
      </w:divBdr>
    </w:div>
    <w:div w:id="1069965348">
      <w:bodyDiv w:val="1"/>
      <w:marLeft w:val="0"/>
      <w:marRight w:val="0"/>
      <w:marTop w:val="0"/>
      <w:marBottom w:val="0"/>
      <w:divBdr>
        <w:top w:val="none" w:sz="0" w:space="0" w:color="auto"/>
        <w:left w:val="none" w:sz="0" w:space="0" w:color="auto"/>
        <w:bottom w:val="none" w:sz="0" w:space="0" w:color="auto"/>
        <w:right w:val="none" w:sz="0" w:space="0" w:color="auto"/>
      </w:divBdr>
    </w:div>
    <w:div w:id="1092167966">
      <w:bodyDiv w:val="1"/>
      <w:marLeft w:val="0"/>
      <w:marRight w:val="0"/>
      <w:marTop w:val="0"/>
      <w:marBottom w:val="0"/>
      <w:divBdr>
        <w:top w:val="none" w:sz="0" w:space="0" w:color="auto"/>
        <w:left w:val="none" w:sz="0" w:space="0" w:color="auto"/>
        <w:bottom w:val="none" w:sz="0" w:space="0" w:color="auto"/>
        <w:right w:val="none" w:sz="0" w:space="0" w:color="auto"/>
      </w:divBdr>
    </w:div>
    <w:div w:id="1193958745">
      <w:bodyDiv w:val="1"/>
      <w:marLeft w:val="0"/>
      <w:marRight w:val="0"/>
      <w:marTop w:val="0"/>
      <w:marBottom w:val="0"/>
      <w:divBdr>
        <w:top w:val="none" w:sz="0" w:space="0" w:color="auto"/>
        <w:left w:val="none" w:sz="0" w:space="0" w:color="auto"/>
        <w:bottom w:val="none" w:sz="0" w:space="0" w:color="auto"/>
        <w:right w:val="none" w:sz="0" w:space="0" w:color="auto"/>
      </w:divBdr>
      <w:divsChild>
        <w:div w:id="1294680619">
          <w:marLeft w:val="0"/>
          <w:marRight w:val="0"/>
          <w:marTop w:val="0"/>
          <w:marBottom w:val="0"/>
          <w:divBdr>
            <w:top w:val="none" w:sz="0" w:space="0" w:color="auto"/>
            <w:left w:val="none" w:sz="0" w:space="0" w:color="auto"/>
            <w:bottom w:val="none" w:sz="0" w:space="0" w:color="auto"/>
            <w:right w:val="none" w:sz="0" w:space="0" w:color="auto"/>
          </w:divBdr>
        </w:div>
        <w:div w:id="1310016601">
          <w:marLeft w:val="0"/>
          <w:marRight w:val="0"/>
          <w:marTop w:val="0"/>
          <w:marBottom w:val="0"/>
          <w:divBdr>
            <w:top w:val="none" w:sz="0" w:space="0" w:color="auto"/>
            <w:left w:val="none" w:sz="0" w:space="0" w:color="auto"/>
            <w:bottom w:val="none" w:sz="0" w:space="0" w:color="auto"/>
            <w:right w:val="none" w:sz="0" w:space="0" w:color="auto"/>
          </w:divBdr>
        </w:div>
        <w:div w:id="1757050770">
          <w:marLeft w:val="0"/>
          <w:marRight w:val="0"/>
          <w:marTop w:val="0"/>
          <w:marBottom w:val="0"/>
          <w:divBdr>
            <w:top w:val="none" w:sz="0" w:space="0" w:color="auto"/>
            <w:left w:val="none" w:sz="0" w:space="0" w:color="auto"/>
            <w:bottom w:val="none" w:sz="0" w:space="0" w:color="auto"/>
            <w:right w:val="none" w:sz="0" w:space="0" w:color="auto"/>
          </w:divBdr>
        </w:div>
      </w:divsChild>
    </w:div>
    <w:div w:id="1281379639">
      <w:bodyDiv w:val="1"/>
      <w:marLeft w:val="0"/>
      <w:marRight w:val="0"/>
      <w:marTop w:val="0"/>
      <w:marBottom w:val="0"/>
      <w:divBdr>
        <w:top w:val="none" w:sz="0" w:space="0" w:color="auto"/>
        <w:left w:val="none" w:sz="0" w:space="0" w:color="auto"/>
        <w:bottom w:val="none" w:sz="0" w:space="0" w:color="auto"/>
        <w:right w:val="none" w:sz="0" w:space="0" w:color="auto"/>
      </w:divBdr>
    </w:div>
    <w:div w:id="133834191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5489654">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60095264">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62079887">
      <w:bodyDiv w:val="1"/>
      <w:marLeft w:val="0"/>
      <w:marRight w:val="0"/>
      <w:marTop w:val="0"/>
      <w:marBottom w:val="0"/>
      <w:divBdr>
        <w:top w:val="none" w:sz="0" w:space="0" w:color="auto"/>
        <w:left w:val="none" w:sz="0" w:space="0" w:color="auto"/>
        <w:bottom w:val="none" w:sz="0" w:space="0" w:color="auto"/>
        <w:right w:val="none" w:sz="0" w:space="0" w:color="auto"/>
      </w:divBdr>
    </w:div>
    <w:div w:id="1694570578">
      <w:bodyDiv w:val="1"/>
      <w:marLeft w:val="0"/>
      <w:marRight w:val="0"/>
      <w:marTop w:val="0"/>
      <w:marBottom w:val="0"/>
      <w:divBdr>
        <w:top w:val="none" w:sz="0" w:space="0" w:color="auto"/>
        <w:left w:val="none" w:sz="0" w:space="0" w:color="auto"/>
        <w:bottom w:val="none" w:sz="0" w:space="0" w:color="auto"/>
        <w:right w:val="none" w:sz="0" w:space="0" w:color="auto"/>
      </w:divBdr>
    </w:div>
    <w:div w:id="171750568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53913206">
      <w:bodyDiv w:val="1"/>
      <w:marLeft w:val="0"/>
      <w:marRight w:val="0"/>
      <w:marTop w:val="0"/>
      <w:marBottom w:val="0"/>
      <w:divBdr>
        <w:top w:val="none" w:sz="0" w:space="0" w:color="auto"/>
        <w:left w:val="none" w:sz="0" w:space="0" w:color="auto"/>
        <w:bottom w:val="none" w:sz="0" w:space="0" w:color="auto"/>
        <w:right w:val="none" w:sz="0" w:space="0" w:color="auto"/>
      </w:divBdr>
    </w:div>
    <w:div w:id="186077288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38388806">
      <w:bodyDiv w:val="1"/>
      <w:marLeft w:val="0"/>
      <w:marRight w:val="0"/>
      <w:marTop w:val="0"/>
      <w:marBottom w:val="0"/>
      <w:divBdr>
        <w:top w:val="none" w:sz="0" w:space="0" w:color="auto"/>
        <w:left w:val="none" w:sz="0" w:space="0" w:color="auto"/>
        <w:bottom w:val="none" w:sz="0" w:space="0" w:color="auto"/>
        <w:right w:val="none" w:sz="0" w:space="0" w:color="auto"/>
      </w:divBdr>
      <w:divsChild>
        <w:div w:id="572353029">
          <w:marLeft w:val="0"/>
          <w:marRight w:val="0"/>
          <w:marTop w:val="0"/>
          <w:marBottom w:val="0"/>
          <w:divBdr>
            <w:top w:val="none" w:sz="0" w:space="0" w:color="auto"/>
            <w:left w:val="none" w:sz="0" w:space="0" w:color="auto"/>
            <w:bottom w:val="none" w:sz="0" w:space="0" w:color="auto"/>
            <w:right w:val="none" w:sz="0" w:space="0" w:color="auto"/>
          </w:divBdr>
          <w:divsChild>
            <w:div w:id="583686384">
              <w:marLeft w:val="0"/>
              <w:marRight w:val="0"/>
              <w:marTop w:val="0"/>
              <w:marBottom w:val="0"/>
              <w:divBdr>
                <w:top w:val="none" w:sz="0" w:space="0" w:color="auto"/>
                <w:left w:val="none" w:sz="0" w:space="0" w:color="auto"/>
                <w:bottom w:val="none" w:sz="0" w:space="0" w:color="auto"/>
                <w:right w:val="none" w:sz="0" w:space="0" w:color="auto"/>
              </w:divBdr>
            </w:div>
          </w:divsChild>
        </w:div>
        <w:div w:id="663558507">
          <w:marLeft w:val="0"/>
          <w:marRight w:val="0"/>
          <w:marTop w:val="0"/>
          <w:marBottom w:val="0"/>
          <w:divBdr>
            <w:top w:val="none" w:sz="0" w:space="0" w:color="auto"/>
            <w:left w:val="none" w:sz="0" w:space="0" w:color="auto"/>
            <w:bottom w:val="none" w:sz="0" w:space="0" w:color="auto"/>
            <w:right w:val="none" w:sz="0" w:space="0" w:color="auto"/>
          </w:divBdr>
          <w:divsChild>
            <w:div w:id="337342756">
              <w:marLeft w:val="0"/>
              <w:marRight w:val="0"/>
              <w:marTop w:val="0"/>
              <w:marBottom w:val="0"/>
              <w:divBdr>
                <w:top w:val="none" w:sz="0" w:space="0" w:color="auto"/>
                <w:left w:val="none" w:sz="0" w:space="0" w:color="auto"/>
                <w:bottom w:val="none" w:sz="0" w:space="0" w:color="auto"/>
                <w:right w:val="none" w:sz="0" w:space="0" w:color="auto"/>
              </w:divBdr>
            </w:div>
            <w:div w:id="745303739">
              <w:marLeft w:val="0"/>
              <w:marRight w:val="0"/>
              <w:marTop w:val="0"/>
              <w:marBottom w:val="0"/>
              <w:divBdr>
                <w:top w:val="none" w:sz="0" w:space="0" w:color="auto"/>
                <w:left w:val="none" w:sz="0" w:space="0" w:color="auto"/>
                <w:bottom w:val="none" w:sz="0" w:space="0" w:color="auto"/>
                <w:right w:val="none" w:sz="0" w:space="0" w:color="auto"/>
              </w:divBdr>
            </w:div>
            <w:div w:id="848786902">
              <w:marLeft w:val="0"/>
              <w:marRight w:val="0"/>
              <w:marTop w:val="0"/>
              <w:marBottom w:val="0"/>
              <w:divBdr>
                <w:top w:val="none" w:sz="0" w:space="0" w:color="auto"/>
                <w:left w:val="none" w:sz="0" w:space="0" w:color="auto"/>
                <w:bottom w:val="none" w:sz="0" w:space="0" w:color="auto"/>
                <w:right w:val="none" w:sz="0" w:space="0" w:color="auto"/>
              </w:divBdr>
            </w:div>
            <w:div w:id="1550845917">
              <w:marLeft w:val="0"/>
              <w:marRight w:val="0"/>
              <w:marTop w:val="0"/>
              <w:marBottom w:val="0"/>
              <w:divBdr>
                <w:top w:val="none" w:sz="0" w:space="0" w:color="auto"/>
                <w:left w:val="none" w:sz="0" w:space="0" w:color="auto"/>
                <w:bottom w:val="none" w:sz="0" w:space="0" w:color="auto"/>
                <w:right w:val="none" w:sz="0" w:space="0" w:color="auto"/>
              </w:divBdr>
            </w:div>
          </w:divsChild>
        </w:div>
        <w:div w:id="913321776">
          <w:marLeft w:val="0"/>
          <w:marRight w:val="0"/>
          <w:marTop w:val="0"/>
          <w:marBottom w:val="0"/>
          <w:divBdr>
            <w:top w:val="none" w:sz="0" w:space="0" w:color="auto"/>
            <w:left w:val="none" w:sz="0" w:space="0" w:color="auto"/>
            <w:bottom w:val="none" w:sz="0" w:space="0" w:color="auto"/>
            <w:right w:val="none" w:sz="0" w:space="0" w:color="auto"/>
          </w:divBdr>
        </w:div>
        <w:div w:id="1263033428">
          <w:marLeft w:val="0"/>
          <w:marRight w:val="0"/>
          <w:marTop w:val="0"/>
          <w:marBottom w:val="0"/>
          <w:divBdr>
            <w:top w:val="none" w:sz="0" w:space="0" w:color="auto"/>
            <w:left w:val="none" w:sz="0" w:space="0" w:color="auto"/>
            <w:bottom w:val="none" w:sz="0" w:space="0" w:color="auto"/>
            <w:right w:val="none" w:sz="0" w:space="0" w:color="auto"/>
          </w:divBdr>
          <w:divsChild>
            <w:div w:id="821849961">
              <w:marLeft w:val="0"/>
              <w:marRight w:val="0"/>
              <w:marTop w:val="0"/>
              <w:marBottom w:val="0"/>
              <w:divBdr>
                <w:top w:val="none" w:sz="0" w:space="0" w:color="auto"/>
                <w:left w:val="none" w:sz="0" w:space="0" w:color="auto"/>
                <w:bottom w:val="none" w:sz="0" w:space="0" w:color="auto"/>
                <w:right w:val="none" w:sz="0" w:space="0" w:color="auto"/>
              </w:divBdr>
            </w:div>
            <w:div w:id="868879109">
              <w:marLeft w:val="0"/>
              <w:marRight w:val="0"/>
              <w:marTop w:val="0"/>
              <w:marBottom w:val="0"/>
              <w:divBdr>
                <w:top w:val="none" w:sz="0" w:space="0" w:color="auto"/>
                <w:left w:val="none" w:sz="0" w:space="0" w:color="auto"/>
                <w:bottom w:val="none" w:sz="0" w:space="0" w:color="auto"/>
                <w:right w:val="none" w:sz="0" w:space="0" w:color="auto"/>
              </w:divBdr>
            </w:div>
            <w:div w:id="940528444">
              <w:marLeft w:val="0"/>
              <w:marRight w:val="0"/>
              <w:marTop w:val="0"/>
              <w:marBottom w:val="0"/>
              <w:divBdr>
                <w:top w:val="none" w:sz="0" w:space="0" w:color="auto"/>
                <w:left w:val="none" w:sz="0" w:space="0" w:color="auto"/>
                <w:bottom w:val="none" w:sz="0" w:space="0" w:color="auto"/>
                <w:right w:val="none" w:sz="0" w:space="0" w:color="auto"/>
              </w:divBdr>
            </w:div>
            <w:div w:id="1276714741">
              <w:marLeft w:val="0"/>
              <w:marRight w:val="0"/>
              <w:marTop w:val="0"/>
              <w:marBottom w:val="0"/>
              <w:divBdr>
                <w:top w:val="none" w:sz="0" w:space="0" w:color="auto"/>
                <w:left w:val="none" w:sz="0" w:space="0" w:color="auto"/>
                <w:bottom w:val="none" w:sz="0" w:space="0" w:color="auto"/>
                <w:right w:val="none" w:sz="0" w:space="0" w:color="auto"/>
              </w:divBdr>
            </w:div>
            <w:div w:id="1458601317">
              <w:marLeft w:val="0"/>
              <w:marRight w:val="0"/>
              <w:marTop w:val="0"/>
              <w:marBottom w:val="0"/>
              <w:divBdr>
                <w:top w:val="none" w:sz="0" w:space="0" w:color="auto"/>
                <w:left w:val="none" w:sz="0" w:space="0" w:color="auto"/>
                <w:bottom w:val="none" w:sz="0" w:space="0" w:color="auto"/>
                <w:right w:val="none" w:sz="0" w:space="0" w:color="auto"/>
              </w:divBdr>
            </w:div>
          </w:divsChild>
        </w:div>
        <w:div w:id="1274480003">
          <w:marLeft w:val="0"/>
          <w:marRight w:val="0"/>
          <w:marTop w:val="0"/>
          <w:marBottom w:val="0"/>
          <w:divBdr>
            <w:top w:val="none" w:sz="0" w:space="0" w:color="auto"/>
            <w:left w:val="none" w:sz="0" w:space="0" w:color="auto"/>
            <w:bottom w:val="none" w:sz="0" w:space="0" w:color="auto"/>
            <w:right w:val="none" w:sz="0" w:space="0" w:color="auto"/>
          </w:divBdr>
        </w:div>
        <w:div w:id="1635522506">
          <w:marLeft w:val="0"/>
          <w:marRight w:val="0"/>
          <w:marTop w:val="0"/>
          <w:marBottom w:val="0"/>
          <w:divBdr>
            <w:top w:val="none" w:sz="0" w:space="0" w:color="auto"/>
            <w:left w:val="none" w:sz="0" w:space="0" w:color="auto"/>
            <w:bottom w:val="none" w:sz="0" w:space="0" w:color="auto"/>
            <w:right w:val="none" w:sz="0" w:space="0" w:color="auto"/>
          </w:divBdr>
          <w:divsChild>
            <w:div w:id="783232096">
              <w:marLeft w:val="0"/>
              <w:marRight w:val="0"/>
              <w:marTop w:val="0"/>
              <w:marBottom w:val="0"/>
              <w:divBdr>
                <w:top w:val="none" w:sz="0" w:space="0" w:color="auto"/>
                <w:left w:val="none" w:sz="0" w:space="0" w:color="auto"/>
                <w:bottom w:val="none" w:sz="0" w:space="0" w:color="auto"/>
                <w:right w:val="none" w:sz="0" w:space="0" w:color="auto"/>
              </w:divBdr>
            </w:div>
          </w:divsChild>
        </w:div>
        <w:div w:id="1682244540">
          <w:marLeft w:val="0"/>
          <w:marRight w:val="0"/>
          <w:marTop w:val="0"/>
          <w:marBottom w:val="0"/>
          <w:divBdr>
            <w:top w:val="none" w:sz="0" w:space="0" w:color="auto"/>
            <w:left w:val="none" w:sz="0" w:space="0" w:color="auto"/>
            <w:bottom w:val="none" w:sz="0" w:space="0" w:color="auto"/>
            <w:right w:val="none" w:sz="0" w:space="0" w:color="auto"/>
          </w:divBdr>
          <w:divsChild>
            <w:div w:id="757481666">
              <w:marLeft w:val="0"/>
              <w:marRight w:val="0"/>
              <w:marTop w:val="0"/>
              <w:marBottom w:val="0"/>
              <w:divBdr>
                <w:top w:val="none" w:sz="0" w:space="0" w:color="auto"/>
                <w:left w:val="none" w:sz="0" w:space="0" w:color="auto"/>
                <w:bottom w:val="none" w:sz="0" w:space="0" w:color="auto"/>
                <w:right w:val="none" w:sz="0" w:space="0" w:color="auto"/>
              </w:divBdr>
            </w:div>
            <w:div w:id="1455829885">
              <w:marLeft w:val="0"/>
              <w:marRight w:val="0"/>
              <w:marTop w:val="0"/>
              <w:marBottom w:val="0"/>
              <w:divBdr>
                <w:top w:val="none" w:sz="0" w:space="0" w:color="auto"/>
                <w:left w:val="none" w:sz="0" w:space="0" w:color="auto"/>
                <w:bottom w:val="none" w:sz="0" w:space="0" w:color="auto"/>
                <w:right w:val="none" w:sz="0" w:space="0" w:color="auto"/>
              </w:divBdr>
            </w:div>
            <w:div w:id="1670788214">
              <w:marLeft w:val="0"/>
              <w:marRight w:val="0"/>
              <w:marTop w:val="0"/>
              <w:marBottom w:val="0"/>
              <w:divBdr>
                <w:top w:val="none" w:sz="0" w:space="0" w:color="auto"/>
                <w:left w:val="none" w:sz="0" w:space="0" w:color="auto"/>
                <w:bottom w:val="none" w:sz="0" w:space="0" w:color="auto"/>
                <w:right w:val="none" w:sz="0" w:space="0" w:color="auto"/>
              </w:divBdr>
            </w:div>
            <w:div w:id="1868789703">
              <w:marLeft w:val="0"/>
              <w:marRight w:val="0"/>
              <w:marTop w:val="0"/>
              <w:marBottom w:val="0"/>
              <w:divBdr>
                <w:top w:val="none" w:sz="0" w:space="0" w:color="auto"/>
                <w:left w:val="none" w:sz="0" w:space="0" w:color="auto"/>
                <w:bottom w:val="none" w:sz="0" w:space="0" w:color="auto"/>
                <w:right w:val="none" w:sz="0" w:space="0" w:color="auto"/>
              </w:divBdr>
            </w:div>
          </w:divsChild>
        </w:div>
        <w:div w:id="1898205651">
          <w:marLeft w:val="0"/>
          <w:marRight w:val="0"/>
          <w:marTop w:val="0"/>
          <w:marBottom w:val="0"/>
          <w:divBdr>
            <w:top w:val="none" w:sz="0" w:space="0" w:color="auto"/>
            <w:left w:val="none" w:sz="0" w:space="0" w:color="auto"/>
            <w:bottom w:val="none" w:sz="0" w:space="0" w:color="auto"/>
            <w:right w:val="none" w:sz="0" w:space="0" w:color="auto"/>
          </w:divBdr>
        </w:div>
      </w:divsChild>
    </w:div>
    <w:div w:id="2078505142">
      <w:bodyDiv w:val="1"/>
      <w:marLeft w:val="0"/>
      <w:marRight w:val="0"/>
      <w:marTop w:val="0"/>
      <w:marBottom w:val="0"/>
      <w:divBdr>
        <w:top w:val="none" w:sz="0" w:space="0" w:color="auto"/>
        <w:left w:val="none" w:sz="0" w:space="0" w:color="auto"/>
        <w:bottom w:val="none" w:sz="0" w:space="0" w:color="auto"/>
        <w:right w:val="none" w:sz="0" w:space="0" w:color="auto"/>
      </w:divBdr>
      <w:divsChild>
        <w:div w:id="336005270">
          <w:marLeft w:val="0"/>
          <w:marRight w:val="0"/>
          <w:marTop w:val="0"/>
          <w:marBottom w:val="0"/>
          <w:divBdr>
            <w:top w:val="none" w:sz="0" w:space="0" w:color="auto"/>
            <w:left w:val="none" w:sz="0" w:space="0" w:color="auto"/>
            <w:bottom w:val="none" w:sz="0" w:space="0" w:color="auto"/>
            <w:right w:val="none" w:sz="0" w:space="0" w:color="auto"/>
          </w:divBdr>
        </w:div>
        <w:div w:id="463425028">
          <w:marLeft w:val="0"/>
          <w:marRight w:val="0"/>
          <w:marTop w:val="0"/>
          <w:marBottom w:val="0"/>
          <w:divBdr>
            <w:top w:val="none" w:sz="0" w:space="0" w:color="auto"/>
            <w:left w:val="none" w:sz="0" w:space="0" w:color="auto"/>
            <w:bottom w:val="none" w:sz="0" w:space="0" w:color="auto"/>
            <w:right w:val="none" w:sz="0" w:space="0" w:color="auto"/>
          </w:divBdr>
        </w:div>
        <w:div w:id="917785105">
          <w:marLeft w:val="0"/>
          <w:marRight w:val="0"/>
          <w:marTop w:val="0"/>
          <w:marBottom w:val="0"/>
          <w:divBdr>
            <w:top w:val="none" w:sz="0" w:space="0" w:color="auto"/>
            <w:left w:val="none" w:sz="0" w:space="0" w:color="auto"/>
            <w:bottom w:val="none" w:sz="0" w:space="0" w:color="auto"/>
            <w:right w:val="none" w:sz="0" w:space="0" w:color="auto"/>
          </w:divBdr>
        </w:div>
        <w:div w:id="1203513882">
          <w:marLeft w:val="0"/>
          <w:marRight w:val="0"/>
          <w:marTop w:val="0"/>
          <w:marBottom w:val="0"/>
          <w:divBdr>
            <w:top w:val="none" w:sz="0" w:space="0" w:color="auto"/>
            <w:left w:val="none" w:sz="0" w:space="0" w:color="auto"/>
            <w:bottom w:val="none" w:sz="0" w:space="0" w:color="auto"/>
            <w:right w:val="none" w:sz="0" w:space="0" w:color="auto"/>
          </w:divBdr>
        </w:div>
        <w:div w:id="1541820506">
          <w:marLeft w:val="0"/>
          <w:marRight w:val="0"/>
          <w:marTop w:val="0"/>
          <w:marBottom w:val="0"/>
          <w:divBdr>
            <w:top w:val="none" w:sz="0" w:space="0" w:color="auto"/>
            <w:left w:val="none" w:sz="0" w:space="0" w:color="auto"/>
            <w:bottom w:val="none" w:sz="0" w:space="0" w:color="auto"/>
            <w:right w:val="none" w:sz="0" w:space="0" w:color="auto"/>
          </w:divBdr>
        </w:div>
        <w:div w:id="1629317593">
          <w:marLeft w:val="0"/>
          <w:marRight w:val="0"/>
          <w:marTop w:val="0"/>
          <w:marBottom w:val="0"/>
          <w:divBdr>
            <w:top w:val="none" w:sz="0" w:space="0" w:color="auto"/>
            <w:left w:val="none" w:sz="0" w:space="0" w:color="auto"/>
            <w:bottom w:val="none" w:sz="0" w:space="0" w:color="auto"/>
            <w:right w:val="none" w:sz="0" w:space="0" w:color="auto"/>
          </w:divBdr>
        </w:div>
        <w:div w:id="1649432271">
          <w:marLeft w:val="0"/>
          <w:marRight w:val="0"/>
          <w:marTop w:val="0"/>
          <w:marBottom w:val="0"/>
          <w:divBdr>
            <w:top w:val="none" w:sz="0" w:space="0" w:color="auto"/>
            <w:left w:val="none" w:sz="0" w:space="0" w:color="auto"/>
            <w:bottom w:val="none" w:sz="0" w:space="0" w:color="auto"/>
            <w:right w:val="none" w:sz="0" w:space="0" w:color="auto"/>
          </w:divBdr>
        </w:div>
      </w:divsChild>
    </w:div>
    <w:div w:id="2130934263">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Hosdata.frontdesk@vahi.vic.gov.au" TargetMode="External"/><Relationship Id="rId3" Type="http://schemas.openxmlformats.org/officeDocument/2006/relationships/customXml" Target="../customXml/item3.xml"/><Relationship Id="rId21" Type="http://schemas.openxmlformats.org/officeDocument/2006/relationships/hyperlink" Target="https://www.health.vic.gov.au/data-reporting/communication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vahi.freshdesk.com/support/hom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DSS.Helpdesk@healt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2.health.vic.gov.au/hospitals-and-health-services/data-reporting/health-data-standards-systems/annual-changes" TargetMode="External"/><Relationship Id="rId28" Type="http://schemas.openxmlformats.org/officeDocument/2006/relationships/hyperlink" Target="https://www2.health.vic.gov.au/hospitals-and-health-services/data-reporting/health-data-standards-systems/hdss-communications" TargetMode="External"/><Relationship Id="rId10" Type="http://schemas.openxmlformats.org/officeDocument/2006/relationships/endnotes" Target="endnotes.xml"/><Relationship Id="rId19" Type="http://schemas.openxmlformats.org/officeDocument/2006/relationships/hyperlink" Target="https://www.health.gov.au/news/phi-circula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yperlink" Target="mailto:HDSS.Helpdesk@health.vic.gov.au"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3" ma:contentTypeDescription="Create a new document." ma:contentTypeScope="" ma:versionID="b9ac539a4daf36b5a9f1791f6e8196c6">
  <xsd:schema xmlns:xsd="http://www.w3.org/2001/XMLSchema" xmlns:xs="http://www.w3.org/2001/XMLSchema" xmlns:p="http://schemas.microsoft.com/office/2006/metadata/properties" xmlns:ns2="6371cb4f-6914-47b5-91ad-9d8989e82aef" xmlns:ns3="5ef5d2a5-5e0a-4ee3-8ef3-5bcda44265f1" targetNamespace="http://schemas.microsoft.com/office/2006/metadata/properties" ma:root="true" ma:fieldsID="5c83d80bb63f85f80565e6c63aa2c224" ns2:_="" ns3:_="">
    <xsd:import namespace="6371cb4f-6914-47b5-91ad-9d8989e82aef"/>
    <xsd:import namespace="5ef5d2a5-5e0a-4ee3-8ef3-5bcda44265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f5d2a5-5e0a-4ee3-8ef3-5bcda44265f1"/>
    <ds:schemaRef ds:uri="http://purl.org/dc/elements/1.1/"/>
    <ds:schemaRef ds:uri="6371cb4f-6914-47b5-91ad-9d8989e82aef"/>
    <ds:schemaRef ds:uri="http://www.w3.org/XML/1998/namespace"/>
    <ds:schemaRef ds:uri="http://purl.org/dc/dcmitype/"/>
  </ds:schemaRefs>
</ds:datastoreItem>
</file>

<file path=customXml/itemProps2.xml><?xml version="1.0" encoding="utf-8"?>
<ds:datastoreItem xmlns:ds="http://schemas.openxmlformats.org/officeDocument/2006/customXml" ds:itemID="{12135312-6486-4741-9E9B-5504BC1CFA17}">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9AF58EBD-7DEF-46AE-93ED-1222C151D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1422</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HDSS Bulletin Issue 253</vt:lpstr>
    </vt:vector>
  </TitlesOfParts>
  <Company>Victoria State Government, Department of Health</Company>
  <LinksUpToDate>false</LinksUpToDate>
  <CharactersWithSpaces>11510</CharactersWithSpaces>
  <SharedDoc>false</SharedDoc>
  <HyperlinkBase/>
  <HLinks>
    <vt:vector size="138" baseType="variant">
      <vt:variant>
        <vt:i4>131074</vt:i4>
      </vt:variant>
      <vt:variant>
        <vt:i4>117</vt:i4>
      </vt:variant>
      <vt:variant>
        <vt:i4>0</vt:i4>
      </vt:variant>
      <vt:variant>
        <vt:i4>5</vt:i4>
      </vt:variant>
      <vt:variant>
        <vt:lpwstr>https://www2.health.vic.gov.au/hospitals-and-health-services/data-reporting/health-data-standards-systems/hdss-communications</vt:lpwstr>
      </vt:variant>
      <vt:variant>
        <vt:lpwstr/>
      </vt:variant>
      <vt:variant>
        <vt:i4>7077898</vt:i4>
      </vt:variant>
      <vt:variant>
        <vt:i4>114</vt:i4>
      </vt:variant>
      <vt:variant>
        <vt:i4>0</vt:i4>
      </vt:variant>
      <vt:variant>
        <vt:i4>5</vt:i4>
      </vt:variant>
      <vt:variant>
        <vt:lpwstr>mailto:HDSS.Helpdesk@health.vic.gov.au</vt:lpwstr>
      </vt:variant>
      <vt:variant>
        <vt:lpwstr/>
      </vt:variant>
      <vt:variant>
        <vt:i4>4784189</vt:i4>
      </vt:variant>
      <vt:variant>
        <vt:i4>111</vt:i4>
      </vt:variant>
      <vt:variant>
        <vt:i4>0</vt:i4>
      </vt:variant>
      <vt:variant>
        <vt:i4>5</vt:i4>
      </vt:variant>
      <vt:variant>
        <vt:lpwstr>mailto:Hosdata.frontdesk@vahi.vic.gov.au</vt:lpwstr>
      </vt:variant>
      <vt:variant>
        <vt:lpwstr/>
      </vt:variant>
      <vt:variant>
        <vt:i4>7274559</vt:i4>
      </vt:variant>
      <vt:variant>
        <vt:i4>108</vt:i4>
      </vt:variant>
      <vt:variant>
        <vt:i4>0</vt:i4>
      </vt:variant>
      <vt:variant>
        <vt:i4>5</vt:i4>
      </vt:variant>
      <vt:variant>
        <vt:lpwstr>https://vahi.freshdesk.com/support/home</vt:lpwstr>
      </vt:variant>
      <vt:variant>
        <vt:lpwstr/>
      </vt:variant>
      <vt:variant>
        <vt:i4>7077898</vt:i4>
      </vt:variant>
      <vt:variant>
        <vt:i4>105</vt:i4>
      </vt:variant>
      <vt:variant>
        <vt:i4>0</vt:i4>
      </vt:variant>
      <vt:variant>
        <vt:i4>5</vt:i4>
      </vt:variant>
      <vt:variant>
        <vt:lpwstr>mailto:HDSS.Helpdesk@health.vic.gov.au</vt:lpwstr>
      </vt:variant>
      <vt:variant>
        <vt:lpwstr/>
      </vt:variant>
      <vt:variant>
        <vt:i4>0</vt:i4>
      </vt:variant>
      <vt:variant>
        <vt:i4>102</vt:i4>
      </vt:variant>
      <vt:variant>
        <vt:i4>0</vt:i4>
      </vt:variant>
      <vt:variant>
        <vt:i4>5</vt:i4>
      </vt:variant>
      <vt:variant>
        <vt:lpwstr>https://www2.health.vic.gov.au/hospitals-and-health-services/data-reporting/health-data-standards-systems/annual-changes</vt:lpwstr>
      </vt:variant>
      <vt:variant>
        <vt:lpwstr/>
      </vt:variant>
      <vt:variant>
        <vt:i4>6881398</vt:i4>
      </vt:variant>
      <vt:variant>
        <vt:i4>99</vt:i4>
      </vt:variant>
      <vt:variant>
        <vt:i4>0</vt:i4>
      </vt:variant>
      <vt:variant>
        <vt:i4>5</vt:i4>
      </vt:variant>
      <vt:variant>
        <vt:lpwstr>https://www.health.vic.gov.au/data-reporting/communications</vt:lpwstr>
      </vt:variant>
      <vt:variant>
        <vt:lpwstr/>
      </vt:variant>
      <vt:variant>
        <vt:i4>983104</vt:i4>
      </vt:variant>
      <vt:variant>
        <vt:i4>96</vt:i4>
      </vt:variant>
      <vt:variant>
        <vt:i4>0</vt:i4>
      </vt:variant>
      <vt:variant>
        <vt:i4>5</vt:i4>
      </vt:variant>
      <vt:variant>
        <vt:lpwstr>https://www.health.gov.au/news/phi-circulars</vt:lpwstr>
      </vt:variant>
      <vt:variant>
        <vt:lpwstr/>
      </vt:variant>
      <vt:variant>
        <vt:i4>1572915</vt:i4>
      </vt:variant>
      <vt:variant>
        <vt:i4>89</vt:i4>
      </vt:variant>
      <vt:variant>
        <vt:i4>0</vt:i4>
      </vt:variant>
      <vt:variant>
        <vt:i4>5</vt:i4>
      </vt:variant>
      <vt:variant>
        <vt:lpwstr/>
      </vt:variant>
      <vt:variant>
        <vt:lpwstr>_Toc86840538</vt:lpwstr>
      </vt:variant>
      <vt:variant>
        <vt:i4>1507379</vt:i4>
      </vt:variant>
      <vt:variant>
        <vt:i4>83</vt:i4>
      </vt:variant>
      <vt:variant>
        <vt:i4>0</vt:i4>
      </vt:variant>
      <vt:variant>
        <vt:i4>5</vt:i4>
      </vt:variant>
      <vt:variant>
        <vt:lpwstr/>
      </vt:variant>
      <vt:variant>
        <vt:lpwstr>_Toc86840537</vt:lpwstr>
      </vt:variant>
      <vt:variant>
        <vt:i4>1441843</vt:i4>
      </vt:variant>
      <vt:variant>
        <vt:i4>77</vt:i4>
      </vt:variant>
      <vt:variant>
        <vt:i4>0</vt:i4>
      </vt:variant>
      <vt:variant>
        <vt:i4>5</vt:i4>
      </vt:variant>
      <vt:variant>
        <vt:lpwstr/>
      </vt:variant>
      <vt:variant>
        <vt:lpwstr>_Toc86840536</vt:lpwstr>
      </vt:variant>
      <vt:variant>
        <vt:i4>1376307</vt:i4>
      </vt:variant>
      <vt:variant>
        <vt:i4>71</vt:i4>
      </vt:variant>
      <vt:variant>
        <vt:i4>0</vt:i4>
      </vt:variant>
      <vt:variant>
        <vt:i4>5</vt:i4>
      </vt:variant>
      <vt:variant>
        <vt:lpwstr/>
      </vt:variant>
      <vt:variant>
        <vt:lpwstr>_Toc86840535</vt:lpwstr>
      </vt:variant>
      <vt:variant>
        <vt:i4>1310771</vt:i4>
      </vt:variant>
      <vt:variant>
        <vt:i4>65</vt:i4>
      </vt:variant>
      <vt:variant>
        <vt:i4>0</vt:i4>
      </vt:variant>
      <vt:variant>
        <vt:i4>5</vt:i4>
      </vt:variant>
      <vt:variant>
        <vt:lpwstr/>
      </vt:variant>
      <vt:variant>
        <vt:lpwstr>_Toc86840534</vt:lpwstr>
      </vt:variant>
      <vt:variant>
        <vt:i4>1245235</vt:i4>
      </vt:variant>
      <vt:variant>
        <vt:i4>59</vt:i4>
      </vt:variant>
      <vt:variant>
        <vt:i4>0</vt:i4>
      </vt:variant>
      <vt:variant>
        <vt:i4>5</vt:i4>
      </vt:variant>
      <vt:variant>
        <vt:lpwstr/>
      </vt:variant>
      <vt:variant>
        <vt:lpwstr>_Toc86840533</vt:lpwstr>
      </vt:variant>
      <vt:variant>
        <vt:i4>1179699</vt:i4>
      </vt:variant>
      <vt:variant>
        <vt:i4>53</vt:i4>
      </vt:variant>
      <vt:variant>
        <vt:i4>0</vt:i4>
      </vt:variant>
      <vt:variant>
        <vt:i4>5</vt:i4>
      </vt:variant>
      <vt:variant>
        <vt:lpwstr/>
      </vt:variant>
      <vt:variant>
        <vt:lpwstr>_Toc86840532</vt:lpwstr>
      </vt:variant>
      <vt:variant>
        <vt:i4>1114163</vt:i4>
      </vt:variant>
      <vt:variant>
        <vt:i4>47</vt:i4>
      </vt:variant>
      <vt:variant>
        <vt:i4>0</vt:i4>
      </vt:variant>
      <vt:variant>
        <vt:i4>5</vt:i4>
      </vt:variant>
      <vt:variant>
        <vt:lpwstr/>
      </vt:variant>
      <vt:variant>
        <vt:lpwstr>_Toc86840531</vt:lpwstr>
      </vt:variant>
      <vt:variant>
        <vt:i4>1048627</vt:i4>
      </vt:variant>
      <vt:variant>
        <vt:i4>41</vt:i4>
      </vt:variant>
      <vt:variant>
        <vt:i4>0</vt:i4>
      </vt:variant>
      <vt:variant>
        <vt:i4>5</vt:i4>
      </vt:variant>
      <vt:variant>
        <vt:lpwstr/>
      </vt:variant>
      <vt:variant>
        <vt:lpwstr>_Toc86840530</vt:lpwstr>
      </vt:variant>
      <vt:variant>
        <vt:i4>1638450</vt:i4>
      </vt:variant>
      <vt:variant>
        <vt:i4>35</vt:i4>
      </vt:variant>
      <vt:variant>
        <vt:i4>0</vt:i4>
      </vt:variant>
      <vt:variant>
        <vt:i4>5</vt:i4>
      </vt:variant>
      <vt:variant>
        <vt:lpwstr/>
      </vt:variant>
      <vt:variant>
        <vt:lpwstr>_Toc86840529</vt:lpwstr>
      </vt:variant>
      <vt:variant>
        <vt:i4>1572914</vt:i4>
      </vt:variant>
      <vt:variant>
        <vt:i4>29</vt:i4>
      </vt:variant>
      <vt:variant>
        <vt:i4>0</vt:i4>
      </vt:variant>
      <vt:variant>
        <vt:i4>5</vt:i4>
      </vt:variant>
      <vt:variant>
        <vt:lpwstr/>
      </vt:variant>
      <vt:variant>
        <vt:lpwstr>_Toc86840528</vt:lpwstr>
      </vt:variant>
      <vt:variant>
        <vt:i4>1507378</vt:i4>
      </vt:variant>
      <vt:variant>
        <vt:i4>23</vt:i4>
      </vt:variant>
      <vt:variant>
        <vt:i4>0</vt:i4>
      </vt:variant>
      <vt:variant>
        <vt:i4>5</vt:i4>
      </vt:variant>
      <vt:variant>
        <vt:lpwstr/>
      </vt:variant>
      <vt:variant>
        <vt:lpwstr>_Toc86840527</vt:lpwstr>
      </vt:variant>
      <vt:variant>
        <vt:i4>1441842</vt:i4>
      </vt:variant>
      <vt:variant>
        <vt:i4>17</vt:i4>
      </vt:variant>
      <vt:variant>
        <vt:i4>0</vt:i4>
      </vt:variant>
      <vt:variant>
        <vt:i4>5</vt:i4>
      </vt:variant>
      <vt:variant>
        <vt:lpwstr/>
      </vt:variant>
      <vt:variant>
        <vt:lpwstr>_Toc86840526</vt:lpwstr>
      </vt:variant>
      <vt:variant>
        <vt:i4>1376306</vt:i4>
      </vt:variant>
      <vt:variant>
        <vt:i4>11</vt:i4>
      </vt:variant>
      <vt:variant>
        <vt:i4>0</vt:i4>
      </vt:variant>
      <vt:variant>
        <vt:i4>5</vt:i4>
      </vt:variant>
      <vt:variant>
        <vt:lpwstr/>
      </vt:variant>
      <vt:variant>
        <vt:lpwstr>_Toc86840525</vt:lpwstr>
      </vt:variant>
      <vt:variant>
        <vt:i4>1310770</vt:i4>
      </vt:variant>
      <vt:variant>
        <vt:i4>5</vt:i4>
      </vt:variant>
      <vt:variant>
        <vt:i4>0</vt:i4>
      </vt:variant>
      <vt:variant>
        <vt:i4>5</vt:i4>
      </vt:variant>
      <vt:variant>
        <vt:lpwstr/>
      </vt:variant>
      <vt:variant>
        <vt:lpwstr>_Toc86840524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HDSS Bulletin Issue 253</dc:title>
  <dc:subject>HDSS Bulletin Issue 253</dc:subject>
  <dc:creator>Health and System Performance Reporting</dc:creator>
  <cp:keywords>HDSS Bulletin 253</cp:keywords>
  <cp:lastModifiedBy>Tyler McPherson (Health)</cp:lastModifiedBy>
  <cp:revision>2</cp:revision>
  <cp:lastPrinted>2020-03-28T15:28:00Z</cp:lastPrinted>
  <dcterms:created xsi:type="dcterms:W3CDTF">2021-11-04T23:54:00Z</dcterms:created>
  <dcterms:modified xsi:type="dcterms:W3CDTF">2021-11-04T23:54:00Z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22 October 2020</vt:lpwstr>
  </property>
  <property fmtid="{D5CDD505-2E9C-101B-9397-08002B2CF9AE}" pid="5" name="TemplateVersion">
    <vt:i4>1</vt:i4>
  </property>
  <property fmtid="{D5CDD505-2E9C-101B-9397-08002B2CF9AE}" pid="6" name="MSIP_Label_43e64453-338c-4f93-8a4d-0039a0a41f2a_Enabled">
    <vt:lpwstr>true</vt:lpwstr>
  </property>
  <property fmtid="{D5CDD505-2E9C-101B-9397-08002B2CF9AE}" pid="7" name="MSIP_Label_43e64453-338c-4f93-8a4d-0039a0a41f2a_SetDate">
    <vt:lpwstr>2021-11-04T23:53:52Z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54912b29-25c0-467c-aeba-e810dbabbcec</vt:lpwstr>
  </property>
  <property fmtid="{D5CDD505-2E9C-101B-9397-08002B2CF9AE}" pid="12" name="MSIP_Label_43e64453-338c-4f93-8a4d-0039a0a41f2a_ContentBits">
    <vt:lpwstr>2</vt:lpwstr>
  </property>
</Properties>
</file>